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characters stay the same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 breath as a powerup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weapon is a projectile with a limited range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Viewpoint - top down from a 45 degree angle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Powerups change attack types - bomb, cone, freeze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Bomb, freeze - single use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 - few seconds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Shove? - no, lets revisit when we build core gameplay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critters the same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not fly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dodge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a picture of a controller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575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Health bars above players - 3 hits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players lose 3 ticks, they get stunned for X seconds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Revive - invulnerable for X seconds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Bordered, walled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symmetric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Critters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 from the edge/randomly from set points in map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 number on screen? 15-20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type to start with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Points/Humourous Title after game (may or may not add to main points)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from stunning a player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from critters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feature - just suggested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