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856BE" w14:textId="77777777" w:rsidR="00102F19" w:rsidRPr="00DF65E2" w:rsidRDefault="00000000">
      <w:pPr>
        <w:pStyle w:val="Ttol"/>
        <w:rPr>
          <w:lang w:val="es-ES"/>
        </w:rPr>
      </w:pPr>
      <w:r w:rsidRPr="00DF65E2">
        <w:rPr>
          <w:lang w:val="es-ES"/>
        </w:rPr>
        <w:t>Proyecto ENPIC</w:t>
      </w:r>
    </w:p>
    <w:p w14:paraId="23A47631" w14:textId="77777777" w:rsidR="00102F19" w:rsidRPr="00DF65E2" w:rsidRDefault="00000000">
      <w:pPr>
        <w:pStyle w:val="Author"/>
        <w:rPr>
          <w:lang w:val="es-ES"/>
        </w:rPr>
      </w:pPr>
      <w:r w:rsidRPr="00DF65E2">
        <w:rPr>
          <w:lang w:val="es-ES"/>
        </w:rPr>
        <w:t>Guillem Lluís i Luengo</w:t>
      </w:r>
    </w:p>
    <w:p w14:paraId="7756EDFF" w14:textId="77777777" w:rsidR="00102F19" w:rsidRPr="00DF65E2" w:rsidRDefault="00000000">
      <w:pPr>
        <w:pStyle w:val="Data"/>
        <w:rPr>
          <w:lang w:val="es-ES"/>
        </w:rPr>
      </w:pPr>
      <w:r w:rsidRPr="00DF65E2">
        <w:rPr>
          <w:lang w:val="es-ES"/>
        </w:rPr>
        <w:t>2026-05-06</w:t>
      </w:r>
    </w:p>
    <w:p w14:paraId="5CF53DD1" w14:textId="77777777" w:rsidR="00102F19" w:rsidRPr="00DF65E2" w:rsidRDefault="00000000">
      <w:pPr>
        <w:pStyle w:val="Ttol1"/>
        <w:rPr>
          <w:lang w:val="es-ES"/>
        </w:rPr>
      </w:pPr>
      <w:bookmarkStart w:id="0" w:name="resultados"/>
      <w:r w:rsidRPr="00DF65E2">
        <w:rPr>
          <w:lang w:val="es-ES"/>
        </w:rPr>
        <w:t>Resultados</w:t>
      </w:r>
    </w:p>
    <w:p w14:paraId="47516BFE" w14:textId="77777777" w:rsidR="00102F19" w:rsidRPr="00DF65E2" w:rsidRDefault="00000000" w:rsidP="00DF65E2">
      <w:pPr>
        <w:pStyle w:val="FirstParagraph"/>
        <w:jc w:val="both"/>
        <w:rPr>
          <w:lang w:val="es-ES"/>
        </w:rPr>
      </w:pPr>
      <w:r w:rsidRPr="00DF65E2">
        <w:rPr>
          <w:lang w:val="es-ES"/>
        </w:rPr>
        <w:t xml:space="preserve">Los resultados de los indicadores se presentan como porcentajes e intervalos de confianza (IC) al 95%. Cuando el estándar de referencia es el 100%, no tiene sentido realizar contrastes de hipótesis porque, al comparar con el objetivo ideal, siempre se obtendrá significación. En caso contrario, se indicará también el valor </w:t>
      </w:r>
      <m:oMath>
        <m:r>
          <w:rPr>
            <w:rFonts w:ascii="Cambria Math" w:hAnsi="Cambria Math"/>
          </w:rPr>
          <m:t>p</m:t>
        </m:r>
      </m:oMath>
      <w:r w:rsidRPr="00DF65E2">
        <w:rPr>
          <w:lang w:val="es-ES"/>
        </w:rPr>
        <w:t xml:space="preserve">. Se considera que existe significación estadística si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  <w:lang w:val="es-ES"/>
          </w:rPr>
          <m:t>&lt;</m:t>
        </m:r>
        <m:r>
          <w:rPr>
            <w:rFonts w:ascii="Cambria Math" w:hAnsi="Cambria Math"/>
            <w:lang w:val="es-ES"/>
          </w:rPr>
          <m:t>0</m:t>
        </m:r>
        <m:r>
          <m:rPr>
            <m:sty m:val="p"/>
          </m:rPr>
          <w:rPr>
            <w:rFonts w:ascii="Cambria Math" w:hAnsi="Cambria Math"/>
            <w:lang w:val="es-ES"/>
          </w:rPr>
          <m:t>,</m:t>
        </m:r>
        <m:r>
          <w:rPr>
            <w:rFonts w:ascii="Cambria Math" w:hAnsi="Cambria Math"/>
            <w:lang w:val="es-ES"/>
          </w:rPr>
          <m:t>05</m:t>
        </m:r>
      </m:oMath>
      <w:r w:rsidRPr="00DF65E2">
        <w:rPr>
          <w:lang w:val="es-ES"/>
        </w:rPr>
        <w:t>.</w:t>
      </w:r>
    </w:p>
    <w:p w14:paraId="19A8CCC9" w14:textId="77777777" w:rsidR="00102F19" w:rsidRPr="00DF65E2" w:rsidRDefault="00000000">
      <w:pPr>
        <w:pStyle w:val="Ttol2"/>
        <w:rPr>
          <w:lang w:val="es-ES"/>
        </w:rPr>
      </w:pPr>
      <w:bookmarkStart w:id="1" w:name="X07cd3233686d34d9a19c8509302aef46c91d4af"/>
      <w:r w:rsidRPr="00DF65E2">
        <w:rPr>
          <w:lang w:val="es-ES"/>
        </w:rPr>
        <w:t>Identificación de enfermos en riesgo nutricional (100%)</w:t>
      </w:r>
    </w:p>
    <w:p w14:paraId="7BC508DE" w14:textId="136CADD8" w:rsidR="00102F19" w:rsidRPr="00DF65E2" w:rsidRDefault="00000000" w:rsidP="00DF65E2">
      <w:pPr>
        <w:pStyle w:val="FirstParagraph"/>
        <w:jc w:val="both"/>
        <w:rPr>
          <w:lang w:val="es-ES"/>
        </w:rPr>
      </w:pPr>
      <w:r w:rsidRPr="00DF65E2">
        <w:rPr>
          <w:lang w:val="es-ES"/>
        </w:rPr>
        <w:t xml:space="preserve">Todos los pacientes incluidos en el estudio tuvieron una estancia en la UCI superior a 48h. Se valoró el riesgo nutricional con la herramienta NUTRIC Score en 509 de los 525 casos (96,95%, IC 94,99-98,19). El gráfico muestra la distribución de puntuaciones </w:t>
      </w:r>
      <w:r w:rsidR="00DF65E2" w:rsidRPr="00DF65E2">
        <w:rPr>
          <w:lang w:val="es-ES"/>
        </w:rPr>
        <w:t>de la prueba</w:t>
      </w:r>
      <w:r w:rsidRPr="00DF65E2">
        <w:rPr>
          <w:lang w:val="es-ES"/>
        </w:rPr>
        <w:t xml:space="preserve"> y la categoría de riesgo nutricional.</w:t>
      </w:r>
    </w:p>
    <w:p w14:paraId="50F22249" w14:textId="77777777" w:rsidR="00102F19" w:rsidRDefault="00000000">
      <w:pPr>
        <w:pStyle w:val="Textindependent"/>
      </w:pPr>
      <w:r>
        <w:rPr>
          <w:noProof/>
        </w:rPr>
        <w:drawing>
          <wp:inline distT="0" distB="0" distL="0" distR="0" wp14:anchorId="687575D1" wp14:editId="7D35B35B">
            <wp:extent cx="5334000" cy="3809999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RM_Indicadors_files/RM_Indicadors_files/figure-docx/unnamed-chunk-3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1A2B40" w14:textId="77777777" w:rsidR="00102F19" w:rsidRPr="00DF65E2" w:rsidRDefault="00000000">
      <w:pPr>
        <w:pStyle w:val="Ttol2"/>
        <w:rPr>
          <w:lang w:val="es-ES"/>
        </w:rPr>
      </w:pPr>
      <w:bookmarkStart w:id="2" w:name="valoración-del-estado-nutricional-100"/>
      <w:bookmarkEnd w:id="1"/>
      <w:r w:rsidRPr="00DF65E2">
        <w:rPr>
          <w:lang w:val="es-ES"/>
        </w:rPr>
        <w:lastRenderedPageBreak/>
        <w:t>Valoración del estado nutricional (100%)</w:t>
      </w:r>
    </w:p>
    <w:p w14:paraId="2AFA2333" w14:textId="77777777" w:rsidR="00102F19" w:rsidRPr="00DF65E2" w:rsidRDefault="00000000" w:rsidP="00DF65E2">
      <w:pPr>
        <w:pStyle w:val="FirstParagraph"/>
        <w:jc w:val="both"/>
        <w:rPr>
          <w:lang w:val="es-ES"/>
        </w:rPr>
      </w:pPr>
      <w:r w:rsidRPr="00DF65E2">
        <w:rPr>
          <w:lang w:val="es-ES"/>
        </w:rPr>
        <w:t>Se realizó la valoración del estado nutricional en 233 de los 233 pacientes con riesgo nutricional (100%, IC 97,98-100). Es necesario tener en cuenta, no obstante, que existen 16 casos en los que no se pudo objetivar el riesgo nutricional mediante el NUTRIC Score y que, por este motivo, no se han incluido en el cálculo.</w:t>
      </w:r>
    </w:p>
    <w:p w14:paraId="59251333" w14:textId="77777777" w:rsidR="00102F19" w:rsidRPr="00DF65E2" w:rsidRDefault="00000000">
      <w:pPr>
        <w:pStyle w:val="Ttol2"/>
        <w:rPr>
          <w:lang w:val="es-ES"/>
        </w:rPr>
      </w:pPr>
      <w:bookmarkStart w:id="3" w:name="X352865889068c48ba8fb8f9c4e4d45e1a50b1b3"/>
      <w:bookmarkEnd w:id="2"/>
      <w:r w:rsidRPr="00DF65E2">
        <w:rPr>
          <w:lang w:val="es-ES"/>
        </w:rPr>
        <w:t>Adecuación del aporte calórico y proteico del soporte nutricional (&gt;80%)</w:t>
      </w:r>
    </w:p>
    <w:p w14:paraId="7E5E63CA" w14:textId="77777777" w:rsidR="00102F19" w:rsidRPr="00DF65E2" w:rsidRDefault="00000000" w:rsidP="00DF65E2">
      <w:pPr>
        <w:pStyle w:val="FirstParagraph"/>
        <w:jc w:val="both"/>
        <w:rPr>
          <w:lang w:val="es-ES"/>
        </w:rPr>
      </w:pPr>
      <w:r w:rsidRPr="00DF65E2">
        <w:rPr>
          <w:lang w:val="es-ES"/>
        </w:rPr>
        <w:t>El cumplimiento de los requerimientos nutricionales en los pacientes que alcanzan el 4º día tras el ingreso en la UCI es bajo: 202 de 508 pacientes reciben entre el 80 i el 110% del aporte calórico recomendado (39,76%, IC 35,50-44,18) y 197 de 508 lo cumplen para el aporte proteico (38,78%, 34,55-43,19).</w:t>
      </w:r>
    </w:p>
    <w:p w14:paraId="06273B8A" w14:textId="77777777" w:rsidR="00102F19" w:rsidRPr="00DF65E2" w:rsidRDefault="00000000" w:rsidP="00DF65E2">
      <w:pPr>
        <w:pStyle w:val="Textindependent"/>
        <w:jc w:val="both"/>
        <w:rPr>
          <w:lang w:val="es-ES"/>
        </w:rPr>
      </w:pPr>
      <w:r w:rsidRPr="00DF65E2">
        <w:rPr>
          <w:lang w:val="es-ES"/>
        </w:rPr>
        <w:t>De los pacientes que no cumplen los requerimientos de aporte calórico, 136 (26,77%) no llegan al 60% de los valores recomendados, mientras que 155 (30,51%) se sitúan entre el 60 i el 80%. Por la parte superior, 15 pacientes (2,95%) superan el umbral del 110%. En el caso de las proteínas, 152 pacientes (29,92%) no llegan al 60%, 135 (26,57%) se quedan entre el 60 i el 80% i 24 (4,72%) superan el 110% (ver Tablas).</w:t>
      </w:r>
    </w:p>
    <w:p w14:paraId="2A23DA0D" w14:textId="77777777" w:rsidR="00102F19" w:rsidRPr="00DF65E2" w:rsidRDefault="00000000" w:rsidP="00DF65E2">
      <w:pPr>
        <w:pStyle w:val="Textindependent"/>
        <w:jc w:val="both"/>
        <w:rPr>
          <w:lang w:val="es-ES"/>
        </w:rPr>
      </w:pPr>
      <w:r w:rsidRPr="00DF65E2">
        <w:rPr>
          <w:lang w:val="es-ES"/>
        </w:rPr>
        <w:t>Los gráficos muestran la progresión del aporte diario y la distribución de días dentro de los rangos teóricos de aporte nutricional.</w:t>
      </w:r>
    </w:p>
    <w:p w14:paraId="3C70F20D" w14:textId="77777777" w:rsidR="00102F19" w:rsidRDefault="00000000" w:rsidP="00DF65E2">
      <w:pPr>
        <w:pStyle w:val="Textindependent"/>
        <w:jc w:val="both"/>
      </w:pPr>
      <w:r w:rsidRPr="00DF65E2">
        <w:rPr>
          <w:i/>
          <w:iCs/>
          <w:lang w:val="es-ES"/>
        </w:rPr>
        <w:t>Nota</w:t>
      </w:r>
      <w:r w:rsidRPr="00DF65E2">
        <w:rPr>
          <w:lang w:val="es-ES"/>
        </w:rPr>
        <w:t xml:space="preserve">: si el IMC es mayor que 30, se utiliza el peso ajustado para los cálculos. </w:t>
      </w:r>
      <w:proofErr w:type="spellStart"/>
      <w:r>
        <w:t>Fórmulas</w:t>
      </w:r>
      <w:proofErr w:type="spellEnd"/>
      <w:r>
        <w:t>: [1]</w:t>
      </w:r>
    </w:p>
    <w:p w14:paraId="5402A195" w14:textId="77777777" w:rsidR="00102F19" w:rsidRDefault="00000000">
      <w:pPr>
        <w:pStyle w:val="Textindependen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Peso ajustado=(Peso actual-Peso ideal)⋅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33</m:t>
          </m:r>
          <m:r>
            <m:rPr>
              <m:sty m:val="p"/>
            </m:rPr>
            <w:rPr>
              <w:rFonts w:ascii="Cambria Math" w:hAnsi="Cambria Math"/>
            </w:rPr>
            <m:t>+Peso ideal</m:t>
          </m:r>
        </m:oMath>
      </m:oMathPara>
    </w:p>
    <w:p w14:paraId="03FDA833" w14:textId="77777777" w:rsidR="00102F19" w:rsidRDefault="00000000"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Peso ideal=</m:t>
          </m:r>
          <m:r>
            <w:rPr>
              <w:rFonts w:ascii="Cambria Math" w:hAnsi="Cambria Math"/>
            </w:rPr>
            <m:t>25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talla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7E2F72C2" w14:textId="77777777" w:rsidR="00DF65E2" w:rsidRDefault="00DF65E2">
      <w:pPr>
        <w:rPr>
          <w:b/>
          <w:bCs/>
          <w:iCs/>
          <w:lang w:val="es-ES"/>
        </w:rPr>
      </w:pPr>
      <w:r>
        <w:rPr>
          <w:b/>
          <w:bCs/>
          <w:i/>
          <w:iCs/>
          <w:lang w:val="es-ES"/>
        </w:rPr>
        <w:br w:type="page"/>
      </w:r>
    </w:p>
    <w:p w14:paraId="352A628D" w14:textId="79A30623" w:rsidR="00102F19" w:rsidRPr="00DF65E2" w:rsidRDefault="00000000">
      <w:pPr>
        <w:pStyle w:val="TableCaption"/>
        <w:rPr>
          <w:i w:val="0"/>
          <w:iCs/>
          <w:lang w:val="es-ES"/>
        </w:rPr>
      </w:pPr>
      <w:r w:rsidRPr="00DF65E2">
        <w:rPr>
          <w:b/>
          <w:bCs/>
          <w:i w:val="0"/>
          <w:iCs/>
          <w:lang w:val="es-ES"/>
        </w:rPr>
        <w:lastRenderedPageBreak/>
        <w:t>Aporte calórico en fase aguda (kcal/kg/día)</w:t>
      </w:r>
      <w:r w:rsidRPr="00DF65E2">
        <w:rPr>
          <w:i w:val="0"/>
          <w:iCs/>
          <w:lang w:val="es-ES"/>
        </w:rPr>
        <w:t xml:space="preserve"> | Intervalo de referencia: 15 - 20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11"/>
        <w:gridCol w:w="1217"/>
        <w:gridCol w:w="1729"/>
      </w:tblGrid>
      <w:tr w:rsidR="00102F19" w14:paraId="0E89B110" w14:textId="77777777" w:rsidTr="00102F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1393A4" w14:textId="77777777" w:rsidR="00102F19" w:rsidRDefault="00000000">
            <w:pPr>
              <w:pStyle w:val="Compact"/>
            </w:pPr>
            <w:proofErr w:type="spellStart"/>
            <w:r>
              <w:t>Categoría</w:t>
            </w:r>
            <w:proofErr w:type="spellEnd"/>
          </w:p>
        </w:tc>
        <w:tc>
          <w:tcPr>
            <w:tcW w:w="0" w:type="auto"/>
          </w:tcPr>
          <w:p w14:paraId="2813BAF1" w14:textId="77777777" w:rsidR="00102F19" w:rsidRDefault="00000000">
            <w:pPr>
              <w:pStyle w:val="Compact"/>
              <w:jc w:val="right"/>
            </w:pPr>
            <w:r>
              <w:t>Recuento</w:t>
            </w:r>
          </w:p>
        </w:tc>
        <w:tc>
          <w:tcPr>
            <w:tcW w:w="0" w:type="auto"/>
          </w:tcPr>
          <w:p w14:paraId="17F78A84" w14:textId="77777777" w:rsidR="00102F19" w:rsidRDefault="00000000">
            <w:pPr>
              <w:pStyle w:val="Compact"/>
              <w:jc w:val="right"/>
            </w:pPr>
            <w:r>
              <w:t>Porcentaje (%)</w:t>
            </w:r>
          </w:p>
        </w:tc>
      </w:tr>
      <w:tr w:rsidR="00102F19" w14:paraId="5A61822E" w14:textId="77777777">
        <w:tc>
          <w:tcPr>
            <w:tcW w:w="0" w:type="auto"/>
          </w:tcPr>
          <w:p w14:paraId="535A74C0" w14:textId="77777777" w:rsidR="00102F19" w:rsidRDefault="00000000">
            <w:pPr>
              <w:pStyle w:val="Compact"/>
            </w:pPr>
            <w:r>
              <w:t>Hiponutrición (&lt;60%)</w:t>
            </w:r>
          </w:p>
        </w:tc>
        <w:tc>
          <w:tcPr>
            <w:tcW w:w="0" w:type="auto"/>
          </w:tcPr>
          <w:p w14:paraId="503DBD98" w14:textId="77777777" w:rsidR="00102F19" w:rsidRDefault="00000000">
            <w:pPr>
              <w:pStyle w:val="Compact"/>
              <w:jc w:val="right"/>
            </w:pPr>
            <w:r>
              <w:t>110</w:t>
            </w:r>
          </w:p>
        </w:tc>
        <w:tc>
          <w:tcPr>
            <w:tcW w:w="0" w:type="auto"/>
          </w:tcPr>
          <w:p w14:paraId="6B9F53DF" w14:textId="77777777" w:rsidR="00102F19" w:rsidRDefault="00000000">
            <w:pPr>
              <w:pStyle w:val="Compact"/>
              <w:jc w:val="right"/>
            </w:pPr>
            <w:r>
              <w:t>20.95</w:t>
            </w:r>
          </w:p>
        </w:tc>
      </w:tr>
      <w:tr w:rsidR="00102F19" w14:paraId="2F0915D7" w14:textId="77777777">
        <w:tc>
          <w:tcPr>
            <w:tcW w:w="0" w:type="auto"/>
          </w:tcPr>
          <w:p w14:paraId="69CBF567" w14:textId="77777777" w:rsidR="00102F19" w:rsidRDefault="00000000">
            <w:pPr>
              <w:pStyle w:val="Compact"/>
            </w:pPr>
            <w:r>
              <w:t>Borderline (60-80%)</w:t>
            </w:r>
          </w:p>
        </w:tc>
        <w:tc>
          <w:tcPr>
            <w:tcW w:w="0" w:type="auto"/>
          </w:tcPr>
          <w:p w14:paraId="50925053" w14:textId="77777777" w:rsidR="00102F19" w:rsidRDefault="00000000">
            <w:pPr>
              <w:pStyle w:val="Compact"/>
              <w:jc w:val="right"/>
            </w:pPr>
            <w:r>
              <w:t>88</w:t>
            </w:r>
          </w:p>
        </w:tc>
        <w:tc>
          <w:tcPr>
            <w:tcW w:w="0" w:type="auto"/>
          </w:tcPr>
          <w:p w14:paraId="18206D2D" w14:textId="77777777" w:rsidR="00102F19" w:rsidRDefault="00000000">
            <w:pPr>
              <w:pStyle w:val="Compact"/>
              <w:jc w:val="right"/>
            </w:pPr>
            <w:r>
              <w:t>16.76</w:t>
            </w:r>
          </w:p>
        </w:tc>
      </w:tr>
      <w:tr w:rsidR="00102F19" w14:paraId="044CB548" w14:textId="77777777">
        <w:tc>
          <w:tcPr>
            <w:tcW w:w="0" w:type="auto"/>
          </w:tcPr>
          <w:p w14:paraId="0A979F51" w14:textId="77777777" w:rsidR="00102F19" w:rsidRDefault="00000000">
            <w:pPr>
              <w:pStyle w:val="Compact"/>
            </w:pPr>
            <w:r>
              <w:t>Aporte adecuado (80-110%)</w:t>
            </w:r>
          </w:p>
        </w:tc>
        <w:tc>
          <w:tcPr>
            <w:tcW w:w="0" w:type="auto"/>
          </w:tcPr>
          <w:p w14:paraId="75C7A177" w14:textId="77777777" w:rsidR="00102F19" w:rsidRDefault="00000000">
            <w:pPr>
              <w:pStyle w:val="Compact"/>
              <w:jc w:val="right"/>
            </w:pPr>
            <w:r>
              <w:t>260</w:t>
            </w:r>
          </w:p>
        </w:tc>
        <w:tc>
          <w:tcPr>
            <w:tcW w:w="0" w:type="auto"/>
          </w:tcPr>
          <w:p w14:paraId="068A5788" w14:textId="77777777" w:rsidR="00102F19" w:rsidRDefault="00000000">
            <w:pPr>
              <w:pStyle w:val="Compact"/>
              <w:jc w:val="right"/>
            </w:pPr>
            <w:r>
              <w:t>49.52</w:t>
            </w:r>
          </w:p>
        </w:tc>
      </w:tr>
      <w:tr w:rsidR="00102F19" w14:paraId="783066C5" w14:textId="77777777">
        <w:tc>
          <w:tcPr>
            <w:tcW w:w="0" w:type="auto"/>
          </w:tcPr>
          <w:p w14:paraId="0DD33977" w14:textId="77777777" w:rsidR="00102F19" w:rsidRDefault="00000000">
            <w:pPr>
              <w:pStyle w:val="Compact"/>
            </w:pPr>
            <w:r>
              <w:t>Hipernutrición (&gt;110%)</w:t>
            </w:r>
          </w:p>
        </w:tc>
        <w:tc>
          <w:tcPr>
            <w:tcW w:w="0" w:type="auto"/>
          </w:tcPr>
          <w:p w14:paraId="7B504772" w14:textId="77777777" w:rsidR="00102F19" w:rsidRDefault="00000000">
            <w:pPr>
              <w:pStyle w:val="Compact"/>
              <w:jc w:val="right"/>
            </w:pPr>
            <w:r>
              <w:t>67</w:t>
            </w:r>
          </w:p>
        </w:tc>
        <w:tc>
          <w:tcPr>
            <w:tcW w:w="0" w:type="auto"/>
          </w:tcPr>
          <w:p w14:paraId="51D1C99D" w14:textId="77777777" w:rsidR="00102F19" w:rsidRDefault="00000000">
            <w:pPr>
              <w:pStyle w:val="Compact"/>
              <w:jc w:val="right"/>
            </w:pPr>
            <w:r>
              <w:t>12.76</w:t>
            </w:r>
          </w:p>
        </w:tc>
      </w:tr>
    </w:tbl>
    <w:p w14:paraId="73E3927E" w14:textId="77777777" w:rsidR="00102F19" w:rsidRDefault="00102F19"/>
    <w:p w14:paraId="7C77E095" w14:textId="77777777" w:rsidR="00102F19" w:rsidRPr="00DF65E2" w:rsidRDefault="00000000">
      <w:pPr>
        <w:pStyle w:val="TableCaption"/>
        <w:rPr>
          <w:i w:val="0"/>
          <w:iCs/>
          <w:lang w:val="es-ES"/>
        </w:rPr>
      </w:pPr>
      <w:r w:rsidRPr="00DF65E2">
        <w:rPr>
          <w:b/>
          <w:bCs/>
          <w:i w:val="0"/>
          <w:iCs/>
          <w:lang w:val="es-ES"/>
        </w:rPr>
        <w:t>Aporte calórico en fase estable (kcal/kg/día)</w:t>
      </w:r>
      <w:r w:rsidRPr="00DF65E2">
        <w:rPr>
          <w:i w:val="0"/>
          <w:iCs/>
          <w:lang w:val="es-ES"/>
        </w:rPr>
        <w:t xml:space="preserve"> | Intervalo de referencia: 25 - 30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11"/>
        <w:gridCol w:w="1217"/>
        <w:gridCol w:w="1729"/>
      </w:tblGrid>
      <w:tr w:rsidR="00102F19" w14:paraId="6C8065CE" w14:textId="77777777" w:rsidTr="00102F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EFBB3A" w14:textId="77777777" w:rsidR="00102F19" w:rsidRDefault="00000000">
            <w:pPr>
              <w:pStyle w:val="Compact"/>
            </w:pPr>
            <w:proofErr w:type="spellStart"/>
            <w:r>
              <w:t>Categoría</w:t>
            </w:r>
            <w:proofErr w:type="spellEnd"/>
          </w:p>
        </w:tc>
        <w:tc>
          <w:tcPr>
            <w:tcW w:w="0" w:type="auto"/>
          </w:tcPr>
          <w:p w14:paraId="10EE66BB" w14:textId="77777777" w:rsidR="00102F19" w:rsidRDefault="00000000">
            <w:pPr>
              <w:pStyle w:val="Compact"/>
              <w:jc w:val="right"/>
            </w:pPr>
            <w:r>
              <w:t>Recuento</w:t>
            </w:r>
          </w:p>
        </w:tc>
        <w:tc>
          <w:tcPr>
            <w:tcW w:w="0" w:type="auto"/>
          </w:tcPr>
          <w:p w14:paraId="24E7D26D" w14:textId="77777777" w:rsidR="00102F19" w:rsidRDefault="00000000">
            <w:pPr>
              <w:pStyle w:val="Compact"/>
              <w:jc w:val="right"/>
            </w:pPr>
            <w:r>
              <w:t>Porcentaje (%)</w:t>
            </w:r>
          </w:p>
        </w:tc>
      </w:tr>
      <w:tr w:rsidR="00102F19" w14:paraId="03771876" w14:textId="77777777">
        <w:tc>
          <w:tcPr>
            <w:tcW w:w="0" w:type="auto"/>
          </w:tcPr>
          <w:p w14:paraId="14CE713F" w14:textId="77777777" w:rsidR="00102F19" w:rsidRDefault="00000000">
            <w:pPr>
              <w:pStyle w:val="Compact"/>
            </w:pPr>
            <w:r>
              <w:t>Hiponutrición (&lt;60%)</w:t>
            </w:r>
          </w:p>
        </w:tc>
        <w:tc>
          <w:tcPr>
            <w:tcW w:w="0" w:type="auto"/>
          </w:tcPr>
          <w:p w14:paraId="4EDB3675" w14:textId="77777777" w:rsidR="00102F19" w:rsidRDefault="00000000">
            <w:pPr>
              <w:pStyle w:val="Compact"/>
              <w:jc w:val="right"/>
            </w:pPr>
            <w:r>
              <w:t>136</w:t>
            </w:r>
          </w:p>
        </w:tc>
        <w:tc>
          <w:tcPr>
            <w:tcW w:w="0" w:type="auto"/>
          </w:tcPr>
          <w:p w14:paraId="4AC505AA" w14:textId="77777777" w:rsidR="00102F19" w:rsidRDefault="00000000">
            <w:pPr>
              <w:pStyle w:val="Compact"/>
              <w:jc w:val="right"/>
            </w:pPr>
            <w:r>
              <w:t>26.77</w:t>
            </w:r>
          </w:p>
        </w:tc>
      </w:tr>
      <w:tr w:rsidR="00102F19" w14:paraId="6A2A74D4" w14:textId="77777777">
        <w:tc>
          <w:tcPr>
            <w:tcW w:w="0" w:type="auto"/>
          </w:tcPr>
          <w:p w14:paraId="0AF22835" w14:textId="77777777" w:rsidR="00102F19" w:rsidRDefault="00000000">
            <w:pPr>
              <w:pStyle w:val="Compact"/>
            </w:pPr>
            <w:r>
              <w:t>Borderline (60-80%)</w:t>
            </w:r>
          </w:p>
        </w:tc>
        <w:tc>
          <w:tcPr>
            <w:tcW w:w="0" w:type="auto"/>
          </w:tcPr>
          <w:p w14:paraId="06FD3BB8" w14:textId="77777777" w:rsidR="00102F19" w:rsidRDefault="00000000">
            <w:pPr>
              <w:pStyle w:val="Compact"/>
              <w:jc w:val="right"/>
            </w:pPr>
            <w:r>
              <w:t>155</w:t>
            </w:r>
          </w:p>
        </w:tc>
        <w:tc>
          <w:tcPr>
            <w:tcW w:w="0" w:type="auto"/>
          </w:tcPr>
          <w:p w14:paraId="3BE8B9BE" w14:textId="77777777" w:rsidR="00102F19" w:rsidRDefault="00000000">
            <w:pPr>
              <w:pStyle w:val="Compact"/>
              <w:jc w:val="right"/>
            </w:pPr>
            <w:r>
              <w:t>30.51</w:t>
            </w:r>
          </w:p>
        </w:tc>
      </w:tr>
      <w:tr w:rsidR="00102F19" w14:paraId="78445544" w14:textId="77777777">
        <w:tc>
          <w:tcPr>
            <w:tcW w:w="0" w:type="auto"/>
          </w:tcPr>
          <w:p w14:paraId="79D0DBCD" w14:textId="77777777" w:rsidR="00102F19" w:rsidRDefault="00000000">
            <w:pPr>
              <w:pStyle w:val="Compact"/>
            </w:pPr>
            <w:r>
              <w:t>Aporte adecuado (80-110%)</w:t>
            </w:r>
          </w:p>
        </w:tc>
        <w:tc>
          <w:tcPr>
            <w:tcW w:w="0" w:type="auto"/>
          </w:tcPr>
          <w:p w14:paraId="5C8D522A" w14:textId="77777777" w:rsidR="00102F19" w:rsidRDefault="00000000">
            <w:pPr>
              <w:pStyle w:val="Compact"/>
              <w:jc w:val="right"/>
            </w:pPr>
            <w:r>
              <w:t>202</w:t>
            </w:r>
          </w:p>
        </w:tc>
        <w:tc>
          <w:tcPr>
            <w:tcW w:w="0" w:type="auto"/>
          </w:tcPr>
          <w:p w14:paraId="3495F77D" w14:textId="77777777" w:rsidR="00102F19" w:rsidRDefault="00000000">
            <w:pPr>
              <w:pStyle w:val="Compact"/>
              <w:jc w:val="right"/>
            </w:pPr>
            <w:r>
              <w:t>39.76</w:t>
            </w:r>
          </w:p>
        </w:tc>
      </w:tr>
      <w:tr w:rsidR="00102F19" w14:paraId="1EC53A6F" w14:textId="77777777">
        <w:tc>
          <w:tcPr>
            <w:tcW w:w="0" w:type="auto"/>
          </w:tcPr>
          <w:p w14:paraId="70881041" w14:textId="77777777" w:rsidR="00102F19" w:rsidRDefault="00000000">
            <w:pPr>
              <w:pStyle w:val="Compact"/>
            </w:pPr>
            <w:r>
              <w:t>Hipernutrición (&gt;110%)</w:t>
            </w:r>
          </w:p>
        </w:tc>
        <w:tc>
          <w:tcPr>
            <w:tcW w:w="0" w:type="auto"/>
          </w:tcPr>
          <w:p w14:paraId="2EE485E0" w14:textId="77777777" w:rsidR="00102F19" w:rsidRDefault="00000000">
            <w:pPr>
              <w:pStyle w:val="Compact"/>
              <w:jc w:val="right"/>
            </w:pPr>
            <w:r>
              <w:t>15</w:t>
            </w:r>
          </w:p>
        </w:tc>
        <w:tc>
          <w:tcPr>
            <w:tcW w:w="0" w:type="auto"/>
          </w:tcPr>
          <w:p w14:paraId="0FF0AA62" w14:textId="77777777" w:rsidR="00102F19" w:rsidRDefault="00000000">
            <w:pPr>
              <w:pStyle w:val="Compact"/>
              <w:jc w:val="right"/>
            </w:pPr>
            <w:r>
              <w:t>2.95</w:t>
            </w:r>
          </w:p>
        </w:tc>
      </w:tr>
    </w:tbl>
    <w:p w14:paraId="0F5F7D15" w14:textId="77777777" w:rsidR="00102F19" w:rsidRDefault="00102F19"/>
    <w:p w14:paraId="5D4E506A" w14:textId="77777777" w:rsidR="00102F19" w:rsidRPr="00DF65E2" w:rsidRDefault="00000000">
      <w:pPr>
        <w:pStyle w:val="TableCaption"/>
        <w:rPr>
          <w:i w:val="0"/>
          <w:iCs/>
          <w:lang w:val="es-ES"/>
        </w:rPr>
      </w:pPr>
      <w:r w:rsidRPr="00DF65E2">
        <w:rPr>
          <w:b/>
          <w:bCs/>
          <w:i w:val="0"/>
          <w:iCs/>
          <w:lang w:val="es-ES"/>
        </w:rPr>
        <w:t>Aporte proteico en fase aguda (g/kg/día)</w:t>
      </w:r>
      <w:r w:rsidRPr="00DF65E2">
        <w:rPr>
          <w:i w:val="0"/>
          <w:iCs/>
          <w:lang w:val="es-ES"/>
        </w:rPr>
        <w:t xml:space="preserve"> | Intervalo de referencia: 0.8 - 1.2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11"/>
        <w:gridCol w:w="1217"/>
        <w:gridCol w:w="1729"/>
      </w:tblGrid>
      <w:tr w:rsidR="00102F19" w14:paraId="14B1D34C" w14:textId="77777777" w:rsidTr="00102F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06FDEC8" w14:textId="77777777" w:rsidR="00102F19" w:rsidRDefault="00000000">
            <w:pPr>
              <w:pStyle w:val="Compact"/>
            </w:pPr>
            <w:proofErr w:type="spellStart"/>
            <w:r>
              <w:t>Categoría</w:t>
            </w:r>
            <w:proofErr w:type="spellEnd"/>
          </w:p>
        </w:tc>
        <w:tc>
          <w:tcPr>
            <w:tcW w:w="0" w:type="auto"/>
          </w:tcPr>
          <w:p w14:paraId="7EC26430" w14:textId="77777777" w:rsidR="00102F19" w:rsidRDefault="00000000">
            <w:pPr>
              <w:pStyle w:val="Compact"/>
              <w:jc w:val="right"/>
            </w:pPr>
            <w:r>
              <w:t>Recuento</w:t>
            </w:r>
          </w:p>
        </w:tc>
        <w:tc>
          <w:tcPr>
            <w:tcW w:w="0" w:type="auto"/>
          </w:tcPr>
          <w:p w14:paraId="028A74DC" w14:textId="77777777" w:rsidR="00102F19" w:rsidRDefault="00000000">
            <w:pPr>
              <w:pStyle w:val="Compact"/>
              <w:jc w:val="right"/>
            </w:pPr>
            <w:r>
              <w:t>Porcentaje (%)</w:t>
            </w:r>
          </w:p>
        </w:tc>
      </w:tr>
      <w:tr w:rsidR="00102F19" w14:paraId="56CD66AB" w14:textId="77777777">
        <w:tc>
          <w:tcPr>
            <w:tcW w:w="0" w:type="auto"/>
          </w:tcPr>
          <w:p w14:paraId="0503C702" w14:textId="77777777" w:rsidR="00102F19" w:rsidRDefault="00000000">
            <w:pPr>
              <w:pStyle w:val="Compact"/>
            </w:pPr>
            <w:r>
              <w:t>Hiponutrición (&lt;60%)</w:t>
            </w:r>
          </w:p>
        </w:tc>
        <w:tc>
          <w:tcPr>
            <w:tcW w:w="0" w:type="auto"/>
          </w:tcPr>
          <w:p w14:paraId="7CF64B46" w14:textId="77777777" w:rsidR="00102F19" w:rsidRDefault="00000000">
            <w:pPr>
              <w:pStyle w:val="Compact"/>
              <w:jc w:val="right"/>
            </w:pPr>
            <w:r>
              <w:t>133</w:t>
            </w:r>
          </w:p>
        </w:tc>
        <w:tc>
          <w:tcPr>
            <w:tcW w:w="0" w:type="auto"/>
          </w:tcPr>
          <w:p w14:paraId="0FB2BB70" w14:textId="77777777" w:rsidR="00102F19" w:rsidRDefault="00000000">
            <w:pPr>
              <w:pStyle w:val="Compact"/>
              <w:jc w:val="right"/>
            </w:pPr>
            <w:r>
              <w:t>25.33</w:t>
            </w:r>
          </w:p>
        </w:tc>
      </w:tr>
      <w:tr w:rsidR="00102F19" w14:paraId="00B437DA" w14:textId="77777777">
        <w:tc>
          <w:tcPr>
            <w:tcW w:w="0" w:type="auto"/>
          </w:tcPr>
          <w:p w14:paraId="20E883B1" w14:textId="77777777" w:rsidR="00102F19" w:rsidRDefault="00000000">
            <w:pPr>
              <w:pStyle w:val="Compact"/>
            </w:pPr>
            <w:r>
              <w:t>Borderline (60-80%)</w:t>
            </w:r>
          </w:p>
        </w:tc>
        <w:tc>
          <w:tcPr>
            <w:tcW w:w="0" w:type="auto"/>
          </w:tcPr>
          <w:p w14:paraId="1310E16A" w14:textId="77777777" w:rsidR="00102F19" w:rsidRDefault="00000000">
            <w:pPr>
              <w:pStyle w:val="Compact"/>
              <w:jc w:val="right"/>
            </w:pPr>
            <w:r>
              <w:t>83</w:t>
            </w:r>
          </w:p>
        </w:tc>
        <w:tc>
          <w:tcPr>
            <w:tcW w:w="0" w:type="auto"/>
          </w:tcPr>
          <w:p w14:paraId="09A45742" w14:textId="77777777" w:rsidR="00102F19" w:rsidRDefault="00000000">
            <w:pPr>
              <w:pStyle w:val="Compact"/>
              <w:jc w:val="right"/>
            </w:pPr>
            <w:r>
              <w:t>15.81</w:t>
            </w:r>
          </w:p>
        </w:tc>
      </w:tr>
      <w:tr w:rsidR="00102F19" w14:paraId="7B33FA14" w14:textId="77777777">
        <w:tc>
          <w:tcPr>
            <w:tcW w:w="0" w:type="auto"/>
          </w:tcPr>
          <w:p w14:paraId="1CCF5481" w14:textId="77777777" w:rsidR="00102F19" w:rsidRDefault="00000000">
            <w:pPr>
              <w:pStyle w:val="Compact"/>
            </w:pPr>
            <w:r>
              <w:t>Aporte adecuado (80-110%)</w:t>
            </w:r>
          </w:p>
        </w:tc>
        <w:tc>
          <w:tcPr>
            <w:tcW w:w="0" w:type="auto"/>
          </w:tcPr>
          <w:p w14:paraId="58E99614" w14:textId="77777777" w:rsidR="00102F19" w:rsidRDefault="00000000">
            <w:pPr>
              <w:pStyle w:val="Compact"/>
              <w:jc w:val="right"/>
            </w:pPr>
            <w:r>
              <w:t>276</w:t>
            </w:r>
          </w:p>
        </w:tc>
        <w:tc>
          <w:tcPr>
            <w:tcW w:w="0" w:type="auto"/>
          </w:tcPr>
          <w:p w14:paraId="142F71F8" w14:textId="77777777" w:rsidR="00102F19" w:rsidRDefault="00000000">
            <w:pPr>
              <w:pStyle w:val="Compact"/>
              <w:jc w:val="right"/>
            </w:pPr>
            <w:r>
              <w:t>52.57</w:t>
            </w:r>
          </w:p>
        </w:tc>
      </w:tr>
      <w:tr w:rsidR="00102F19" w14:paraId="2EAC1D2B" w14:textId="77777777">
        <w:tc>
          <w:tcPr>
            <w:tcW w:w="0" w:type="auto"/>
          </w:tcPr>
          <w:p w14:paraId="140DB9F2" w14:textId="77777777" w:rsidR="00102F19" w:rsidRDefault="00000000">
            <w:pPr>
              <w:pStyle w:val="Compact"/>
            </w:pPr>
            <w:r>
              <w:t>Hipernutrición (&gt;110%)</w:t>
            </w:r>
          </w:p>
        </w:tc>
        <w:tc>
          <w:tcPr>
            <w:tcW w:w="0" w:type="auto"/>
          </w:tcPr>
          <w:p w14:paraId="6DA322F2" w14:textId="77777777" w:rsidR="00102F19" w:rsidRDefault="00000000">
            <w:pPr>
              <w:pStyle w:val="Compact"/>
              <w:jc w:val="right"/>
            </w:pPr>
            <w:r>
              <w:t>33</w:t>
            </w:r>
          </w:p>
        </w:tc>
        <w:tc>
          <w:tcPr>
            <w:tcW w:w="0" w:type="auto"/>
          </w:tcPr>
          <w:p w14:paraId="26809A4C" w14:textId="77777777" w:rsidR="00102F19" w:rsidRDefault="00000000">
            <w:pPr>
              <w:pStyle w:val="Compact"/>
              <w:jc w:val="right"/>
            </w:pPr>
            <w:r>
              <w:t>6.29</w:t>
            </w:r>
          </w:p>
        </w:tc>
      </w:tr>
    </w:tbl>
    <w:p w14:paraId="1BE7C002" w14:textId="77777777" w:rsidR="00102F19" w:rsidRDefault="00102F19"/>
    <w:p w14:paraId="24BDC7D9" w14:textId="77777777" w:rsidR="00102F19" w:rsidRPr="00DF65E2" w:rsidRDefault="00000000">
      <w:pPr>
        <w:pStyle w:val="TableCaption"/>
        <w:rPr>
          <w:i w:val="0"/>
          <w:iCs/>
          <w:lang w:val="es-ES"/>
        </w:rPr>
      </w:pPr>
      <w:r w:rsidRPr="00DF65E2">
        <w:rPr>
          <w:b/>
          <w:bCs/>
          <w:i w:val="0"/>
          <w:iCs/>
          <w:lang w:val="es-ES"/>
        </w:rPr>
        <w:t>Aporte proteico en fase estable (g/kg/día)</w:t>
      </w:r>
      <w:r w:rsidRPr="00DF65E2">
        <w:rPr>
          <w:i w:val="0"/>
          <w:iCs/>
          <w:lang w:val="es-ES"/>
        </w:rPr>
        <w:t xml:space="preserve"> | Intervalo de referencia: 1.3 - 1.5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11"/>
        <w:gridCol w:w="1217"/>
        <w:gridCol w:w="1729"/>
      </w:tblGrid>
      <w:tr w:rsidR="00102F19" w14:paraId="1C28F4CB" w14:textId="77777777" w:rsidTr="00102F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A88F60" w14:textId="77777777" w:rsidR="00102F19" w:rsidRDefault="00000000">
            <w:pPr>
              <w:pStyle w:val="Compact"/>
            </w:pPr>
            <w:proofErr w:type="spellStart"/>
            <w:r>
              <w:t>Categoría</w:t>
            </w:r>
            <w:proofErr w:type="spellEnd"/>
          </w:p>
        </w:tc>
        <w:tc>
          <w:tcPr>
            <w:tcW w:w="0" w:type="auto"/>
          </w:tcPr>
          <w:p w14:paraId="20910A8D" w14:textId="77777777" w:rsidR="00102F19" w:rsidRDefault="00000000">
            <w:pPr>
              <w:pStyle w:val="Compact"/>
              <w:jc w:val="right"/>
            </w:pPr>
            <w:r>
              <w:t>Recuento</w:t>
            </w:r>
          </w:p>
        </w:tc>
        <w:tc>
          <w:tcPr>
            <w:tcW w:w="0" w:type="auto"/>
          </w:tcPr>
          <w:p w14:paraId="774E914B" w14:textId="77777777" w:rsidR="00102F19" w:rsidRDefault="00000000">
            <w:pPr>
              <w:pStyle w:val="Compact"/>
              <w:jc w:val="right"/>
            </w:pPr>
            <w:r>
              <w:t>Porcentaje (%)</w:t>
            </w:r>
          </w:p>
        </w:tc>
      </w:tr>
      <w:tr w:rsidR="00102F19" w14:paraId="79F064B5" w14:textId="77777777">
        <w:tc>
          <w:tcPr>
            <w:tcW w:w="0" w:type="auto"/>
          </w:tcPr>
          <w:p w14:paraId="6A43BDAD" w14:textId="77777777" w:rsidR="00102F19" w:rsidRDefault="00000000">
            <w:pPr>
              <w:pStyle w:val="Compact"/>
            </w:pPr>
            <w:r>
              <w:t>Hiponutrición (&lt;60%)</w:t>
            </w:r>
          </w:p>
        </w:tc>
        <w:tc>
          <w:tcPr>
            <w:tcW w:w="0" w:type="auto"/>
          </w:tcPr>
          <w:p w14:paraId="43D07CF3" w14:textId="77777777" w:rsidR="00102F19" w:rsidRDefault="00000000">
            <w:pPr>
              <w:pStyle w:val="Compact"/>
              <w:jc w:val="right"/>
            </w:pPr>
            <w:r>
              <w:t>152</w:t>
            </w:r>
          </w:p>
        </w:tc>
        <w:tc>
          <w:tcPr>
            <w:tcW w:w="0" w:type="auto"/>
          </w:tcPr>
          <w:p w14:paraId="30564DB8" w14:textId="77777777" w:rsidR="00102F19" w:rsidRDefault="00000000">
            <w:pPr>
              <w:pStyle w:val="Compact"/>
              <w:jc w:val="right"/>
            </w:pPr>
            <w:r>
              <w:t>29.92</w:t>
            </w:r>
          </w:p>
        </w:tc>
      </w:tr>
      <w:tr w:rsidR="00102F19" w14:paraId="73FC35A9" w14:textId="77777777">
        <w:tc>
          <w:tcPr>
            <w:tcW w:w="0" w:type="auto"/>
          </w:tcPr>
          <w:p w14:paraId="16545DEE" w14:textId="77777777" w:rsidR="00102F19" w:rsidRDefault="00000000">
            <w:pPr>
              <w:pStyle w:val="Compact"/>
            </w:pPr>
            <w:r>
              <w:t>Borderline (60-80%)</w:t>
            </w:r>
          </w:p>
        </w:tc>
        <w:tc>
          <w:tcPr>
            <w:tcW w:w="0" w:type="auto"/>
          </w:tcPr>
          <w:p w14:paraId="3DA435C6" w14:textId="77777777" w:rsidR="00102F19" w:rsidRDefault="00000000">
            <w:pPr>
              <w:pStyle w:val="Compact"/>
              <w:jc w:val="right"/>
            </w:pPr>
            <w:r>
              <w:t>135</w:t>
            </w:r>
          </w:p>
        </w:tc>
        <w:tc>
          <w:tcPr>
            <w:tcW w:w="0" w:type="auto"/>
          </w:tcPr>
          <w:p w14:paraId="5FAFBD40" w14:textId="77777777" w:rsidR="00102F19" w:rsidRDefault="00000000">
            <w:pPr>
              <w:pStyle w:val="Compact"/>
              <w:jc w:val="right"/>
            </w:pPr>
            <w:r>
              <w:t>26.57</w:t>
            </w:r>
          </w:p>
        </w:tc>
      </w:tr>
      <w:tr w:rsidR="00102F19" w14:paraId="19C74833" w14:textId="77777777">
        <w:tc>
          <w:tcPr>
            <w:tcW w:w="0" w:type="auto"/>
          </w:tcPr>
          <w:p w14:paraId="2DA38670" w14:textId="77777777" w:rsidR="00102F19" w:rsidRDefault="00000000">
            <w:pPr>
              <w:pStyle w:val="Compact"/>
            </w:pPr>
            <w:r>
              <w:t>Aporte adecuado (80-110%)</w:t>
            </w:r>
          </w:p>
        </w:tc>
        <w:tc>
          <w:tcPr>
            <w:tcW w:w="0" w:type="auto"/>
          </w:tcPr>
          <w:p w14:paraId="75693BD8" w14:textId="77777777" w:rsidR="00102F19" w:rsidRDefault="00000000">
            <w:pPr>
              <w:pStyle w:val="Compact"/>
              <w:jc w:val="right"/>
            </w:pPr>
            <w:r>
              <w:t>197</w:t>
            </w:r>
          </w:p>
        </w:tc>
        <w:tc>
          <w:tcPr>
            <w:tcW w:w="0" w:type="auto"/>
          </w:tcPr>
          <w:p w14:paraId="6129C068" w14:textId="77777777" w:rsidR="00102F19" w:rsidRDefault="00000000">
            <w:pPr>
              <w:pStyle w:val="Compact"/>
              <w:jc w:val="right"/>
            </w:pPr>
            <w:r>
              <w:t>38.78</w:t>
            </w:r>
          </w:p>
        </w:tc>
      </w:tr>
      <w:tr w:rsidR="00102F19" w14:paraId="798F1989" w14:textId="77777777">
        <w:tc>
          <w:tcPr>
            <w:tcW w:w="0" w:type="auto"/>
          </w:tcPr>
          <w:p w14:paraId="0D298E05" w14:textId="77777777" w:rsidR="00102F19" w:rsidRDefault="00000000">
            <w:pPr>
              <w:pStyle w:val="Compact"/>
            </w:pPr>
            <w:r>
              <w:t>Hipernutrición (&gt;110%)</w:t>
            </w:r>
          </w:p>
        </w:tc>
        <w:tc>
          <w:tcPr>
            <w:tcW w:w="0" w:type="auto"/>
          </w:tcPr>
          <w:p w14:paraId="0E39FFDB" w14:textId="77777777" w:rsidR="00102F19" w:rsidRDefault="00000000">
            <w:pPr>
              <w:pStyle w:val="Compact"/>
              <w:jc w:val="right"/>
            </w:pPr>
            <w:r>
              <w:t>24</w:t>
            </w:r>
          </w:p>
        </w:tc>
        <w:tc>
          <w:tcPr>
            <w:tcW w:w="0" w:type="auto"/>
          </w:tcPr>
          <w:p w14:paraId="62192436" w14:textId="77777777" w:rsidR="00102F19" w:rsidRDefault="00000000">
            <w:pPr>
              <w:pStyle w:val="Compact"/>
              <w:jc w:val="right"/>
            </w:pPr>
            <w:r>
              <w:t>4.72</w:t>
            </w:r>
          </w:p>
        </w:tc>
      </w:tr>
    </w:tbl>
    <w:p w14:paraId="01D38885" w14:textId="77777777" w:rsidR="00102F19" w:rsidRDefault="00000000">
      <w:pPr>
        <w:pStyle w:val="Textindependent"/>
      </w:pPr>
      <w:r>
        <w:rPr>
          <w:noProof/>
        </w:rPr>
        <w:lastRenderedPageBreak/>
        <w:drawing>
          <wp:inline distT="0" distB="0" distL="0" distR="0" wp14:anchorId="102EA17F" wp14:editId="67F64D4A">
            <wp:extent cx="5334000" cy="380999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RM_Indicadors_files/RM_Indicadors_files/figure-docx/unnamed-chunk-7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F000D03" wp14:editId="700012F7">
            <wp:extent cx="5334000" cy="3809999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RM_Indicadors_files/RM_Indicadors_files/figure-docx/unnamed-chunk-7-2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291196" w14:textId="77777777" w:rsidR="00102F19" w:rsidRDefault="00000000">
      <w:pPr>
        <w:pStyle w:val="Textindependent"/>
      </w:pPr>
      <w:r>
        <w:rPr>
          <w:noProof/>
        </w:rPr>
        <w:lastRenderedPageBreak/>
        <w:drawing>
          <wp:inline distT="0" distB="0" distL="0" distR="0" wp14:anchorId="4DE476B4" wp14:editId="50AAC3A9">
            <wp:extent cx="5334000" cy="3809999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RM_Indicadors_files/RM_Indicadors_files/figure-docx/unnamed-chunk-8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9474F8" w14:textId="77777777" w:rsidR="00102F19" w:rsidRPr="00DF65E2" w:rsidRDefault="00000000">
      <w:pPr>
        <w:pStyle w:val="Ttol2"/>
        <w:rPr>
          <w:lang w:val="es-ES"/>
        </w:rPr>
      </w:pPr>
      <w:bookmarkStart w:id="4" w:name="nutrición-enteral-precoz-100"/>
      <w:bookmarkEnd w:id="3"/>
      <w:r w:rsidRPr="00DF65E2">
        <w:rPr>
          <w:lang w:val="es-ES"/>
        </w:rPr>
        <w:t>Nutrición enteral precoz (100%)</w:t>
      </w:r>
    </w:p>
    <w:p w14:paraId="175837E5" w14:textId="77777777" w:rsidR="00102F19" w:rsidRPr="00DF65E2" w:rsidRDefault="00000000" w:rsidP="00DF65E2">
      <w:pPr>
        <w:pStyle w:val="FirstParagraph"/>
        <w:jc w:val="both"/>
        <w:rPr>
          <w:lang w:val="es-ES"/>
        </w:rPr>
      </w:pPr>
      <w:r w:rsidRPr="00DF65E2">
        <w:rPr>
          <w:lang w:val="es-ES"/>
        </w:rPr>
        <w:t>El nivel de adherencia en este caso es notable: 279 de 375 pacientes (74,4%, IC 69,61-78,68) reciben nutrición enteral (NE) durante las primeras 48h de evolución.</w:t>
      </w:r>
    </w:p>
    <w:p w14:paraId="2E6511F3" w14:textId="77777777" w:rsidR="00102F19" w:rsidRPr="00DF65E2" w:rsidRDefault="00000000">
      <w:pPr>
        <w:pStyle w:val="Ttol2"/>
        <w:rPr>
          <w:lang w:val="es-ES"/>
        </w:rPr>
      </w:pPr>
      <w:bookmarkStart w:id="5" w:name="Xd12f88368c68bf8e8810f1a69c202d221beea91"/>
      <w:bookmarkEnd w:id="4"/>
      <w:r w:rsidRPr="00DF65E2">
        <w:rPr>
          <w:lang w:val="es-ES"/>
        </w:rPr>
        <w:t>Uso adecuado de nutrición parenteral total (&gt;90%)</w:t>
      </w:r>
    </w:p>
    <w:p w14:paraId="766E753C" w14:textId="77777777" w:rsidR="00102F19" w:rsidRPr="00DF65E2" w:rsidRDefault="00000000" w:rsidP="00DF65E2">
      <w:pPr>
        <w:pStyle w:val="FirstParagraph"/>
        <w:jc w:val="both"/>
        <w:rPr>
          <w:lang w:val="es-ES"/>
        </w:rPr>
      </w:pPr>
      <w:r w:rsidRPr="00DF65E2">
        <w:rPr>
          <w:lang w:val="es-ES"/>
        </w:rPr>
        <w:t>Existe indicación de nutrición parenteral total (NPT) en 132 de los 193 pacientes (68,4%, IC 61,26-74,78) que reciben NPT.</w:t>
      </w:r>
    </w:p>
    <w:p w14:paraId="06947676" w14:textId="77777777" w:rsidR="00102F19" w:rsidRPr="00DF65E2" w:rsidRDefault="00000000">
      <w:pPr>
        <w:pStyle w:val="Ttol2"/>
        <w:rPr>
          <w:lang w:val="es-ES"/>
        </w:rPr>
      </w:pPr>
      <w:bookmarkStart w:id="6" w:name="X77dbf7ea32e8cee10ba108161d8ead269d83bc6"/>
      <w:bookmarkEnd w:id="5"/>
      <w:r w:rsidRPr="00DF65E2">
        <w:rPr>
          <w:lang w:val="es-ES"/>
        </w:rPr>
        <w:t>Adecuación temporal del inicio de la nutrición parenteral complementaria (&gt;90%)</w:t>
      </w:r>
    </w:p>
    <w:p w14:paraId="0891437E" w14:textId="77777777" w:rsidR="00102F19" w:rsidRPr="00DF65E2" w:rsidRDefault="00000000" w:rsidP="00DF65E2">
      <w:pPr>
        <w:pStyle w:val="FirstParagraph"/>
        <w:jc w:val="both"/>
        <w:rPr>
          <w:lang w:val="es-ES"/>
        </w:rPr>
      </w:pPr>
      <w:r w:rsidRPr="00DF65E2">
        <w:rPr>
          <w:lang w:val="es-ES"/>
        </w:rPr>
        <w:t>Solo 10 de 163 pacientes (6,13%, IC 3,15-11,30) que al 4º día no alcanzan al menos el 60% de los requerimientos nutricionales (15 kcal/kg/día y 0,8 g/kg/día) reciben nutrición parenteral complementaria (NPC).</w:t>
      </w:r>
    </w:p>
    <w:p w14:paraId="47D6FC35" w14:textId="77777777" w:rsidR="00102F19" w:rsidRPr="00DF65E2" w:rsidRDefault="00000000">
      <w:pPr>
        <w:pStyle w:val="Ttol2"/>
        <w:rPr>
          <w:lang w:val="es-ES"/>
        </w:rPr>
      </w:pPr>
      <w:bookmarkStart w:id="7" w:name="X79dda0d7110aed0576258da4f71a1b9d22021b7"/>
      <w:bookmarkEnd w:id="6"/>
      <w:r w:rsidRPr="00DF65E2">
        <w:rPr>
          <w:lang w:val="es-ES"/>
        </w:rPr>
        <w:t>Monitorización de la nutrición enteral (100%)</w:t>
      </w:r>
    </w:p>
    <w:p w14:paraId="1D966961" w14:textId="77777777" w:rsidR="00102F19" w:rsidRPr="00DF65E2" w:rsidRDefault="00000000" w:rsidP="00DF65E2">
      <w:pPr>
        <w:pStyle w:val="FirstParagraph"/>
        <w:jc w:val="both"/>
        <w:rPr>
          <w:lang w:val="es-ES"/>
        </w:rPr>
      </w:pPr>
      <w:r w:rsidRPr="00DF65E2">
        <w:rPr>
          <w:lang w:val="es-ES"/>
        </w:rPr>
        <w:t>La monitorización de la NE es correcta en 101 de los 444 que reciben NE (22,75%, IC 18,99-26,99). En el gráfico se muestran los porcentajes de cumplimiento para cada uno de los controles.</w:t>
      </w:r>
    </w:p>
    <w:p w14:paraId="2E5565D6" w14:textId="77777777" w:rsidR="00102F19" w:rsidRDefault="00000000">
      <w:pPr>
        <w:pStyle w:val="Textindependent"/>
      </w:pPr>
      <w:r>
        <w:rPr>
          <w:noProof/>
        </w:rPr>
        <w:lastRenderedPageBreak/>
        <w:drawing>
          <wp:inline distT="0" distB="0" distL="0" distR="0" wp14:anchorId="4221164B" wp14:editId="0A61044E">
            <wp:extent cx="5334000" cy="3809999"/>
            <wp:effectExtent l="0" t="0" r="0" b="0"/>
            <wp:docPr id="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RM_Indicadors_files/RM_Indicadors_files/figure-docx/unnamed-chunk-14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30940B" w14:textId="77777777" w:rsidR="00102F19" w:rsidRPr="00DF65E2" w:rsidRDefault="00000000">
      <w:pPr>
        <w:pStyle w:val="Ttol2"/>
        <w:rPr>
          <w:lang w:val="es-ES"/>
        </w:rPr>
      </w:pPr>
      <w:bookmarkStart w:id="8" w:name="Xac28a3da69befe7d42be65fe6edcb03ddf4edfe"/>
      <w:bookmarkEnd w:id="7"/>
      <w:r w:rsidRPr="00DF65E2">
        <w:rPr>
          <w:lang w:val="es-ES"/>
        </w:rPr>
        <w:t>Definición Disfunción Hepática Asociada a la Nutrición Parenteral (&lt;20%)</w:t>
      </w:r>
    </w:p>
    <w:p w14:paraId="6BAC208B" w14:textId="77777777" w:rsidR="00102F19" w:rsidRPr="00DF65E2" w:rsidRDefault="00000000" w:rsidP="00DF65E2">
      <w:pPr>
        <w:pStyle w:val="FirstParagraph"/>
        <w:jc w:val="both"/>
        <w:rPr>
          <w:lang w:val="es-ES"/>
        </w:rPr>
      </w:pPr>
      <w:r w:rsidRPr="00DF65E2">
        <w:rPr>
          <w:lang w:val="es-ES"/>
        </w:rPr>
        <w:t>De los 101 pacientes que pasan más de 7 días con NP, 76 (75,2%, IC 65,48-83,06) cumplen los criterios de Disfunción Hepática Asociada a la Nutrición Parenteral (DHANP). Es un valor muy elevado en comparación con el estándar de referencia, debido principalmente a la presencia de colestasis (98,7% de pacientes).</w:t>
      </w:r>
    </w:p>
    <w:p w14:paraId="45695754" w14:textId="77777777" w:rsidR="00102F19" w:rsidRPr="00DF65E2" w:rsidRDefault="00000000" w:rsidP="00DF65E2">
      <w:pPr>
        <w:pStyle w:val="Textindependent"/>
        <w:jc w:val="both"/>
        <w:rPr>
          <w:lang w:val="es-ES"/>
        </w:rPr>
      </w:pPr>
      <w:r w:rsidRPr="00DF65E2">
        <w:rPr>
          <w:lang w:val="es-ES"/>
        </w:rPr>
        <w:t xml:space="preserve">Se incluye un diagrama de </w:t>
      </w:r>
      <w:proofErr w:type="spellStart"/>
      <w:r w:rsidRPr="00DF65E2">
        <w:rPr>
          <w:lang w:val="es-ES"/>
        </w:rPr>
        <w:t>Venn</w:t>
      </w:r>
      <w:proofErr w:type="spellEnd"/>
      <w:r w:rsidRPr="00DF65E2">
        <w:rPr>
          <w:lang w:val="es-ES"/>
        </w:rPr>
        <w:t xml:space="preserve"> con la relación entre las 3 categorías y un gráfico de cajas que muestra la evolución de cada biomarcador en este subconjunto de pacientes.</w:t>
      </w:r>
    </w:p>
    <w:p w14:paraId="7547FB78" w14:textId="77777777" w:rsidR="00102F19" w:rsidRPr="00DF65E2" w:rsidRDefault="00000000">
      <w:pPr>
        <w:pStyle w:val="TableCaption"/>
        <w:rPr>
          <w:i w:val="0"/>
          <w:iCs/>
        </w:rPr>
      </w:pPr>
      <w:proofErr w:type="spellStart"/>
      <w:r w:rsidRPr="00DF65E2">
        <w:rPr>
          <w:b/>
          <w:bCs/>
          <w:i w:val="0"/>
          <w:iCs/>
        </w:rPr>
        <w:t>Tabla</w:t>
      </w:r>
      <w:proofErr w:type="spellEnd"/>
      <w:r w:rsidRPr="00DF65E2">
        <w:rPr>
          <w:b/>
          <w:bCs/>
          <w:i w:val="0"/>
          <w:iCs/>
        </w:rPr>
        <w:t xml:space="preserve"> de </w:t>
      </w:r>
      <w:proofErr w:type="spellStart"/>
      <w:r w:rsidRPr="00DF65E2">
        <w:rPr>
          <w:b/>
          <w:bCs/>
          <w:i w:val="0"/>
          <w:iCs/>
        </w:rPr>
        <w:t>frecuencias</w:t>
      </w:r>
      <w:proofErr w:type="spellEnd"/>
      <w:r w:rsidRPr="00DF65E2">
        <w:rPr>
          <w:b/>
          <w:bCs/>
          <w:i w:val="0"/>
          <w:iCs/>
        </w:rPr>
        <w:t xml:space="preserve"> de DHANP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53"/>
        <w:gridCol w:w="1217"/>
        <w:gridCol w:w="1729"/>
        <w:gridCol w:w="1972"/>
      </w:tblGrid>
      <w:tr w:rsidR="00102F19" w14:paraId="3E28847E" w14:textId="77777777" w:rsidTr="00102F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870F25" w14:textId="77777777" w:rsidR="00102F19" w:rsidRDefault="00000000">
            <w:pPr>
              <w:pStyle w:val="Compact"/>
            </w:pPr>
            <w:r>
              <w:t>Criterio diagnóstico</w:t>
            </w:r>
          </w:p>
        </w:tc>
        <w:tc>
          <w:tcPr>
            <w:tcW w:w="0" w:type="auto"/>
          </w:tcPr>
          <w:p w14:paraId="095CF5A8" w14:textId="77777777" w:rsidR="00102F19" w:rsidRDefault="00000000">
            <w:pPr>
              <w:pStyle w:val="Compact"/>
              <w:jc w:val="right"/>
            </w:pPr>
            <w:r>
              <w:t>Recuento</w:t>
            </w:r>
          </w:p>
        </w:tc>
        <w:tc>
          <w:tcPr>
            <w:tcW w:w="0" w:type="auto"/>
          </w:tcPr>
          <w:p w14:paraId="4E48E122" w14:textId="77777777" w:rsidR="00102F19" w:rsidRDefault="00000000">
            <w:pPr>
              <w:pStyle w:val="Compact"/>
              <w:jc w:val="right"/>
            </w:pPr>
            <w:r>
              <w:t>Porcentaje (%)</w:t>
            </w:r>
          </w:p>
        </w:tc>
        <w:tc>
          <w:tcPr>
            <w:tcW w:w="0" w:type="auto"/>
          </w:tcPr>
          <w:p w14:paraId="5CF1AA8B" w14:textId="77777777" w:rsidR="00102F19" w:rsidRDefault="00000000">
            <w:pPr>
              <w:pStyle w:val="Compact"/>
              <w:jc w:val="right"/>
            </w:pPr>
            <w:r>
              <w:t>Valores faltantes</w:t>
            </w:r>
          </w:p>
        </w:tc>
      </w:tr>
      <w:tr w:rsidR="00102F19" w14:paraId="5F336A74" w14:textId="77777777">
        <w:tc>
          <w:tcPr>
            <w:tcW w:w="0" w:type="auto"/>
          </w:tcPr>
          <w:p w14:paraId="336FA220" w14:textId="77777777" w:rsidR="00102F19" w:rsidRDefault="00000000">
            <w:pPr>
              <w:pStyle w:val="Compact"/>
            </w:pPr>
            <w:r>
              <w:t>Colestasis</w:t>
            </w:r>
          </w:p>
        </w:tc>
        <w:tc>
          <w:tcPr>
            <w:tcW w:w="0" w:type="auto"/>
          </w:tcPr>
          <w:p w14:paraId="5CAB82FC" w14:textId="77777777" w:rsidR="00102F19" w:rsidRDefault="00000000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3ACCE3D3" w14:textId="77777777" w:rsidR="00102F19" w:rsidRDefault="00000000">
            <w:pPr>
              <w:pStyle w:val="Compact"/>
              <w:jc w:val="right"/>
            </w:pPr>
            <w:r>
              <w:t>98.70</w:t>
            </w:r>
          </w:p>
        </w:tc>
        <w:tc>
          <w:tcPr>
            <w:tcW w:w="0" w:type="auto"/>
          </w:tcPr>
          <w:p w14:paraId="614CED2B" w14:textId="77777777" w:rsidR="00102F19" w:rsidRDefault="00000000">
            <w:pPr>
              <w:pStyle w:val="Compact"/>
              <w:jc w:val="right"/>
            </w:pPr>
            <w:r>
              <w:t>24</w:t>
            </w:r>
          </w:p>
        </w:tc>
      </w:tr>
      <w:tr w:rsidR="00102F19" w14:paraId="1BDF86C4" w14:textId="77777777">
        <w:tc>
          <w:tcPr>
            <w:tcW w:w="0" w:type="auto"/>
          </w:tcPr>
          <w:p w14:paraId="5287CA31" w14:textId="77777777" w:rsidR="00102F19" w:rsidRDefault="00000000">
            <w:pPr>
              <w:pStyle w:val="Compact"/>
            </w:pPr>
            <w:r>
              <w:t>Necrosis</w:t>
            </w:r>
          </w:p>
        </w:tc>
        <w:tc>
          <w:tcPr>
            <w:tcW w:w="0" w:type="auto"/>
          </w:tcPr>
          <w:p w14:paraId="3E64A2C7" w14:textId="77777777" w:rsidR="00102F19" w:rsidRDefault="00000000">
            <w:pPr>
              <w:pStyle w:val="Compact"/>
              <w:jc w:val="right"/>
            </w:pPr>
            <w:r>
              <w:t>22</w:t>
            </w:r>
          </w:p>
        </w:tc>
        <w:tc>
          <w:tcPr>
            <w:tcW w:w="0" w:type="auto"/>
          </w:tcPr>
          <w:p w14:paraId="35C57221" w14:textId="77777777" w:rsidR="00102F19" w:rsidRDefault="00000000">
            <w:pPr>
              <w:pStyle w:val="Compact"/>
              <w:jc w:val="right"/>
            </w:pPr>
            <w:r>
              <w:t>37.93</w:t>
            </w:r>
          </w:p>
        </w:tc>
        <w:tc>
          <w:tcPr>
            <w:tcW w:w="0" w:type="auto"/>
          </w:tcPr>
          <w:p w14:paraId="72B81A8D" w14:textId="77777777" w:rsidR="00102F19" w:rsidRDefault="00000000">
            <w:pPr>
              <w:pStyle w:val="Compact"/>
              <w:jc w:val="right"/>
            </w:pPr>
            <w:r>
              <w:t>43</w:t>
            </w:r>
          </w:p>
        </w:tc>
      </w:tr>
      <w:tr w:rsidR="00102F19" w14:paraId="7E710076" w14:textId="77777777">
        <w:tc>
          <w:tcPr>
            <w:tcW w:w="0" w:type="auto"/>
          </w:tcPr>
          <w:p w14:paraId="6941C446" w14:textId="77777777" w:rsidR="00102F19" w:rsidRDefault="00000000">
            <w:pPr>
              <w:pStyle w:val="Compact"/>
            </w:pPr>
            <w:r>
              <w:t>Lesión mixta</w:t>
            </w:r>
          </w:p>
        </w:tc>
        <w:tc>
          <w:tcPr>
            <w:tcW w:w="0" w:type="auto"/>
          </w:tcPr>
          <w:p w14:paraId="1B139EAD" w14:textId="77777777" w:rsidR="00102F19" w:rsidRDefault="00000000">
            <w:pPr>
              <w:pStyle w:val="Compact"/>
              <w:jc w:val="right"/>
            </w:pPr>
            <w:r>
              <w:t>29</w:t>
            </w:r>
          </w:p>
        </w:tc>
        <w:tc>
          <w:tcPr>
            <w:tcW w:w="0" w:type="auto"/>
          </w:tcPr>
          <w:p w14:paraId="5ABB263E" w14:textId="77777777" w:rsidR="00102F19" w:rsidRDefault="00000000">
            <w:pPr>
              <w:pStyle w:val="Compact"/>
              <w:jc w:val="right"/>
            </w:pPr>
            <w:r>
              <w:t>48.33</w:t>
            </w:r>
          </w:p>
        </w:tc>
        <w:tc>
          <w:tcPr>
            <w:tcW w:w="0" w:type="auto"/>
          </w:tcPr>
          <w:p w14:paraId="58B6F8BB" w14:textId="77777777" w:rsidR="00102F19" w:rsidRDefault="00000000">
            <w:pPr>
              <w:pStyle w:val="Compact"/>
              <w:jc w:val="right"/>
            </w:pPr>
            <w:r>
              <w:t>41</w:t>
            </w:r>
          </w:p>
        </w:tc>
      </w:tr>
    </w:tbl>
    <w:p w14:paraId="502BA999" w14:textId="77777777" w:rsidR="00102F19" w:rsidRDefault="00000000">
      <w:pPr>
        <w:pStyle w:val="Textindependent"/>
      </w:pPr>
      <w:r>
        <w:rPr>
          <w:noProof/>
        </w:rPr>
        <w:lastRenderedPageBreak/>
        <w:drawing>
          <wp:inline distT="0" distB="0" distL="0" distR="0" wp14:anchorId="46EEDBA2" wp14:editId="546CB1A3">
            <wp:extent cx="5334000" cy="3809999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RM_Indicadors_files/RM_Indicadors_files/figure-docx/unnamed-chunk-16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1640CD" w14:textId="77777777" w:rsidR="00102F19" w:rsidRDefault="00000000">
      <w:pPr>
        <w:pStyle w:val="Textindependent"/>
      </w:pPr>
      <w:r>
        <w:rPr>
          <w:noProof/>
        </w:rPr>
        <w:drawing>
          <wp:inline distT="0" distB="0" distL="0" distR="0" wp14:anchorId="68E7A79C" wp14:editId="1A15ED02">
            <wp:extent cx="5334000" cy="3809999"/>
            <wp:effectExtent l="0" t="0" r="0" b="0"/>
            <wp:docPr id="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RM_Indicadors_files/RM_Indicadors_files/figure-docx/unnamed-chunk-17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C0D9BC" w14:textId="77777777" w:rsidR="00102F19" w:rsidRDefault="00000000">
      <w:pPr>
        <w:pStyle w:val="Ttol2"/>
      </w:pPr>
      <w:bookmarkStart w:id="9" w:name="resumen-de-indicadores"/>
      <w:bookmarkEnd w:id="8"/>
      <w:r>
        <w:lastRenderedPageBreak/>
        <w:t>Resumen de indicadores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76"/>
        <w:gridCol w:w="993"/>
        <w:gridCol w:w="992"/>
        <w:gridCol w:w="1417"/>
        <w:gridCol w:w="2144"/>
        <w:gridCol w:w="1132"/>
      </w:tblGrid>
      <w:tr w:rsidR="00102F19" w:rsidRPr="00DF65E2" w14:paraId="0FB7FD5C" w14:textId="77777777" w:rsidTr="00DF65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76" w:type="dxa"/>
          </w:tcPr>
          <w:p w14:paraId="176DABEF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Indicador</w:t>
            </w:r>
          </w:p>
        </w:tc>
        <w:tc>
          <w:tcPr>
            <w:tcW w:w="993" w:type="dxa"/>
          </w:tcPr>
          <w:p w14:paraId="6569B0DC" w14:textId="77777777" w:rsidR="00102F19" w:rsidRPr="00DF65E2" w:rsidRDefault="00000000">
            <w:pPr>
              <w:pStyle w:val="Compact"/>
              <w:jc w:val="righ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Num.</w:t>
            </w:r>
          </w:p>
        </w:tc>
        <w:tc>
          <w:tcPr>
            <w:tcW w:w="992" w:type="dxa"/>
          </w:tcPr>
          <w:p w14:paraId="22B2DB3D" w14:textId="77777777" w:rsidR="00102F19" w:rsidRPr="00DF65E2" w:rsidRDefault="00000000">
            <w:pPr>
              <w:pStyle w:val="Compact"/>
              <w:jc w:val="righ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Denom.</w:t>
            </w:r>
          </w:p>
        </w:tc>
        <w:tc>
          <w:tcPr>
            <w:tcW w:w="1417" w:type="dxa"/>
          </w:tcPr>
          <w:p w14:paraId="42917B8B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Resultado</w:t>
            </w:r>
          </w:p>
        </w:tc>
        <w:tc>
          <w:tcPr>
            <w:tcW w:w="2144" w:type="dxa"/>
          </w:tcPr>
          <w:p w14:paraId="623D48CE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IC 95% (inf – sup)</w:t>
            </w:r>
          </w:p>
        </w:tc>
        <w:tc>
          <w:tcPr>
            <w:tcW w:w="1132" w:type="dxa"/>
          </w:tcPr>
          <w:p w14:paraId="641EE159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Estándar</w:t>
            </w:r>
          </w:p>
        </w:tc>
      </w:tr>
      <w:tr w:rsidR="00102F19" w:rsidRPr="00DF65E2" w14:paraId="5D711D7B" w14:textId="77777777" w:rsidTr="00DF65E2">
        <w:tc>
          <w:tcPr>
            <w:tcW w:w="2376" w:type="dxa"/>
          </w:tcPr>
          <w:p w14:paraId="207F66B9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1. Riesgo nutricional</w:t>
            </w:r>
          </w:p>
        </w:tc>
        <w:tc>
          <w:tcPr>
            <w:tcW w:w="993" w:type="dxa"/>
          </w:tcPr>
          <w:p w14:paraId="529498CE" w14:textId="77777777" w:rsidR="00102F19" w:rsidRPr="00DF65E2" w:rsidRDefault="00000000">
            <w:pPr>
              <w:pStyle w:val="Compact"/>
              <w:jc w:val="righ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509</w:t>
            </w:r>
          </w:p>
        </w:tc>
        <w:tc>
          <w:tcPr>
            <w:tcW w:w="992" w:type="dxa"/>
          </w:tcPr>
          <w:p w14:paraId="29B6E942" w14:textId="77777777" w:rsidR="00102F19" w:rsidRPr="00DF65E2" w:rsidRDefault="00000000">
            <w:pPr>
              <w:pStyle w:val="Compact"/>
              <w:jc w:val="righ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525</w:t>
            </w:r>
          </w:p>
        </w:tc>
        <w:tc>
          <w:tcPr>
            <w:tcW w:w="1417" w:type="dxa"/>
          </w:tcPr>
          <w:p w14:paraId="691F5B52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96.95%</w:t>
            </w:r>
          </w:p>
        </w:tc>
        <w:tc>
          <w:tcPr>
            <w:tcW w:w="2144" w:type="dxa"/>
          </w:tcPr>
          <w:p w14:paraId="72FF4A87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(94.99 – 98.19)</w:t>
            </w:r>
          </w:p>
        </w:tc>
        <w:tc>
          <w:tcPr>
            <w:tcW w:w="1132" w:type="dxa"/>
          </w:tcPr>
          <w:p w14:paraId="46DB12E8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100%</w:t>
            </w:r>
          </w:p>
        </w:tc>
      </w:tr>
      <w:tr w:rsidR="00102F19" w:rsidRPr="00DF65E2" w14:paraId="53681DF1" w14:textId="77777777" w:rsidTr="00DF65E2">
        <w:tc>
          <w:tcPr>
            <w:tcW w:w="2376" w:type="dxa"/>
          </w:tcPr>
          <w:p w14:paraId="5784D14C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2. Estado nutricional</w:t>
            </w:r>
          </w:p>
        </w:tc>
        <w:tc>
          <w:tcPr>
            <w:tcW w:w="993" w:type="dxa"/>
          </w:tcPr>
          <w:p w14:paraId="1D5E33BE" w14:textId="77777777" w:rsidR="00102F19" w:rsidRPr="00DF65E2" w:rsidRDefault="00000000">
            <w:pPr>
              <w:pStyle w:val="Compact"/>
              <w:jc w:val="righ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233</w:t>
            </w:r>
          </w:p>
        </w:tc>
        <w:tc>
          <w:tcPr>
            <w:tcW w:w="992" w:type="dxa"/>
          </w:tcPr>
          <w:p w14:paraId="41F3BF6A" w14:textId="77777777" w:rsidR="00102F19" w:rsidRPr="00DF65E2" w:rsidRDefault="00000000">
            <w:pPr>
              <w:pStyle w:val="Compact"/>
              <w:jc w:val="righ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233</w:t>
            </w:r>
          </w:p>
        </w:tc>
        <w:tc>
          <w:tcPr>
            <w:tcW w:w="1417" w:type="dxa"/>
          </w:tcPr>
          <w:p w14:paraId="3F03129C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100.00%</w:t>
            </w:r>
          </w:p>
        </w:tc>
        <w:tc>
          <w:tcPr>
            <w:tcW w:w="2144" w:type="dxa"/>
          </w:tcPr>
          <w:p w14:paraId="73EDC0FD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(97.98 – 100.00)</w:t>
            </w:r>
          </w:p>
        </w:tc>
        <w:tc>
          <w:tcPr>
            <w:tcW w:w="1132" w:type="dxa"/>
          </w:tcPr>
          <w:p w14:paraId="03118D58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100%</w:t>
            </w:r>
          </w:p>
        </w:tc>
      </w:tr>
      <w:tr w:rsidR="00102F19" w:rsidRPr="00DF65E2" w14:paraId="7D1D6F7E" w14:textId="77777777" w:rsidTr="00DF65E2">
        <w:tc>
          <w:tcPr>
            <w:tcW w:w="2376" w:type="dxa"/>
          </w:tcPr>
          <w:p w14:paraId="5C519080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4a. Aporte calórico</w:t>
            </w:r>
          </w:p>
        </w:tc>
        <w:tc>
          <w:tcPr>
            <w:tcW w:w="993" w:type="dxa"/>
          </w:tcPr>
          <w:p w14:paraId="40216933" w14:textId="77777777" w:rsidR="00102F19" w:rsidRPr="00DF65E2" w:rsidRDefault="00000000">
            <w:pPr>
              <w:pStyle w:val="Compact"/>
              <w:jc w:val="righ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202</w:t>
            </w:r>
          </w:p>
        </w:tc>
        <w:tc>
          <w:tcPr>
            <w:tcW w:w="992" w:type="dxa"/>
          </w:tcPr>
          <w:p w14:paraId="5CCD962D" w14:textId="77777777" w:rsidR="00102F19" w:rsidRPr="00DF65E2" w:rsidRDefault="00000000">
            <w:pPr>
              <w:pStyle w:val="Compact"/>
              <w:jc w:val="righ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508</w:t>
            </w:r>
          </w:p>
        </w:tc>
        <w:tc>
          <w:tcPr>
            <w:tcW w:w="1417" w:type="dxa"/>
          </w:tcPr>
          <w:p w14:paraId="56073595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39.76%</w:t>
            </w:r>
          </w:p>
        </w:tc>
        <w:tc>
          <w:tcPr>
            <w:tcW w:w="2144" w:type="dxa"/>
          </w:tcPr>
          <w:p w14:paraId="6D9F6AEB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(35.50 – 44.18)</w:t>
            </w:r>
          </w:p>
        </w:tc>
        <w:tc>
          <w:tcPr>
            <w:tcW w:w="1132" w:type="dxa"/>
          </w:tcPr>
          <w:p w14:paraId="17D5B8C1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&gt;80%</w:t>
            </w:r>
          </w:p>
        </w:tc>
      </w:tr>
      <w:tr w:rsidR="00102F19" w:rsidRPr="00DF65E2" w14:paraId="1FDF4F7C" w14:textId="77777777" w:rsidTr="00DF65E2">
        <w:tc>
          <w:tcPr>
            <w:tcW w:w="2376" w:type="dxa"/>
          </w:tcPr>
          <w:p w14:paraId="6D4B3B7E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4b. Aporte proteico</w:t>
            </w:r>
          </w:p>
        </w:tc>
        <w:tc>
          <w:tcPr>
            <w:tcW w:w="993" w:type="dxa"/>
          </w:tcPr>
          <w:p w14:paraId="7A364163" w14:textId="77777777" w:rsidR="00102F19" w:rsidRPr="00DF65E2" w:rsidRDefault="00000000">
            <w:pPr>
              <w:pStyle w:val="Compact"/>
              <w:jc w:val="righ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197</w:t>
            </w:r>
          </w:p>
        </w:tc>
        <w:tc>
          <w:tcPr>
            <w:tcW w:w="992" w:type="dxa"/>
          </w:tcPr>
          <w:p w14:paraId="0E777378" w14:textId="77777777" w:rsidR="00102F19" w:rsidRPr="00DF65E2" w:rsidRDefault="00000000">
            <w:pPr>
              <w:pStyle w:val="Compact"/>
              <w:jc w:val="righ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508</w:t>
            </w:r>
          </w:p>
        </w:tc>
        <w:tc>
          <w:tcPr>
            <w:tcW w:w="1417" w:type="dxa"/>
          </w:tcPr>
          <w:p w14:paraId="179589DA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38.78%</w:t>
            </w:r>
          </w:p>
        </w:tc>
        <w:tc>
          <w:tcPr>
            <w:tcW w:w="2144" w:type="dxa"/>
          </w:tcPr>
          <w:p w14:paraId="5ED64011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(34.55 – 43.19)</w:t>
            </w:r>
          </w:p>
        </w:tc>
        <w:tc>
          <w:tcPr>
            <w:tcW w:w="1132" w:type="dxa"/>
          </w:tcPr>
          <w:p w14:paraId="5C64BE24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&gt;80%</w:t>
            </w:r>
          </w:p>
        </w:tc>
      </w:tr>
      <w:tr w:rsidR="00102F19" w:rsidRPr="00DF65E2" w14:paraId="50F3E80B" w14:textId="77777777" w:rsidTr="00DF65E2">
        <w:tc>
          <w:tcPr>
            <w:tcW w:w="2376" w:type="dxa"/>
          </w:tcPr>
          <w:p w14:paraId="54F90ACF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6. NE precoz</w:t>
            </w:r>
          </w:p>
        </w:tc>
        <w:tc>
          <w:tcPr>
            <w:tcW w:w="993" w:type="dxa"/>
          </w:tcPr>
          <w:p w14:paraId="71207AF7" w14:textId="77777777" w:rsidR="00102F19" w:rsidRPr="00DF65E2" w:rsidRDefault="00000000">
            <w:pPr>
              <w:pStyle w:val="Compact"/>
              <w:jc w:val="righ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279</w:t>
            </w:r>
          </w:p>
        </w:tc>
        <w:tc>
          <w:tcPr>
            <w:tcW w:w="992" w:type="dxa"/>
          </w:tcPr>
          <w:p w14:paraId="061A58C9" w14:textId="77777777" w:rsidR="00102F19" w:rsidRPr="00DF65E2" w:rsidRDefault="00000000">
            <w:pPr>
              <w:pStyle w:val="Compact"/>
              <w:jc w:val="righ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375</w:t>
            </w:r>
          </w:p>
        </w:tc>
        <w:tc>
          <w:tcPr>
            <w:tcW w:w="1417" w:type="dxa"/>
          </w:tcPr>
          <w:p w14:paraId="3BCCBEA8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74.40%</w:t>
            </w:r>
          </w:p>
        </w:tc>
        <w:tc>
          <w:tcPr>
            <w:tcW w:w="2144" w:type="dxa"/>
          </w:tcPr>
          <w:p w14:paraId="38BB103E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(69.61 – 78.68)</w:t>
            </w:r>
          </w:p>
        </w:tc>
        <w:tc>
          <w:tcPr>
            <w:tcW w:w="1132" w:type="dxa"/>
          </w:tcPr>
          <w:p w14:paraId="7B6AF2DC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100%</w:t>
            </w:r>
          </w:p>
        </w:tc>
      </w:tr>
      <w:tr w:rsidR="00102F19" w:rsidRPr="00DF65E2" w14:paraId="10B97745" w14:textId="77777777" w:rsidTr="00DF65E2">
        <w:tc>
          <w:tcPr>
            <w:tcW w:w="2376" w:type="dxa"/>
          </w:tcPr>
          <w:p w14:paraId="3819CD3B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7. NPT adecuada</w:t>
            </w:r>
          </w:p>
        </w:tc>
        <w:tc>
          <w:tcPr>
            <w:tcW w:w="993" w:type="dxa"/>
          </w:tcPr>
          <w:p w14:paraId="50E3251A" w14:textId="77777777" w:rsidR="00102F19" w:rsidRPr="00DF65E2" w:rsidRDefault="00000000">
            <w:pPr>
              <w:pStyle w:val="Compact"/>
              <w:jc w:val="righ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132</w:t>
            </w:r>
          </w:p>
        </w:tc>
        <w:tc>
          <w:tcPr>
            <w:tcW w:w="992" w:type="dxa"/>
          </w:tcPr>
          <w:p w14:paraId="35133A07" w14:textId="77777777" w:rsidR="00102F19" w:rsidRPr="00DF65E2" w:rsidRDefault="00000000">
            <w:pPr>
              <w:pStyle w:val="Compact"/>
              <w:jc w:val="righ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193</w:t>
            </w:r>
          </w:p>
        </w:tc>
        <w:tc>
          <w:tcPr>
            <w:tcW w:w="1417" w:type="dxa"/>
          </w:tcPr>
          <w:p w14:paraId="3DA5E161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68.39%</w:t>
            </w:r>
          </w:p>
        </w:tc>
        <w:tc>
          <w:tcPr>
            <w:tcW w:w="2144" w:type="dxa"/>
          </w:tcPr>
          <w:p w14:paraId="1FC420FB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(61.26 – 74.78)</w:t>
            </w:r>
          </w:p>
        </w:tc>
        <w:tc>
          <w:tcPr>
            <w:tcW w:w="1132" w:type="dxa"/>
          </w:tcPr>
          <w:p w14:paraId="4231EF63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&gt;90%</w:t>
            </w:r>
          </w:p>
        </w:tc>
      </w:tr>
      <w:tr w:rsidR="00102F19" w:rsidRPr="00DF65E2" w14:paraId="36177426" w14:textId="77777777" w:rsidTr="00DF65E2">
        <w:tc>
          <w:tcPr>
            <w:tcW w:w="2376" w:type="dxa"/>
          </w:tcPr>
          <w:p w14:paraId="36213E6D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8. NPC adecuada</w:t>
            </w:r>
          </w:p>
        </w:tc>
        <w:tc>
          <w:tcPr>
            <w:tcW w:w="993" w:type="dxa"/>
          </w:tcPr>
          <w:p w14:paraId="3464A374" w14:textId="77777777" w:rsidR="00102F19" w:rsidRPr="00DF65E2" w:rsidRDefault="00000000">
            <w:pPr>
              <w:pStyle w:val="Compact"/>
              <w:jc w:val="righ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10</w:t>
            </w:r>
          </w:p>
        </w:tc>
        <w:tc>
          <w:tcPr>
            <w:tcW w:w="992" w:type="dxa"/>
          </w:tcPr>
          <w:p w14:paraId="13DF7A67" w14:textId="77777777" w:rsidR="00102F19" w:rsidRPr="00DF65E2" w:rsidRDefault="00000000">
            <w:pPr>
              <w:pStyle w:val="Compact"/>
              <w:jc w:val="righ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163</w:t>
            </w:r>
          </w:p>
        </w:tc>
        <w:tc>
          <w:tcPr>
            <w:tcW w:w="1417" w:type="dxa"/>
          </w:tcPr>
          <w:p w14:paraId="7F676C0C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6.13%</w:t>
            </w:r>
          </w:p>
        </w:tc>
        <w:tc>
          <w:tcPr>
            <w:tcW w:w="2144" w:type="dxa"/>
          </w:tcPr>
          <w:p w14:paraId="3DA91620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(3.15 – 11.30)</w:t>
            </w:r>
          </w:p>
        </w:tc>
        <w:tc>
          <w:tcPr>
            <w:tcW w:w="1132" w:type="dxa"/>
          </w:tcPr>
          <w:p w14:paraId="1AC29694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&gt;90%</w:t>
            </w:r>
          </w:p>
        </w:tc>
      </w:tr>
      <w:tr w:rsidR="00102F19" w:rsidRPr="00DF65E2" w14:paraId="5B549509" w14:textId="77777777" w:rsidTr="00DF65E2">
        <w:tc>
          <w:tcPr>
            <w:tcW w:w="2376" w:type="dxa"/>
          </w:tcPr>
          <w:p w14:paraId="3CCF9B1D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9. Monitorización NE</w:t>
            </w:r>
          </w:p>
        </w:tc>
        <w:tc>
          <w:tcPr>
            <w:tcW w:w="993" w:type="dxa"/>
          </w:tcPr>
          <w:p w14:paraId="037E820D" w14:textId="77777777" w:rsidR="00102F19" w:rsidRPr="00DF65E2" w:rsidRDefault="00000000">
            <w:pPr>
              <w:pStyle w:val="Compact"/>
              <w:jc w:val="righ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101</w:t>
            </w:r>
          </w:p>
        </w:tc>
        <w:tc>
          <w:tcPr>
            <w:tcW w:w="992" w:type="dxa"/>
          </w:tcPr>
          <w:p w14:paraId="274FF062" w14:textId="77777777" w:rsidR="00102F19" w:rsidRPr="00DF65E2" w:rsidRDefault="00000000">
            <w:pPr>
              <w:pStyle w:val="Compact"/>
              <w:jc w:val="righ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444</w:t>
            </w:r>
          </w:p>
        </w:tc>
        <w:tc>
          <w:tcPr>
            <w:tcW w:w="1417" w:type="dxa"/>
          </w:tcPr>
          <w:p w14:paraId="40C5BA44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22.75%</w:t>
            </w:r>
          </w:p>
        </w:tc>
        <w:tc>
          <w:tcPr>
            <w:tcW w:w="2144" w:type="dxa"/>
          </w:tcPr>
          <w:p w14:paraId="7C87944C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(18.99 – 26.99)</w:t>
            </w:r>
          </w:p>
        </w:tc>
        <w:tc>
          <w:tcPr>
            <w:tcW w:w="1132" w:type="dxa"/>
          </w:tcPr>
          <w:p w14:paraId="78512064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100%</w:t>
            </w:r>
          </w:p>
        </w:tc>
      </w:tr>
      <w:tr w:rsidR="00102F19" w:rsidRPr="00DF65E2" w14:paraId="29243068" w14:textId="77777777" w:rsidTr="00DF65E2">
        <w:tc>
          <w:tcPr>
            <w:tcW w:w="2376" w:type="dxa"/>
          </w:tcPr>
          <w:p w14:paraId="56E66C16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12. DHANP</w:t>
            </w:r>
          </w:p>
        </w:tc>
        <w:tc>
          <w:tcPr>
            <w:tcW w:w="993" w:type="dxa"/>
          </w:tcPr>
          <w:p w14:paraId="60CD5E75" w14:textId="77777777" w:rsidR="00102F19" w:rsidRPr="00DF65E2" w:rsidRDefault="00000000">
            <w:pPr>
              <w:pStyle w:val="Compact"/>
              <w:jc w:val="righ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76</w:t>
            </w:r>
          </w:p>
        </w:tc>
        <w:tc>
          <w:tcPr>
            <w:tcW w:w="992" w:type="dxa"/>
          </w:tcPr>
          <w:p w14:paraId="41AD9FDF" w14:textId="77777777" w:rsidR="00102F19" w:rsidRPr="00DF65E2" w:rsidRDefault="00000000">
            <w:pPr>
              <w:pStyle w:val="Compact"/>
              <w:jc w:val="righ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101</w:t>
            </w:r>
          </w:p>
        </w:tc>
        <w:tc>
          <w:tcPr>
            <w:tcW w:w="1417" w:type="dxa"/>
          </w:tcPr>
          <w:p w14:paraId="3CDB0108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75.25%</w:t>
            </w:r>
          </w:p>
        </w:tc>
        <w:tc>
          <w:tcPr>
            <w:tcW w:w="2144" w:type="dxa"/>
          </w:tcPr>
          <w:p w14:paraId="38C373A3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(65.48 – 83.06)</w:t>
            </w:r>
          </w:p>
        </w:tc>
        <w:tc>
          <w:tcPr>
            <w:tcW w:w="1132" w:type="dxa"/>
          </w:tcPr>
          <w:p w14:paraId="3D3804FD" w14:textId="77777777" w:rsidR="00102F19" w:rsidRPr="00DF65E2" w:rsidRDefault="00000000">
            <w:pPr>
              <w:pStyle w:val="Compact"/>
              <w:rPr>
                <w:sz w:val="22"/>
                <w:szCs w:val="22"/>
              </w:rPr>
            </w:pPr>
            <w:r w:rsidRPr="00DF65E2">
              <w:rPr>
                <w:sz w:val="22"/>
                <w:szCs w:val="22"/>
              </w:rPr>
              <w:t>&lt;20%</w:t>
            </w:r>
          </w:p>
        </w:tc>
      </w:tr>
    </w:tbl>
    <w:p w14:paraId="6C61DF18" w14:textId="77777777" w:rsidR="00102F19" w:rsidRDefault="00000000">
      <w:pPr>
        <w:pStyle w:val="Ttol1"/>
      </w:pPr>
      <w:bookmarkStart w:id="10" w:name="anexo.-código-r"/>
      <w:bookmarkEnd w:id="0"/>
      <w:bookmarkEnd w:id="9"/>
      <w:r>
        <w:t>Anexo. Código R</w:t>
      </w:r>
    </w:p>
    <w:p w14:paraId="01B88958" w14:textId="77777777" w:rsidR="00102F19" w:rsidRPr="00DF65E2" w:rsidRDefault="00000000">
      <w:pPr>
        <w:pStyle w:val="SourceCode"/>
        <w:rPr>
          <w:lang w:val="es-ES"/>
        </w:rPr>
      </w:pPr>
      <w:r>
        <w:rPr>
          <w:rStyle w:val="FunctionTok"/>
        </w:rPr>
        <w:t>require</w:t>
      </w:r>
      <w:r>
        <w:rPr>
          <w:rStyle w:val="NormalTok"/>
        </w:rPr>
        <w:t>(knitr)</w:t>
      </w:r>
      <w:r>
        <w:br/>
      </w:r>
      <w:r>
        <w:br/>
      </w:r>
      <w:r>
        <w:rPr>
          <w:rStyle w:val="NormalTok"/>
        </w:rPr>
        <w:t>opts_chunk</w:t>
      </w:r>
      <w:r>
        <w:rPr>
          <w:rStyle w:val="SpecialCharTok"/>
        </w:rPr>
        <w:t>$</w:t>
      </w:r>
      <w:r>
        <w:rPr>
          <w:rStyle w:val="FunctionTok"/>
        </w:rPr>
        <w:t>set</w:t>
      </w:r>
      <w:r>
        <w:rPr>
          <w:rStyle w:val="NormalTok"/>
        </w:rPr>
        <w:t>(</w:t>
      </w:r>
      <w:r>
        <w:rPr>
          <w:rStyle w:val="AttributeTok"/>
        </w:rPr>
        <w:t>echo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warning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message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comment 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cache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tidy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prompt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tidy.opts =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AttributeTok"/>
        </w:rPr>
        <w:t>width.cutoff =</w:t>
      </w:r>
      <w:r>
        <w:rPr>
          <w:rStyle w:val="NormalTok"/>
        </w:rPr>
        <w:t xml:space="preserve"> </w:t>
      </w:r>
      <w:r>
        <w:rPr>
          <w:rStyle w:val="DecValTok"/>
        </w:rPr>
        <w:t>72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fig.width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fig.height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options</w:t>
      </w:r>
      <w:r>
        <w:rPr>
          <w:rStyle w:val="NormalTok"/>
        </w:rPr>
        <w:t>(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75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Sys.setlocale</w:t>
      </w:r>
      <w:r>
        <w:rPr>
          <w:rStyle w:val="NormalTok"/>
        </w:rPr>
        <w:t>(</w:t>
      </w:r>
      <w:r>
        <w:rPr>
          <w:rStyle w:val="StringTok"/>
        </w:rPr>
        <w:t>"LC_TIME"</w:t>
      </w:r>
      <w:r>
        <w:rPr>
          <w:rStyle w:val="NormalTok"/>
        </w:rPr>
        <w:t xml:space="preserve">, </w:t>
      </w:r>
      <w:r>
        <w:rPr>
          <w:rStyle w:val="StringTok"/>
        </w:rPr>
        <w:t>"C"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---- Instalación de paquetes ----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require</w:t>
      </w:r>
      <w:r>
        <w:rPr>
          <w:rStyle w:val="NormalTok"/>
        </w:rPr>
        <w:t>(</w:t>
      </w:r>
      <w:r>
        <w:rPr>
          <w:rStyle w:val="StringTok"/>
        </w:rPr>
        <w:t>"haven"</w:t>
      </w:r>
      <w:r>
        <w:rPr>
          <w:rStyle w:val="NormalTok"/>
        </w:rPr>
        <w:t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install.packages</w:t>
      </w:r>
      <w:r>
        <w:rPr>
          <w:rStyle w:val="NormalTok"/>
        </w:rPr>
        <w:t>(</w:t>
      </w:r>
      <w:r>
        <w:rPr>
          <w:rStyle w:val="StringTok"/>
        </w:rPr>
        <w:t>"haven"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require</w:t>
      </w:r>
      <w:r>
        <w:rPr>
          <w:rStyle w:val="NormalTok"/>
        </w:rPr>
        <w:t>(</w:t>
      </w:r>
      <w:r>
        <w:rPr>
          <w:rStyle w:val="StringTok"/>
        </w:rPr>
        <w:t>"ggVennDiagram"</w:t>
      </w:r>
      <w:r>
        <w:rPr>
          <w:rStyle w:val="NormalTok"/>
        </w:rPr>
        <w:t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install.packages</w:t>
      </w:r>
      <w:r>
        <w:rPr>
          <w:rStyle w:val="NormalTok"/>
        </w:rPr>
        <w:t>(</w:t>
      </w:r>
      <w:r>
        <w:rPr>
          <w:rStyle w:val="StringTok"/>
        </w:rPr>
        <w:t>"ggVennDiagram"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require</w:t>
      </w:r>
      <w:r>
        <w:rPr>
          <w:rStyle w:val="NormalTok"/>
        </w:rPr>
        <w:t>(</w:t>
      </w:r>
      <w:r>
        <w:rPr>
          <w:rStyle w:val="StringTok"/>
        </w:rPr>
        <w:t>"viridisLite"</w:t>
      </w:r>
      <w:r>
        <w:rPr>
          <w:rStyle w:val="NormalTok"/>
        </w:rPr>
        <w:t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install.packages</w:t>
      </w:r>
      <w:r>
        <w:rPr>
          <w:rStyle w:val="NormalTok"/>
        </w:rPr>
        <w:t>(</w:t>
      </w:r>
      <w:r>
        <w:rPr>
          <w:rStyle w:val="StringTok"/>
        </w:rPr>
        <w:t>"viridisLite"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(haven)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(dplyr)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(lubridate)</w:t>
      </w:r>
      <w:r>
        <w:br/>
      </w:r>
      <w:r>
        <w:rPr>
          <w:rStyle w:val="FunctionTok"/>
        </w:rPr>
        <w:lastRenderedPageBreak/>
        <w:t>library</w:t>
      </w:r>
      <w:r>
        <w:rPr>
          <w:rStyle w:val="NormalTok"/>
        </w:rPr>
        <w:t>(knitr)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(tidyr)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(tidyverse)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(ggVennDiagram)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(viridisLite)</w:t>
      </w:r>
      <w:r>
        <w:br/>
      </w:r>
      <w:r>
        <w:br/>
      </w:r>
      <w:r>
        <w:rPr>
          <w:rStyle w:val="CommentTok"/>
        </w:rPr>
        <w:t># ---- Preparación de los datos ----</w:t>
      </w:r>
      <w:r>
        <w:br/>
      </w:r>
      <w:r>
        <w:br/>
      </w:r>
      <w:r>
        <w:rPr>
          <w:rStyle w:val="CommentTok"/>
        </w:rPr>
        <w:t># Carga de datos</w:t>
      </w:r>
      <w:r>
        <w:br/>
      </w:r>
      <w:r>
        <w:rPr>
          <w:rStyle w:val="NormalTok"/>
        </w:rPr>
        <w:t xml:space="preserve">datos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read_sav</w:t>
      </w:r>
      <w:r>
        <w:rPr>
          <w:rStyle w:val="NormalTok"/>
        </w:rPr>
        <w:t>(</w:t>
      </w:r>
      <w:r>
        <w:rPr>
          <w:rStyle w:val="StringTok"/>
        </w:rPr>
        <w:t>"ENPIC_BMI_525.sav"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Valores faltantes</w:t>
      </w:r>
      <w:r>
        <w:br/>
      </w:r>
      <w:r>
        <w:rPr>
          <w:rStyle w:val="NormalTok"/>
        </w:rPr>
        <w:t xml:space="preserve">datos </w:t>
      </w:r>
      <w:r>
        <w:rPr>
          <w:rStyle w:val="OtherTok"/>
        </w:rPr>
        <w:t>&lt;-</w:t>
      </w:r>
      <w:r>
        <w:rPr>
          <w:rStyle w:val="NormalTok"/>
        </w:rPr>
        <w:t xml:space="preserve"> datos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(FINICNE2)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(FINICNPT2))</w:t>
      </w:r>
      <w:r>
        <w:br/>
      </w:r>
      <w:r>
        <w:br/>
      </w:r>
      <w:r>
        <w:rPr>
          <w:rStyle w:val="CommentTok"/>
        </w:rPr>
        <w:t># Corrección de errores</w:t>
      </w:r>
      <w:r>
        <w:br/>
      </w:r>
      <w:r>
        <w:rPr>
          <w:rStyle w:val="NormalTok"/>
        </w:rPr>
        <w:t>datos</w:t>
      </w:r>
      <w:r>
        <w:rPr>
          <w:rStyle w:val="SpecialCharTok"/>
        </w:rPr>
        <w:t>$</w:t>
      </w:r>
      <w:r>
        <w:rPr>
          <w:rStyle w:val="NormalTok"/>
        </w:rPr>
        <w:t>FINICNPT2[datos</w:t>
      </w:r>
      <w:r>
        <w:rPr>
          <w:rStyle w:val="SpecialCharTok"/>
        </w:rPr>
        <w:t>$</w:t>
      </w:r>
      <w:r>
        <w:rPr>
          <w:rStyle w:val="NormalTok"/>
        </w:rPr>
        <w:t xml:space="preserve">IDICOMEP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4007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datos</w:t>
      </w:r>
      <w:r>
        <w:rPr>
          <w:rStyle w:val="SpecialCharTok"/>
        </w:rPr>
        <w:t>$</w:t>
      </w:r>
      <w:r>
        <w:rPr>
          <w:rStyle w:val="NormalTok"/>
        </w:rPr>
        <w:t>FINICNPT2[datos</w:t>
      </w:r>
      <w:r>
        <w:rPr>
          <w:rStyle w:val="SpecialCharTok"/>
        </w:rPr>
        <w:t>$</w:t>
      </w:r>
      <w:r>
        <w:rPr>
          <w:rStyle w:val="NormalTok"/>
        </w:rPr>
        <w:t xml:space="preserve">IDICOMEP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4007</w:t>
      </w:r>
      <w:r>
        <w:rPr>
          <w:rStyle w:val="NormalTok"/>
        </w:rPr>
        <w:t xml:space="preserve">] </w:t>
      </w:r>
      <w:r>
        <w:rPr>
          <w:rStyle w:val="SpecialCharTok"/>
        </w:rPr>
        <w:t>-</w:t>
      </w:r>
      <w:r>
        <w:rPr>
          <w:rStyle w:val="NormalTok"/>
        </w:rPr>
        <w:t xml:space="preserve"> lubridate</w:t>
      </w:r>
      <w:r>
        <w:rPr>
          <w:rStyle w:val="SpecialCharTok"/>
        </w:rPr>
        <w:t>::</w:t>
      </w:r>
      <w:r>
        <w:rPr>
          <w:rStyle w:val="FunctionTok"/>
        </w:rPr>
        <w:t>years</w:t>
      </w:r>
      <w:r>
        <w:rPr>
          <w:rStyle w:val="NormalTok"/>
        </w:rPr>
        <w:t>(</w:t>
      </w:r>
      <w:r>
        <w:rPr>
          <w:rStyle w:val="DecValTok"/>
        </w:rPr>
        <w:t>90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datos</w:t>
      </w:r>
      <w:r>
        <w:rPr>
          <w:rStyle w:val="SpecialCharTok"/>
        </w:rPr>
        <w:t>$</w:t>
      </w:r>
      <w:r>
        <w:rPr>
          <w:rStyle w:val="NormalTok"/>
        </w:rPr>
        <w:t>TIPO_SN_Grupo[datos</w:t>
      </w:r>
      <w:r>
        <w:rPr>
          <w:rStyle w:val="SpecialCharTok"/>
        </w:rPr>
        <w:t>$</w:t>
      </w:r>
      <w:r>
        <w:rPr>
          <w:rStyle w:val="NormalTok"/>
        </w:rPr>
        <w:t xml:space="preserve">IDICOMEP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34006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br/>
      </w:r>
      <w:r>
        <w:rPr>
          <w:rStyle w:val="NormalTok"/>
        </w:rPr>
        <w:t>datos</w:t>
      </w:r>
      <w:r>
        <w:rPr>
          <w:rStyle w:val="SpecialCharTok"/>
        </w:rPr>
        <w:t>$</w:t>
      </w:r>
      <w:r>
        <w:rPr>
          <w:rStyle w:val="NormalTok"/>
        </w:rPr>
        <w:t>TIPO_SN_Grupo[datos</w:t>
      </w:r>
      <w:r>
        <w:rPr>
          <w:rStyle w:val="SpecialCharTok"/>
        </w:rPr>
        <w:t>$</w:t>
      </w:r>
      <w:r>
        <w:rPr>
          <w:rStyle w:val="NormalTok"/>
        </w:rPr>
        <w:t xml:space="preserve">IDICOMEP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34007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br/>
      </w:r>
      <w:r>
        <w:br/>
      </w:r>
      <w:r>
        <w:rPr>
          <w:rStyle w:val="CommentTok"/>
        </w:rPr>
        <w:t xml:space="preserve"># ---- I1. </w:t>
      </w:r>
      <w:r w:rsidRPr="00DF65E2">
        <w:rPr>
          <w:rStyle w:val="CommentTok"/>
          <w:lang w:val="es-ES"/>
        </w:rPr>
        <w:t>Identificación de enfermos en riesgo nutricional ----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resumen_i1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datos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1. Filtrado de pacientes con estancia &gt; 48 h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filter</w:t>
      </w:r>
      <w:proofErr w:type="spellEnd"/>
      <w:r w:rsidRPr="00DF65E2">
        <w:rPr>
          <w:rStyle w:val="NormalTok"/>
          <w:lang w:val="es-ES"/>
        </w:rPr>
        <w:t xml:space="preserve">(DIASUCI </w:t>
      </w:r>
      <w:r w:rsidRPr="00DF65E2">
        <w:rPr>
          <w:rStyle w:val="SpecialCharTok"/>
          <w:lang w:val="es-ES"/>
        </w:rPr>
        <w:t>&gt;=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%&gt;%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mmentTok"/>
          <w:lang w:val="es-ES"/>
        </w:rPr>
        <w:t># Todos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2. Cálculo del porcentaje y los IC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summarise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Indicador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"1. Riesgo nutricional"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Numerador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sum</w:t>
      </w:r>
      <w:r w:rsidRPr="00DF65E2">
        <w:rPr>
          <w:rStyle w:val="NormalTok"/>
          <w:lang w:val="es-ES"/>
        </w:rPr>
        <w:t>(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NUTRIC_Score</w:t>
      </w:r>
      <w:proofErr w:type="spellEnd"/>
      <w:r w:rsidRPr="00DF65E2">
        <w:rPr>
          <w:rStyle w:val="NormalTok"/>
          <w:lang w:val="es-ES"/>
        </w:rPr>
        <w:t>)),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Denominador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n</w:t>
      </w:r>
      <w:r w:rsidRPr="00DF65E2">
        <w:rPr>
          <w:rStyle w:val="NormalTok"/>
          <w:lang w:val="es-ES"/>
        </w:rPr>
        <w:t>(),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StringTok"/>
          <w:lang w:val="es-ES"/>
        </w:rPr>
        <w:t>`</w:t>
      </w:r>
      <w:r w:rsidRPr="00DF65E2">
        <w:rPr>
          <w:rStyle w:val="AttributeTok"/>
          <w:lang w:val="es-ES"/>
        </w:rPr>
        <w:t>Resultado (%)</w:t>
      </w:r>
      <w:r w:rsidRPr="00DF65E2">
        <w:rPr>
          <w:rStyle w:val="StringTok"/>
          <w:lang w:val="es-ES"/>
        </w:rPr>
        <w:t>`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round</w:t>
      </w:r>
      <w:r w:rsidRPr="00DF65E2">
        <w:rPr>
          <w:rStyle w:val="NormalTok"/>
          <w:lang w:val="es-ES"/>
        </w:rPr>
        <w:t xml:space="preserve">((Numerador </w:t>
      </w:r>
      <w:r w:rsidRPr="00DF65E2">
        <w:rPr>
          <w:rStyle w:val="SpecialCharTok"/>
          <w:lang w:val="es-ES"/>
        </w:rPr>
        <w:t>/</w:t>
      </w:r>
      <w:r w:rsidRPr="00DF65E2">
        <w:rPr>
          <w:rStyle w:val="NormalTok"/>
          <w:lang w:val="es-ES"/>
        </w:rPr>
        <w:t xml:space="preserve"> Denominador)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StringTok"/>
          <w:lang w:val="es-ES"/>
        </w:rPr>
        <w:t>`</w:t>
      </w:r>
      <w:r w:rsidRPr="00DF65E2">
        <w:rPr>
          <w:rStyle w:val="AttributeTok"/>
          <w:lang w:val="es-ES"/>
        </w:rPr>
        <w:t>IC 95% (</w:t>
      </w:r>
      <w:proofErr w:type="spellStart"/>
      <w:r w:rsidRPr="00DF65E2">
        <w:rPr>
          <w:rStyle w:val="AttributeTok"/>
          <w:lang w:val="es-ES"/>
        </w:rPr>
        <w:t>inf</w:t>
      </w:r>
      <w:proofErr w:type="spellEnd"/>
      <w:r w:rsidRPr="00DF65E2">
        <w:rPr>
          <w:rStyle w:val="AttributeTok"/>
          <w:lang w:val="es-ES"/>
        </w:rPr>
        <w:t xml:space="preserve"> – </w:t>
      </w:r>
      <w:proofErr w:type="spellStart"/>
      <w:r w:rsidRPr="00DF65E2">
        <w:rPr>
          <w:rStyle w:val="AttributeTok"/>
          <w:lang w:val="es-ES"/>
        </w:rPr>
        <w:t>sup</w:t>
      </w:r>
      <w:proofErr w:type="spellEnd"/>
      <w:r w:rsidRPr="00DF65E2">
        <w:rPr>
          <w:rStyle w:val="AttributeTok"/>
          <w:lang w:val="es-ES"/>
        </w:rPr>
        <w:t>)</w:t>
      </w:r>
      <w:r w:rsidRPr="00DF65E2">
        <w:rPr>
          <w:rStyle w:val="StringTok"/>
          <w:lang w:val="es-ES"/>
        </w:rPr>
        <w:t>`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FunctionTok"/>
          <w:lang w:val="es-ES"/>
        </w:rPr>
        <w:t>sprintf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rStyle w:val="StringTok"/>
          <w:lang w:val="es-ES"/>
        </w:rPr>
        <w:t>"(%.2f – %.2f)"</w:t>
      </w:r>
      <w:r w:rsidRPr="00DF65E2">
        <w:rPr>
          <w:rStyle w:val="NormalTok"/>
          <w:lang w:val="es-ES"/>
        </w:rPr>
        <w:t xml:space="preserve">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</w:t>
      </w:r>
      <w:proofErr w:type="spellStart"/>
      <w:r w:rsidRPr="00DF65E2">
        <w:rPr>
          <w:rStyle w:val="FunctionTok"/>
          <w:lang w:val="es-ES"/>
        </w:rPr>
        <w:t>prop.test</w:t>
      </w:r>
      <w:proofErr w:type="spellEnd"/>
      <w:r w:rsidRPr="00DF65E2">
        <w:rPr>
          <w:rStyle w:val="NormalTok"/>
          <w:lang w:val="es-ES"/>
        </w:rPr>
        <w:t>(Numerador, Denominador)</w:t>
      </w:r>
      <w:r w:rsidRPr="00DF65E2">
        <w:rPr>
          <w:rStyle w:val="SpecialCharTok"/>
          <w:lang w:val="es-ES"/>
        </w:rPr>
        <w:t>$</w:t>
      </w:r>
      <w:r w:rsidRPr="00DF65E2">
        <w:rPr>
          <w:rStyle w:val="NormalTok"/>
          <w:lang w:val="es-ES"/>
        </w:rPr>
        <w:t>conf.int[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]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 xml:space="preserve">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</w:t>
      </w:r>
      <w:proofErr w:type="spellStart"/>
      <w:r w:rsidRPr="00DF65E2">
        <w:rPr>
          <w:rStyle w:val="FunctionTok"/>
          <w:lang w:val="es-ES"/>
        </w:rPr>
        <w:t>prop.test</w:t>
      </w:r>
      <w:proofErr w:type="spellEnd"/>
      <w:r w:rsidRPr="00DF65E2">
        <w:rPr>
          <w:rStyle w:val="NormalTok"/>
          <w:lang w:val="es-ES"/>
        </w:rPr>
        <w:t>(Numerador, Denominador)</w:t>
      </w:r>
      <w:r w:rsidRPr="00DF65E2">
        <w:rPr>
          <w:rStyle w:val="SpecialCharTok"/>
          <w:lang w:val="es-ES"/>
        </w:rPr>
        <w:t>$</w:t>
      </w:r>
      <w:r w:rsidRPr="00DF65E2">
        <w:rPr>
          <w:rStyle w:val="NormalTok"/>
          <w:lang w:val="es-ES"/>
        </w:rPr>
        <w:t>conf.int[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 xml:space="preserve">]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Estándar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"100%"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Gráfico de barras</w:t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plot_nutric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datos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filter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NUTRIC_Score</w:t>
      </w:r>
      <w:proofErr w:type="spellEnd"/>
      <w:r w:rsidRPr="00DF65E2">
        <w:rPr>
          <w:rStyle w:val="NormalTok"/>
          <w:lang w:val="es-ES"/>
        </w:rPr>
        <w:t xml:space="preserve">))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mutate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rStyle w:val="AttributeTok"/>
          <w:lang w:val="es-ES"/>
        </w:rPr>
        <w:t>Riesgo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if_else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NUTRIC_Score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&gt;=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5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StringTok"/>
          <w:lang w:val="es-ES"/>
        </w:rPr>
        <w:t>"Alto"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StringTok"/>
          <w:lang w:val="es-ES"/>
        </w:rPr>
        <w:t>"Bajo"</w:t>
      </w:r>
      <w:r w:rsidRPr="00DF65E2">
        <w:rPr>
          <w:rStyle w:val="NormalTok"/>
          <w:lang w:val="es-ES"/>
        </w:rPr>
        <w:t xml:space="preserve">))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ggplot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rStyle w:val="FunctionTok"/>
          <w:lang w:val="es-ES"/>
        </w:rPr>
        <w:t>aes</w:t>
      </w:r>
      <w:r w:rsidRPr="00DF65E2">
        <w:rPr>
          <w:rStyle w:val="NormalTok"/>
          <w:lang w:val="es-ES"/>
        </w:rPr>
        <w:t>(</w:t>
      </w:r>
      <w:r w:rsidRPr="00DF65E2">
        <w:rPr>
          <w:rStyle w:val="AttributeTok"/>
          <w:lang w:val="es-ES"/>
        </w:rPr>
        <w:t>x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as.factor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NUTRIC_Score</w:t>
      </w:r>
      <w:proofErr w:type="spellEnd"/>
      <w:r w:rsidRPr="00DF65E2">
        <w:rPr>
          <w:rStyle w:val="NormalTok"/>
          <w:lang w:val="es-ES"/>
        </w:rPr>
        <w:t xml:space="preserve">), </w:t>
      </w:r>
      <w:proofErr w:type="spellStart"/>
      <w:r w:rsidRPr="00DF65E2">
        <w:rPr>
          <w:rStyle w:val="AttributeTok"/>
          <w:lang w:val="es-ES"/>
        </w:rPr>
        <w:t>fill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Riesgo))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geom_bar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AttributeTok"/>
          <w:lang w:val="es-ES"/>
        </w:rPr>
        <w:t>alpha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0.7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scale_fill_viridis_d</w:t>
      </w:r>
      <w:proofErr w:type="spellEnd"/>
      <w:r w:rsidRPr="00DF65E2">
        <w:rPr>
          <w:rStyle w:val="NormalTok"/>
          <w:lang w:val="es-ES"/>
        </w:rPr>
        <w:t xml:space="preserve">()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lastRenderedPageBreak/>
        <w:t xml:space="preserve">  </w:t>
      </w:r>
      <w:proofErr w:type="spellStart"/>
      <w:r w:rsidRPr="00DF65E2">
        <w:rPr>
          <w:rStyle w:val="FunctionTok"/>
          <w:lang w:val="es-ES"/>
        </w:rPr>
        <w:t>labs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title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"Distribución de puntuaciones de NUTRIC Score"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x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"NUTRIC Score"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y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"Número de casos"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theme_minimal</w:t>
      </w:r>
      <w:proofErr w:type="spellEnd"/>
      <w:r w:rsidRPr="00DF65E2">
        <w:rPr>
          <w:rStyle w:val="NormalTok"/>
          <w:lang w:val="es-ES"/>
        </w:rPr>
        <w:t xml:space="preserve">()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theme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panel.grid.minor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element_blank</w:t>
      </w:r>
      <w:proofErr w:type="spellEnd"/>
      <w:r w:rsidRPr="00DF65E2">
        <w:rPr>
          <w:rStyle w:val="NormalTok"/>
          <w:lang w:val="es-ES"/>
        </w:rPr>
        <w:t>(),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plot.title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element_text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AttributeTok"/>
          <w:lang w:val="es-ES"/>
        </w:rPr>
        <w:t>face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bold</w:t>
      </w:r>
      <w:proofErr w:type="spellEnd"/>
      <w:r w:rsidRPr="00DF65E2">
        <w:rPr>
          <w:rStyle w:val="StringTok"/>
          <w:lang w:val="es-ES"/>
        </w:rPr>
        <w:t>"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legend.position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"bottom"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plot_nutric</w:t>
      </w:r>
      <w:proofErr w:type="spellEnd"/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¿NUTRIC Score = 11 es correcto?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¿Punto de corte &gt;= 5 o &gt;= 6? Sin IL-6, la literatura sugiere la 1a opción (Reis et al.)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NA: ¿se puede calcular la puntuación con los datos disponibles?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Inferencia: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- ¿Riesgo nutricional afecta al tiempo en la UCI / mortalidad?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 xml:space="preserve"># - ¿Hay diferencias en </w:t>
      </w:r>
      <w:proofErr w:type="spellStart"/>
      <w:r w:rsidRPr="00DF65E2">
        <w:rPr>
          <w:rStyle w:val="CommentTok"/>
          <w:lang w:val="es-ES"/>
        </w:rPr>
        <w:t>outcomes</w:t>
      </w:r>
      <w:proofErr w:type="spellEnd"/>
      <w:r w:rsidRPr="00DF65E2">
        <w:rPr>
          <w:rStyle w:val="CommentTok"/>
          <w:lang w:val="es-ES"/>
        </w:rPr>
        <w:t xml:space="preserve"> según grupo de riesgo y cumplimiento de objetivos?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- ¿Predicciones?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---- I2. Valoración del estado nutricional ----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resumen_i2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datos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1. Filtrado de pacientes con riesgo nutricional (NUTRIC Score &gt; 5)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filter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NUTRIC_Score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&gt;=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5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2. Cálculo del porcentaje y los IC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summarise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Indicador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"2. Estado nutricional"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Numerador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sum</w:t>
      </w:r>
      <w:proofErr w:type="gramStart"/>
      <w:r w:rsidRPr="00DF65E2">
        <w:rPr>
          <w:rStyle w:val="NormalTok"/>
          <w:lang w:val="es-ES"/>
        </w:rPr>
        <w:t>(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proofErr w:type="gramEnd"/>
      <w:r w:rsidRPr="00DF65E2">
        <w:rPr>
          <w:rStyle w:val="NormalTok"/>
          <w:lang w:val="es-ES"/>
        </w:rPr>
        <w:t>(VGSING2)),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Denominador =</w:t>
      </w:r>
      <w:r w:rsidRPr="00DF65E2">
        <w:rPr>
          <w:rStyle w:val="NormalTok"/>
          <w:lang w:val="es-ES"/>
        </w:rPr>
        <w:t xml:space="preserve"> </w:t>
      </w:r>
      <w:proofErr w:type="gramStart"/>
      <w:r w:rsidRPr="00DF65E2">
        <w:rPr>
          <w:rStyle w:val="FunctionTok"/>
          <w:lang w:val="es-ES"/>
        </w:rPr>
        <w:t>n</w:t>
      </w:r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StringTok"/>
          <w:lang w:val="es-ES"/>
        </w:rPr>
        <w:t>`</w:t>
      </w:r>
      <w:r w:rsidRPr="00DF65E2">
        <w:rPr>
          <w:rStyle w:val="AttributeTok"/>
          <w:lang w:val="es-ES"/>
        </w:rPr>
        <w:t>Resultado (</w:t>
      </w:r>
      <w:proofErr w:type="gramStart"/>
      <w:r w:rsidRPr="00DF65E2">
        <w:rPr>
          <w:rStyle w:val="AttributeTok"/>
          <w:lang w:val="es-ES"/>
        </w:rPr>
        <w:t>%)</w:t>
      </w:r>
      <w:r w:rsidRPr="00DF65E2">
        <w:rPr>
          <w:rStyle w:val="StringTok"/>
          <w:lang w:val="es-ES"/>
        </w:rPr>
        <w:t>`</w:t>
      </w:r>
      <w:proofErr w:type="gram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proofErr w:type="gramStart"/>
      <w:r w:rsidRPr="00DF65E2">
        <w:rPr>
          <w:rStyle w:val="FunctionTok"/>
          <w:lang w:val="es-ES"/>
        </w:rPr>
        <w:t>round</w:t>
      </w:r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 xml:space="preserve">(Numerador </w:t>
      </w:r>
      <w:r w:rsidRPr="00DF65E2">
        <w:rPr>
          <w:rStyle w:val="SpecialCharTok"/>
          <w:lang w:val="es-ES"/>
        </w:rPr>
        <w:t>/</w:t>
      </w:r>
      <w:r w:rsidRPr="00DF65E2">
        <w:rPr>
          <w:rStyle w:val="NormalTok"/>
          <w:lang w:val="es-ES"/>
        </w:rPr>
        <w:t xml:space="preserve"> Denominador)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StringTok"/>
          <w:lang w:val="es-ES"/>
        </w:rPr>
        <w:t>`</w:t>
      </w:r>
      <w:r w:rsidRPr="00DF65E2">
        <w:rPr>
          <w:rStyle w:val="AttributeTok"/>
          <w:lang w:val="es-ES"/>
        </w:rPr>
        <w:t>IC 95% (</w:t>
      </w:r>
      <w:proofErr w:type="spellStart"/>
      <w:r w:rsidRPr="00DF65E2">
        <w:rPr>
          <w:rStyle w:val="AttributeTok"/>
          <w:lang w:val="es-ES"/>
        </w:rPr>
        <w:t>inf</w:t>
      </w:r>
      <w:proofErr w:type="spellEnd"/>
      <w:r w:rsidRPr="00DF65E2">
        <w:rPr>
          <w:rStyle w:val="AttributeTok"/>
          <w:lang w:val="es-ES"/>
        </w:rPr>
        <w:t xml:space="preserve"> – </w:t>
      </w:r>
      <w:proofErr w:type="spellStart"/>
      <w:proofErr w:type="gramStart"/>
      <w:r w:rsidRPr="00DF65E2">
        <w:rPr>
          <w:rStyle w:val="AttributeTok"/>
          <w:lang w:val="es-ES"/>
        </w:rPr>
        <w:t>sup</w:t>
      </w:r>
      <w:proofErr w:type="spellEnd"/>
      <w:r w:rsidRPr="00DF65E2">
        <w:rPr>
          <w:rStyle w:val="AttributeTok"/>
          <w:lang w:val="es-ES"/>
        </w:rPr>
        <w:t>)</w:t>
      </w:r>
      <w:r w:rsidRPr="00DF65E2">
        <w:rPr>
          <w:rStyle w:val="StringTok"/>
          <w:lang w:val="es-ES"/>
        </w:rPr>
        <w:t>`</w:t>
      </w:r>
      <w:proofErr w:type="gram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proofErr w:type="gramStart"/>
      <w:r w:rsidRPr="00DF65E2">
        <w:rPr>
          <w:rStyle w:val="FunctionTok"/>
          <w:lang w:val="es-ES"/>
        </w:rPr>
        <w:t>sprintf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StringTok"/>
          <w:lang w:val="es-ES"/>
        </w:rPr>
        <w:t>"(%.2f – %.2f)"</w:t>
      </w:r>
      <w:r w:rsidRPr="00DF65E2">
        <w:rPr>
          <w:rStyle w:val="NormalTok"/>
          <w:lang w:val="es-ES"/>
        </w:rPr>
        <w:t xml:space="preserve">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</w:t>
      </w:r>
      <w:proofErr w:type="spellStart"/>
      <w:r w:rsidRPr="00DF65E2">
        <w:rPr>
          <w:rStyle w:val="FunctionTok"/>
          <w:lang w:val="es-ES"/>
        </w:rPr>
        <w:t>prop.</w:t>
      </w:r>
      <w:proofErr w:type="gramStart"/>
      <w:r w:rsidRPr="00DF65E2">
        <w:rPr>
          <w:rStyle w:val="FunctionTok"/>
          <w:lang w:val="es-ES"/>
        </w:rPr>
        <w:t>test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 xml:space="preserve">Numerador, </w:t>
      </w:r>
      <w:proofErr w:type="gramStart"/>
      <w:r w:rsidRPr="00DF65E2">
        <w:rPr>
          <w:rStyle w:val="NormalTok"/>
          <w:lang w:val="es-ES"/>
        </w:rPr>
        <w:t>Denominador)</w:t>
      </w:r>
      <w:r w:rsidRPr="00DF65E2">
        <w:rPr>
          <w:rStyle w:val="SpecialCharTok"/>
          <w:lang w:val="es-ES"/>
        </w:rPr>
        <w:t>$</w:t>
      </w:r>
      <w:r w:rsidRPr="00DF65E2">
        <w:rPr>
          <w:rStyle w:val="NormalTok"/>
          <w:lang w:val="es-ES"/>
        </w:rPr>
        <w:t>conf.int[</w:t>
      </w:r>
      <w:proofErr w:type="gramEnd"/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]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 xml:space="preserve">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</w:t>
      </w:r>
      <w:proofErr w:type="spellStart"/>
      <w:r w:rsidRPr="00DF65E2">
        <w:rPr>
          <w:rStyle w:val="FunctionTok"/>
          <w:lang w:val="es-ES"/>
        </w:rPr>
        <w:t>prop.</w:t>
      </w:r>
      <w:proofErr w:type="gramStart"/>
      <w:r w:rsidRPr="00DF65E2">
        <w:rPr>
          <w:rStyle w:val="FunctionTok"/>
          <w:lang w:val="es-ES"/>
        </w:rPr>
        <w:t>test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 xml:space="preserve">Numerador, </w:t>
      </w:r>
      <w:proofErr w:type="gramStart"/>
      <w:r w:rsidRPr="00DF65E2">
        <w:rPr>
          <w:rStyle w:val="NormalTok"/>
          <w:lang w:val="es-ES"/>
        </w:rPr>
        <w:t>Denominador)</w:t>
      </w:r>
      <w:r w:rsidRPr="00DF65E2">
        <w:rPr>
          <w:rStyle w:val="SpecialCharTok"/>
          <w:lang w:val="es-ES"/>
        </w:rPr>
        <w:t>$</w:t>
      </w:r>
      <w:r w:rsidRPr="00DF65E2">
        <w:rPr>
          <w:rStyle w:val="NormalTok"/>
          <w:lang w:val="es-ES"/>
        </w:rPr>
        <w:t>conf.int[</w:t>
      </w:r>
      <w:proofErr w:type="gramEnd"/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 xml:space="preserve">]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Estándar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"100%"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---- I4. Adecuación del aporte calórico y proteico ----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Cálculos adicionales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datos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datos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mutate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lastRenderedPageBreak/>
        <w:t xml:space="preserve">    </w:t>
      </w:r>
      <w:r w:rsidRPr="00DF65E2">
        <w:rPr>
          <w:rStyle w:val="CommentTok"/>
          <w:lang w:val="es-ES"/>
        </w:rPr>
        <w:t># 1. Cálculo del peso ideal y del peso ajustado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Peso_ideal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25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(TALLA</w:t>
      </w:r>
      <w:r w:rsidRPr="00DF65E2">
        <w:rPr>
          <w:rStyle w:val="SpecialCharTok"/>
          <w:lang w:val="es-ES"/>
        </w:rPr>
        <w:t>^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Peso_ajustado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(PESOACT </w:t>
      </w:r>
      <w:r w:rsidRPr="00DF65E2">
        <w:rPr>
          <w:rStyle w:val="SpecialCharTok"/>
          <w:lang w:val="es-ES"/>
        </w:rPr>
        <w:t>-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Peso_ideal</w:t>
      </w:r>
      <w:proofErr w:type="spellEnd"/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0.33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+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Peso_ideal</w:t>
      </w:r>
      <w:proofErr w:type="spellEnd"/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 xml:space="preserve"># 2. </w:t>
      </w:r>
      <w:proofErr w:type="gramStart"/>
      <w:r w:rsidRPr="00DF65E2">
        <w:rPr>
          <w:rStyle w:val="CommentTok"/>
          <w:lang w:val="es-ES"/>
        </w:rPr>
        <w:t>Peso a utilizar</w:t>
      </w:r>
      <w:proofErr w:type="gramEnd"/>
      <w:r w:rsidRPr="00DF65E2">
        <w:rPr>
          <w:rStyle w:val="CommentTok"/>
          <w:lang w:val="es-ES"/>
        </w:rPr>
        <w:t xml:space="preserve"> según IMC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Peso_calculo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if_</w:t>
      </w:r>
      <w:proofErr w:type="gramStart"/>
      <w:r w:rsidRPr="00DF65E2">
        <w:rPr>
          <w:rStyle w:val="FunctionTok"/>
          <w:lang w:val="es-ES"/>
        </w:rPr>
        <w:t>else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 xml:space="preserve">BMI </w:t>
      </w:r>
      <w:r w:rsidRPr="00DF65E2">
        <w:rPr>
          <w:rStyle w:val="SpecialCharTok"/>
          <w:lang w:val="es-ES"/>
        </w:rPr>
        <w:t>&lt;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30</w:t>
      </w:r>
      <w:r w:rsidRPr="00DF65E2">
        <w:rPr>
          <w:rStyle w:val="NormalTok"/>
          <w:lang w:val="es-ES"/>
        </w:rPr>
        <w:t xml:space="preserve">, PESOACT, </w:t>
      </w:r>
      <w:proofErr w:type="spellStart"/>
      <w:r w:rsidRPr="00DF65E2">
        <w:rPr>
          <w:rStyle w:val="NormalTok"/>
          <w:lang w:val="es-ES"/>
        </w:rPr>
        <w:t>Peso_ajustado</w:t>
      </w:r>
      <w:proofErr w:type="spellEnd"/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># 3. Media del aporte calórico los 3 primeros días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Media_cal_aguda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proofErr w:type="gramStart"/>
      <w:r w:rsidRPr="00DF65E2">
        <w:rPr>
          <w:rStyle w:val="FunctionTok"/>
          <w:lang w:val="es-ES"/>
        </w:rPr>
        <w:t>rowMeans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rStyle w:val="FunctionTok"/>
          <w:lang w:val="es-ES"/>
        </w:rPr>
        <w:t>pick</w:t>
      </w:r>
      <w:r w:rsidRPr="00DF65E2">
        <w:rPr>
          <w:rStyle w:val="NormalTok"/>
          <w:lang w:val="es-ES"/>
        </w:rPr>
        <w:t>(</w:t>
      </w:r>
      <w:proofErr w:type="spellStart"/>
      <w:proofErr w:type="gramEnd"/>
      <w:r w:rsidRPr="00DF65E2">
        <w:rPr>
          <w:rStyle w:val="FunctionTok"/>
          <w:lang w:val="es-ES"/>
        </w:rPr>
        <w:t>num_</w:t>
      </w:r>
      <w:proofErr w:type="gramStart"/>
      <w:r w:rsidRPr="00DF65E2">
        <w:rPr>
          <w:rStyle w:val="FunctionTok"/>
          <w:lang w:val="es-ES"/>
        </w:rPr>
        <w:t>range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StringTok"/>
          <w:lang w:val="es-ES"/>
        </w:rPr>
        <w:t>"CALORIA"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1</w:t>
      </w:r>
      <w:r w:rsidRPr="00DF65E2">
        <w:rPr>
          <w:rStyle w:val="SpecialCharTok"/>
          <w:lang w:val="es-ES"/>
        </w:rPr>
        <w:t>:</w:t>
      </w:r>
      <w:r w:rsidRPr="00DF65E2">
        <w:rPr>
          <w:rStyle w:val="DecValTok"/>
          <w:lang w:val="es-ES"/>
        </w:rPr>
        <w:t>3</w:t>
      </w:r>
      <w:r w:rsidRPr="00DF65E2">
        <w:rPr>
          <w:rStyle w:val="NormalTok"/>
          <w:lang w:val="es-ES"/>
        </w:rPr>
        <w:t xml:space="preserve">)), </w:t>
      </w:r>
      <w:r w:rsidRPr="00DF65E2">
        <w:rPr>
          <w:rStyle w:val="AttributeTok"/>
          <w:lang w:val="es-ES"/>
        </w:rPr>
        <w:t>na.rm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/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Peso_calculo</w:t>
      </w:r>
      <w:proofErr w:type="spellEnd"/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># 4. Media del aporte calórico a partir del 4º día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Media_cal_estable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proofErr w:type="gramStart"/>
      <w:r w:rsidRPr="00DF65E2">
        <w:rPr>
          <w:rStyle w:val="FunctionTok"/>
          <w:lang w:val="es-ES"/>
        </w:rPr>
        <w:t>rowMeans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rStyle w:val="FunctionTok"/>
          <w:lang w:val="es-ES"/>
        </w:rPr>
        <w:t>pick</w:t>
      </w:r>
      <w:r w:rsidRPr="00DF65E2">
        <w:rPr>
          <w:rStyle w:val="NormalTok"/>
          <w:lang w:val="es-ES"/>
        </w:rPr>
        <w:t>(</w:t>
      </w:r>
      <w:proofErr w:type="spellStart"/>
      <w:proofErr w:type="gramEnd"/>
      <w:r w:rsidRPr="00DF65E2">
        <w:rPr>
          <w:rStyle w:val="FunctionTok"/>
          <w:lang w:val="es-ES"/>
        </w:rPr>
        <w:t>num_</w:t>
      </w:r>
      <w:proofErr w:type="gramStart"/>
      <w:r w:rsidRPr="00DF65E2">
        <w:rPr>
          <w:rStyle w:val="FunctionTok"/>
          <w:lang w:val="es-ES"/>
        </w:rPr>
        <w:t>range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StringTok"/>
          <w:lang w:val="es-ES"/>
        </w:rPr>
        <w:t>"CALORIA"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4</w:t>
      </w:r>
      <w:r w:rsidRPr="00DF65E2">
        <w:rPr>
          <w:rStyle w:val="SpecialCharTok"/>
          <w:lang w:val="es-ES"/>
        </w:rPr>
        <w:t>:</w:t>
      </w:r>
      <w:r w:rsidRPr="00DF65E2">
        <w:rPr>
          <w:rStyle w:val="DecValTok"/>
          <w:lang w:val="es-ES"/>
        </w:rPr>
        <w:t>14</w:t>
      </w:r>
      <w:r w:rsidRPr="00DF65E2">
        <w:rPr>
          <w:rStyle w:val="NormalTok"/>
          <w:lang w:val="es-ES"/>
        </w:rPr>
        <w:t xml:space="preserve">)), </w:t>
      </w:r>
      <w:r w:rsidRPr="00DF65E2">
        <w:rPr>
          <w:rStyle w:val="AttributeTok"/>
          <w:lang w:val="es-ES"/>
        </w:rPr>
        <w:t>na.rm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/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Peso_calculo</w:t>
      </w:r>
      <w:proofErr w:type="spellEnd"/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># 3. Media del aporte proteico los 3 primeros días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Media_prot_aguda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proofErr w:type="gramStart"/>
      <w:r w:rsidRPr="00DF65E2">
        <w:rPr>
          <w:rStyle w:val="FunctionTok"/>
          <w:lang w:val="es-ES"/>
        </w:rPr>
        <w:t>rowMeans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rStyle w:val="FunctionTok"/>
          <w:lang w:val="es-ES"/>
        </w:rPr>
        <w:t>pick</w:t>
      </w:r>
      <w:r w:rsidRPr="00DF65E2">
        <w:rPr>
          <w:rStyle w:val="NormalTok"/>
          <w:lang w:val="es-ES"/>
        </w:rPr>
        <w:t>(</w:t>
      </w:r>
      <w:proofErr w:type="spellStart"/>
      <w:proofErr w:type="gramEnd"/>
      <w:r w:rsidRPr="00DF65E2">
        <w:rPr>
          <w:rStyle w:val="FunctionTok"/>
          <w:lang w:val="es-ES"/>
        </w:rPr>
        <w:t>num_</w:t>
      </w:r>
      <w:proofErr w:type="gramStart"/>
      <w:r w:rsidRPr="00DF65E2">
        <w:rPr>
          <w:rStyle w:val="FunctionTok"/>
          <w:lang w:val="es-ES"/>
        </w:rPr>
        <w:t>range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StringTok"/>
          <w:lang w:val="es-ES"/>
        </w:rPr>
        <w:t>"PROT"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1</w:t>
      </w:r>
      <w:r w:rsidRPr="00DF65E2">
        <w:rPr>
          <w:rStyle w:val="SpecialCharTok"/>
          <w:lang w:val="es-ES"/>
        </w:rPr>
        <w:t>:</w:t>
      </w:r>
      <w:r w:rsidRPr="00DF65E2">
        <w:rPr>
          <w:rStyle w:val="DecValTok"/>
          <w:lang w:val="es-ES"/>
        </w:rPr>
        <w:t>3</w:t>
      </w:r>
      <w:r w:rsidRPr="00DF65E2">
        <w:rPr>
          <w:rStyle w:val="NormalTok"/>
          <w:lang w:val="es-ES"/>
        </w:rPr>
        <w:t xml:space="preserve">)), </w:t>
      </w:r>
      <w:r w:rsidRPr="00DF65E2">
        <w:rPr>
          <w:rStyle w:val="AttributeTok"/>
          <w:lang w:val="es-ES"/>
        </w:rPr>
        <w:t>na.rm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/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Peso_calculo</w:t>
      </w:r>
      <w:proofErr w:type="spellEnd"/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># 4. Media del aporte proteico a partir del 4º día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Media_prot_estable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proofErr w:type="gramStart"/>
      <w:r w:rsidRPr="00DF65E2">
        <w:rPr>
          <w:rStyle w:val="FunctionTok"/>
          <w:lang w:val="es-ES"/>
        </w:rPr>
        <w:t>rowMeans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rStyle w:val="FunctionTok"/>
          <w:lang w:val="es-ES"/>
        </w:rPr>
        <w:t>pick</w:t>
      </w:r>
      <w:r w:rsidRPr="00DF65E2">
        <w:rPr>
          <w:rStyle w:val="NormalTok"/>
          <w:lang w:val="es-ES"/>
        </w:rPr>
        <w:t>(</w:t>
      </w:r>
      <w:proofErr w:type="spellStart"/>
      <w:proofErr w:type="gramEnd"/>
      <w:r w:rsidRPr="00DF65E2">
        <w:rPr>
          <w:rStyle w:val="FunctionTok"/>
          <w:lang w:val="es-ES"/>
        </w:rPr>
        <w:t>num_</w:t>
      </w:r>
      <w:proofErr w:type="gramStart"/>
      <w:r w:rsidRPr="00DF65E2">
        <w:rPr>
          <w:rStyle w:val="FunctionTok"/>
          <w:lang w:val="es-ES"/>
        </w:rPr>
        <w:t>range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StringTok"/>
          <w:lang w:val="es-ES"/>
        </w:rPr>
        <w:t>"PROT"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4</w:t>
      </w:r>
      <w:r w:rsidRPr="00DF65E2">
        <w:rPr>
          <w:rStyle w:val="SpecialCharTok"/>
          <w:lang w:val="es-ES"/>
        </w:rPr>
        <w:t>:</w:t>
      </w:r>
      <w:r w:rsidRPr="00DF65E2">
        <w:rPr>
          <w:rStyle w:val="DecValTok"/>
          <w:lang w:val="es-ES"/>
        </w:rPr>
        <w:t>14</w:t>
      </w:r>
      <w:r w:rsidRPr="00DF65E2">
        <w:rPr>
          <w:rStyle w:val="NormalTok"/>
          <w:lang w:val="es-ES"/>
        </w:rPr>
        <w:t xml:space="preserve">)), </w:t>
      </w:r>
      <w:r w:rsidRPr="00DF65E2">
        <w:rPr>
          <w:rStyle w:val="AttributeTok"/>
          <w:lang w:val="es-ES"/>
        </w:rPr>
        <w:t>na.rm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/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Peso_calculo</w:t>
      </w:r>
      <w:proofErr w:type="spellEnd"/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Aporte calórico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resumen_i4_cal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datos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1. Filtrado de pacientes con datos en fase estable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filter</w:t>
      </w:r>
      <w:proofErr w:type="spellEnd"/>
      <w:proofErr w:type="gramStart"/>
      <w:r w:rsidRPr="00DF65E2">
        <w:rPr>
          <w:rStyle w:val="NormalTok"/>
          <w:lang w:val="es-ES"/>
        </w:rPr>
        <w:t>(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proofErr w:type="gram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Media_cal_estable</w:t>
      </w:r>
      <w:proofErr w:type="spellEnd"/>
      <w:r w:rsidRPr="00DF65E2">
        <w:rPr>
          <w:rStyle w:val="NormalTok"/>
          <w:lang w:val="es-ES"/>
        </w:rPr>
        <w:t xml:space="preserve">))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2. Cálculo del porcentaje y los IC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summarise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Indicador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"4a. Aporte calórico"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Numerador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sum</w:t>
      </w:r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Media_cal_estable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&gt;=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20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Media_cal_estable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&lt;=</w:t>
      </w:r>
      <w:r w:rsidRPr="00DF65E2">
        <w:rPr>
          <w:rStyle w:val="NormalTok"/>
          <w:lang w:val="es-ES"/>
        </w:rPr>
        <w:t xml:space="preserve"> (</w:t>
      </w:r>
      <w:r w:rsidRPr="00DF65E2">
        <w:rPr>
          <w:rStyle w:val="FloatTok"/>
          <w:lang w:val="es-ES"/>
        </w:rPr>
        <w:t>1.1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30</w:t>
      </w:r>
      <w:r w:rsidRPr="00DF65E2">
        <w:rPr>
          <w:rStyle w:val="NormalTok"/>
          <w:lang w:val="es-ES"/>
        </w:rPr>
        <w:t xml:space="preserve">),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      </w:t>
      </w:r>
      <w:r w:rsidRPr="00DF65E2">
        <w:rPr>
          <w:rStyle w:val="AttributeTok"/>
          <w:lang w:val="es-ES"/>
        </w:rPr>
        <w:t>na.rm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Denominador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n</w:t>
      </w:r>
      <w:r w:rsidRPr="00DF65E2">
        <w:rPr>
          <w:rStyle w:val="NormalTok"/>
          <w:lang w:val="es-ES"/>
        </w:rPr>
        <w:t>(),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StringTok"/>
          <w:lang w:val="es-ES"/>
        </w:rPr>
        <w:t>`</w:t>
      </w:r>
      <w:r w:rsidRPr="00DF65E2">
        <w:rPr>
          <w:rStyle w:val="AttributeTok"/>
          <w:lang w:val="es-ES"/>
        </w:rPr>
        <w:t>Resultado (%)</w:t>
      </w:r>
      <w:r w:rsidRPr="00DF65E2">
        <w:rPr>
          <w:rStyle w:val="StringTok"/>
          <w:lang w:val="es-ES"/>
        </w:rPr>
        <w:t>`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round</w:t>
      </w:r>
      <w:r w:rsidRPr="00DF65E2">
        <w:rPr>
          <w:rStyle w:val="NormalTok"/>
          <w:lang w:val="es-ES"/>
        </w:rPr>
        <w:t xml:space="preserve">((Numerador </w:t>
      </w:r>
      <w:r w:rsidRPr="00DF65E2">
        <w:rPr>
          <w:rStyle w:val="SpecialCharTok"/>
          <w:lang w:val="es-ES"/>
        </w:rPr>
        <w:t>/</w:t>
      </w:r>
      <w:r w:rsidRPr="00DF65E2">
        <w:rPr>
          <w:rStyle w:val="NormalTok"/>
          <w:lang w:val="es-ES"/>
        </w:rPr>
        <w:t xml:space="preserve"> Denominador)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StringTok"/>
          <w:lang w:val="es-ES"/>
        </w:rPr>
        <w:t>`</w:t>
      </w:r>
      <w:r w:rsidRPr="00DF65E2">
        <w:rPr>
          <w:rStyle w:val="AttributeTok"/>
          <w:lang w:val="es-ES"/>
        </w:rPr>
        <w:t>IC 95% (</w:t>
      </w:r>
      <w:proofErr w:type="spellStart"/>
      <w:r w:rsidRPr="00DF65E2">
        <w:rPr>
          <w:rStyle w:val="AttributeTok"/>
          <w:lang w:val="es-ES"/>
        </w:rPr>
        <w:t>inf</w:t>
      </w:r>
      <w:proofErr w:type="spellEnd"/>
      <w:r w:rsidRPr="00DF65E2">
        <w:rPr>
          <w:rStyle w:val="AttributeTok"/>
          <w:lang w:val="es-ES"/>
        </w:rPr>
        <w:t xml:space="preserve"> – </w:t>
      </w:r>
      <w:proofErr w:type="spellStart"/>
      <w:r w:rsidRPr="00DF65E2">
        <w:rPr>
          <w:rStyle w:val="AttributeTok"/>
          <w:lang w:val="es-ES"/>
        </w:rPr>
        <w:t>sup</w:t>
      </w:r>
      <w:proofErr w:type="spellEnd"/>
      <w:r w:rsidRPr="00DF65E2">
        <w:rPr>
          <w:rStyle w:val="AttributeTok"/>
          <w:lang w:val="es-ES"/>
        </w:rPr>
        <w:t>)</w:t>
      </w:r>
      <w:r w:rsidRPr="00DF65E2">
        <w:rPr>
          <w:rStyle w:val="StringTok"/>
          <w:lang w:val="es-ES"/>
        </w:rPr>
        <w:t>`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FunctionTok"/>
          <w:lang w:val="es-ES"/>
        </w:rPr>
        <w:t>sprintf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rStyle w:val="StringTok"/>
          <w:lang w:val="es-ES"/>
        </w:rPr>
        <w:t>"(%.2f – %.2f)"</w:t>
      </w:r>
      <w:r w:rsidRPr="00DF65E2">
        <w:rPr>
          <w:rStyle w:val="NormalTok"/>
          <w:lang w:val="es-ES"/>
        </w:rPr>
        <w:t xml:space="preserve">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</w:t>
      </w:r>
      <w:proofErr w:type="spellStart"/>
      <w:r w:rsidRPr="00DF65E2">
        <w:rPr>
          <w:rStyle w:val="FunctionTok"/>
          <w:lang w:val="es-ES"/>
        </w:rPr>
        <w:t>prop.test</w:t>
      </w:r>
      <w:proofErr w:type="spellEnd"/>
      <w:r w:rsidRPr="00DF65E2">
        <w:rPr>
          <w:rStyle w:val="NormalTok"/>
          <w:lang w:val="es-ES"/>
        </w:rPr>
        <w:t>(Numerador, Denominador)</w:t>
      </w:r>
      <w:r w:rsidRPr="00DF65E2">
        <w:rPr>
          <w:rStyle w:val="SpecialCharTok"/>
          <w:lang w:val="es-ES"/>
        </w:rPr>
        <w:t>$</w:t>
      </w:r>
      <w:r w:rsidRPr="00DF65E2">
        <w:rPr>
          <w:rStyle w:val="NormalTok"/>
          <w:lang w:val="es-ES"/>
        </w:rPr>
        <w:t>conf.int[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]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 xml:space="preserve">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</w:t>
      </w:r>
      <w:proofErr w:type="spellStart"/>
      <w:r w:rsidRPr="00DF65E2">
        <w:rPr>
          <w:rStyle w:val="FunctionTok"/>
          <w:lang w:val="es-ES"/>
        </w:rPr>
        <w:t>prop.test</w:t>
      </w:r>
      <w:proofErr w:type="spellEnd"/>
      <w:r w:rsidRPr="00DF65E2">
        <w:rPr>
          <w:rStyle w:val="NormalTok"/>
          <w:lang w:val="es-ES"/>
        </w:rPr>
        <w:t>(Numerador, Denominador)</w:t>
      </w:r>
      <w:r w:rsidRPr="00DF65E2">
        <w:rPr>
          <w:rStyle w:val="SpecialCharTok"/>
          <w:lang w:val="es-ES"/>
        </w:rPr>
        <w:t>$</w:t>
      </w:r>
      <w:r w:rsidRPr="00DF65E2">
        <w:rPr>
          <w:rStyle w:val="NormalTok"/>
          <w:lang w:val="es-ES"/>
        </w:rPr>
        <w:t>conf.int[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 xml:space="preserve">]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Estándar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"&gt;80%"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Aporte proteico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resumen_i4_prot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datos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lastRenderedPageBreak/>
        <w:t xml:space="preserve">  </w:t>
      </w:r>
      <w:r w:rsidRPr="00DF65E2">
        <w:rPr>
          <w:rStyle w:val="CommentTok"/>
          <w:lang w:val="es-ES"/>
        </w:rPr>
        <w:t># 1. Filtrado de pacientes con datos en fase estable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filter</w:t>
      </w:r>
      <w:proofErr w:type="spellEnd"/>
      <w:proofErr w:type="gramStart"/>
      <w:r w:rsidRPr="00DF65E2">
        <w:rPr>
          <w:rStyle w:val="NormalTok"/>
          <w:lang w:val="es-ES"/>
        </w:rPr>
        <w:t>(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proofErr w:type="gram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Media_prot_estable</w:t>
      </w:r>
      <w:proofErr w:type="spellEnd"/>
      <w:r w:rsidRPr="00DF65E2">
        <w:rPr>
          <w:rStyle w:val="NormalTok"/>
          <w:lang w:val="es-ES"/>
        </w:rPr>
        <w:t xml:space="preserve">))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2. Cálculo del porcentaje y los IC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summarise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Indicador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"4b. Aporte proteico"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Numerador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sum</w:t>
      </w:r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Media_prot_estable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&gt;=</w:t>
      </w:r>
      <w:r w:rsidRPr="00DF65E2">
        <w:rPr>
          <w:rStyle w:val="NormalTok"/>
          <w:lang w:val="es-ES"/>
        </w:rPr>
        <w:t xml:space="preserve"> (</w:t>
      </w:r>
      <w:r w:rsidRPr="00DF65E2">
        <w:rPr>
          <w:rStyle w:val="FloatTok"/>
          <w:lang w:val="es-ES"/>
        </w:rPr>
        <w:t>0.8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1.3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&amp;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        </w:t>
      </w:r>
      <w:proofErr w:type="spellStart"/>
      <w:r w:rsidRPr="00DF65E2">
        <w:rPr>
          <w:rStyle w:val="NormalTok"/>
          <w:lang w:val="es-ES"/>
        </w:rPr>
        <w:t>Media_prot_estable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&lt;=</w:t>
      </w:r>
      <w:r w:rsidRPr="00DF65E2">
        <w:rPr>
          <w:rStyle w:val="NormalTok"/>
          <w:lang w:val="es-ES"/>
        </w:rPr>
        <w:t xml:space="preserve"> (</w:t>
      </w:r>
      <w:r w:rsidRPr="00DF65E2">
        <w:rPr>
          <w:rStyle w:val="FloatTok"/>
          <w:lang w:val="es-ES"/>
        </w:rPr>
        <w:t>1.1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1.5</w:t>
      </w:r>
      <w:r w:rsidRPr="00DF65E2">
        <w:rPr>
          <w:rStyle w:val="NormalTok"/>
          <w:lang w:val="es-ES"/>
        </w:rPr>
        <w:t xml:space="preserve">), </w:t>
      </w:r>
      <w:r w:rsidRPr="00DF65E2">
        <w:rPr>
          <w:rStyle w:val="AttributeTok"/>
          <w:lang w:val="es-ES"/>
        </w:rPr>
        <w:t>na.rm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Denominador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n</w:t>
      </w:r>
      <w:r w:rsidRPr="00DF65E2">
        <w:rPr>
          <w:rStyle w:val="NormalTok"/>
          <w:lang w:val="es-ES"/>
        </w:rPr>
        <w:t>(),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StringTok"/>
          <w:lang w:val="es-ES"/>
        </w:rPr>
        <w:t>`</w:t>
      </w:r>
      <w:r w:rsidRPr="00DF65E2">
        <w:rPr>
          <w:rStyle w:val="AttributeTok"/>
          <w:lang w:val="es-ES"/>
        </w:rPr>
        <w:t>Resultado (%)</w:t>
      </w:r>
      <w:r w:rsidRPr="00DF65E2">
        <w:rPr>
          <w:rStyle w:val="StringTok"/>
          <w:lang w:val="es-ES"/>
        </w:rPr>
        <w:t>`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round</w:t>
      </w:r>
      <w:r w:rsidRPr="00DF65E2">
        <w:rPr>
          <w:rStyle w:val="NormalTok"/>
          <w:lang w:val="es-ES"/>
        </w:rPr>
        <w:t xml:space="preserve">((Numerador </w:t>
      </w:r>
      <w:r w:rsidRPr="00DF65E2">
        <w:rPr>
          <w:rStyle w:val="SpecialCharTok"/>
          <w:lang w:val="es-ES"/>
        </w:rPr>
        <w:t>/</w:t>
      </w:r>
      <w:r w:rsidRPr="00DF65E2">
        <w:rPr>
          <w:rStyle w:val="NormalTok"/>
          <w:lang w:val="es-ES"/>
        </w:rPr>
        <w:t xml:space="preserve"> Denominador)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StringTok"/>
          <w:lang w:val="es-ES"/>
        </w:rPr>
        <w:t>`</w:t>
      </w:r>
      <w:r w:rsidRPr="00DF65E2">
        <w:rPr>
          <w:rStyle w:val="AttributeTok"/>
          <w:lang w:val="es-ES"/>
        </w:rPr>
        <w:t>IC 95% (</w:t>
      </w:r>
      <w:proofErr w:type="spellStart"/>
      <w:r w:rsidRPr="00DF65E2">
        <w:rPr>
          <w:rStyle w:val="AttributeTok"/>
          <w:lang w:val="es-ES"/>
        </w:rPr>
        <w:t>inf</w:t>
      </w:r>
      <w:proofErr w:type="spellEnd"/>
      <w:r w:rsidRPr="00DF65E2">
        <w:rPr>
          <w:rStyle w:val="AttributeTok"/>
          <w:lang w:val="es-ES"/>
        </w:rPr>
        <w:t xml:space="preserve"> – </w:t>
      </w:r>
      <w:proofErr w:type="spellStart"/>
      <w:r w:rsidRPr="00DF65E2">
        <w:rPr>
          <w:rStyle w:val="AttributeTok"/>
          <w:lang w:val="es-ES"/>
        </w:rPr>
        <w:t>sup</w:t>
      </w:r>
      <w:proofErr w:type="spellEnd"/>
      <w:r w:rsidRPr="00DF65E2">
        <w:rPr>
          <w:rStyle w:val="AttributeTok"/>
          <w:lang w:val="es-ES"/>
        </w:rPr>
        <w:t>)</w:t>
      </w:r>
      <w:r w:rsidRPr="00DF65E2">
        <w:rPr>
          <w:rStyle w:val="StringTok"/>
          <w:lang w:val="es-ES"/>
        </w:rPr>
        <w:t>`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FunctionTok"/>
          <w:lang w:val="es-ES"/>
        </w:rPr>
        <w:t>sprintf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rStyle w:val="StringTok"/>
          <w:lang w:val="es-ES"/>
        </w:rPr>
        <w:t>"(%.2f – %.2f)"</w:t>
      </w:r>
      <w:r w:rsidRPr="00DF65E2">
        <w:rPr>
          <w:rStyle w:val="NormalTok"/>
          <w:lang w:val="es-ES"/>
        </w:rPr>
        <w:t xml:space="preserve">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</w:t>
      </w:r>
      <w:proofErr w:type="spellStart"/>
      <w:r w:rsidRPr="00DF65E2">
        <w:rPr>
          <w:rStyle w:val="FunctionTok"/>
          <w:lang w:val="es-ES"/>
        </w:rPr>
        <w:t>prop.test</w:t>
      </w:r>
      <w:proofErr w:type="spellEnd"/>
      <w:r w:rsidRPr="00DF65E2">
        <w:rPr>
          <w:rStyle w:val="NormalTok"/>
          <w:lang w:val="es-ES"/>
        </w:rPr>
        <w:t xml:space="preserve">(Numerador, Denominador, </w:t>
      </w:r>
      <w:r w:rsidRPr="00DF65E2">
        <w:rPr>
          <w:rStyle w:val="AttributeTok"/>
          <w:lang w:val="es-ES"/>
        </w:rPr>
        <w:t>p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0.8</w:t>
      </w:r>
      <w:r w:rsidRPr="00DF65E2">
        <w:rPr>
          <w:rStyle w:val="NormalTok"/>
          <w:lang w:val="es-ES"/>
        </w:rPr>
        <w:t>)</w:t>
      </w:r>
      <w:r w:rsidRPr="00DF65E2">
        <w:rPr>
          <w:rStyle w:val="SpecialCharTok"/>
          <w:lang w:val="es-ES"/>
        </w:rPr>
        <w:t>$</w:t>
      </w:r>
      <w:r w:rsidRPr="00DF65E2">
        <w:rPr>
          <w:rStyle w:val="NormalTok"/>
          <w:lang w:val="es-ES"/>
        </w:rPr>
        <w:t>conf.int[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]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 xml:space="preserve">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</w:t>
      </w:r>
      <w:proofErr w:type="spellStart"/>
      <w:r w:rsidRPr="00DF65E2">
        <w:rPr>
          <w:rStyle w:val="FunctionTok"/>
          <w:lang w:val="es-ES"/>
        </w:rPr>
        <w:t>prop.test</w:t>
      </w:r>
      <w:proofErr w:type="spellEnd"/>
      <w:r w:rsidRPr="00DF65E2">
        <w:rPr>
          <w:rStyle w:val="NormalTok"/>
          <w:lang w:val="es-ES"/>
        </w:rPr>
        <w:t xml:space="preserve">(Numerador, Denominador, </w:t>
      </w:r>
      <w:r w:rsidRPr="00DF65E2">
        <w:rPr>
          <w:rStyle w:val="AttributeTok"/>
          <w:lang w:val="es-ES"/>
        </w:rPr>
        <w:t>p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0.8</w:t>
      </w:r>
      <w:r w:rsidRPr="00DF65E2">
        <w:rPr>
          <w:rStyle w:val="NormalTok"/>
          <w:lang w:val="es-ES"/>
        </w:rPr>
        <w:t>)</w:t>
      </w:r>
      <w:r w:rsidRPr="00DF65E2">
        <w:rPr>
          <w:rStyle w:val="SpecialCharTok"/>
          <w:lang w:val="es-ES"/>
        </w:rPr>
        <w:t>$</w:t>
      </w:r>
      <w:r w:rsidRPr="00DF65E2">
        <w:rPr>
          <w:rStyle w:val="NormalTok"/>
          <w:lang w:val="es-ES"/>
        </w:rPr>
        <w:t>conf.int[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 xml:space="preserve">]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Estándar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"&gt;80%"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resumen_i4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bind_rows</w:t>
      </w:r>
      <w:proofErr w:type="spellEnd"/>
      <w:r w:rsidRPr="00DF65E2">
        <w:rPr>
          <w:rStyle w:val="NormalTok"/>
          <w:lang w:val="es-ES"/>
        </w:rPr>
        <w:t>(resumen_i4_cal, resumen_i4_prot)</w:t>
      </w:r>
      <w:r w:rsidRPr="00DF65E2">
        <w:rPr>
          <w:lang w:val="es-ES"/>
        </w:rPr>
        <w:br/>
      </w:r>
      <w:proofErr w:type="spellStart"/>
      <w:r w:rsidRPr="00DF65E2">
        <w:rPr>
          <w:rStyle w:val="FunctionTok"/>
          <w:lang w:val="es-ES"/>
        </w:rPr>
        <w:t>rm</w:t>
      </w:r>
      <w:proofErr w:type="spellEnd"/>
      <w:r w:rsidRPr="00DF65E2">
        <w:rPr>
          <w:rStyle w:val="NormalTok"/>
          <w:lang w:val="es-ES"/>
        </w:rPr>
        <w:t>(resumen_i4_cal, resumen_i4_prot)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 Análisis del error en el aporte nutricional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 xml:space="preserve">#' 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 @description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 Clasifica las observaciones en cuatro categorías según un intervalo de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 xml:space="preserve">#' referencia y devuelve una tabla </w:t>
      </w:r>
      <w:proofErr w:type="spellStart"/>
      <w:r w:rsidRPr="00DF65E2">
        <w:rPr>
          <w:rStyle w:val="CommentTok"/>
          <w:lang w:val="es-ES"/>
        </w:rPr>
        <w:t>formatada</w:t>
      </w:r>
      <w:proofErr w:type="spellEnd"/>
      <w:r w:rsidRPr="00DF65E2">
        <w:rPr>
          <w:rStyle w:val="CommentTok"/>
          <w:lang w:val="es-ES"/>
        </w:rPr>
        <w:t xml:space="preserve"> con `</w:t>
      </w:r>
      <w:proofErr w:type="spellStart"/>
      <w:r w:rsidRPr="00DF65E2">
        <w:rPr>
          <w:rStyle w:val="CommentTok"/>
          <w:lang w:val="es-ES"/>
        </w:rPr>
        <w:t>knitr</w:t>
      </w:r>
      <w:proofErr w:type="spellEnd"/>
      <w:r w:rsidRPr="00DF65E2">
        <w:rPr>
          <w:rStyle w:val="CommentTok"/>
          <w:lang w:val="es-ES"/>
        </w:rPr>
        <w:t>::</w:t>
      </w:r>
      <w:proofErr w:type="spellStart"/>
      <w:r w:rsidRPr="00DF65E2">
        <w:rPr>
          <w:rStyle w:val="CommentTok"/>
          <w:lang w:val="es-ES"/>
        </w:rPr>
        <w:t>kable</w:t>
      </w:r>
      <w:proofErr w:type="spellEnd"/>
      <w:r w:rsidRPr="00DF65E2">
        <w:rPr>
          <w:rStyle w:val="CommentTok"/>
          <w:lang w:val="es-ES"/>
        </w:rPr>
        <w:t>`.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 @param datos Un \</w:t>
      </w:r>
      <w:proofErr w:type="spellStart"/>
      <w:r w:rsidRPr="00DF65E2">
        <w:rPr>
          <w:rStyle w:val="CommentTok"/>
          <w:lang w:val="es-ES"/>
        </w:rPr>
        <w:t>code</w:t>
      </w:r>
      <w:proofErr w:type="spellEnd"/>
      <w:r w:rsidRPr="00DF65E2">
        <w:rPr>
          <w:rStyle w:val="CommentTok"/>
          <w:lang w:val="es-ES"/>
        </w:rPr>
        <w:t>{</w:t>
      </w:r>
      <w:proofErr w:type="spellStart"/>
      <w:r w:rsidRPr="00DF65E2">
        <w:rPr>
          <w:rStyle w:val="CommentTok"/>
          <w:lang w:val="es-ES"/>
        </w:rPr>
        <w:t>data.frame</w:t>
      </w:r>
      <w:proofErr w:type="spellEnd"/>
      <w:r w:rsidRPr="00DF65E2">
        <w:rPr>
          <w:rStyle w:val="CommentTok"/>
          <w:lang w:val="es-ES"/>
        </w:rPr>
        <w:t>} o \</w:t>
      </w:r>
      <w:proofErr w:type="spellStart"/>
      <w:r w:rsidRPr="00DF65E2">
        <w:rPr>
          <w:rStyle w:val="CommentTok"/>
          <w:lang w:val="es-ES"/>
        </w:rPr>
        <w:t>code</w:t>
      </w:r>
      <w:proofErr w:type="spellEnd"/>
      <w:r w:rsidRPr="00DF65E2">
        <w:rPr>
          <w:rStyle w:val="CommentTok"/>
          <w:lang w:val="es-ES"/>
        </w:rPr>
        <w:t>{</w:t>
      </w:r>
      <w:proofErr w:type="spellStart"/>
      <w:r w:rsidRPr="00DF65E2">
        <w:rPr>
          <w:rStyle w:val="CommentTok"/>
          <w:lang w:val="es-ES"/>
        </w:rPr>
        <w:t>tibble</w:t>
      </w:r>
      <w:proofErr w:type="spellEnd"/>
      <w:r w:rsidRPr="00DF65E2">
        <w:rPr>
          <w:rStyle w:val="CommentTok"/>
          <w:lang w:val="es-ES"/>
        </w:rPr>
        <w:t>} que contiene los datos.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 @param columna El nombre de la columna a analizar (sin comillas).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 xml:space="preserve">#' @param </w:t>
      </w:r>
      <w:proofErr w:type="spellStart"/>
      <w:r w:rsidRPr="00DF65E2">
        <w:rPr>
          <w:rStyle w:val="CommentTok"/>
          <w:lang w:val="es-ES"/>
        </w:rPr>
        <w:t>valor_inf</w:t>
      </w:r>
      <w:proofErr w:type="spellEnd"/>
      <w:r w:rsidRPr="00DF65E2">
        <w:rPr>
          <w:rStyle w:val="CommentTok"/>
          <w:lang w:val="es-ES"/>
        </w:rPr>
        <w:t xml:space="preserve"> Numérico. Límite inferior del intervalo de referencia.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 xml:space="preserve">#' @param </w:t>
      </w:r>
      <w:proofErr w:type="spellStart"/>
      <w:r w:rsidRPr="00DF65E2">
        <w:rPr>
          <w:rStyle w:val="CommentTok"/>
          <w:lang w:val="es-ES"/>
        </w:rPr>
        <w:t>valor_sup</w:t>
      </w:r>
      <w:proofErr w:type="spellEnd"/>
      <w:r w:rsidRPr="00DF65E2">
        <w:rPr>
          <w:rStyle w:val="CommentTok"/>
          <w:lang w:val="es-ES"/>
        </w:rPr>
        <w:t xml:space="preserve"> Numérico. Límite superior del intervalo de referencia.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 @param etiqueta Cadena de texto (opcional). El nombre de la variable que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 aparecerá en el título de la tabla. Por defecto es "variable".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 @returns Una tabla objeto \</w:t>
      </w:r>
      <w:proofErr w:type="spellStart"/>
      <w:r w:rsidRPr="00DF65E2">
        <w:rPr>
          <w:rStyle w:val="CommentTok"/>
          <w:lang w:val="es-ES"/>
        </w:rPr>
        <w:t>code</w:t>
      </w:r>
      <w:proofErr w:type="spellEnd"/>
      <w:r w:rsidRPr="00DF65E2">
        <w:rPr>
          <w:rStyle w:val="CommentTok"/>
          <w:lang w:val="es-ES"/>
        </w:rPr>
        <w:t>{</w:t>
      </w:r>
      <w:proofErr w:type="spellStart"/>
      <w:r w:rsidRPr="00DF65E2">
        <w:rPr>
          <w:rStyle w:val="CommentTok"/>
          <w:lang w:val="es-ES"/>
        </w:rPr>
        <w:t>knitr_kable</w:t>
      </w:r>
      <w:proofErr w:type="spellEnd"/>
      <w:r w:rsidRPr="00DF65E2">
        <w:rPr>
          <w:rStyle w:val="CommentTok"/>
          <w:lang w:val="es-ES"/>
        </w:rPr>
        <w:t xml:space="preserve">} con el resumen de </w:t>
      </w:r>
      <w:proofErr w:type="spellStart"/>
      <w:r w:rsidRPr="00DF65E2">
        <w:rPr>
          <w:rStyle w:val="CommentTok"/>
          <w:lang w:val="es-ES"/>
        </w:rPr>
        <w:t>fercuencias</w:t>
      </w:r>
      <w:proofErr w:type="spellEnd"/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 y porcentajes por categoría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 xml:space="preserve">#' 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 xml:space="preserve">#' @importFrom </w:t>
      </w:r>
      <w:proofErr w:type="spellStart"/>
      <w:r w:rsidRPr="00DF65E2">
        <w:rPr>
          <w:rStyle w:val="CommentTok"/>
          <w:lang w:val="es-ES"/>
        </w:rPr>
        <w:t>dplyr</w:t>
      </w:r>
      <w:proofErr w:type="spellEnd"/>
      <w:r w:rsidRPr="00DF65E2">
        <w:rPr>
          <w:rStyle w:val="CommentTok"/>
          <w:lang w:val="es-ES"/>
        </w:rPr>
        <w:t xml:space="preserve"> %&gt;% </w:t>
      </w:r>
      <w:proofErr w:type="spellStart"/>
      <w:r w:rsidRPr="00DF65E2">
        <w:rPr>
          <w:rStyle w:val="CommentTok"/>
          <w:lang w:val="es-ES"/>
        </w:rPr>
        <w:t>filter</w:t>
      </w:r>
      <w:proofErr w:type="spellEnd"/>
      <w:r w:rsidRPr="00DF65E2">
        <w:rPr>
          <w:rStyle w:val="CommentTok"/>
          <w:lang w:val="es-ES"/>
        </w:rPr>
        <w:t xml:space="preserve"> </w:t>
      </w:r>
      <w:proofErr w:type="spellStart"/>
      <w:r w:rsidRPr="00DF65E2">
        <w:rPr>
          <w:rStyle w:val="CommentTok"/>
          <w:lang w:val="es-ES"/>
        </w:rPr>
        <w:t>mutate</w:t>
      </w:r>
      <w:proofErr w:type="spellEnd"/>
      <w:r w:rsidRPr="00DF65E2">
        <w:rPr>
          <w:rStyle w:val="CommentTok"/>
          <w:lang w:val="es-ES"/>
        </w:rPr>
        <w:t xml:space="preserve"> </w:t>
      </w:r>
      <w:proofErr w:type="spellStart"/>
      <w:r w:rsidRPr="00DF65E2">
        <w:rPr>
          <w:rStyle w:val="CommentTok"/>
          <w:lang w:val="es-ES"/>
        </w:rPr>
        <w:t>case_when</w:t>
      </w:r>
      <w:proofErr w:type="spellEnd"/>
      <w:r w:rsidRPr="00DF65E2">
        <w:rPr>
          <w:rStyle w:val="CommentTok"/>
          <w:lang w:val="es-ES"/>
        </w:rPr>
        <w:t xml:space="preserve"> </w:t>
      </w:r>
      <w:proofErr w:type="spellStart"/>
      <w:r w:rsidRPr="00DF65E2">
        <w:rPr>
          <w:rStyle w:val="CommentTok"/>
          <w:lang w:val="es-ES"/>
        </w:rPr>
        <w:t>group_by</w:t>
      </w:r>
      <w:proofErr w:type="spellEnd"/>
      <w:r w:rsidRPr="00DF65E2">
        <w:rPr>
          <w:rStyle w:val="CommentTok"/>
          <w:lang w:val="es-ES"/>
        </w:rPr>
        <w:t xml:space="preserve"> </w:t>
      </w:r>
      <w:proofErr w:type="spellStart"/>
      <w:r w:rsidRPr="00DF65E2">
        <w:rPr>
          <w:rStyle w:val="CommentTok"/>
          <w:lang w:val="es-ES"/>
        </w:rPr>
        <w:t>summarise</w:t>
      </w:r>
      <w:proofErr w:type="spellEnd"/>
      <w:r w:rsidRPr="00DF65E2">
        <w:rPr>
          <w:rStyle w:val="CommentTok"/>
          <w:lang w:val="es-ES"/>
        </w:rPr>
        <w:t xml:space="preserve"> n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 xml:space="preserve">#' @importFrom </w:t>
      </w:r>
      <w:proofErr w:type="spellStart"/>
      <w:r w:rsidRPr="00DF65E2">
        <w:rPr>
          <w:rStyle w:val="CommentTok"/>
          <w:lang w:val="es-ES"/>
        </w:rPr>
        <w:t>knitr</w:t>
      </w:r>
      <w:proofErr w:type="spellEnd"/>
      <w:r w:rsidRPr="00DF65E2">
        <w:rPr>
          <w:rStyle w:val="CommentTok"/>
          <w:lang w:val="es-ES"/>
        </w:rPr>
        <w:t xml:space="preserve"> </w:t>
      </w:r>
      <w:proofErr w:type="spellStart"/>
      <w:r w:rsidRPr="00DF65E2">
        <w:rPr>
          <w:rStyle w:val="CommentTok"/>
          <w:lang w:val="es-ES"/>
        </w:rPr>
        <w:t>kable</w:t>
      </w:r>
      <w:proofErr w:type="spellEnd"/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 @export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 @examples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 \</w:t>
      </w:r>
      <w:proofErr w:type="spellStart"/>
      <w:r w:rsidRPr="00DF65E2">
        <w:rPr>
          <w:rStyle w:val="CommentTok"/>
          <w:lang w:val="es-ES"/>
        </w:rPr>
        <w:t>dontrun</w:t>
      </w:r>
      <w:proofErr w:type="spellEnd"/>
      <w:r w:rsidRPr="00DF65E2">
        <w:rPr>
          <w:rStyle w:val="CommentTok"/>
          <w:lang w:val="es-ES"/>
        </w:rPr>
        <w:t>{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 # Ejemplo de uso con datos hipotéticos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 xml:space="preserve">#' </w:t>
      </w:r>
      <w:proofErr w:type="spellStart"/>
      <w:r w:rsidRPr="00DF65E2">
        <w:rPr>
          <w:rStyle w:val="CommentTok"/>
          <w:lang w:val="es-ES"/>
        </w:rPr>
        <w:t>analisis_error</w:t>
      </w:r>
      <w:proofErr w:type="spellEnd"/>
      <w:r w:rsidRPr="00DF65E2">
        <w:rPr>
          <w:rStyle w:val="CommentTok"/>
          <w:lang w:val="es-ES"/>
        </w:rPr>
        <w:t>(</w:t>
      </w:r>
      <w:proofErr w:type="spellStart"/>
      <w:r w:rsidRPr="00DF65E2">
        <w:rPr>
          <w:rStyle w:val="CommentTok"/>
          <w:lang w:val="es-ES"/>
        </w:rPr>
        <w:t>df</w:t>
      </w:r>
      <w:proofErr w:type="spellEnd"/>
      <w:r w:rsidRPr="00DF65E2">
        <w:rPr>
          <w:rStyle w:val="CommentTok"/>
          <w:lang w:val="es-ES"/>
        </w:rPr>
        <w:t xml:space="preserve">, </w:t>
      </w:r>
      <w:proofErr w:type="spellStart"/>
      <w:r w:rsidRPr="00DF65E2">
        <w:rPr>
          <w:rStyle w:val="CommentTok"/>
          <w:lang w:val="es-ES"/>
        </w:rPr>
        <w:t>media_calorias</w:t>
      </w:r>
      <w:proofErr w:type="spellEnd"/>
      <w:r w:rsidRPr="00DF65E2">
        <w:rPr>
          <w:rStyle w:val="CommentTok"/>
          <w:lang w:val="es-ES"/>
        </w:rPr>
        <w:t>, 25, 30, "Calorías")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 }</w:t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lastRenderedPageBreak/>
        <w:t>analisis_error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ControlFlowTok"/>
          <w:lang w:val="es-ES"/>
        </w:rPr>
        <w:t>function</w:t>
      </w:r>
      <w:proofErr w:type="spellEnd"/>
      <w:r w:rsidRPr="00DF65E2">
        <w:rPr>
          <w:rStyle w:val="NormalTok"/>
          <w:lang w:val="es-ES"/>
        </w:rPr>
        <w:t xml:space="preserve">(datos, columna, </w:t>
      </w:r>
      <w:proofErr w:type="spellStart"/>
      <w:r w:rsidRPr="00DF65E2">
        <w:rPr>
          <w:rStyle w:val="NormalTok"/>
          <w:lang w:val="es-ES"/>
        </w:rPr>
        <w:t>valor_inf</w:t>
      </w:r>
      <w:proofErr w:type="spellEnd"/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NormalTok"/>
          <w:lang w:val="es-ES"/>
        </w:rPr>
        <w:t>valor_sup</w:t>
      </w:r>
      <w:proofErr w:type="spellEnd"/>
      <w:r w:rsidRPr="00DF65E2">
        <w:rPr>
          <w:rStyle w:val="NormalTok"/>
          <w:lang w:val="es-ES"/>
        </w:rPr>
        <w:t xml:space="preserve">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             </w:t>
      </w:r>
      <w:r w:rsidRPr="00DF65E2">
        <w:rPr>
          <w:rStyle w:val="AttributeTok"/>
          <w:lang w:val="es-ES"/>
        </w:rPr>
        <w:t>etiqueta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"variable"</w:t>
      </w:r>
      <w:r w:rsidRPr="00DF65E2">
        <w:rPr>
          <w:rStyle w:val="NormalTok"/>
          <w:lang w:val="es-ES"/>
        </w:rPr>
        <w:t>) {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Intervalo de referencia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NormalTok"/>
          <w:lang w:val="es-ES"/>
        </w:rPr>
        <w:t>intervalo_ref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paste0</w:t>
      </w:r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valor_inf</w:t>
      </w:r>
      <w:proofErr w:type="spellEnd"/>
      <w:r w:rsidRPr="00DF65E2">
        <w:rPr>
          <w:rStyle w:val="NormalTok"/>
          <w:lang w:val="es-ES"/>
        </w:rPr>
        <w:t xml:space="preserve">, </w:t>
      </w:r>
      <w:r w:rsidRPr="00DF65E2">
        <w:rPr>
          <w:rStyle w:val="StringTok"/>
          <w:lang w:val="es-ES"/>
        </w:rPr>
        <w:t>" - "</w:t>
      </w:r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NormalTok"/>
          <w:lang w:val="es-ES"/>
        </w:rPr>
        <w:t>valor_sup</w:t>
      </w:r>
      <w:proofErr w:type="spellEnd"/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error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datos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># 1. Filtrado de pacientes con datos en la fase de estudio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proofErr w:type="gramStart"/>
      <w:r w:rsidRPr="00DF65E2">
        <w:rPr>
          <w:rStyle w:val="FunctionTok"/>
          <w:lang w:val="es-ES"/>
        </w:rPr>
        <w:t>filter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SpecialCharTok"/>
          <w:lang w:val="es-ES"/>
        </w:rPr>
        <w:t>!</w:t>
      </w:r>
      <w:proofErr w:type="gramStart"/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>({{ columna</w:t>
      </w:r>
      <w:proofErr w:type="gramEnd"/>
      <w:r w:rsidRPr="00DF65E2">
        <w:rPr>
          <w:rStyle w:val="NormalTok"/>
          <w:lang w:val="es-ES"/>
        </w:rPr>
        <w:t xml:space="preserve"> }}))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># 2. Casos de error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FunctionTok"/>
          <w:lang w:val="es-ES"/>
        </w:rPr>
        <w:t>mutate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AttributeTok"/>
          <w:lang w:val="es-ES"/>
        </w:rPr>
        <w:t>Categoria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case_when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{{ columna }} </w:t>
      </w:r>
      <w:r w:rsidRPr="00DF65E2">
        <w:rPr>
          <w:rStyle w:val="SpecialCharTok"/>
          <w:lang w:val="es-ES"/>
        </w:rPr>
        <w:t>&lt;</w:t>
      </w:r>
      <w:r w:rsidRPr="00DF65E2">
        <w:rPr>
          <w:rStyle w:val="NormalTok"/>
          <w:lang w:val="es-ES"/>
        </w:rPr>
        <w:t xml:space="preserve"> (</w:t>
      </w:r>
      <w:r w:rsidRPr="00DF65E2">
        <w:rPr>
          <w:rStyle w:val="FloatTok"/>
          <w:lang w:val="es-ES"/>
        </w:rPr>
        <w:t>0.6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valor_inf</w:t>
      </w:r>
      <w:proofErr w:type="spellEnd"/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Hiponutrición</w:t>
      </w:r>
      <w:proofErr w:type="spellEnd"/>
      <w:r w:rsidRPr="00DF65E2">
        <w:rPr>
          <w:rStyle w:val="StringTok"/>
          <w:lang w:val="es-ES"/>
        </w:rPr>
        <w:t xml:space="preserve"> (&lt;60%)"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{{ columna }} </w:t>
      </w:r>
      <w:r w:rsidRPr="00DF65E2">
        <w:rPr>
          <w:rStyle w:val="SpecialCharTok"/>
          <w:lang w:val="es-ES"/>
        </w:rPr>
        <w:t>&gt;=</w:t>
      </w:r>
      <w:r w:rsidRPr="00DF65E2">
        <w:rPr>
          <w:rStyle w:val="NormalTok"/>
          <w:lang w:val="es-ES"/>
        </w:rPr>
        <w:t xml:space="preserve"> (</w:t>
      </w:r>
      <w:r w:rsidRPr="00DF65E2">
        <w:rPr>
          <w:rStyle w:val="FloatTok"/>
          <w:lang w:val="es-ES"/>
        </w:rPr>
        <w:t>0.6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valor_inf</w:t>
      </w:r>
      <w:proofErr w:type="spellEnd"/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{{ columna }} </w:t>
      </w:r>
      <w:r w:rsidRPr="00DF65E2">
        <w:rPr>
          <w:rStyle w:val="SpecialCharTok"/>
          <w:lang w:val="es-ES"/>
        </w:rPr>
        <w:t>&lt;</w:t>
      </w:r>
      <w:r w:rsidRPr="00DF65E2">
        <w:rPr>
          <w:rStyle w:val="NormalTok"/>
          <w:lang w:val="es-ES"/>
        </w:rPr>
        <w:t xml:space="preserve"> (</w:t>
      </w:r>
      <w:r w:rsidRPr="00DF65E2">
        <w:rPr>
          <w:rStyle w:val="FloatTok"/>
          <w:lang w:val="es-ES"/>
        </w:rPr>
        <w:t>0.8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valor_inf</w:t>
      </w:r>
      <w:proofErr w:type="spellEnd"/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Borderline</w:t>
      </w:r>
      <w:proofErr w:type="spellEnd"/>
      <w:r w:rsidRPr="00DF65E2">
        <w:rPr>
          <w:rStyle w:val="StringTok"/>
          <w:lang w:val="es-ES"/>
        </w:rPr>
        <w:t xml:space="preserve"> (60-80%)"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{{ columna }} </w:t>
      </w:r>
      <w:r w:rsidRPr="00DF65E2">
        <w:rPr>
          <w:rStyle w:val="SpecialCharTok"/>
          <w:lang w:val="es-ES"/>
        </w:rPr>
        <w:t>&gt;=</w:t>
      </w:r>
      <w:r w:rsidRPr="00DF65E2">
        <w:rPr>
          <w:rStyle w:val="NormalTok"/>
          <w:lang w:val="es-ES"/>
        </w:rPr>
        <w:t xml:space="preserve"> (</w:t>
      </w:r>
      <w:r w:rsidRPr="00DF65E2">
        <w:rPr>
          <w:rStyle w:val="FloatTok"/>
          <w:lang w:val="es-ES"/>
        </w:rPr>
        <w:t>0.8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valor_inf</w:t>
      </w:r>
      <w:proofErr w:type="spellEnd"/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{{ columna }} </w:t>
      </w:r>
      <w:r w:rsidRPr="00DF65E2">
        <w:rPr>
          <w:rStyle w:val="SpecialCharTok"/>
          <w:lang w:val="es-ES"/>
        </w:rPr>
        <w:t>&lt;=</w:t>
      </w:r>
      <w:r w:rsidRPr="00DF65E2">
        <w:rPr>
          <w:rStyle w:val="NormalTok"/>
          <w:lang w:val="es-ES"/>
        </w:rPr>
        <w:t xml:space="preserve"> (</w:t>
      </w:r>
      <w:r w:rsidRPr="00DF65E2">
        <w:rPr>
          <w:rStyle w:val="FloatTok"/>
          <w:lang w:val="es-ES"/>
        </w:rPr>
        <w:t>1.1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valor_sup</w:t>
      </w:r>
      <w:proofErr w:type="spellEnd"/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</w:t>
      </w:r>
      <w:r w:rsidRPr="00DF65E2">
        <w:rPr>
          <w:rStyle w:val="StringTok"/>
          <w:lang w:val="es-ES"/>
        </w:rPr>
        <w:t>"Aporte adecuado (80-110%)"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{{ columna }}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(</w:t>
      </w:r>
      <w:r w:rsidRPr="00DF65E2">
        <w:rPr>
          <w:rStyle w:val="FloatTok"/>
          <w:lang w:val="es-ES"/>
        </w:rPr>
        <w:t>1.1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valor_sup</w:t>
      </w:r>
      <w:proofErr w:type="spellEnd"/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"Hipernutrición (&gt;110%)"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AttributeTok"/>
          <w:lang w:val="es-ES"/>
        </w:rPr>
        <w:t>Categoria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factor</w:t>
      </w:r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Categoria</w:t>
      </w:r>
      <w:proofErr w:type="spellEnd"/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AttributeTok"/>
          <w:lang w:val="es-ES"/>
        </w:rPr>
        <w:t>levels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Hiponutrición</w:t>
      </w:r>
      <w:proofErr w:type="spellEnd"/>
      <w:r w:rsidRPr="00DF65E2">
        <w:rPr>
          <w:rStyle w:val="StringTok"/>
          <w:lang w:val="es-ES"/>
        </w:rPr>
        <w:t xml:space="preserve"> (&lt;60%)"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Borderline</w:t>
      </w:r>
      <w:proofErr w:type="spellEnd"/>
      <w:r w:rsidRPr="00DF65E2">
        <w:rPr>
          <w:rStyle w:val="StringTok"/>
          <w:lang w:val="es-ES"/>
        </w:rPr>
        <w:t xml:space="preserve"> (60-80%)"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</w:t>
      </w:r>
      <w:r w:rsidRPr="00DF65E2">
        <w:rPr>
          <w:rStyle w:val="StringTok"/>
          <w:lang w:val="es-ES"/>
        </w:rPr>
        <w:t>"Aporte adecuado (80-110%)"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</w:t>
      </w:r>
      <w:r w:rsidRPr="00DF65E2">
        <w:rPr>
          <w:rStyle w:val="StringTok"/>
          <w:lang w:val="es-ES"/>
        </w:rPr>
        <w:t>"Hipernutrición (&gt;110%)"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))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># 3. Resumen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FunctionTok"/>
          <w:lang w:val="es-ES"/>
        </w:rPr>
        <w:t>group_by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Categoria</w:t>
      </w:r>
      <w:proofErr w:type="spellEnd"/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FunctionTok"/>
          <w:lang w:val="es-ES"/>
        </w:rPr>
        <w:t>summarise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AttributeTok"/>
          <w:lang w:val="es-ES"/>
        </w:rPr>
        <w:t>Total_grupo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n</w:t>
      </w:r>
      <w:r w:rsidRPr="00DF65E2">
        <w:rPr>
          <w:rStyle w:val="NormalTok"/>
          <w:lang w:val="es-ES"/>
        </w:rPr>
        <w:t>(),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r w:rsidRPr="00DF65E2">
        <w:rPr>
          <w:rStyle w:val="AttributeTok"/>
          <w:lang w:val="es-ES"/>
        </w:rPr>
        <w:t>.</w:t>
      </w:r>
      <w:proofErr w:type="spellStart"/>
      <w:r w:rsidRPr="00DF65E2">
        <w:rPr>
          <w:rStyle w:val="AttributeTok"/>
          <w:lang w:val="es-ES"/>
        </w:rPr>
        <w:t>groups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drop</w:t>
      </w:r>
      <w:proofErr w:type="spellEnd"/>
      <w:r w:rsidRPr="00DF65E2">
        <w:rPr>
          <w:rStyle w:val="StringTok"/>
          <w:lang w:val="es-ES"/>
        </w:rPr>
        <w:t>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FunctionTok"/>
          <w:lang w:val="es-ES"/>
        </w:rPr>
        <w:t>mutate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r w:rsidRPr="00DF65E2">
        <w:rPr>
          <w:rStyle w:val="AttributeTok"/>
          <w:lang w:val="es-ES"/>
        </w:rPr>
        <w:t>Porcentaje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round</w:t>
      </w:r>
      <w:r w:rsidRPr="00DF65E2">
        <w:rPr>
          <w:rStyle w:val="NormalTok"/>
          <w:lang w:val="es-ES"/>
        </w:rPr>
        <w:t>((</w:t>
      </w:r>
      <w:proofErr w:type="spellStart"/>
      <w:r w:rsidRPr="00DF65E2">
        <w:rPr>
          <w:rStyle w:val="NormalTok"/>
          <w:lang w:val="es-ES"/>
        </w:rPr>
        <w:t>Total_grupo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/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sum</w:t>
      </w:r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Total_grupo</w:t>
      </w:r>
      <w:proofErr w:type="spellEnd"/>
      <w:r w:rsidRPr="00DF65E2">
        <w:rPr>
          <w:rStyle w:val="NormalTok"/>
          <w:lang w:val="es-ES"/>
        </w:rPr>
        <w:t xml:space="preserve">))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return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FunctionTok"/>
          <w:lang w:val="es-ES"/>
        </w:rPr>
        <w:t>kable</w:t>
      </w:r>
      <w:proofErr w:type="spellEnd"/>
      <w:r w:rsidRPr="00DF65E2">
        <w:rPr>
          <w:rStyle w:val="NormalTok"/>
          <w:lang w:val="es-ES"/>
        </w:rPr>
        <w:t>(error,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 </w:t>
      </w:r>
      <w:proofErr w:type="spellStart"/>
      <w:r w:rsidRPr="00DF65E2">
        <w:rPr>
          <w:rStyle w:val="AttributeTok"/>
          <w:lang w:val="es-ES"/>
        </w:rPr>
        <w:t>col.names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r w:rsidRPr="00DF65E2">
        <w:rPr>
          <w:rStyle w:val="StringTok"/>
          <w:lang w:val="es-ES"/>
        </w:rPr>
        <w:t>"Categoría"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StringTok"/>
          <w:lang w:val="es-ES"/>
        </w:rPr>
        <w:t>"Recuento"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StringTok"/>
          <w:lang w:val="es-ES"/>
        </w:rPr>
        <w:t>"Porcentaje (%)"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 </w:t>
      </w:r>
      <w:proofErr w:type="spellStart"/>
      <w:r w:rsidRPr="00DF65E2">
        <w:rPr>
          <w:rStyle w:val="AttributeTok"/>
          <w:lang w:val="es-ES"/>
        </w:rPr>
        <w:t>caption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paste0</w:t>
      </w:r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   </w:t>
      </w:r>
      <w:r w:rsidRPr="00DF65E2">
        <w:rPr>
          <w:rStyle w:val="StringTok"/>
          <w:lang w:val="es-ES"/>
        </w:rPr>
        <w:t>"**"</w:t>
      </w:r>
      <w:r w:rsidRPr="00DF65E2">
        <w:rPr>
          <w:rStyle w:val="NormalTok"/>
          <w:lang w:val="es-ES"/>
        </w:rPr>
        <w:t xml:space="preserve">, etiqueta, </w:t>
      </w:r>
      <w:r w:rsidRPr="00DF65E2">
        <w:rPr>
          <w:rStyle w:val="StringTok"/>
          <w:lang w:val="es-ES"/>
        </w:rPr>
        <w:t>"** | Intervalo de referencia: "</w:t>
      </w:r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NormalTok"/>
          <w:lang w:val="es-ES"/>
        </w:rPr>
        <w:t>intervalo_ref</w:t>
      </w:r>
      <w:proofErr w:type="spellEnd"/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 )))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>}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lastRenderedPageBreak/>
        <w:t># Tablas</w:t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tabla_cal_aguda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analisis_error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AttributeTok"/>
          <w:lang w:val="es-ES"/>
        </w:rPr>
        <w:t>datos =</w:t>
      </w:r>
      <w:r w:rsidRPr="00DF65E2">
        <w:rPr>
          <w:rStyle w:val="NormalTok"/>
          <w:lang w:val="es-ES"/>
        </w:rPr>
        <w:t xml:space="preserve"> datos, </w:t>
      </w:r>
      <w:r w:rsidRPr="00DF65E2">
        <w:rPr>
          <w:rStyle w:val="AttributeTok"/>
          <w:lang w:val="es-ES"/>
        </w:rPr>
        <w:t>columna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Media_cal_aguda</w:t>
      </w:r>
      <w:proofErr w:type="spellEnd"/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AttributeTok"/>
          <w:lang w:val="es-ES"/>
        </w:rPr>
        <w:t>valor_inf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15</w:t>
      </w:r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AttributeTok"/>
          <w:lang w:val="es-ES"/>
        </w:rPr>
        <w:t>valor_sup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20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AttributeTok"/>
          <w:lang w:val="es-ES"/>
        </w:rPr>
        <w:t>etiqueta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"Aporte calórico en fase aguda (kcal/kg/día)"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tabla_cal_estable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analisis_error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AttributeTok"/>
          <w:lang w:val="es-ES"/>
        </w:rPr>
        <w:t>datos =</w:t>
      </w:r>
      <w:r w:rsidRPr="00DF65E2">
        <w:rPr>
          <w:rStyle w:val="NormalTok"/>
          <w:lang w:val="es-ES"/>
        </w:rPr>
        <w:t xml:space="preserve"> datos, </w:t>
      </w:r>
      <w:r w:rsidRPr="00DF65E2">
        <w:rPr>
          <w:rStyle w:val="AttributeTok"/>
          <w:lang w:val="es-ES"/>
        </w:rPr>
        <w:t>columna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Media_cal_estable</w:t>
      </w:r>
      <w:proofErr w:type="spellEnd"/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AttributeTok"/>
          <w:lang w:val="es-ES"/>
        </w:rPr>
        <w:t>valor_inf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25</w:t>
      </w:r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AttributeTok"/>
          <w:lang w:val="es-ES"/>
        </w:rPr>
        <w:t>valor_sup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30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AttributeTok"/>
          <w:lang w:val="es-ES"/>
        </w:rPr>
        <w:t>etiqueta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"Aporte calórico en fase estable (kcal/kg/día)"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tabla_prot_aguda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analisis_error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AttributeTok"/>
          <w:lang w:val="es-ES"/>
        </w:rPr>
        <w:t>datos =</w:t>
      </w:r>
      <w:r w:rsidRPr="00DF65E2">
        <w:rPr>
          <w:rStyle w:val="NormalTok"/>
          <w:lang w:val="es-ES"/>
        </w:rPr>
        <w:t xml:space="preserve"> datos, </w:t>
      </w:r>
      <w:r w:rsidRPr="00DF65E2">
        <w:rPr>
          <w:rStyle w:val="AttributeTok"/>
          <w:lang w:val="es-ES"/>
        </w:rPr>
        <w:t>columna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Media_prot_aguda</w:t>
      </w:r>
      <w:proofErr w:type="spellEnd"/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AttributeTok"/>
          <w:lang w:val="es-ES"/>
        </w:rPr>
        <w:t>valor_inf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0.8</w:t>
      </w:r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AttributeTok"/>
          <w:lang w:val="es-ES"/>
        </w:rPr>
        <w:t>valor_sup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1.2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AttributeTok"/>
          <w:lang w:val="es-ES"/>
        </w:rPr>
        <w:t>etiqueta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"Aporte proteico en fase aguda (g/kg/día)"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tabla_prot_estable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analisis_error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AttributeTok"/>
          <w:lang w:val="es-ES"/>
        </w:rPr>
        <w:t>datos =</w:t>
      </w:r>
      <w:r w:rsidRPr="00DF65E2">
        <w:rPr>
          <w:rStyle w:val="NormalTok"/>
          <w:lang w:val="es-ES"/>
        </w:rPr>
        <w:t xml:space="preserve"> datos, </w:t>
      </w:r>
      <w:r w:rsidRPr="00DF65E2">
        <w:rPr>
          <w:rStyle w:val="AttributeTok"/>
          <w:lang w:val="es-ES"/>
        </w:rPr>
        <w:t>columna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Media_prot_estable</w:t>
      </w:r>
      <w:proofErr w:type="spellEnd"/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AttributeTok"/>
          <w:lang w:val="es-ES"/>
        </w:rPr>
        <w:t>valor_inf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1.3</w:t>
      </w:r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AttributeTok"/>
          <w:lang w:val="es-ES"/>
        </w:rPr>
        <w:t>valor_sup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1.5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AttributeTok"/>
          <w:lang w:val="es-ES"/>
        </w:rPr>
        <w:t>etiqueta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"Aporte proteico en fase estable (g/kg/día)"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tabla_cal_aguda</w:t>
      </w:r>
      <w:proofErr w:type="spellEnd"/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tabla_cal_estable</w:t>
      </w:r>
      <w:proofErr w:type="spellEnd"/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tabla_prot_aguda</w:t>
      </w:r>
      <w:proofErr w:type="spellEnd"/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tabla_prot_estable</w:t>
      </w:r>
      <w:proofErr w:type="spellEnd"/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 Progresión del aporte nutricional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 xml:space="preserve">#' 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 @description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 Calcula la mediana y el rango intercuartílico del aporte nutricional por día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 xml:space="preserve">#' y devuelve el gráfico de progresión temporal </w:t>
      </w:r>
      <w:proofErr w:type="spellStart"/>
      <w:r w:rsidRPr="00DF65E2">
        <w:rPr>
          <w:rStyle w:val="CommentTok"/>
          <w:lang w:val="es-ES"/>
        </w:rPr>
        <w:t>formatado</w:t>
      </w:r>
      <w:proofErr w:type="spellEnd"/>
      <w:r w:rsidRPr="00DF65E2">
        <w:rPr>
          <w:rStyle w:val="CommentTok"/>
          <w:lang w:val="es-ES"/>
        </w:rPr>
        <w:t xml:space="preserve"> con `ggplot2`.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 @param datos Un \</w:t>
      </w:r>
      <w:proofErr w:type="spellStart"/>
      <w:r w:rsidRPr="00DF65E2">
        <w:rPr>
          <w:rStyle w:val="CommentTok"/>
          <w:lang w:val="es-ES"/>
        </w:rPr>
        <w:t>code</w:t>
      </w:r>
      <w:proofErr w:type="spellEnd"/>
      <w:r w:rsidRPr="00DF65E2">
        <w:rPr>
          <w:rStyle w:val="CommentTok"/>
          <w:lang w:val="es-ES"/>
        </w:rPr>
        <w:t>{</w:t>
      </w:r>
      <w:proofErr w:type="spellStart"/>
      <w:r w:rsidRPr="00DF65E2">
        <w:rPr>
          <w:rStyle w:val="CommentTok"/>
          <w:lang w:val="es-ES"/>
        </w:rPr>
        <w:t>data.frame</w:t>
      </w:r>
      <w:proofErr w:type="spellEnd"/>
      <w:r w:rsidRPr="00DF65E2">
        <w:rPr>
          <w:rStyle w:val="CommentTok"/>
          <w:lang w:val="es-ES"/>
        </w:rPr>
        <w:t>} o \</w:t>
      </w:r>
      <w:proofErr w:type="spellStart"/>
      <w:r w:rsidRPr="00DF65E2">
        <w:rPr>
          <w:rStyle w:val="CommentTok"/>
          <w:lang w:val="es-ES"/>
        </w:rPr>
        <w:t>code</w:t>
      </w:r>
      <w:proofErr w:type="spellEnd"/>
      <w:r w:rsidRPr="00DF65E2">
        <w:rPr>
          <w:rStyle w:val="CommentTok"/>
          <w:lang w:val="es-ES"/>
        </w:rPr>
        <w:t>{</w:t>
      </w:r>
      <w:proofErr w:type="spellStart"/>
      <w:r w:rsidRPr="00DF65E2">
        <w:rPr>
          <w:rStyle w:val="CommentTok"/>
          <w:lang w:val="es-ES"/>
        </w:rPr>
        <w:t>tibble</w:t>
      </w:r>
      <w:proofErr w:type="spellEnd"/>
      <w:r w:rsidRPr="00DF65E2">
        <w:rPr>
          <w:rStyle w:val="CommentTok"/>
          <w:lang w:val="es-ES"/>
        </w:rPr>
        <w:t>} que contiene los datos.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 xml:space="preserve">#' @param </w:t>
      </w:r>
      <w:proofErr w:type="spellStart"/>
      <w:r w:rsidRPr="00DF65E2">
        <w:rPr>
          <w:rStyle w:val="CommentTok"/>
          <w:lang w:val="es-ES"/>
        </w:rPr>
        <w:t>categoria</w:t>
      </w:r>
      <w:proofErr w:type="spellEnd"/>
      <w:r w:rsidRPr="00DF65E2">
        <w:rPr>
          <w:rStyle w:val="CommentTok"/>
          <w:lang w:val="es-ES"/>
        </w:rPr>
        <w:t xml:space="preserve"> El nombre de la variable a analizar ("CALORIA" o "PROT").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 @returns Un objeto `</w:t>
      </w:r>
      <w:proofErr w:type="spellStart"/>
      <w:r w:rsidRPr="00DF65E2">
        <w:rPr>
          <w:rStyle w:val="CommentTok"/>
          <w:lang w:val="es-ES"/>
        </w:rPr>
        <w:t>ggplot</w:t>
      </w:r>
      <w:proofErr w:type="spellEnd"/>
      <w:r w:rsidRPr="00DF65E2">
        <w:rPr>
          <w:rStyle w:val="CommentTok"/>
          <w:lang w:val="es-ES"/>
        </w:rPr>
        <w:t xml:space="preserve">` con la </w:t>
      </w:r>
      <w:proofErr w:type="spellStart"/>
      <w:r w:rsidRPr="00DF65E2">
        <w:rPr>
          <w:rStyle w:val="CommentTok"/>
          <w:lang w:val="es-ES"/>
        </w:rPr>
        <w:t>representació</w:t>
      </w:r>
      <w:proofErr w:type="spellEnd"/>
      <w:r w:rsidRPr="00DF65E2">
        <w:rPr>
          <w:rStyle w:val="CommentTok"/>
          <w:lang w:val="es-ES"/>
        </w:rPr>
        <w:t xml:space="preserve"> visual de la aportación.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 xml:space="preserve">#' 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 xml:space="preserve">#' @importFrom </w:t>
      </w:r>
      <w:proofErr w:type="spellStart"/>
      <w:r w:rsidRPr="00DF65E2">
        <w:rPr>
          <w:rStyle w:val="CommentTok"/>
          <w:lang w:val="es-ES"/>
        </w:rPr>
        <w:t>dplyr</w:t>
      </w:r>
      <w:proofErr w:type="spellEnd"/>
      <w:r w:rsidRPr="00DF65E2">
        <w:rPr>
          <w:rStyle w:val="CommentTok"/>
          <w:lang w:val="es-ES"/>
        </w:rPr>
        <w:t xml:space="preserve"> %&gt;% </w:t>
      </w:r>
      <w:proofErr w:type="spellStart"/>
      <w:r w:rsidRPr="00DF65E2">
        <w:rPr>
          <w:rStyle w:val="CommentTok"/>
          <w:lang w:val="es-ES"/>
        </w:rPr>
        <w:t>select</w:t>
      </w:r>
      <w:proofErr w:type="spellEnd"/>
      <w:r w:rsidRPr="00DF65E2">
        <w:rPr>
          <w:rStyle w:val="CommentTok"/>
          <w:lang w:val="es-ES"/>
        </w:rPr>
        <w:t xml:space="preserve"> </w:t>
      </w:r>
      <w:proofErr w:type="spellStart"/>
      <w:r w:rsidRPr="00DF65E2">
        <w:rPr>
          <w:rStyle w:val="CommentTok"/>
          <w:lang w:val="es-ES"/>
        </w:rPr>
        <w:t>starts_with</w:t>
      </w:r>
      <w:proofErr w:type="spellEnd"/>
      <w:r w:rsidRPr="00DF65E2">
        <w:rPr>
          <w:rStyle w:val="CommentTok"/>
          <w:lang w:val="es-ES"/>
        </w:rPr>
        <w:t xml:space="preserve"> </w:t>
      </w:r>
      <w:proofErr w:type="spellStart"/>
      <w:r w:rsidRPr="00DF65E2">
        <w:rPr>
          <w:rStyle w:val="CommentTok"/>
          <w:lang w:val="es-ES"/>
        </w:rPr>
        <w:t>mutate</w:t>
      </w:r>
      <w:proofErr w:type="spellEnd"/>
      <w:r w:rsidRPr="00DF65E2">
        <w:rPr>
          <w:rStyle w:val="CommentTok"/>
          <w:lang w:val="es-ES"/>
        </w:rPr>
        <w:t xml:space="preserve"> </w:t>
      </w:r>
      <w:proofErr w:type="spellStart"/>
      <w:r w:rsidRPr="00DF65E2">
        <w:rPr>
          <w:rStyle w:val="CommentTok"/>
          <w:lang w:val="es-ES"/>
        </w:rPr>
        <w:t>filter</w:t>
      </w:r>
      <w:proofErr w:type="spellEnd"/>
      <w:r w:rsidRPr="00DF65E2">
        <w:rPr>
          <w:rStyle w:val="CommentTok"/>
          <w:lang w:val="es-ES"/>
        </w:rPr>
        <w:t xml:space="preserve"> </w:t>
      </w:r>
      <w:proofErr w:type="spellStart"/>
      <w:r w:rsidRPr="00DF65E2">
        <w:rPr>
          <w:rStyle w:val="CommentTok"/>
          <w:lang w:val="es-ES"/>
        </w:rPr>
        <w:t>group_by</w:t>
      </w:r>
      <w:proofErr w:type="spellEnd"/>
      <w:r w:rsidRPr="00DF65E2">
        <w:rPr>
          <w:rStyle w:val="CommentTok"/>
          <w:lang w:val="es-ES"/>
        </w:rPr>
        <w:t xml:space="preserve"> </w:t>
      </w:r>
      <w:proofErr w:type="spellStart"/>
      <w:r w:rsidRPr="00DF65E2">
        <w:rPr>
          <w:rStyle w:val="CommentTok"/>
          <w:lang w:val="es-ES"/>
        </w:rPr>
        <w:t>summarise</w:t>
      </w:r>
      <w:proofErr w:type="spellEnd"/>
      <w:r w:rsidRPr="00DF65E2">
        <w:rPr>
          <w:rStyle w:val="CommentTok"/>
          <w:lang w:val="es-ES"/>
        </w:rPr>
        <w:t xml:space="preserve"> </w:t>
      </w:r>
      <w:proofErr w:type="spellStart"/>
      <w:r w:rsidRPr="00DF65E2">
        <w:rPr>
          <w:rStyle w:val="CommentTok"/>
          <w:lang w:val="es-ES"/>
        </w:rPr>
        <w:t>if_else</w:t>
      </w:r>
      <w:proofErr w:type="spellEnd"/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 xml:space="preserve">#' @importFrom </w:t>
      </w:r>
      <w:proofErr w:type="spellStart"/>
      <w:r w:rsidRPr="00DF65E2">
        <w:rPr>
          <w:rStyle w:val="CommentTok"/>
          <w:lang w:val="es-ES"/>
        </w:rPr>
        <w:t>tidyr</w:t>
      </w:r>
      <w:proofErr w:type="spellEnd"/>
      <w:r w:rsidRPr="00DF65E2">
        <w:rPr>
          <w:rStyle w:val="CommentTok"/>
          <w:lang w:val="es-ES"/>
        </w:rPr>
        <w:t xml:space="preserve"> </w:t>
      </w:r>
      <w:proofErr w:type="spellStart"/>
      <w:r w:rsidRPr="00DF65E2">
        <w:rPr>
          <w:rStyle w:val="CommentTok"/>
          <w:lang w:val="es-ES"/>
        </w:rPr>
        <w:t>pivot_longer</w:t>
      </w:r>
      <w:proofErr w:type="spellEnd"/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 xml:space="preserve">#' @importFrom ggplot2 </w:t>
      </w:r>
      <w:proofErr w:type="spellStart"/>
      <w:r w:rsidRPr="00DF65E2">
        <w:rPr>
          <w:rStyle w:val="CommentTok"/>
          <w:lang w:val="es-ES"/>
        </w:rPr>
        <w:t>ggplot</w:t>
      </w:r>
      <w:proofErr w:type="spellEnd"/>
      <w:r w:rsidRPr="00DF65E2">
        <w:rPr>
          <w:rStyle w:val="CommentTok"/>
          <w:lang w:val="es-ES"/>
        </w:rPr>
        <w:t xml:space="preserve"> aes </w:t>
      </w:r>
      <w:proofErr w:type="spellStart"/>
      <w:r w:rsidRPr="00DF65E2">
        <w:rPr>
          <w:rStyle w:val="CommentTok"/>
          <w:lang w:val="es-ES"/>
        </w:rPr>
        <w:t>geom_ribbon</w:t>
      </w:r>
      <w:proofErr w:type="spellEnd"/>
      <w:r w:rsidRPr="00DF65E2">
        <w:rPr>
          <w:rStyle w:val="CommentTok"/>
          <w:lang w:val="es-ES"/>
        </w:rPr>
        <w:t xml:space="preserve"> </w:t>
      </w:r>
      <w:proofErr w:type="spellStart"/>
      <w:r w:rsidRPr="00DF65E2">
        <w:rPr>
          <w:rStyle w:val="CommentTok"/>
          <w:lang w:val="es-ES"/>
        </w:rPr>
        <w:t>geom_line</w:t>
      </w:r>
      <w:proofErr w:type="spellEnd"/>
      <w:r w:rsidRPr="00DF65E2">
        <w:rPr>
          <w:rStyle w:val="CommentTok"/>
          <w:lang w:val="es-ES"/>
        </w:rPr>
        <w:t xml:space="preserve"> </w:t>
      </w:r>
      <w:proofErr w:type="spellStart"/>
      <w:r w:rsidRPr="00DF65E2">
        <w:rPr>
          <w:rStyle w:val="CommentTok"/>
          <w:lang w:val="es-ES"/>
        </w:rPr>
        <w:t>geom_point</w:t>
      </w:r>
      <w:proofErr w:type="spellEnd"/>
      <w:r w:rsidRPr="00DF65E2">
        <w:rPr>
          <w:rStyle w:val="CommentTok"/>
          <w:lang w:val="es-ES"/>
        </w:rPr>
        <w:t xml:space="preserve"> </w:t>
      </w:r>
      <w:proofErr w:type="spellStart"/>
      <w:r w:rsidRPr="00DF65E2">
        <w:rPr>
          <w:rStyle w:val="CommentTok"/>
          <w:lang w:val="es-ES"/>
        </w:rPr>
        <w:t>annotate</w:t>
      </w:r>
      <w:proofErr w:type="spellEnd"/>
      <w:r w:rsidRPr="00DF65E2">
        <w:rPr>
          <w:rStyle w:val="CommentTok"/>
          <w:lang w:val="es-ES"/>
        </w:rPr>
        <w:t xml:space="preserve"> </w:t>
      </w:r>
      <w:proofErr w:type="spellStart"/>
      <w:r w:rsidRPr="00DF65E2">
        <w:rPr>
          <w:rStyle w:val="CommentTok"/>
          <w:lang w:val="es-ES"/>
        </w:rPr>
        <w:t>scale_color_viridis_c</w:t>
      </w:r>
      <w:proofErr w:type="spellEnd"/>
      <w:r w:rsidRPr="00DF65E2">
        <w:rPr>
          <w:rStyle w:val="CommentTok"/>
          <w:lang w:val="es-ES"/>
        </w:rPr>
        <w:t xml:space="preserve"> </w:t>
      </w:r>
      <w:proofErr w:type="spellStart"/>
      <w:r w:rsidRPr="00DF65E2">
        <w:rPr>
          <w:rStyle w:val="CommentTok"/>
          <w:lang w:val="es-ES"/>
        </w:rPr>
        <w:t>scale_fill_viridis_c</w:t>
      </w:r>
      <w:proofErr w:type="spellEnd"/>
      <w:r w:rsidRPr="00DF65E2">
        <w:rPr>
          <w:rStyle w:val="CommentTok"/>
          <w:lang w:val="es-ES"/>
        </w:rPr>
        <w:t xml:space="preserve"> </w:t>
      </w:r>
      <w:proofErr w:type="spellStart"/>
      <w:r w:rsidRPr="00DF65E2">
        <w:rPr>
          <w:rStyle w:val="CommentTok"/>
          <w:lang w:val="es-ES"/>
        </w:rPr>
        <w:t>scale_x_continuous</w:t>
      </w:r>
      <w:proofErr w:type="spellEnd"/>
      <w:r w:rsidRPr="00DF65E2">
        <w:rPr>
          <w:rStyle w:val="CommentTok"/>
          <w:lang w:val="es-ES"/>
        </w:rPr>
        <w:t xml:space="preserve"> </w:t>
      </w:r>
      <w:proofErr w:type="spellStart"/>
      <w:r w:rsidRPr="00DF65E2">
        <w:rPr>
          <w:rStyle w:val="CommentTok"/>
          <w:lang w:val="es-ES"/>
        </w:rPr>
        <w:t>scale_y_continuous</w:t>
      </w:r>
      <w:proofErr w:type="spellEnd"/>
      <w:r w:rsidRPr="00DF65E2">
        <w:rPr>
          <w:rStyle w:val="CommentTok"/>
          <w:lang w:val="es-ES"/>
        </w:rPr>
        <w:t xml:space="preserve"> </w:t>
      </w:r>
      <w:proofErr w:type="spellStart"/>
      <w:r w:rsidRPr="00DF65E2">
        <w:rPr>
          <w:rStyle w:val="CommentTok"/>
          <w:lang w:val="es-ES"/>
        </w:rPr>
        <w:t>theme_minimal</w:t>
      </w:r>
      <w:proofErr w:type="spellEnd"/>
      <w:r w:rsidRPr="00DF65E2">
        <w:rPr>
          <w:rStyle w:val="CommentTok"/>
          <w:lang w:val="es-ES"/>
        </w:rPr>
        <w:t xml:space="preserve"> </w:t>
      </w:r>
      <w:proofErr w:type="spellStart"/>
      <w:r w:rsidRPr="00DF65E2">
        <w:rPr>
          <w:rStyle w:val="CommentTok"/>
          <w:lang w:val="es-ES"/>
        </w:rPr>
        <w:t>labs</w:t>
      </w:r>
      <w:proofErr w:type="spellEnd"/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 @export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lastRenderedPageBreak/>
        <w:t>#' @examples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 \</w:t>
      </w:r>
      <w:proofErr w:type="spellStart"/>
      <w:r w:rsidRPr="00DF65E2">
        <w:rPr>
          <w:rStyle w:val="CommentTok"/>
          <w:lang w:val="es-ES"/>
        </w:rPr>
        <w:t>dontrun</w:t>
      </w:r>
      <w:proofErr w:type="spellEnd"/>
      <w:r w:rsidRPr="00DF65E2">
        <w:rPr>
          <w:rStyle w:val="CommentTok"/>
          <w:lang w:val="es-ES"/>
        </w:rPr>
        <w:t>{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 # Ejemplo de uso con datos hipotéticos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 xml:space="preserve">#' </w:t>
      </w:r>
      <w:proofErr w:type="spellStart"/>
      <w:r w:rsidRPr="00DF65E2">
        <w:rPr>
          <w:rStyle w:val="CommentTok"/>
          <w:lang w:val="es-ES"/>
        </w:rPr>
        <w:t>progresion_aporte</w:t>
      </w:r>
      <w:proofErr w:type="spellEnd"/>
      <w:r w:rsidRPr="00DF65E2">
        <w:rPr>
          <w:rStyle w:val="CommentTok"/>
          <w:lang w:val="es-ES"/>
        </w:rPr>
        <w:t>(</w:t>
      </w:r>
      <w:proofErr w:type="spellStart"/>
      <w:r w:rsidRPr="00DF65E2">
        <w:rPr>
          <w:rStyle w:val="CommentTok"/>
          <w:lang w:val="es-ES"/>
        </w:rPr>
        <w:t>df</w:t>
      </w:r>
      <w:proofErr w:type="spellEnd"/>
      <w:r w:rsidRPr="00DF65E2">
        <w:rPr>
          <w:rStyle w:val="CommentTok"/>
          <w:lang w:val="es-ES"/>
        </w:rPr>
        <w:t>, "CALORIA")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 xml:space="preserve">#' </w:t>
      </w:r>
      <w:proofErr w:type="spellStart"/>
      <w:r w:rsidRPr="00DF65E2">
        <w:rPr>
          <w:rStyle w:val="CommentTok"/>
          <w:lang w:val="es-ES"/>
        </w:rPr>
        <w:t>progresion_aporte</w:t>
      </w:r>
      <w:proofErr w:type="spellEnd"/>
      <w:r w:rsidRPr="00DF65E2">
        <w:rPr>
          <w:rStyle w:val="CommentTok"/>
          <w:lang w:val="es-ES"/>
        </w:rPr>
        <w:t>(</w:t>
      </w:r>
      <w:proofErr w:type="spellStart"/>
      <w:r w:rsidRPr="00DF65E2">
        <w:rPr>
          <w:rStyle w:val="CommentTok"/>
          <w:lang w:val="es-ES"/>
        </w:rPr>
        <w:t>df</w:t>
      </w:r>
      <w:proofErr w:type="spellEnd"/>
      <w:r w:rsidRPr="00DF65E2">
        <w:rPr>
          <w:rStyle w:val="CommentTok"/>
          <w:lang w:val="es-ES"/>
        </w:rPr>
        <w:t>, "PROT")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#' }</w:t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progresion_aporte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ControlFlowTok"/>
          <w:lang w:val="es-ES"/>
        </w:rPr>
        <w:t>function</w:t>
      </w:r>
      <w:proofErr w:type="spellEnd"/>
      <w:r w:rsidRPr="00DF65E2">
        <w:rPr>
          <w:rStyle w:val="NormalTok"/>
          <w:lang w:val="es-ES"/>
        </w:rPr>
        <w:t xml:space="preserve">(datos, </w:t>
      </w:r>
      <w:proofErr w:type="spellStart"/>
      <w:r w:rsidRPr="00DF65E2">
        <w:rPr>
          <w:rStyle w:val="NormalTok"/>
          <w:lang w:val="es-ES"/>
        </w:rPr>
        <w:t>categoria</w:t>
      </w:r>
      <w:proofErr w:type="spellEnd"/>
      <w:r w:rsidRPr="00DF65E2">
        <w:rPr>
          <w:rStyle w:val="NormalTok"/>
          <w:lang w:val="es-ES"/>
        </w:rPr>
        <w:t>) {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Determinación de variables según la categoría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NormalTok"/>
          <w:lang w:val="es-ES"/>
        </w:rPr>
        <w:t>caloria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categoria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==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"CALORIA"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variable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if_else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caloria</w:t>
      </w:r>
      <w:proofErr w:type="spellEnd"/>
      <w:r w:rsidRPr="00DF65E2">
        <w:rPr>
          <w:rStyle w:val="NormalTok"/>
          <w:lang w:val="es-ES"/>
        </w:rPr>
        <w:t xml:space="preserve">, </w:t>
      </w:r>
      <w:r w:rsidRPr="00DF65E2">
        <w:rPr>
          <w:rStyle w:val="StringTok"/>
          <w:lang w:val="es-ES"/>
        </w:rPr>
        <w:t>"calórico"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StringTok"/>
          <w:lang w:val="es-ES"/>
        </w:rPr>
        <w:t>"proteico"</w:t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unidades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if_else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caloria</w:t>
      </w:r>
      <w:proofErr w:type="spellEnd"/>
      <w:r w:rsidRPr="00DF65E2">
        <w:rPr>
          <w:rStyle w:val="NormalTok"/>
          <w:lang w:val="es-ES"/>
        </w:rPr>
        <w:t xml:space="preserve">, </w:t>
      </w:r>
      <w:r w:rsidRPr="00DF65E2">
        <w:rPr>
          <w:rStyle w:val="StringTok"/>
          <w:lang w:val="es-ES"/>
        </w:rPr>
        <w:t>"kcal/kg/día"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StringTok"/>
          <w:lang w:val="es-ES"/>
        </w:rPr>
        <w:t>"g/kg/día"</w:t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Objetivos dinámicos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NormalTok"/>
          <w:lang w:val="es-ES"/>
        </w:rPr>
        <w:t>fase_aguda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if_else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caloria</w:t>
      </w:r>
      <w:proofErr w:type="spellEnd"/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12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FloatTok"/>
          <w:lang w:val="es-ES"/>
        </w:rPr>
        <w:t>0.8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0.8</w:t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NormalTok"/>
          <w:lang w:val="es-ES"/>
        </w:rPr>
        <w:t>fase_estable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if_else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caloria</w:t>
      </w:r>
      <w:proofErr w:type="spellEnd"/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20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FloatTok"/>
          <w:lang w:val="es-ES"/>
        </w:rPr>
        <w:t>0.8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1.3</w:t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objetivos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data.frame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x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4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xend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r w:rsidRPr="00DF65E2">
        <w:rPr>
          <w:rStyle w:val="DecValTok"/>
          <w:lang w:val="es-ES"/>
        </w:rPr>
        <w:t>3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14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y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fase_aguda</w:t>
      </w:r>
      <w:proofErr w:type="spellEnd"/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NormalTok"/>
          <w:lang w:val="es-ES"/>
        </w:rPr>
        <w:t>fase_estable</w:t>
      </w:r>
      <w:proofErr w:type="spellEnd"/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Fase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r w:rsidRPr="00DF65E2">
        <w:rPr>
          <w:rStyle w:val="StringTok"/>
          <w:lang w:val="es-ES"/>
        </w:rPr>
        <w:t>"Fase aguda"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StringTok"/>
          <w:lang w:val="es-ES"/>
        </w:rPr>
        <w:t>"Fase estable"</w:t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Procesamiento de datos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NormalTok"/>
          <w:lang w:val="es-ES"/>
        </w:rPr>
        <w:t>datos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datos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># 1. Selección de categoría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proofErr w:type="gramStart"/>
      <w:r w:rsidRPr="00DF65E2">
        <w:rPr>
          <w:rStyle w:val="FunctionTok"/>
          <w:lang w:val="es-ES"/>
        </w:rPr>
        <w:t>select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proofErr w:type="gramEnd"/>
      <w:r w:rsidRPr="00DF65E2">
        <w:rPr>
          <w:rStyle w:val="NormalTok"/>
          <w:lang w:val="es-ES"/>
        </w:rPr>
        <w:t>Peso_calculo</w:t>
      </w:r>
      <w:proofErr w:type="spellEnd"/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FunctionTok"/>
          <w:lang w:val="es-ES"/>
        </w:rPr>
        <w:t>starts_with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categoria</w:t>
      </w:r>
      <w:proofErr w:type="spellEnd"/>
      <w:r w:rsidRPr="00DF65E2">
        <w:rPr>
          <w:rStyle w:val="NormalTok"/>
          <w:lang w:val="es-ES"/>
        </w:rPr>
        <w:t xml:space="preserve">))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># 2. Cálculo del aporte por kg y día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FunctionTok"/>
          <w:lang w:val="es-ES"/>
        </w:rPr>
        <w:t>pivot_</w:t>
      </w:r>
      <w:proofErr w:type="gramStart"/>
      <w:r w:rsidRPr="00DF65E2">
        <w:rPr>
          <w:rStyle w:val="FunctionTok"/>
          <w:lang w:val="es-ES"/>
        </w:rPr>
        <w:t>longer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AttributeTok"/>
          <w:lang w:val="es-ES"/>
        </w:rPr>
        <w:t>cols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starts_with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categoria</w:t>
      </w:r>
      <w:proofErr w:type="spellEnd"/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AttributeTok"/>
          <w:lang w:val="es-ES"/>
        </w:rPr>
        <w:t>names_to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"Día"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AttributeTok"/>
          <w:lang w:val="es-ES"/>
        </w:rPr>
        <w:t>names_prefix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categoria</w:t>
      </w:r>
      <w:proofErr w:type="spellEnd"/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AttributeTok"/>
          <w:lang w:val="es-ES"/>
        </w:rPr>
        <w:t>values_to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"Aporte"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gramStart"/>
      <w:r w:rsidRPr="00DF65E2">
        <w:rPr>
          <w:rStyle w:val="NormalTok"/>
          <w:lang w:val="es-ES"/>
        </w:rPr>
        <w:t xml:space="preserve">  )</w:t>
      </w:r>
      <w:proofErr w:type="gram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proofErr w:type="gramStart"/>
      <w:r w:rsidRPr="00DF65E2">
        <w:rPr>
          <w:rStyle w:val="FunctionTok"/>
          <w:lang w:val="es-ES"/>
        </w:rPr>
        <w:t>mutate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Día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proofErr w:type="spellStart"/>
      <w:proofErr w:type="gramStart"/>
      <w:r w:rsidRPr="00DF65E2">
        <w:rPr>
          <w:rStyle w:val="FunctionTok"/>
          <w:lang w:val="es-ES"/>
        </w:rPr>
        <w:t>as.numeric</w:t>
      </w:r>
      <w:proofErr w:type="spellEnd"/>
      <w:proofErr w:type="gramEnd"/>
      <w:r w:rsidRPr="00DF65E2">
        <w:rPr>
          <w:rStyle w:val="NormalTok"/>
          <w:lang w:val="es-ES"/>
        </w:rPr>
        <w:t>(Día),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r w:rsidRPr="00DF65E2">
        <w:rPr>
          <w:rStyle w:val="AttributeTok"/>
          <w:lang w:val="es-ES"/>
        </w:rPr>
        <w:t>Aporte =</w:t>
      </w:r>
      <w:r w:rsidRPr="00DF65E2">
        <w:rPr>
          <w:rStyle w:val="NormalTok"/>
          <w:lang w:val="es-ES"/>
        </w:rPr>
        <w:t xml:space="preserve"> Aporte </w:t>
      </w:r>
      <w:r w:rsidRPr="00DF65E2">
        <w:rPr>
          <w:rStyle w:val="SpecialCharTok"/>
          <w:lang w:val="es-ES"/>
        </w:rPr>
        <w:t>/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Peso_calculo</w:t>
      </w:r>
      <w:proofErr w:type="spellEnd"/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gramStart"/>
      <w:r w:rsidRPr="00DF65E2">
        <w:rPr>
          <w:rStyle w:val="NormalTok"/>
          <w:lang w:val="es-ES"/>
        </w:rPr>
        <w:t xml:space="preserve">  )</w:t>
      </w:r>
      <w:proofErr w:type="gram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># 3. Cálculo de mediana y RIQ por día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FunctionTok"/>
          <w:lang w:val="es-ES"/>
        </w:rPr>
        <w:t>filter</w:t>
      </w:r>
      <w:proofErr w:type="spellEnd"/>
      <w:proofErr w:type="gramStart"/>
      <w:r w:rsidRPr="00DF65E2">
        <w:rPr>
          <w:rStyle w:val="NormalTok"/>
          <w:lang w:val="es-ES"/>
        </w:rPr>
        <w:t>(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proofErr w:type="gramEnd"/>
      <w:r w:rsidRPr="00DF65E2">
        <w:rPr>
          <w:rStyle w:val="NormalTok"/>
          <w:lang w:val="es-ES"/>
        </w:rPr>
        <w:t>(Día)</w:t>
      </w:r>
      <w:proofErr w:type="gramStart"/>
      <w:r w:rsidRPr="00DF65E2">
        <w:rPr>
          <w:rStyle w:val="NormalTok"/>
          <w:lang w:val="es-ES"/>
        </w:rPr>
        <w:t xml:space="preserve">, </w:t>
      </w:r>
      <w:r w:rsidRPr="00DF65E2">
        <w:rPr>
          <w:rStyle w:val="SpecialCharTok"/>
          <w:lang w:val="es-ES"/>
        </w:rPr>
        <w:t>!</w:t>
      </w:r>
      <w:proofErr w:type="gramEnd"/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(Aporte))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FunctionTok"/>
          <w:lang w:val="es-ES"/>
        </w:rPr>
        <w:t>group_</w:t>
      </w:r>
      <w:proofErr w:type="gramStart"/>
      <w:r w:rsidRPr="00DF65E2">
        <w:rPr>
          <w:rStyle w:val="FunctionTok"/>
          <w:lang w:val="es-ES"/>
        </w:rPr>
        <w:t>by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 xml:space="preserve">Día)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proofErr w:type="gramStart"/>
      <w:r w:rsidRPr="00DF65E2">
        <w:rPr>
          <w:rStyle w:val="FunctionTok"/>
          <w:lang w:val="es-ES"/>
        </w:rPr>
        <w:t>summarise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r w:rsidRPr="00DF65E2">
        <w:rPr>
          <w:rStyle w:val="AttributeTok"/>
          <w:lang w:val="es-ES"/>
        </w:rPr>
        <w:t>Mediana =</w:t>
      </w:r>
      <w:r w:rsidRPr="00DF65E2">
        <w:rPr>
          <w:rStyle w:val="NormalTok"/>
          <w:lang w:val="es-ES"/>
        </w:rPr>
        <w:t xml:space="preserve"> </w:t>
      </w:r>
      <w:proofErr w:type="gramStart"/>
      <w:r w:rsidRPr="00DF65E2">
        <w:rPr>
          <w:rStyle w:val="FunctionTok"/>
          <w:lang w:val="es-ES"/>
        </w:rPr>
        <w:t>median</w:t>
      </w:r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 xml:space="preserve">Aporte, </w:t>
      </w:r>
      <w:r w:rsidRPr="00DF65E2">
        <w:rPr>
          <w:rStyle w:val="AttributeTok"/>
          <w:lang w:val="es-ES"/>
        </w:rPr>
        <w:t>na.rm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r w:rsidRPr="00DF65E2">
        <w:rPr>
          <w:rStyle w:val="AttributeTok"/>
          <w:lang w:val="es-ES"/>
        </w:rPr>
        <w:t>P25 =</w:t>
      </w:r>
      <w:r w:rsidRPr="00DF65E2">
        <w:rPr>
          <w:rStyle w:val="NormalTok"/>
          <w:lang w:val="es-ES"/>
        </w:rPr>
        <w:t xml:space="preserve"> </w:t>
      </w:r>
      <w:proofErr w:type="spellStart"/>
      <w:proofErr w:type="gramStart"/>
      <w:r w:rsidRPr="00DF65E2">
        <w:rPr>
          <w:rStyle w:val="FunctionTok"/>
          <w:lang w:val="es-ES"/>
        </w:rPr>
        <w:t>quantile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 xml:space="preserve">Aporte, </w:t>
      </w:r>
      <w:r w:rsidRPr="00DF65E2">
        <w:rPr>
          <w:rStyle w:val="FloatTok"/>
          <w:lang w:val="es-ES"/>
        </w:rPr>
        <w:t>0.25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AttributeTok"/>
          <w:lang w:val="es-ES"/>
        </w:rPr>
        <w:t>na.rm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r w:rsidRPr="00DF65E2">
        <w:rPr>
          <w:rStyle w:val="AttributeTok"/>
          <w:lang w:val="es-ES"/>
        </w:rPr>
        <w:t>P75 =</w:t>
      </w:r>
      <w:r w:rsidRPr="00DF65E2">
        <w:rPr>
          <w:rStyle w:val="NormalTok"/>
          <w:lang w:val="es-ES"/>
        </w:rPr>
        <w:t xml:space="preserve"> </w:t>
      </w:r>
      <w:proofErr w:type="spellStart"/>
      <w:proofErr w:type="gramStart"/>
      <w:r w:rsidRPr="00DF65E2">
        <w:rPr>
          <w:rStyle w:val="FunctionTok"/>
          <w:lang w:val="es-ES"/>
        </w:rPr>
        <w:t>quantile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 xml:space="preserve">Aporte, </w:t>
      </w:r>
      <w:r w:rsidRPr="00DF65E2">
        <w:rPr>
          <w:rStyle w:val="FloatTok"/>
          <w:lang w:val="es-ES"/>
        </w:rPr>
        <w:t>0.75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AttributeTok"/>
          <w:lang w:val="es-ES"/>
        </w:rPr>
        <w:t>na.rm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gramStart"/>
      <w:r w:rsidRPr="00DF65E2">
        <w:rPr>
          <w:rStyle w:val="NormalTok"/>
          <w:lang w:val="es-ES"/>
        </w:rPr>
        <w:t xml:space="preserve">  </w:t>
      </w:r>
      <w:r w:rsidRPr="00DF65E2">
        <w:rPr>
          <w:rStyle w:val="AttributeTok"/>
          <w:lang w:val="es-ES"/>
        </w:rPr>
        <w:t>.</w:t>
      </w:r>
      <w:proofErr w:type="spellStart"/>
      <w:r w:rsidRPr="00DF65E2">
        <w:rPr>
          <w:rStyle w:val="AttributeTok"/>
          <w:lang w:val="es-ES"/>
        </w:rPr>
        <w:t>groups</w:t>
      </w:r>
      <w:proofErr w:type="spellEnd"/>
      <w:proofErr w:type="gram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drop</w:t>
      </w:r>
      <w:proofErr w:type="spellEnd"/>
      <w:r w:rsidRPr="00DF65E2">
        <w:rPr>
          <w:rStyle w:val="StringTok"/>
          <w:lang w:val="es-ES"/>
        </w:rPr>
        <w:t>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lastRenderedPageBreak/>
        <w:t xml:space="preserve">  </w:t>
      </w:r>
      <w:proofErr w:type="gramStart"/>
      <w:r w:rsidRPr="00DF65E2">
        <w:rPr>
          <w:rStyle w:val="NormalTok"/>
          <w:lang w:val="es-ES"/>
        </w:rPr>
        <w:t xml:space="preserve">  )</w:t>
      </w:r>
      <w:proofErr w:type="gramEnd"/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Gráfico de progresión temporal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NormalTok"/>
          <w:lang w:val="es-ES"/>
        </w:rPr>
        <w:t>plot_out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proofErr w:type="spellStart"/>
      <w:proofErr w:type="gramStart"/>
      <w:r w:rsidRPr="00DF65E2">
        <w:rPr>
          <w:rStyle w:val="FunctionTok"/>
          <w:lang w:val="es-ES"/>
        </w:rPr>
        <w:t>ggplot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 xml:space="preserve">datos, </w:t>
      </w:r>
      <w:proofErr w:type="gramStart"/>
      <w:r w:rsidRPr="00DF65E2">
        <w:rPr>
          <w:rStyle w:val="FunctionTok"/>
          <w:lang w:val="es-ES"/>
        </w:rPr>
        <w:t>aes</w:t>
      </w:r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AttributeTok"/>
          <w:lang w:val="es-ES"/>
        </w:rPr>
        <w:t>x =</w:t>
      </w:r>
      <w:r w:rsidRPr="00DF65E2">
        <w:rPr>
          <w:rStyle w:val="NormalTok"/>
          <w:lang w:val="es-ES"/>
        </w:rPr>
        <w:t xml:space="preserve"> Día, </w:t>
      </w:r>
      <w:r w:rsidRPr="00DF65E2">
        <w:rPr>
          <w:rStyle w:val="AttributeTok"/>
          <w:lang w:val="es-ES"/>
        </w:rPr>
        <w:t>y =</w:t>
      </w:r>
      <w:r w:rsidRPr="00DF65E2">
        <w:rPr>
          <w:rStyle w:val="NormalTok"/>
          <w:lang w:val="es-ES"/>
        </w:rPr>
        <w:t xml:space="preserve"> Mediana))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># 1. Sombreado del RIQ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FunctionTok"/>
          <w:lang w:val="es-ES"/>
        </w:rPr>
        <w:t>geom_</w:t>
      </w:r>
      <w:proofErr w:type="gramStart"/>
      <w:r w:rsidRPr="00DF65E2">
        <w:rPr>
          <w:rStyle w:val="FunctionTok"/>
          <w:lang w:val="es-ES"/>
        </w:rPr>
        <w:t>ribbon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rStyle w:val="FunctionTok"/>
          <w:lang w:val="es-ES"/>
        </w:rPr>
        <w:t>aes</w:t>
      </w:r>
      <w:r w:rsidRPr="00DF65E2">
        <w:rPr>
          <w:rStyle w:val="NormalTok"/>
          <w:lang w:val="es-ES"/>
        </w:rPr>
        <w:t>(</w:t>
      </w:r>
      <w:proofErr w:type="spellStart"/>
      <w:proofErr w:type="gramEnd"/>
      <w:r w:rsidRPr="00DF65E2">
        <w:rPr>
          <w:rStyle w:val="AttributeTok"/>
          <w:lang w:val="es-ES"/>
        </w:rPr>
        <w:t>ymin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P25, </w:t>
      </w:r>
      <w:proofErr w:type="spellStart"/>
      <w:r w:rsidRPr="00DF65E2">
        <w:rPr>
          <w:rStyle w:val="AttributeTok"/>
          <w:lang w:val="es-ES"/>
        </w:rPr>
        <w:t>ymax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P75),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  </w:t>
      </w:r>
      <w:proofErr w:type="spellStart"/>
      <w:r w:rsidRPr="00DF65E2">
        <w:rPr>
          <w:rStyle w:val="AttributeTok"/>
          <w:lang w:val="es-ES"/>
        </w:rPr>
        <w:t>fill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proofErr w:type="gramStart"/>
      <w:r w:rsidRPr="00DF65E2">
        <w:rPr>
          <w:rStyle w:val="FunctionTok"/>
          <w:lang w:val="es-ES"/>
        </w:rPr>
        <w:t>viridis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DecValTok"/>
          <w:lang w:val="es-ES"/>
        </w:rPr>
        <w:t>3</w:t>
      </w:r>
      <w:r w:rsidRPr="00DF65E2">
        <w:rPr>
          <w:rStyle w:val="NormalTok"/>
          <w:lang w:val="es-ES"/>
        </w:rPr>
        <w:t>)[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 xml:space="preserve">], </w:t>
      </w:r>
      <w:proofErr w:type="spellStart"/>
      <w:r w:rsidRPr="00DF65E2">
        <w:rPr>
          <w:rStyle w:val="AttributeTok"/>
          <w:lang w:val="es-ES"/>
        </w:rPr>
        <w:t>alpha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0.1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># 2. Línea de tendencia principal y puntos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FunctionTok"/>
          <w:lang w:val="es-ES"/>
        </w:rPr>
        <w:t>geom_</w:t>
      </w:r>
      <w:proofErr w:type="gramStart"/>
      <w:r w:rsidRPr="00DF65E2">
        <w:rPr>
          <w:rStyle w:val="FunctionTok"/>
          <w:lang w:val="es-ES"/>
        </w:rPr>
        <w:t>line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AttributeTok"/>
          <w:lang w:val="es-ES"/>
        </w:rPr>
        <w:t>color =</w:t>
      </w:r>
      <w:r w:rsidRPr="00DF65E2">
        <w:rPr>
          <w:rStyle w:val="NormalTok"/>
          <w:lang w:val="es-ES"/>
        </w:rPr>
        <w:t xml:space="preserve"> </w:t>
      </w:r>
      <w:proofErr w:type="spellStart"/>
      <w:proofErr w:type="gramStart"/>
      <w:r w:rsidRPr="00DF65E2">
        <w:rPr>
          <w:rStyle w:val="FunctionTok"/>
          <w:lang w:val="es-ES"/>
        </w:rPr>
        <w:t>viridis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DecValTok"/>
          <w:lang w:val="es-ES"/>
        </w:rPr>
        <w:t>3</w:t>
      </w:r>
      <w:r w:rsidRPr="00DF65E2">
        <w:rPr>
          <w:rStyle w:val="NormalTok"/>
          <w:lang w:val="es-ES"/>
        </w:rPr>
        <w:t>)[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 xml:space="preserve">], </w:t>
      </w:r>
      <w:proofErr w:type="spellStart"/>
      <w:r w:rsidRPr="00DF65E2">
        <w:rPr>
          <w:rStyle w:val="AttributeTok"/>
          <w:lang w:val="es-ES"/>
        </w:rPr>
        <w:t>size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1.2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FunctionTok"/>
          <w:lang w:val="es-ES"/>
        </w:rPr>
        <w:t>geom_</w:t>
      </w:r>
      <w:proofErr w:type="gramStart"/>
      <w:r w:rsidRPr="00DF65E2">
        <w:rPr>
          <w:rStyle w:val="FunctionTok"/>
          <w:lang w:val="es-ES"/>
        </w:rPr>
        <w:t>point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AttributeTok"/>
          <w:lang w:val="es-ES"/>
        </w:rPr>
        <w:t>color =</w:t>
      </w:r>
      <w:r w:rsidRPr="00DF65E2">
        <w:rPr>
          <w:rStyle w:val="NormalTok"/>
          <w:lang w:val="es-ES"/>
        </w:rPr>
        <w:t xml:space="preserve"> </w:t>
      </w:r>
      <w:proofErr w:type="spellStart"/>
      <w:proofErr w:type="gramStart"/>
      <w:r w:rsidRPr="00DF65E2">
        <w:rPr>
          <w:rStyle w:val="FunctionTok"/>
          <w:lang w:val="es-ES"/>
        </w:rPr>
        <w:t>viridis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DecValTok"/>
          <w:lang w:val="es-ES"/>
        </w:rPr>
        <w:t>3</w:t>
      </w:r>
      <w:r w:rsidRPr="00DF65E2">
        <w:rPr>
          <w:rStyle w:val="NormalTok"/>
          <w:lang w:val="es-ES"/>
        </w:rPr>
        <w:t>)[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 xml:space="preserve">], </w:t>
      </w:r>
      <w:proofErr w:type="spellStart"/>
      <w:r w:rsidRPr="00DF65E2">
        <w:rPr>
          <w:rStyle w:val="AttributeTok"/>
          <w:lang w:val="es-ES"/>
        </w:rPr>
        <w:t>size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3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># 3. Líneas de objetivo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FunctionTok"/>
          <w:lang w:val="es-ES"/>
        </w:rPr>
        <w:t>geom_</w:t>
      </w:r>
      <w:proofErr w:type="gramStart"/>
      <w:r w:rsidRPr="00DF65E2">
        <w:rPr>
          <w:rStyle w:val="FunctionTok"/>
          <w:lang w:val="es-ES"/>
        </w:rPr>
        <w:t>segment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AttributeTok"/>
          <w:lang w:val="es-ES"/>
        </w:rPr>
        <w:t>data =</w:t>
      </w:r>
      <w:r w:rsidRPr="00DF65E2">
        <w:rPr>
          <w:rStyle w:val="NormalTok"/>
          <w:lang w:val="es-ES"/>
        </w:rPr>
        <w:t xml:space="preserve"> objetivos,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   </w:t>
      </w:r>
      <w:proofErr w:type="gramStart"/>
      <w:r w:rsidRPr="00DF65E2">
        <w:rPr>
          <w:rStyle w:val="FunctionTok"/>
          <w:lang w:val="es-ES"/>
        </w:rPr>
        <w:t>aes</w:t>
      </w:r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AttributeTok"/>
          <w:lang w:val="es-ES"/>
        </w:rPr>
        <w:t>x =</w:t>
      </w:r>
      <w:r w:rsidRPr="00DF65E2">
        <w:rPr>
          <w:rStyle w:val="NormalTok"/>
          <w:lang w:val="es-ES"/>
        </w:rPr>
        <w:t xml:space="preserve"> x, </w:t>
      </w:r>
      <w:proofErr w:type="spellStart"/>
      <w:r w:rsidRPr="00DF65E2">
        <w:rPr>
          <w:rStyle w:val="AttributeTok"/>
          <w:lang w:val="es-ES"/>
        </w:rPr>
        <w:t>xend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xend</w:t>
      </w:r>
      <w:proofErr w:type="spellEnd"/>
      <w:r w:rsidRPr="00DF65E2">
        <w:rPr>
          <w:rStyle w:val="NormalTok"/>
          <w:lang w:val="es-ES"/>
        </w:rPr>
        <w:t xml:space="preserve">, </w:t>
      </w:r>
      <w:r w:rsidRPr="00DF65E2">
        <w:rPr>
          <w:rStyle w:val="AttributeTok"/>
          <w:lang w:val="es-ES"/>
        </w:rPr>
        <w:t>y =</w:t>
      </w:r>
      <w:r w:rsidRPr="00DF65E2">
        <w:rPr>
          <w:rStyle w:val="NormalTok"/>
          <w:lang w:val="es-ES"/>
        </w:rPr>
        <w:t xml:space="preserve"> y, </w:t>
      </w:r>
      <w:proofErr w:type="spellStart"/>
      <w:r w:rsidRPr="00DF65E2">
        <w:rPr>
          <w:rStyle w:val="AttributeTok"/>
          <w:lang w:val="es-ES"/>
        </w:rPr>
        <w:t>yend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y, </w:t>
      </w:r>
      <w:r w:rsidRPr="00DF65E2">
        <w:rPr>
          <w:rStyle w:val="AttributeTok"/>
          <w:lang w:val="es-ES"/>
        </w:rPr>
        <w:t>color =</w:t>
      </w:r>
      <w:r w:rsidRPr="00DF65E2">
        <w:rPr>
          <w:rStyle w:val="NormalTok"/>
          <w:lang w:val="es-ES"/>
        </w:rPr>
        <w:t xml:space="preserve"> Fase),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   </w:t>
      </w:r>
      <w:proofErr w:type="spellStart"/>
      <w:r w:rsidRPr="00DF65E2">
        <w:rPr>
          <w:rStyle w:val="AttributeTok"/>
          <w:lang w:val="es-ES"/>
        </w:rPr>
        <w:t>linetype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dashed</w:t>
      </w:r>
      <w:proofErr w:type="spellEnd"/>
      <w:r w:rsidRPr="00DF65E2">
        <w:rPr>
          <w:rStyle w:val="StringTok"/>
          <w:lang w:val="es-ES"/>
        </w:rPr>
        <w:t>"</w:t>
      </w:r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AttributeTok"/>
          <w:lang w:val="es-ES"/>
        </w:rPr>
        <w:t>linewidth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 xml:space="preserve"># 4. </w:t>
      </w:r>
      <w:proofErr w:type="spellStart"/>
      <w:r>
        <w:rPr>
          <w:rStyle w:val="CommentTok"/>
        </w:rPr>
        <w:t>Estética</w:t>
      </w:r>
      <w:proofErr w:type="spellEnd"/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FunctionTok"/>
        </w:rPr>
        <w:t>scale_color_manual</w:t>
      </w:r>
      <w:proofErr w:type="spellEnd"/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"Objetivos nutricionales:"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values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"Fase aguda"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viridis</w:t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>)[</w:t>
      </w:r>
      <w:r>
        <w:rPr>
          <w:rStyle w:val="DecValTok"/>
        </w:rPr>
        <w:t>1</w:t>
      </w:r>
      <w:r>
        <w:rPr>
          <w:rStyle w:val="NormalTok"/>
        </w:rPr>
        <w:t xml:space="preserve">], </w:t>
      </w:r>
      <w:r>
        <w:rPr>
          <w:rStyle w:val="StringTok"/>
        </w:rPr>
        <w:t>"Fase estable"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"firebrick"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scale_x_continuous</w:t>
      </w:r>
      <w:r>
        <w:rPr>
          <w:rStyle w:val="NormalTok"/>
        </w:rPr>
        <w:t>(</w:t>
      </w:r>
      <w:r>
        <w:rPr>
          <w:rStyle w:val="AttributeTok"/>
        </w:rPr>
        <w:t>breaks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14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scale_y_continuous</w:t>
      </w:r>
      <w:r>
        <w:rPr>
          <w:rStyle w:val="NormalTok"/>
        </w:rPr>
        <w:t>(</w:t>
      </w:r>
      <w:r>
        <w:rPr>
          <w:rStyle w:val="AttributeTok"/>
        </w:rPr>
        <w:t>limits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unctionTok"/>
        </w:rPr>
        <w:t>max</w:t>
      </w:r>
      <w:r>
        <w:rPr>
          <w:rStyle w:val="NormalTok"/>
        </w:rPr>
        <w:t>(datos</w:t>
      </w:r>
      <w:r>
        <w:rPr>
          <w:rStyle w:val="SpecialCharTok"/>
        </w:rPr>
        <w:t>$</w:t>
      </w:r>
      <w:r>
        <w:rPr>
          <w:rStyle w:val="NormalTok"/>
        </w:rPr>
        <w:t xml:space="preserve">P75)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1.1</w:t>
      </w:r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panel.grid.minor =</w:t>
      </w:r>
      <w:r>
        <w:rPr>
          <w:rStyle w:val="NormalTok"/>
        </w:rPr>
        <w:t xml:space="preserve"> </w:t>
      </w:r>
      <w:r>
        <w:rPr>
          <w:rStyle w:val="FunctionTok"/>
        </w:rPr>
        <w:t>element_blank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"bottom"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5. </w:t>
      </w:r>
      <w:r w:rsidRPr="00DF65E2">
        <w:rPr>
          <w:rStyle w:val="CommentTok"/>
          <w:lang w:val="es-ES"/>
        </w:rPr>
        <w:t>Texto y etiquetas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FunctionTok"/>
          <w:lang w:val="es-ES"/>
        </w:rPr>
        <w:t>labs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AttributeTok"/>
          <w:lang w:val="es-ES"/>
        </w:rPr>
        <w:t>title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paste0</w:t>
      </w:r>
      <w:r w:rsidRPr="00DF65E2">
        <w:rPr>
          <w:rStyle w:val="NormalTok"/>
          <w:lang w:val="es-ES"/>
        </w:rPr>
        <w:t>(</w:t>
      </w:r>
      <w:r w:rsidRPr="00DF65E2">
        <w:rPr>
          <w:rStyle w:val="StringTok"/>
          <w:lang w:val="es-ES"/>
        </w:rPr>
        <w:t>"Progresión del aporte "</w:t>
      </w:r>
      <w:r w:rsidRPr="00DF65E2">
        <w:rPr>
          <w:rStyle w:val="NormalTok"/>
          <w:lang w:val="es-ES"/>
        </w:rPr>
        <w:t xml:space="preserve">, variable, </w:t>
      </w:r>
      <w:r w:rsidRPr="00DF65E2">
        <w:rPr>
          <w:rStyle w:val="StringTok"/>
          <w:lang w:val="es-ES"/>
        </w:rPr>
        <w:t>" diario"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AttributeTok"/>
          <w:lang w:val="es-ES"/>
        </w:rPr>
        <w:t>subtitle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paste0</w:t>
      </w:r>
      <w:r w:rsidRPr="00DF65E2">
        <w:rPr>
          <w:rStyle w:val="NormalTok"/>
          <w:lang w:val="es-ES"/>
        </w:rPr>
        <w:t>(</w:t>
      </w:r>
      <w:r w:rsidRPr="00DF65E2">
        <w:rPr>
          <w:rStyle w:val="StringTok"/>
          <w:lang w:val="es-ES"/>
        </w:rPr>
        <w:t>"Mediana de "</w:t>
      </w:r>
      <w:r w:rsidRPr="00DF65E2">
        <w:rPr>
          <w:rStyle w:val="NormalTok"/>
          <w:lang w:val="es-ES"/>
        </w:rPr>
        <w:t xml:space="preserve">, unidades, </w:t>
      </w:r>
      <w:r w:rsidRPr="00DF65E2">
        <w:rPr>
          <w:rStyle w:val="StringTok"/>
          <w:lang w:val="es-ES"/>
        </w:rPr>
        <w:t>" con rango intercuartílico"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r w:rsidRPr="00DF65E2">
        <w:rPr>
          <w:rStyle w:val="AttributeTok"/>
          <w:lang w:val="es-ES"/>
        </w:rPr>
        <w:t>x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"Día"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r w:rsidRPr="00DF65E2">
        <w:rPr>
          <w:rStyle w:val="AttributeTok"/>
          <w:lang w:val="es-ES"/>
        </w:rPr>
        <w:t>y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paste0</w:t>
      </w:r>
      <w:r w:rsidRPr="00DF65E2">
        <w:rPr>
          <w:rStyle w:val="NormalTok"/>
          <w:lang w:val="es-ES"/>
        </w:rPr>
        <w:t>(</w:t>
      </w:r>
      <w:r w:rsidRPr="00DF65E2">
        <w:rPr>
          <w:rStyle w:val="StringTok"/>
          <w:lang w:val="es-ES"/>
        </w:rPr>
        <w:t>"Aporte ("</w:t>
      </w:r>
      <w:r w:rsidRPr="00DF65E2">
        <w:rPr>
          <w:rStyle w:val="NormalTok"/>
          <w:lang w:val="es-ES"/>
        </w:rPr>
        <w:t xml:space="preserve">, unidades, </w:t>
      </w:r>
      <w:r w:rsidRPr="00DF65E2">
        <w:rPr>
          <w:rStyle w:val="StringTok"/>
          <w:lang w:val="es-ES"/>
        </w:rPr>
        <w:t>")"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r w:rsidRPr="00DF65E2">
        <w:rPr>
          <w:rStyle w:val="AttributeTok"/>
          <w:lang w:val="es-ES"/>
        </w:rPr>
        <w:t>color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"Referencias:"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return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plot_out</w:t>
      </w:r>
      <w:proofErr w:type="spellEnd"/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>}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Gráficos</w:t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plot_calorias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progresion_aporte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rStyle w:val="AttributeTok"/>
          <w:lang w:val="es-ES"/>
        </w:rPr>
        <w:t>datos =</w:t>
      </w:r>
      <w:r w:rsidRPr="00DF65E2">
        <w:rPr>
          <w:rStyle w:val="NormalTok"/>
          <w:lang w:val="es-ES"/>
        </w:rPr>
        <w:t xml:space="preserve"> datos, </w:t>
      </w:r>
      <w:proofErr w:type="spellStart"/>
      <w:r w:rsidRPr="00DF65E2">
        <w:rPr>
          <w:rStyle w:val="AttributeTok"/>
          <w:lang w:val="es-ES"/>
        </w:rPr>
        <w:t>categoria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"CALORIA"</w:t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plot_proteinas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progresion_aporte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rStyle w:val="AttributeTok"/>
          <w:lang w:val="es-ES"/>
        </w:rPr>
        <w:t>datos =</w:t>
      </w:r>
      <w:r w:rsidRPr="00DF65E2">
        <w:rPr>
          <w:rStyle w:val="NormalTok"/>
          <w:lang w:val="es-ES"/>
        </w:rPr>
        <w:t xml:space="preserve"> datos, </w:t>
      </w:r>
      <w:proofErr w:type="spellStart"/>
      <w:r w:rsidRPr="00DF65E2">
        <w:rPr>
          <w:rStyle w:val="AttributeTok"/>
          <w:lang w:val="es-ES"/>
        </w:rPr>
        <w:t>categoria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"PROT"</w:t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lastRenderedPageBreak/>
        <w:t>plot_calorias</w:t>
      </w:r>
      <w:proofErr w:type="spellEnd"/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plot_proteinas</w:t>
      </w:r>
      <w:proofErr w:type="spellEnd"/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Días dentro del rango objetivo (calorías)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datos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datos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NormalTok"/>
          <w:lang w:val="es-ES"/>
        </w:rPr>
        <w:t>rowwise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mutate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># Días con datos (no NA)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n_dias_cal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sum</w:t>
      </w:r>
      <w:r w:rsidRPr="00DF65E2">
        <w:rPr>
          <w:rStyle w:val="NormalTok"/>
          <w:lang w:val="es-ES"/>
        </w:rPr>
        <w:t>(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FunctionTok"/>
          <w:lang w:val="es-ES"/>
        </w:rPr>
        <w:t>c_across</w:t>
      </w:r>
      <w:proofErr w:type="spellEnd"/>
      <w:r w:rsidRPr="00DF65E2">
        <w:rPr>
          <w:rStyle w:val="NormalTok"/>
          <w:lang w:val="es-ES"/>
        </w:rPr>
        <w:t>(CALORIA4</w:t>
      </w:r>
      <w:r w:rsidRPr="00DF65E2">
        <w:rPr>
          <w:rStyle w:val="SpecialCharTok"/>
          <w:lang w:val="es-ES"/>
        </w:rPr>
        <w:t>:</w:t>
      </w:r>
      <w:r w:rsidRPr="00DF65E2">
        <w:rPr>
          <w:rStyle w:val="NormalTok"/>
          <w:lang w:val="es-ES"/>
        </w:rPr>
        <w:t>CALORIA14))),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># Días dentro del rango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n_dias_rango_cal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sum</w:t>
      </w:r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(</w:t>
      </w:r>
      <w:proofErr w:type="spellStart"/>
      <w:r w:rsidRPr="00DF65E2">
        <w:rPr>
          <w:rStyle w:val="FunctionTok"/>
          <w:lang w:val="es-ES"/>
        </w:rPr>
        <w:t>c_across</w:t>
      </w:r>
      <w:proofErr w:type="spellEnd"/>
      <w:r w:rsidRPr="00DF65E2">
        <w:rPr>
          <w:rStyle w:val="NormalTok"/>
          <w:lang w:val="es-ES"/>
        </w:rPr>
        <w:t>(CALORIA4</w:t>
      </w:r>
      <w:r w:rsidRPr="00DF65E2">
        <w:rPr>
          <w:rStyle w:val="SpecialCharTok"/>
          <w:lang w:val="es-ES"/>
        </w:rPr>
        <w:t>:</w:t>
      </w:r>
      <w:r w:rsidRPr="00DF65E2">
        <w:rPr>
          <w:rStyle w:val="NormalTok"/>
          <w:lang w:val="es-ES"/>
        </w:rPr>
        <w:t xml:space="preserve">CALORIA14) </w:t>
      </w:r>
      <w:r w:rsidRPr="00DF65E2">
        <w:rPr>
          <w:rStyle w:val="SpecialCharTok"/>
          <w:lang w:val="es-ES"/>
        </w:rPr>
        <w:t>/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Peso_calculo</w:t>
      </w:r>
      <w:proofErr w:type="spellEnd"/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&gt;=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20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&amp;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(</w:t>
      </w:r>
      <w:proofErr w:type="spellStart"/>
      <w:r w:rsidRPr="00DF65E2">
        <w:rPr>
          <w:rStyle w:val="FunctionTok"/>
          <w:lang w:val="es-ES"/>
        </w:rPr>
        <w:t>c_across</w:t>
      </w:r>
      <w:proofErr w:type="spellEnd"/>
      <w:r w:rsidRPr="00DF65E2">
        <w:rPr>
          <w:rStyle w:val="NormalTok"/>
          <w:lang w:val="es-ES"/>
        </w:rPr>
        <w:t>(CALORIA4</w:t>
      </w:r>
      <w:r w:rsidRPr="00DF65E2">
        <w:rPr>
          <w:rStyle w:val="SpecialCharTok"/>
          <w:lang w:val="es-ES"/>
        </w:rPr>
        <w:t>:</w:t>
      </w:r>
      <w:r w:rsidRPr="00DF65E2">
        <w:rPr>
          <w:rStyle w:val="NormalTok"/>
          <w:lang w:val="es-ES"/>
        </w:rPr>
        <w:t xml:space="preserve">CALORIA14) </w:t>
      </w:r>
      <w:r w:rsidRPr="00DF65E2">
        <w:rPr>
          <w:rStyle w:val="SpecialCharTok"/>
          <w:lang w:val="es-ES"/>
        </w:rPr>
        <w:t>/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Peso_calculo</w:t>
      </w:r>
      <w:proofErr w:type="spellEnd"/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&lt;=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30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r w:rsidRPr="00DF65E2">
        <w:rPr>
          <w:rStyle w:val="AttributeTok"/>
          <w:lang w:val="es-ES"/>
        </w:rPr>
        <w:t>na.rm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># Porcentaje de cumplimiento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cumplimiento_cal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if_else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n_dias_cal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0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             (</w:t>
      </w:r>
      <w:proofErr w:type="spellStart"/>
      <w:r w:rsidRPr="00DF65E2">
        <w:rPr>
          <w:rStyle w:val="NormalTok"/>
          <w:lang w:val="es-ES"/>
        </w:rPr>
        <w:t>n_dias_rango_cal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/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n_dias_cal</w:t>
      </w:r>
      <w:proofErr w:type="spellEnd"/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             </w:t>
      </w:r>
      <w:proofErr w:type="spellStart"/>
      <w:r w:rsidRPr="00DF65E2">
        <w:rPr>
          <w:rStyle w:val="ConstantTok"/>
          <w:lang w:val="es-ES"/>
        </w:rPr>
        <w:t>NA_real</w:t>
      </w:r>
      <w:proofErr w:type="spellEnd"/>
      <w:r w:rsidRPr="00DF65E2">
        <w:rPr>
          <w:rStyle w:val="ConstantTok"/>
          <w:lang w:val="es-ES"/>
        </w:rPr>
        <w:t>_</w:t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ungroup</w:t>
      </w:r>
      <w:proofErr w:type="spellEnd"/>
      <w:r w:rsidRPr="00DF65E2">
        <w:rPr>
          <w:rStyle w:val="NormalTok"/>
          <w:lang w:val="es-ES"/>
        </w:rPr>
        <w:t>()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Días dentro del rango objetivo (proteínas)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datos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datos </w:t>
      </w:r>
      <w:r w:rsidRPr="00DF65E2">
        <w:rPr>
          <w:rStyle w:val="SpecialCharTok"/>
          <w:lang w:val="es-ES"/>
        </w:rPr>
        <w:t>%&gt;%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NormalTok"/>
          <w:lang w:val="es-ES"/>
        </w:rPr>
        <w:t>rowwise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mutate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># Días con datos (no NA)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n_dias_prot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sum</w:t>
      </w:r>
      <w:r w:rsidRPr="00DF65E2">
        <w:rPr>
          <w:rStyle w:val="NormalTok"/>
          <w:lang w:val="es-ES"/>
        </w:rPr>
        <w:t>(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FunctionTok"/>
          <w:lang w:val="es-ES"/>
        </w:rPr>
        <w:t>c_across</w:t>
      </w:r>
      <w:proofErr w:type="spellEnd"/>
      <w:r w:rsidRPr="00DF65E2">
        <w:rPr>
          <w:rStyle w:val="NormalTok"/>
          <w:lang w:val="es-ES"/>
        </w:rPr>
        <w:t>(PROT4</w:t>
      </w:r>
      <w:r w:rsidRPr="00DF65E2">
        <w:rPr>
          <w:rStyle w:val="SpecialCharTok"/>
          <w:lang w:val="es-ES"/>
        </w:rPr>
        <w:t>:</w:t>
      </w:r>
      <w:r w:rsidRPr="00DF65E2">
        <w:rPr>
          <w:rStyle w:val="NormalTok"/>
          <w:lang w:val="es-ES"/>
        </w:rPr>
        <w:t>PROT14))),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># Días dentro del rango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n_dias_rango_prot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sum</w:t>
      </w:r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(</w:t>
      </w:r>
      <w:proofErr w:type="spellStart"/>
      <w:r w:rsidRPr="00DF65E2">
        <w:rPr>
          <w:rStyle w:val="FunctionTok"/>
          <w:lang w:val="es-ES"/>
        </w:rPr>
        <w:t>c_across</w:t>
      </w:r>
      <w:proofErr w:type="spellEnd"/>
      <w:r w:rsidRPr="00DF65E2">
        <w:rPr>
          <w:rStyle w:val="NormalTok"/>
          <w:lang w:val="es-ES"/>
        </w:rPr>
        <w:t>(PROT4</w:t>
      </w:r>
      <w:r w:rsidRPr="00DF65E2">
        <w:rPr>
          <w:rStyle w:val="SpecialCharTok"/>
          <w:lang w:val="es-ES"/>
        </w:rPr>
        <w:t>:</w:t>
      </w:r>
      <w:r w:rsidRPr="00DF65E2">
        <w:rPr>
          <w:rStyle w:val="NormalTok"/>
          <w:lang w:val="es-ES"/>
        </w:rPr>
        <w:t xml:space="preserve">PROT14) </w:t>
      </w:r>
      <w:r w:rsidRPr="00DF65E2">
        <w:rPr>
          <w:rStyle w:val="SpecialCharTok"/>
          <w:lang w:val="es-ES"/>
        </w:rPr>
        <w:t>/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Peso_calculo</w:t>
      </w:r>
      <w:proofErr w:type="spellEnd"/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&gt;=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0.8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1.3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r w:rsidRPr="00DF65E2">
        <w:rPr>
          <w:rStyle w:val="AttributeTok"/>
          <w:lang w:val="es-ES"/>
        </w:rPr>
        <w:t>na.rm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># Porcentaje de cumplimiento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cumplimiento_prot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if_else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n_dias_prot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0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             (</w:t>
      </w:r>
      <w:proofErr w:type="spellStart"/>
      <w:r w:rsidRPr="00DF65E2">
        <w:rPr>
          <w:rStyle w:val="NormalTok"/>
          <w:lang w:val="es-ES"/>
        </w:rPr>
        <w:t>n_dias_rango_prot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/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n_dias_prot</w:t>
      </w:r>
      <w:proofErr w:type="spellEnd"/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             </w:t>
      </w:r>
      <w:proofErr w:type="spellStart"/>
      <w:r w:rsidRPr="00DF65E2">
        <w:rPr>
          <w:rStyle w:val="ConstantTok"/>
          <w:lang w:val="es-ES"/>
        </w:rPr>
        <w:t>NA_real</w:t>
      </w:r>
      <w:proofErr w:type="spellEnd"/>
      <w:r w:rsidRPr="00DF65E2">
        <w:rPr>
          <w:rStyle w:val="ConstantTok"/>
          <w:lang w:val="es-ES"/>
        </w:rPr>
        <w:t>_</w:t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ungroup</w:t>
      </w:r>
      <w:proofErr w:type="spellEnd"/>
      <w:r w:rsidRPr="00DF65E2">
        <w:rPr>
          <w:rStyle w:val="NormalTok"/>
          <w:lang w:val="es-ES"/>
        </w:rPr>
        <w:t>()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 xml:space="preserve"># </w:t>
      </w:r>
      <w:proofErr w:type="spellStart"/>
      <w:r w:rsidRPr="00DF65E2">
        <w:rPr>
          <w:rStyle w:val="CommentTok"/>
          <w:lang w:val="es-ES"/>
        </w:rPr>
        <w:t>Boxplot</w:t>
      </w:r>
      <w:proofErr w:type="spellEnd"/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plot_cumplimiento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datos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select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cumplimiento_cal</w:t>
      </w:r>
      <w:proofErr w:type="spellEnd"/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NormalTok"/>
          <w:lang w:val="es-ES"/>
        </w:rPr>
        <w:t>cumplimiento_prot</w:t>
      </w:r>
      <w:proofErr w:type="spellEnd"/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pivot_longer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AttributeTok"/>
          <w:lang w:val="es-ES"/>
        </w:rPr>
        <w:t>cols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everything</w:t>
      </w:r>
      <w:proofErr w:type="spellEnd"/>
      <w:r w:rsidRPr="00DF65E2">
        <w:rPr>
          <w:rStyle w:val="NormalTok"/>
          <w:lang w:val="es-ES"/>
        </w:rPr>
        <w:t>(),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 </w:t>
      </w:r>
      <w:proofErr w:type="spellStart"/>
      <w:r w:rsidRPr="00DF65E2">
        <w:rPr>
          <w:rStyle w:val="AttributeTok"/>
          <w:lang w:val="es-ES"/>
        </w:rPr>
        <w:t>names_to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"Indicador"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lastRenderedPageBreak/>
        <w:t xml:space="preserve">               </w:t>
      </w:r>
      <w:proofErr w:type="spellStart"/>
      <w:r w:rsidRPr="00DF65E2">
        <w:rPr>
          <w:rStyle w:val="AttributeTok"/>
          <w:lang w:val="es-ES"/>
        </w:rPr>
        <w:t>values_to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"Porcentaje"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mutate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rStyle w:val="AttributeTok"/>
          <w:lang w:val="es-ES"/>
        </w:rPr>
        <w:t>Indicador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recode</w:t>
      </w:r>
      <w:r w:rsidRPr="00DF65E2">
        <w:rPr>
          <w:rStyle w:val="NormalTok"/>
          <w:lang w:val="es-ES"/>
        </w:rPr>
        <w:t>(Indicador,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             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cumplimiento_cal</w:t>
      </w:r>
      <w:proofErr w:type="spellEnd"/>
      <w:r w:rsidRPr="00DF65E2">
        <w:rPr>
          <w:rStyle w:val="StringTok"/>
          <w:lang w:val="es-ES"/>
        </w:rPr>
        <w:t>"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"Calorías"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             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cumplimiento_prot</w:t>
      </w:r>
      <w:proofErr w:type="spellEnd"/>
      <w:r w:rsidRPr="00DF65E2">
        <w:rPr>
          <w:rStyle w:val="StringTok"/>
          <w:lang w:val="es-ES"/>
        </w:rPr>
        <w:t>"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"Proteínas"</w:t>
      </w:r>
      <w:r w:rsidRPr="00DF65E2">
        <w:rPr>
          <w:rStyle w:val="NormalTok"/>
          <w:lang w:val="es-ES"/>
        </w:rPr>
        <w:t xml:space="preserve">))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filter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(Porcentaje))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ggplot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rStyle w:val="FunctionTok"/>
          <w:lang w:val="es-ES"/>
        </w:rPr>
        <w:t>aes</w:t>
      </w:r>
      <w:r w:rsidRPr="00DF65E2">
        <w:rPr>
          <w:rStyle w:val="NormalTok"/>
          <w:lang w:val="es-ES"/>
        </w:rPr>
        <w:t>(</w:t>
      </w:r>
      <w:r w:rsidRPr="00DF65E2">
        <w:rPr>
          <w:rStyle w:val="AttributeTok"/>
          <w:lang w:val="es-ES"/>
        </w:rPr>
        <w:t>x =</w:t>
      </w:r>
      <w:r w:rsidRPr="00DF65E2">
        <w:rPr>
          <w:rStyle w:val="NormalTok"/>
          <w:lang w:val="es-ES"/>
        </w:rPr>
        <w:t xml:space="preserve"> Indicador, </w:t>
      </w:r>
      <w:r w:rsidRPr="00DF65E2">
        <w:rPr>
          <w:rStyle w:val="AttributeTok"/>
          <w:lang w:val="es-ES"/>
        </w:rPr>
        <w:t>y =</w:t>
      </w:r>
      <w:r w:rsidRPr="00DF65E2">
        <w:rPr>
          <w:rStyle w:val="NormalTok"/>
          <w:lang w:val="es-ES"/>
        </w:rPr>
        <w:t xml:space="preserve"> Porcentaje, </w:t>
      </w:r>
      <w:proofErr w:type="spellStart"/>
      <w:r w:rsidRPr="00DF65E2">
        <w:rPr>
          <w:rStyle w:val="AttributeTok"/>
          <w:lang w:val="es-ES"/>
        </w:rPr>
        <w:t>fill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Indicador))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geom_boxplot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AttributeTok"/>
          <w:lang w:val="es-ES"/>
        </w:rPr>
        <w:t>alpha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0.7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scale_fill_viridis_d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AttributeTok"/>
          <w:lang w:val="es-ES"/>
        </w:rPr>
        <w:t>option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viridis</w:t>
      </w:r>
      <w:proofErr w:type="spellEnd"/>
      <w:r w:rsidRPr="00DF65E2">
        <w:rPr>
          <w:rStyle w:val="StringTok"/>
          <w:lang w:val="es-ES"/>
        </w:rPr>
        <w:t>"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labs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AttributeTok"/>
          <w:lang w:val="es-ES"/>
        </w:rPr>
        <w:t>title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"Distribución del aporte nutricional en fase estable"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</w:t>
      </w:r>
      <w:r w:rsidRPr="00DF65E2">
        <w:rPr>
          <w:rStyle w:val="AttributeTok"/>
          <w:lang w:val="es-ES"/>
        </w:rPr>
        <w:t>y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"% de días en rango por paciente"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</w:t>
      </w:r>
      <w:r w:rsidRPr="00DF65E2">
        <w:rPr>
          <w:rStyle w:val="AttributeTok"/>
          <w:lang w:val="es-ES"/>
        </w:rPr>
        <w:t>x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""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theme_minimal</w:t>
      </w:r>
      <w:proofErr w:type="spellEnd"/>
      <w:r w:rsidRPr="00DF65E2">
        <w:rPr>
          <w:rStyle w:val="NormalTok"/>
          <w:lang w:val="es-ES"/>
        </w:rPr>
        <w:t xml:space="preserve">()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theme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panel.grid.minor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element_blank</w:t>
      </w:r>
      <w:proofErr w:type="spellEnd"/>
      <w:r w:rsidRPr="00DF65E2">
        <w:rPr>
          <w:rStyle w:val="NormalTok"/>
          <w:lang w:val="es-ES"/>
        </w:rPr>
        <w:t>(),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plot.title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element_text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AttributeTok"/>
          <w:lang w:val="es-ES"/>
        </w:rPr>
        <w:t>face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bold</w:t>
      </w:r>
      <w:proofErr w:type="spellEnd"/>
      <w:r w:rsidRPr="00DF65E2">
        <w:rPr>
          <w:rStyle w:val="StringTok"/>
          <w:lang w:val="es-ES"/>
        </w:rPr>
        <w:t>"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legend.position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none</w:t>
      </w:r>
      <w:proofErr w:type="spellEnd"/>
      <w:r w:rsidRPr="00DF65E2">
        <w:rPr>
          <w:rStyle w:val="StringTok"/>
          <w:lang w:val="es-ES"/>
        </w:rPr>
        <w:t>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plot_cumplimiento</w:t>
      </w:r>
      <w:proofErr w:type="spellEnd"/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Para inferencia: tabla de contingencia fase aguda - fase estable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---- I6. Nutrición enteral precoz ----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resumen_i6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datos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1. Filtrado de pacientes con NE o NE-NPT e indicación de NE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filter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TIPO_SN_Grupo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%in%</w:t>
      </w:r>
      <w:r w:rsidRPr="00DF65E2">
        <w:rPr>
          <w:rStyle w:val="NormalTok"/>
          <w:lang w:val="es-ES"/>
        </w:rPr>
        <w:t xml:space="preserve"> </w:t>
      </w:r>
      <w:proofErr w:type="gramStart"/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3</w:t>
      </w:r>
      <w:r w:rsidRPr="00DF65E2">
        <w:rPr>
          <w:rStyle w:val="NormalTok"/>
          <w:lang w:val="es-ES"/>
        </w:rPr>
        <w:t>)</w:t>
      </w:r>
      <w:proofErr w:type="gramStart"/>
      <w:r w:rsidRPr="00DF65E2">
        <w:rPr>
          <w:rStyle w:val="NormalTok"/>
          <w:lang w:val="es-ES"/>
        </w:rPr>
        <w:t xml:space="preserve">, </w:t>
      </w:r>
      <w:r w:rsidRPr="00DF65E2">
        <w:rPr>
          <w:rStyle w:val="SpecialCharTok"/>
          <w:lang w:val="es-ES"/>
        </w:rPr>
        <w:t>!</w:t>
      </w:r>
      <w:proofErr w:type="gramEnd"/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(INDICA_NE))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2. Cálculo del porcentaje y los IC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summarise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Indicador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"6. NE precoz"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Numerador =</w:t>
      </w:r>
      <w:r w:rsidRPr="00DF65E2">
        <w:rPr>
          <w:rStyle w:val="NormalTok"/>
          <w:lang w:val="es-ES"/>
        </w:rPr>
        <w:t xml:space="preserve"> </w:t>
      </w:r>
      <w:proofErr w:type="gramStart"/>
      <w:r w:rsidRPr="00DF65E2">
        <w:rPr>
          <w:rStyle w:val="FunctionTok"/>
          <w:lang w:val="es-ES"/>
        </w:rPr>
        <w:t>sum</w:t>
      </w:r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 xml:space="preserve">SN_Menos48h </w:t>
      </w:r>
      <w:r w:rsidRPr="00DF65E2">
        <w:rPr>
          <w:rStyle w:val="SpecialCharTok"/>
          <w:lang w:val="es-ES"/>
        </w:rPr>
        <w:t>==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Denominador =</w:t>
      </w:r>
      <w:r w:rsidRPr="00DF65E2">
        <w:rPr>
          <w:rStyle w:val="NormalTok"/>
          <w:lang w:val="es-ES"/>
        </w:rPr>
        <w:t xml:space="preserve"> </w:t>
      </w:r>
      <w:proofErr w:type="gramStart"/>
      <w:r w:rsidRPr="00DF65E2">
        <w:rPr>
          <w:rStyle w:val="FunctionTok"/>
          <w:lang w:val="es-ES"/>
        </w:rPr>
        <w:t>n</w:t>
      </w:r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StringTok"/>
          <w:lang w:val="es-ES"/>
        </w:rPr>
        <w:t>`</w:t>
      </w:r>
      <w:r w:rsidRPr="00DF65E2">
        <w:rPr>
          <w:rStyle w:val="AttributeTok"/>
          <w:lang w:val="es-ES"/>
        </w:rPr>
        <w:t>Resultado (</w:t>
      </w:r>
      <w:proofErr w:type="gramStart"/>
      <w:r w:rsidRPr="00DF65E2">
        <w:rPr>
          <w:rStyle w:val="AttributeTok"/>
          <w:lang w:val="es-ES"/>
        </w:rPr>
        <w:t>%)</w:t>
      </w:r>
      <w:r w:rsidRPr="00DF65E2">
        <w:rPr>
          <w:rStyle w:val="StringTok"/>
          <w:lang w:val="es-ES"/>
        </w:rPr>
        <w:t>`</w:t>
      </w:r>
      <w:proofErr w:type="gram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proofErr w:type="gramStart"/>
      <w:r w:rsidRPr="00DF65E2">
        <w:rPr>
          <w:rStyle w:val="FunctionTok"/>
          <w:lang w:val="es-ES"/>
        </w:rPr>
        <w:t>round</w:t>
      </w:r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 xml:space="preserve">(Numerador </w:t>
      </w:r>
      <w:r w:rsidRPr="00DF65E2">
        <w:rPr>
          <w:rStyle w:val="SpecialCharTok"/>
          <w:lang w:val="es-ES"/>
        </w:rPr>
        <w:t>/</w:t>
      </w:r>
      <w:r w:rsidRPr="00DF65E2">
        <w:rPr>
          <w:rStyle w:val="NormalTok"/>
          <w:lang w:val="es-ES"/>
        </w:rPr>
        <w:t xml:space="preserve"> Denominador)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StringTok"/>
          <w:lang w:val="es-ES"/>
        </w:rPr>
        <w:t>`</w:t>
      </w:r>
      <w:r w:rsidRPr="00DF65E2">
        <w:rPr>
          <w:rStyle w:val="AttributeTok"/>
          <w:lang w:val="es-ES"/>
        </w:rPr>
        <w:t>IC 95% (</w:t>
      </w:r>
      <w:proofErr w:type="spellStart"/>
      <w:r w:rsidRPr="00DF65E2">
        <w:rPr>
          <w:rStyle w:val="AttributeTok"/>
          <w:lang w:val="es-ES"/>
        </w:rPr>
        <w:t>inf</w:t>
      </w:r>
      <w:proofErr w:type="spellEnd"/>
      <w:r w:rsidRPr="00DF65E2">
        <w:rPr>
          <w:rStyle w:val="AttributeTok"/>
          <w:lang w:val="es-ES"/>
        </w:rPr>
        <w:t xml:space="preserve"> – </w:t>
      </w:r>
      <w:proofErr w:type="spellStart"/>
      <w:proofErr w:type="gramStart"/>
      <w:r w:rsidRPr="00DF65E2">
        <w:rPr>
          <w:rStyle w:val="AttributeTok"/>
          <w:lang w:val="es-ES"/>
        </w:rPr>
        <w:t>sup</w:t>
      </w:r>
      <w:proofErr w:type="spellEnd"/>
      <w:r w:rsidRPr="00DF65E2">
        <w:rPr>
          <w:rStyle w:val="AttributeTok"/>
          <w:lang w:val="es-ES"/>
        </w:rPr>
        <w:t>)</w:t>
      </w:r>
      <w:r w:rsidRPr="00DF65E2">
        <w:rPr>
          <w:rStyle w:val="StringTok"/>
          <w:lang w:val="es-ES"/>
        </w:rPr>
        <w:t>`</w:t>
      </w:r>
      <w:proofErr w:type="gram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proofErr w:type="gramStart"/>
      <w:r w:rsidRPr="00DF65E2">
        <w:rPr>
          <w:rStyle w:val="FunctionTok"/>
          <w:lang w:val="es-ES"/>
        </w:rPr>
        <w:t>sprintf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StringTok"/>
          <w:lang w:val="es-ES"/>
        </w:rPr>
        <w:t>"(%.2f – %.2f)"</w:t>
      </w:r>
      <w:r w:rsidRPr="00DF65E2">
        <w:rPr>
          <w:rStyle w:val="NormalTok"/>
          <w:lang w:val="es-ES"/>
        </w:rPr>
        <w:t xml:space="preserve">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</w:t>
      </w:r>
      <w:proofErr w:type="spellStart"/>
      <w:r w:rsidRPr="00DF65E2">
        <w:rPr>
          <w:rStyle w:val="FunctionTok"/>
          <w:lang w:val="es-ES"/>
        </w:rPr>
        <w:t>prop.</w:t>
      </w:r>
      <w:proofErr w:type="gramStart"/>
      <w:r w:rsidRPr="00DF65E2">
        <w:rPr>
          <w:rStyle w:val="FunctionTok"/>
          <w:lang w:val="es-ES"/>
        </w:rPr>
        <w:t>test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 xml:space="preserve">Numerador, </w:t>
      </w:r>
      <w:proofErr w:type="gramStart"/>
      <w:r w:rsidRPr="00DF65E2">
        <w:rPr>
          <w:rStyle w:val="NormalTok"/>
          <w:lang w:val="es-ES"/>
        </w:rPr>
        <w:t>Denominador)</w:t>
      </w:r>
      <w:r w:rsidRPr="00DF65E2">
        <w:rPr>
          <w:rStyle w:val="SpecialCharTok"/>
          <w:lang w:val="es-ES"/>
        </w:rPr>
        <w:t>$</w:t>
      </w:r>
      <w:r w:rsidRPr="00DF65E2">
        <w:rPr>
          <w:rStyle w:val="NormalTok"/>
          <w:lang w:val="es-ES"/>
        </w:rPr>
        <w:t>conf.int[</w:t>
      </w:r>
      <w:proofErr w:type="gramEnd"/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]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 xml:space="preserve">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</w:t>
      </w:r>
      <w:proofErr w:type="spellStart"/>
      <w:r w:rsidRPr="00DF65E2">
        <w:rPr>
          <w:rStyle w:val="FunctionTok"/>
          <w:lang w:val="es-ES"/>
        </w:rPr>
        <w:t>prop.</w:t>
      </w:r>
      <w:proofErr w:type="gramStart"/>
      <w:r w:rsidRPr="00DF65E2">
        <w:rPr>
          <w:rStyle w:val="FunctionTok"/>
          <w:lang w:val="es-ES"/>
        </w:rPr>
        <w:t>test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 xml:space="preserve">Numerador, </w:t>
      </w:r>
      <w:proofErr w:type="gramStart"/>
      <w:r w:rsidRPr="00DF65E2">
        <w:rPr>
          <w:rStyle w:val="NormalTok"/>
          <w:lang w:val="es-ES"/>
        </w:rPr>
        <w:t>Denominador)</w:t>
      </w:r>
      <w:r w:rsidRPr="00DF65E2">
        <w:rPr>
          <w:rStyle w:val="SpecialCharTok"/>
          <w:lang w:val="es-ES"/>
        </w:rPr>
        <w:t>$</w:t>
      </w:r>
      <w:r w:rsidRPr="00DF65E2">
        <w:rPr>
          <w:rStyle w:val="NormalTok"/>
          <w:lang w:val="es-ES"/>
        </w:rPr>
        <w:t>conf.int[</w:t>
      </w:r>
      <w:proofErr w:type="gramEnd"/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 xml:space="preserve">]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Estándar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"100%"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---- I7. Uso adecuado de NPT ----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resumen_i7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datos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1. Filtrado de pacientes que reciben NPT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filter</w:t>
      </w:r>
      <w:proofErr w:type="spellEnd"/>
      <w:proofErr w:type="gramStart"/>
      <w:r w:rsidRPr="00DF65E2">
        <w:rPr>
          <w:rStyle w:val="NormalTok"/>
          <w:lang w:val="es-ES"/>
        </w:rPr>
        <w:t>(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proofErr w:type="gramEnd"/>
      <w:r w:rsidRPr="00DF65E2">
        <w:rPr>
          <w:rStyle w:val="NormalTok"/>
          <w:lang w:val="es-ES"/>
        </w:rPr>
        <w:t xml:space="preserve">(FINICNPT2))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2. Cálculo del porcentaje y los IC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lastRenderedPageBreak/>
        <w:t xml:space="preserve">  </w:t>
      </w:r>
      <w:proofErr w:type="spellStart"/>
      <w:r w:rsidRPr="00DF65E2">
        <w:rPr>
          <w:rStyle w:val="FunctionTok"/>
          <w:lang w:val="es-ES"/>
        </w:rPr>
        <w:t>summarise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Indicador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"7. NPT adecuada"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Numerador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sum</w:t>
      </w:r>
      <w:proofErr w:type="gramStart"/>
      <w:r w:rsidRPr="00DF65E2">
        <w:rPr>
          <w:rStyle w:val="NormalTok"/>
          <w:lang w:val="es-ES"/>
        </w:rPr>
        <w:t>(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proofErr w:type="gramEnd"/>
      <w:r w:rsidRPr="00DF65E2">
        <w:rPr>
          <w:rStyle w:val="NormalTok"/>
          <w:lang w:val="es-ES"/>
        </w:rPr>
        <w:t xml:space="preserve">(INDICA_NTP) </w:t>
      </w:r>
      <w:proofErr w:type="gramStart"/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proofErr w:type="gramEnd"/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INDICA_NTP_PocoAporte</w:t>
      </w:r>
      <w:proofErr w:type="spellEnd"/>
      <w:r w:rsidRPr="00DF65E2">
        <w:rPr>
          <w:rStyle w:val="NormalTok"/>
          <w:lang w:val="es-ES"/>
        </w:rPr>
        <w:t>)),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Denominador =</w:t>
      </w:r>
      <w:r w:rsidRPr="00DF65E2">
        <w:rPr>
          <w:rStyle w:val="NormalTok"/>
          <w:lang w:val="es-ES"/>
        </w:rPr>
        <w:t xml:space="preserve"> </w:t>
      </w:r>
      <w:proofErr w:type="gramStart"/>
      <w:r w:rsidRPr="00DF65E2">
        <w:rPr>
          <w:rStyle w:val="FunctionTok"/>
          <w:lang w:val="es-ES"/>
        </w:rPr>
        <w:t>n</w:t>
      </w:r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StringTok"/>
          <w:lang w:val="es-ES"/>
        </w:rPr>
        <w:t>`</w:t>
      </w:r>
      <w:r w:rsidRPr="00DF65E2">
        <w:rPr>
          <w:rStyle w:val="AttributeTok"/>
          <w:lang w:val="es-ES"/>
        </w:rPr>
        <w:t>Resultado (</w:t>
      </w:r>
      <w:proofErr w:type="gramStart"/>
      <w:r w:rsidRPr="00DF65E2">
        <w:rPr>
          <w:rStyle w:val="AttributeTok"/>
          <w:lang w:val="es-ES"/>
        </w:rPr>
        <w:t>%)</w:t>
      </w:r>
      <w:r w:rsidRPr="00DF65E2">
        <w:rPr>
          <w:rStyle w:val="StringTok"/>
          <w:lang w:val="es-ES"/>
        </w:rPr>
        <w:t>`</w:t>
      </w:r>
      <w:proofErr w:type="gram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proofErr w:type="gramStart"/>
      <w:r w:rsidRPr="00DF65E2">
        <w:rPr>
          <w:rStyle w:val="FunctionTok"/>
          <w:lang w:val="es-ES"/>
        </w:rPr>
        <w:t>round</w:t>
      </w:r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 xml:space="preserve">(Numerador </w:t>
      </w:r>
      <w:r w:rsidRPr="00DF65E2">
        <w:rPr>
          <w:rStyle w:val="SpecialCharTok"/>
          <w:lang w:val="es-ES"/>
        </w:rPr>
        <w:t>/</w:t>
      </w:r>
      <w:r w:rsidRPr="00DF65E2">
        <w:rPr>
          <w:rStyle w:val="NormalTok"/>
          <w:lang w:val="es-ES"/>
        </w:rPr>
        <w:t xml:space="preserve"> Denominador)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StringTok"/>
          <w:lang w:val="es-ES"/>
        </w:rPr>
        <w:t>`</w:t>
      </w:r>
      <w:r w:rsidRPr="00DF65E2">
        <w:rPr>
          <w:rStyle w:val="AttributeTok"/>
          <w:lang w:val="es-ES"/>
        </w:rPr>
        <w:t>IC 95% (</w:t>
      </w:r>
      <w:proofErr w:type="spellStart"/>
      <w:r w:rsidRPr="00DF65E2">
        <w:rPr>
          <w:rStyle w:val="AttributeTok"/>
          <w:lang w:val="es-ES"/>
        </w:rPr>
        <w:t>inf</w:t>
      </w:r>
      <w:proofErr w:type="spellEnd"/>
      <w:r w:rsidRPr="00DF65E2">
        <w:rPr>
          <w:rStyle w:val="AttributeTok"/>
          <w:lang w:val="es-ES"/>
        </w:rPr>
        <w:t xml:space="preserve"> – </w:t>
      </w:r>
      <w:proofErr w:type="spellStart"/>
      <w:proofErr w:type="gramStart"/>
      <w:r w:rsidRPr="00DF65E2">
        <w:rPr>
          <w:rStyle w:val="AttributeTok"/>
          <w:lang w:val="es-ES"/>
        </w:rPr>
        <w:t>sup</w:t>
      </w:r>
      <w:proofErr w:type="spellEnd"/>
      <w:r w:rsidRPr="00DF65E2">
        <w:rPr>
          <w:rStyle w:val="AttributeTok"/>
          <w:lang w:val="es-ES"/>
        </w:rPr>
        <w:t>)</w:t>
      </w:r>
      <w:r w:rsidRPr="00DF65E2">
        <w:rPr>
          <w:rStyle w:val="StringTok"/>
          <w:lang w:val="es-ES"/>
        </w:rPr>
        <w:t>`</w:t>
      </w:r>
      <w:proofErr w:type="gram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proofErr w:type="gramStart"/>
      <w:r w:rsidRPr="00DF65E2">
        <w:rPr>
          <w:rStyle w:val="FunctionTok"/>
          <w:lang w:val="es-ES"/>
        </w:rPr>
        <w:t>sprintf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StringTok"/>
          <w:lang w:val="es-ES"/>
        </w:rPr>
        <w:t>"(%.2f – %.2f)"</w:t>
      </w:r>
      <w:r w:rsidRPr="00DF65E2">
        <w:rPr>
          <w:rStyle w:val="NormalTok"/>
          <w:lang w:val="es-ES"/>
        </w:rPr>
        <w:t xml:space="preserve">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</w:t>
      </w:r>
      <w:proofErr w:type="spellStart"/>
      <w:r w:rsidRPr="00DF65E2">
        <w:rPr>
          <w:rStyle w:val="FunctionTok"/>
          <w:lang w:val="es-ES"/>
        </w:rPr>
        <w:t>prop.</w:t>
      </w:r>
      <w:proofErr w:type="gramStart"/>
      <w:r w:rsidRPr="00DF65E2">
        <w:rPr>
          <w:rStyle w:val="FunctionTok"/>
          <w:lang w:val="es-ES"/>
        </w:rPr>
        <w:t>test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 xml:space="preserve">Numerador, Denominador, </w:t>
      </w:r>
      <w:r w:rsidRPr="00DF65E2">
        <w:rPr>
          <w:rStyle w:val="FloatTok"/>
          <w:lang w:val="es-ES"/>
        </w:rPr>
        <w:t>0.</w:t>
      </w:r>
      <w:proofErr w:type="gramStart"/>
      <w:r w:rsidRPr="00DF65E2">
        <w:rPr>
          <w:rStyle w:val="FloatTok"/>
          <w:lang w:val="es-ES"/>
        </w:rPr>
        <w:t>9</w:t>
      </w:r>
      <w:r w:rsidRPr="00DF65E2">
        <w:rPr>
          <w:rStyle w:val="NormalTok"/>
          <w:lang w:val="es-ES"/>
        </w:rPr>
        <w:t>)</w:t>
      </w:r>
      <w:r w:rsidRPr="00DF65E2">
        <w:rPr>
          <w:rStyle w:val="SpecialCharTok"/>
          <w:lang w:val="es-ES"/>
        </w:rPr>
        <w:t>$</w:t>
      </w:r>
      <w:r w:rsidRPr="00DF65E2">
        <w:rPr>
          <w:rStyle w:val="NormalTok"/>
          <w:lang w:val="es-ES"/>
        </w:rPr>
        <w:t>conf.int[</w:t>
      </w:r>
      <w:proofErr w:type="gramEnd"/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]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 xml:space="preserve">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</w:t>
      </w:r>
      <w:proofErr w:type="spellStart"/>
      <w:r w:rsidRPr="00DF65E2">
        <w:rPr>
          <w:rStyle w:val="FunctionTok"/>
          <w:lang w:val="es-ES"/>
        </w:rPr>
        <w:t>prop.</w:t>
      </w:r>
      <w:proofErr w:type="gramStart"/>
      <w:r w:rsidRPr="00DF65E2">
        <w:rPr>
          <w:rStyle w:val="FunctionTok"/>
          <w:lang w:val="es-ES"/>
        </w:rPr>
        <w:t>test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 xml:space="preserve">Numerador, Denominador, </w:t>
      </w:r>
      <w:proofErr w:type="gramStart"/>
      <w:r w:rsidRPr="00DF65E2">
        <w:rPr>
          <w:rStyle w:val="FloatTok"/>
          <w:lang w:val="es-ES"/>
        </w:rPr>
        <w:t>0.9</w:t>
      </w:r>
      <w:r w:rsidRPr="00DF65E2">
        <w:rPr>
          <w:rStyle w:val="NormalTok"/>
          <w:lang w:val="es-ES"/>
        </w:rPr>
        <w:t>)</w:t>
      </w:r>
      <w:r w:rsidRPr="00DF65E2">
        <w:rPr>
          <w:rStyle w:val="SpecialCharTok"/>
          <w:lang w:val="es-ES"/>
        </w:rPr>
        <w:t>$</w:t>
      </w:r>
      <w:r w:rsidRPr="00DF65E2">
        <w:rPr>
          <w:rStyle w:val="NormalTok"/>
          <w:lang w:val="es-ES"/>
        </w:rPr>
        <w:t>conf.int[</w:t>
      </w:r>
      <w:proofErr w:type="gramEnd"/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 xml:space="preserve">]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Estándar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"&gt;90%"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---- I8. Adecuación temporal de la NPC ----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resumen_i8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datos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 xml:space="preserve"># 1. Pacientes con NE o NE-NPT y valores </w:t>
      </w:r>
      <w:proofErr w:type="spellStart"/>
      <w:r w:rsidRPr="00DF65E2">
        <w:rPr>
          <w:rStyle w:val="CommentTok"/>
          <w:lang w:val="es-ES"/>
        </w:rPr>
        <w:t>registradps</w:t>
      </w:r>
      <w:proofErr w:type="spellEnd"/>
      <w:r w:rsidRPr="00DF65E2">
        <w:rPr>
          <w:rStyle w:val="CommentTok"/>
          <w:lang w:val="es-ES"/>
        </w:rPr>
        <w:t xml:space="preserve"> del 4º día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filter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TIPO_SN_Grupo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%in%</w:t>
      </w:r>
      <w:r w:rsidRPr="00DF65E2">
        <w:rPr>
          <w:rStyle w:val="NormalTok"/>
          <w:lang w:val="es-ES"/>
        </w:rPr>
        <w:t xml:space="preserve"> </w:t>
      </w:r>
      <w:proofErr w:type="gramStart"/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3</w:t>
      </w:r>
      <w:r w:rsidRPr="00DF65E2">
        <w:rPr>
          <w:rStyle w:val="NormalTok"/>
          <w:lang w:val="es-ES"/>
        </w:rPr>
        <w:t>)</w:t>
      </w:r>
      <w:proofErr w:type="gramStart"/>
      <w:r w:rsidRPr="00DF65E2">
        <w:rPr>
          <w:rStyle w:val="NormalTok"/>
          <w:lang w:val="es-ES"/>
        </w:rPr>
        <w:t xml:space="preserve">, </w:t>
      </w:r>
      <w:r w:rsidRPr="00DF65E2">
        <w:rPr>
          <w:rStyle w:val="SpecialCharTok"/>
          <w:lang w:val="es-ES"/>
        </w:rPr>
        <w:t>!</w:t>
      </w:r>
      <w:proofErr w:type="gramEnd"/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>(CALORIA4)</w:t>
      </w:r>
      <w:proofErr w:type="gramStart"/>
      <w:r w:rsidRPr="00DF65E2">
        <w:rPr>
          <w:rStyle w:val="NormalTok"/>
          <w:lang w:val="es-ES"/>
        </w:rPr>
        <w:t xml:space="preserve">, </w:t>
      </w:r>
      <w:r w:rsidRPr="00DF65E2">
        <w:rPr>
          <w:rStyle w:val="SpecialCharTok"/>
          <w:lang w:val="es-ES"/>
        </w:rPr>
        <w:t>!</w:t>
      </w:r>
      <w:proofErr w:type="gramEnd"/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(PROT4))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2. Pacientes con &lt;60% del aporte nutricional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filter</w:t>
      </w:r>
      <w:proofErr w:type="spellEnd"/>
      <w:r w:rsidRPr="00DF65E2">
        <w:rPr>
          <w:rStyle w:val="NormalTok"/>
          <w:lang w:val="es-ES"/>
        </w:rPr>
        <w:t xml:space="preserve">(CALORIA4 </w:t>
      </w:r>
      <w:r w:rsidRPr="00DF65E2">
        <w:rPr>
          <w:rStyle w:val="SpecialCharTok"/>
          <w:lang w:val="es-ES"/>
        </w:rPr>
        <w:t>&lt;</w:t>
      </w:r>
      <w:r w:rsidRPr="00DF65E2">
        <w:rPr>
          <w:rStyle w:val="NormalTok"/>
          <w:lang w:val="es-ES"/>
        </w:rPr>
        <w:t xml:space="preserve"> (</w:t>
      </w:r>
      <w:r w:rsidRPr="00DF65E2">
        <w:rPr>
          <w:rStyle w:val="DecValTok"/>
          <w:lang w:val="es-ES"/>
        </w:rPr>
        <w:t>15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Peso_calculo</w:t>
      </w:r>
      <w:proofErr w:type="spellEnd"/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PROT4 </w:t>
      </w:r>
      <w:r w:rsidRPr="00DF65E2">
        <w:rPr>
          <w:rStyle w:val="SpecialCharTok"/>
          <w:lang w:val="es-ES"/>
        </w:rPr>
        <w:t>&lt;</w:t>
      </w:r>
      <w:r w:rsidRPr="00DF65E2">
        <w:rPr>
          <w:rStyle w:val="NormalTok"/>
          <w:lang w:val="es-ES"/>
        </w:rPr>
        <w:t xml:space="preserve"> (</w:t>
      </w:r>
      <w:r w:rsidRPr="00DF65E2">
        <w:rPr>
          <w:rStyle w:val="FloatTok"/>
          <w:lang w:val="es-ES"/>
        </w:rPr>
        <w:t>0.8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Peso_calculo</w:t>
      </w:r>
      <w:proofErr w:type="spellEnd"/>
      <w:r w:rsidRPr="00DF65E2">
        <w:rPr>
          <w:rStyle w:val="NormalTok"/>
          <w:lang w:val="es-ES"/>
        </w:rPr>
        <w:t xml:space="preserve">))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3. Tiempo hasta inicio de NPC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mutate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FINICNE2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ymd_</w:t>
      </w:r>
      <w:proofErr w:type="gramStart"/>
      <w:r w:rsidRPr="00DF65E2">
        <w:rPr>
          <w:rStyle w:val="FunctionTok"/>
          <w:lang w:val="es-ES"/>
        </w:rPr>
        <w:t>hms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>FINICNE2),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FINICNPT2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ymd_</w:t>
      </w:r>
      <w:proofErr w:type="gramStart"/>
      <w:r w:rsidRPr="00DF65E2">
        <w:rPr>
          <w:rStyle w:val="FunctionTok"/>
          <w:lang w:val="es-ES"/>
        </w:rPr>
        <w:t>hms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>FINICNPT2),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dias_npc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proofErr w:type="gramStart"/>
      <w:r w:rsidRPr="00DF65E2">
        <w:rPr>
          <w:rStyle w:val="FunctionTok"/>
          <w:lang w:val="es-ES"/>
        </w:rPr>
        <w:t>as.numeric</w:t>
      </w:r>
      <w:proofErr w:type="spellEnd"/>
      <w:proofErr w:type="gramEnd"/>
      <w:r w:rsidRPr="00DF65E2">
        <w:rPr>
          <w:rStyle w:val="NormalTok"/>
          <w:lang w:val="es-ES"/>
        </w:rPr>
        <w:t>(</w:t>
      </w:r>
      <w:proofErr w:type="spellStart"/>
      <w:proofErr w:type="gramStart"/>
      <w:r w:rsidRPr="00DF65E2">
        <w:rPr>
          <w:rStyle w:val="FunctionTok"/>
          <w:lang w:val="es-ES"/>
        </w:rPr>
        <w:t>difftime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 xml:space="preserve">FINICNPT2, FINICNE2, </w:t>
      </w:r>
      <w:proofErr w:type="spellStart"/>
      <w:r w:rsidRPr="00DF65E2">
        <w:rPr>
          <w:rStyle w:val="AttributeTok"/>
          <w:lang w:val="es-ES"/>
        </w:rPr>
        <w:t>units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days</w:t>
      </w:r>
      <w:proofErr w:type="spellEnd"/>
      <w:r w:rsidRPr="00DF65E2">
        <w:rPr>
          <w:rStyle w:val="StringTok"/>
          <w:lang w:val="es-ES"/>
        </w:rPr>
        <w:t>"</w:t>
      </w:r>
      <w:r w:rsidRPr="00DF65E2">
        <w:rPr>
          <w:rStyle w:val="NormalTok"/>
          <w:lang w:val="es-ES"/>
        </w:rPr>
        <w:t>))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4. Cálculo del porcentaje y los IC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summarise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Indicador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"8. NPC adecuada"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Numerador =</w:t>
      </w:r>
      <w:r w:rsidRPr="00DF65E2">
        <w:rPr>
          <w:rStyle w:val="NormalTok"/>
          <w:lang w:val="es-ES"/>
        </w:rPr>
        <w:t xml:space="preserve"> </w:t>
      </w:r>
      <w:proofErr w:type="gramStart"/>
      <w:r w:rsidRPr="00DF65E2">
        <w:rPr>
          <w:rStyle w:val="FunctionTok"/>
          <w:lang w:val="es-ES"/>
        </w:rPr>
        <w:t>sum</w:t>
      </w:r>
      <w:r w:rsidRPr="00DF65E2">
        <w:rPr>
          <w:rStyle w:val="NormalTok"/>
          <w:lang w:val="es-ES"/>
        </w:rPr>
        <w:t>(</w:t>
      </w:r>
      <w:proofErr w:type="spellStart"/>
      <w:proofErr w:type="gramEnd"/>
      <w:r w:rsidRPr="00DF65E2">
        <w:rPr>
          <w:rStyle w:val="NormalTok"/>
          <w:lang w:val="es-ES"/>
        </w:rPr>
        <w:t>dias_npc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&lt;=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5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AttributeTok"/>
          <w:lang w:val="es-ES"/>
        </w:rPr>
        <w:t>na.rm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Denominador =</w:t>
      </w:r>
      <w:r w:rsidRPr="00DF65E2">
        <w:rPr>
          <w:rStyle w:val="NormalTok"/>
          <w:lang w:val="es-ES"/>
        </w:rPr>
        <w:t xml:space="preserve"> </w:t>
      </w:r>
      <w:proofErr w:type="gramStart"/>
      <w:r w:rsidRPr="00DF65E2">
        <w:rPr>
          <w:rStyle w:val="FunctionTok"/>
          <w:lang w:val="es-ES"/>
        </w:rPr>
        <w:t>n</w:t>
      </w:r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StringTok"/>
          <w:lang w:val="es-ES"/>
        </w:rPr>
        <w:t>`</w:t>
      </w:r>
      <w:r w:rsidRPr="00DF65E2">
        <w:rPr>
          <w:rStyle w:val="AttributeTok"/>
          <w:lang w:val="es-ES"/>
        </w:rPr>
        <w:t>Resultado (</w:t>
      </w:r>
      <w:proofErr w:type="gramStart"/>
      <w:r w:rsidRPr="00DF65E2">
        <w:rPr>
          <w:rStyle w:val="AttributeTok"/>
          <w:lang w:val="es-ES"/>
        </w:rPr>
        <w:t>%)</w:t>
      </w:r>
      <w:r w:rsidRPr="00DF65E2">
        <w:rPr>
          <w:rStyle w:val="StringTok"/>
          <w:lang w:val="es-ES"/>
        </w:rPr>
        <w:t>`</w:t>
      </w:r>
      <w:proofErr w:type="gram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proofErr w:type="gramStart"/>
      <w:r w:rsidRPr="00DF65E2">
        <w:rPr>
          <w:rStyle w:val="FunctionTok"/>
          <w:lang w:val="es-ES"/>
        </w:rPr>
        <w:t>round</w:t>
      </w:r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 xml:space="preserve">(Numerador </w:t>
      </w:r>
      <w:r w:rsidRPr="00DF65E2">
        <w:rPr>
          <w:rStyle w:val="SpecialCharTok"/>
          <w:lang w:val="es-ES"/>
        </w:rPr>
        <w:t>/</w:t>
      </w:r>
      <w:r w:rsidRPr="00DF65E2">
        <w:rPr>
          <w:rStyle w:val="NormalTok"/>
          <w:lang w:val="es-ES"/>
        </w:rPr>
        <w:t xml:space="preserve"> Denominador)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StringTok"/>
          <w:lang w:val="es-ES"/>
        </w:rPr>
        <w:t>`</w:t>
      </w:r>
      <w:r w:rsidRPr="00DF65E2">
        <w:rPr>
          <w:rStyle w:val="AttributeTok"/>
          <w:lang w:val="es-ES"/>
        </w:rPr>
        <w:t>IC 95% (</w:t>
      </w:r>
      <w:proofErr w:type="spellStart"/>
      <w:r w:rsidRPr="00DF65E2">
        <w:rPr>
          <w:rStyle w:val="AttributeTok"/>
          <w:lang w:val="es-ES"/>
        </w:rPr>
        <w:t>inf</w:t>
      </w:r>
      <w:proofErr w:type="spellEnd"/>
      <w:r w:rsidRPr="00DF65E2">
        <w:rPr>
          <w:rStyle w:val="AttributeTok"/>
          <w:lang w:val="es-ES"/>
        </w:rPr>
        <w:t xml:space="preserve"> – </w:t>
      </w:r>
      <w:proofErr w:type="spellStart"/>
      <w:proofErr w:type="gramStart"/>
      <w:r w:rsidRPr="00DF65E2">
        <w:rPr>
          <w:rStyle w:val="AttributeTok"/>
          <w:lang w:val="es-ES"/>
        </w:rPr>
        <w:t>sup</w:t>
      </w:r>
      <w:proofErr w:type="spellEnd"/>
      <w:r w:rsidRPr="00DF65E2">
        <w:rPr>
          <w:rStyle w:val="AttributeTok"/>
          <w:lang w:val="es-ES"/>
        </w:rPr>
        <w:t>)</w:t>
      </w:r>
      <w:r w:rsidRPr="00DF65E2">
        <w:rPr>
          <w:rStyle w:val="StringTok"/>
          <w:lang w:val="es-ES"/>
        </w:rPr>
        <w:t>`</w:t>
      </w:r>
      <w:proofErr w:type="gram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proofErr w:type="gramStart"/>
      <w:r w:rsidRPr="00DF65E2">
        <w:rPr>
          <w:rStyle w:val="FunctionTok"/>
          <w:lang w:val="es-ES"/>
        </w:rPr>
        <w:t>sprintf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StringTok"/>
          <w:lang w:val="es-ES"/>
        </w:rPr>
        <w:t>"(%.2f – %.2f)"</w:t>
      </w:r>
      <w:r w:rsidRPr="00DF65E2">
        <w:rPr>
          <w:rStyle w:val="NormalTok"/>
          <w:lang w:val="es-ES"/>
        </w:rPr>
        <w:t xml:space="preserve">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</w:t>
      </w:r>
      <w:proofErr w:type="spellStart"/>
      <w:r w:rsidRPr="00DF65E2">
        <w:rPr>
          <w:rStyle w:val="FunctionTok"/>
          <w:lang w:val="es-ES"/>
        </w:rPr>
        <w:t>prop.</w:t>
      </w:r>
      <w:proofErr w:type="gramStart"/>
      <w:r w:rsidRPr="00DF65E2">
        <w:rPr>
          <w:rStyle w:val="FunctionTok"/>
          <w:lang w:val="es-ES"/>
        </w:rPr>
        <w:t>test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 xml:space="preserve">Numerador, Denominador, </w:t>
      </w:r>
      <w:r w:rsidRPr="00DF65E2">
        <w:rPr>
          <w:rStyle w:val="FloatTok"/>
          <w:lang w:val="es-ES"/>
        </w:rPr>
        <w:t>0.</w:t>
      </w:r>
      <w:proofErr w:type="gramStart"/>
      <w:r w:rsidRPr="00DF65E2">
        <w:rPr>
          <w:rStyle w:val="FloatTok"/>
          <w:lang w:val="es-ES"/>
        </w:rPr>
        <w:t>9</w:t>
      </w:r>
      <w:r w:rsidRPr="00DF65E2">
        <w:rPr>
          <w:rStyle w:val="NormalTok"/>
          <w:lang w:val="es-ES"/>
        </w:rPr>
        <w:t>)</w:t>
      </w:r>
      <w:r w:rsidRPr="00DF65E2">
        <w:rPr>
          <w:rStyle w:val="SpecialCharTok"/>
          <w:lang w:val="es-ES"/>
        </w:rPr>
        <w:t>$</w:t>
      </w:r>
      <w:r w:rsidRPr="00DF65E2">
        <w:rPr>
          <w:rStyle w:val="NormalTok"/>
          <w:lang w:val="es-ES"/>
        </w:rPr>
        <w:t>conf.int[</w:t>
      </w:r>
      <w:proofErr w:type="gramEnd"/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]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 xml:space="preserve">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</w:t>
      </w:r>
      <w:proofErr w:type="spellStart"/>
      <w:r w:rsidRPr="00DF65E2">
        <w:rPr>
          <w:rStyle w:val="FunctionTok"/>
          <w:lang w:val="es-ES"/>
        </w:rPr>
        <w:t>prop.</w:t>
      </w:r>
      <w:proofErr w:type="gramStart"/>
      <w:r w:rsidRPr="00DF65E2">
        <w:rPr>
          <w:rStyle w:val="FunctionTok"/>
          <w:lang w:val="es-ES"/>
        </w:rPr>
        <w:t>test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NormalTok"/>
          <w:lang w:val="es-ES"/>
        </w:rPr>
        <w:t xml:space="preserve">Numerador, Denominador, </w:t>
      </w:r>
      <w:proofErr w:type="gramStart"/>
      <w:r w:rsidRPr="00DF65E2">
        <w:rPr>
          <w:rStyle w:val="FloatTok"/>
          <w:lang w:val="es-ES"/>
        </w:rPr>
        <w:t>0.9</w:t>
      </w:r>
      <w:r w:rsidRPr="00DF65E2">
        <w:rPr>
          <w:rStyle w:val="NormalTok"/>
          <w:lang w:val="es-ES"/>
        </w:rPr>
        <w:t>)</w:t>
      </w:r>
      <w:r w:rsidRPr="00DF65E2">
        <w:rPr>
          <w:rStyle w:val="SpecialCharTok"/>
          <w:lang w:val="es-ES"/>
        </w:rPr>
        <w:t>$</w:t>
      </w:r>
      <w:r w:rsidRPr="00DF65E2">
        <w:rPr>
          <w:rStyle w:val="NormalTok"/>
          <w:lang w:val="es-ES"/>
        </w:rPr>
        <w:t>conf.int[</w:t>
      </w:r>
      <w:proofErr w:type="gramEnd"/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 xml:space="preserve">]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Estándar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"&gt;90%"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---- I9. Monitorización de la NE ----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datos_monitorizacion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datos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1. Filtrado de pacientes con NE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filter</w:t>
      </w:r>
      <w:proofErr w:type="spellEnd"/>
      <w:proofErr w:type="gramStart"/>
      <w:r w:rsidRPr="00DF65E2">
        <w:rPr>
          <w:rStyle w:val="NormalTok"/>
          <w:lang w:val="es-ES"/>
        </w:rPr>
        <w:t>(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proofErr w:type="gramEnd"/>
      <w:r w:rsidRPr="00DF65E2">
        <w:rPr>
          <w:rStyle w:val="NormalTok"/>
          <w:lang w:val="es-ES"/>
        </w:rPr>
        <w:t xml:space="preserve">(FINICNE2))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2. Registro de complicaciones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lastRenderedPageBreak/>
        <w:t xml:space="preserve">  </w:t>
      </w:r>
      <w:proofErr w:type="spellStart"/>
      <w:r w:rsidRPr="00DF65E2">
        <w:rPr>
          <w:rStyle w:val="FunctionTok"/>
          <w:lang w:val="es-ES"/>
        </w:rPr>
        <w:t>mutate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Reg_comp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if_</w:t>
      </w:r>
      <w:proofErr w:type="gramStart"/>
      <w:r w:rsidRPr="00DF65E2">
        <w:rPr>
          <w:rStyle w:val="FunctionTok"/>
          <w:lang w:val="es-ES"/>
        </w:rPr>
        <w:t>else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gramStart"/>
      <w:r w:rsidRPr="00DF65E2">
        <w:rPr>
          <w:rStyle w:val="NormalTok"/>
          <w:lang w:val="es-ES"/>
        </w:rPr>
        <w:t xml:space="preserve">  </w:t>
      </w:r>
      <w:r w:rsidRPr="00DF65E2">
        <w:rPr>
          <w:rStyle w:val="SpecialCharTok"/>
          <w:lang w:val="es-ES"/>
        </w:rPr>
        <w:t>!</w:t>
      </w:r>
      <w:proofErr w:type="gramEnd"/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(PVRGM100) </w:t>
      </w:r>
      <w:proofErr w:type="gramStart"/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proofErr w:type="gramEnd"/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(PDANE) </w:t>
      </w:r>
      <w:proofErr w:type="gramStart"/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proofErr w:type="gramEnd"/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(PCLOSTDIF)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gramStart"/>
      <w:r w:rsidRPr="00DF65E2">
        <w:rPr>
          <w:rStyle w:val="NormalTok"/>
          <w:lang w:val="es-ES"/>
        </w:rPr>
        <w:t xml:space="preserve">  </w:t>
      </w:r>
      <w:r w:rsidRPr="00DF65E2">
        <w:rPr>
          <w:rStyle w:val="SpecialCharTok"/>
          <w:lang w:val="es-ES"/>
        </w:rPr>
        <w:t>!</w:t>
      </w:r>
      <w:proofErr w:type="gramEnd"/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(PVOMITO) </w:t>
      </w:r>
      <w:proofErr w:type="gramStart"/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proofErr w:type="gramEnd"/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(PBRONCOAS) </w:t>
      </w:r>
      <w:proofErr w:type="gramStart"/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proofErr w:type="gramEnd"/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(PISQUINT),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0</w:t>
      </w:r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AttributeTok"/>
          <w:lang w:val="es-ES"/>
        </w:rPr>
        <w:t>missing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0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gramStart"/>
      <w:r w:rsidRPr="00DF65E2">
        <w:rPr>
          <w:rStyle w:val="NormalTok"/>
          <w:lang w:val="es-ES"/>
        </w:rPr>
        <w:t xml:space="preserve">  )</w:t>
      </w:r>
      <w:proofErr w:type="gramEnd"/>
      <w:r w:rsidRPr="00DF65E2">
        <w:rPr>
          <w:lang w:val="es-ES"/>
        </w:rPr>
        <w:br/>
      </w:r>
      <w:proofErr w:type="gramStart"/>
      <w:r w:rsidRPr="00DF65E2">
        <w:rPr>
          <w:rStyle w:val="NormalTok"/>
          <w:lang w:val="es-ES"/>
        </w:rPr>
        <w:t xml:space="preserve">  )</w:t>
      </w:r>
      <w:proofErr w:type="gram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3. Cumplimiento de controles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mutate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># Triglicéridos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Reg_trig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case_when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NormalTok"/>
          <w:lang w:val="es-ES"/>
        </w:rPr>
        <w:t>TIPO_SN_Grupo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%in%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3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TOTALNE2 </w:t>
      </w:r>
      <w:r w:rsidRPr="00DF65E2">
        <w:rPr>
          <w:rStyle w:val="SpecialCharTok"/>
          <w:lang w:val="es-ES"/>
        </w:rPr>
        <w:t>&gt;=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14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(TRIGLI7)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>(TRIGLIA),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NormalTok"/>
          <w:lang w:val="es-ES"/>
        </w:rPr>
        <w:t>TIPO_SN_Grupo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%in%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3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TOTALNE2 </w:t>
      </w:r>
      <w:r w:rsidRPr="00DF65E2">
        <w:rPr>
          <w:rStyle w:val="SpecialCharTok"/>
          <w:lang w:val="es-ES"/>
        </w:rPr>
        <w:t>&lt;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14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(TRIGLI7)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>(TRIGLIA),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>(TRIGLIA)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># Colesterol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Reg_col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case_when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NormalTok"/>
          <w:lang w:val="es-ES"/>
        </w:rPr>
        <w:t>TIPO_SN_Grupo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%in%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3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TOTALNE2 </w:t>
      </w:r>
      <w:r w:rsidRPr="00DF65E2">
        <w:rPr>
          <w:rStyle w:val="SpecialCharTok"/>
          <w:lang w:val="es-ES"/>
        </w:rPr>
        <w:t>&gt;=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14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(COLESTER7)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>(COLESTERA),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NormalTok"/>
          <w:lang w:val="es-ES"/>
        </w:rPr>
        <w:t>TIPO_SN_Grupo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%in%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3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TOTALNE2 </w:t>
      </w:r>
      <w:r w:rsidRPr="00DF65E2">
        <w:rPr>
          <w:rStyle w:val="SpecialCharTok"/>
          <w:lang w:val="es-ES"/>
        </w:rPr>
        <w:t>&lt;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14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(COLESTER7)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>(COLESTERA),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>(COLESTERA)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># Albúmina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Reg_alb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case_when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NormalTok"/>
          <w:lang w:val="es-ES"/>
        </w:rPr>
        <w:t>TIPO_SN_Grupo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%in%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3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TOTALNE2 </w:t>
      </w:r>
      <w:r w:rsidRPr="00DF65E2">
        <w:rPr>
          <w:rStyle w:val="SpecialCharTok"/>
          <w:lang w:val="es-ES"/>
        </w:rPr>
        <w:t>&gt;=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14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(ALBUMIN7)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>(ALBUMINAA),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NormalTok"/>
          <w:lang w:val="es-ES"/>
        </w:rPr>
        <w:t>TIPO_SN_Grupo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%in%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3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TOTALNE2 </w:t>
      </w:r>
      <w:r w:rsidRPr="00DF65E2">
        <w:rPr>
          <w:rStyle w:val="SpecialCharTok"/>
          <w:lang w:val="es-ES"/>
        </w:rPr>
        <w:t>&lt;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14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(ALBUMIN7)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>(ALBUMINAA),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>(ALBUMINAA)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># Prealbúmina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Reg_prealb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case_when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NormalTok"/>
          <w:lang w:val="es-ES"/>
        </w:rPr>
        <w:t>TIPO_SN_Grupo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%in%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3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TOTALNE2 </w:t>
      </w:r>
      <w:r w:rsidRPr="00DF65E2">
        <w:rPr>
          <w:rStyle w:val="SpecialCharTok"/>
          <w:lang w:val="es-ES"/>
        </w:rPr>
        <w:t>&gt;=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14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(PREALBU7)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>(PREALBUA),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NormalTok"/>
          <w:lang w:val="es-ES"/>
        </w:rPr>
        <w:t>TIPO_SN_Grupo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%in%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3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TOTALNE2 </w:t>
      </w:r>
      <w:r w:rsidRPr="00DF65E2">
        <w:rPr>
          <w:rStyle w:val="SpecialCharTok"/>
          <w:lang w:val="es-ES"/>
        </w:rPr>
        <w:t>&lt;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14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(PREALBU7)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>(PREALBUA),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>(PREALBUA)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CommentTok"/>
          <w:lang w:val="es-ES"/>
        </w:rPr>
        <w:t># Perfil hepático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Reg_perf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case_when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NormalTok"/>
          <w:lang w:val="es-ES"/>
        </w:rPr>
        <w:t>TIPO_SN_Grupo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%in%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3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TOTALNE2 </w:t>
      </w:r>
      <w:r w:rsidRPr="00DF65E2">
        <w:rPr>
          <w:rStyle w:val="SpecialCharTok"/>
          <w:lang w:val="es-ES"/>
        </w:rPr>
        <w:t>&gt;=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14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~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lastRenderedPageBreak/>
        <w:t xml:space="preserve">       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(FALCALI7)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(FILIRUB7)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(GAMGT7) </w:t>
      </w:r>
      <w:r w:rsidRPr="00DF65E2">
        <w:rPr>
          <w:rStyle w:val="SpecialCharTok"/>
          <w:lang w:val="es-ES"/>
        </w:rPr>
        <w:t>&amp;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(GOT7)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(GPT7)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(PROTT7) </w:t>
      </w:r>
      <w:r w:rsidRPr="00DF65E2">
        <w:rPr>
          <w:rStyle w:val="SpecialCharTok"/>
          <w:lang w:val="es-ES"/>
        </w:rPr>
        <w:t>&amp;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(FALCALIA)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(FILIRUBA)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(GAMGTA) </w:t>
      </w:r>
      <w:r w:rsidRPr="00DF65E2">
        <w:rPr>
          <w:rStyle w:val="SpecialCharTok"/>
          <w:lang w:val="es-ES"/>
        </w:rPr>
        <w:t>&amp;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(GOTA)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(GPTA)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>(PROTTA),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NormalTok"/>
          <w:lang w:val="es-ES"/>
        </w:rPr>
        <w:t>TIPO_SN_Grupo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%in%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3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TOTALNE2 </w:t>
      </w:r>
      <w:r w:rsidRPr="00DF65E2">
        <w:rPr>
          <w:rStyle w:val="SpecialCharTok"/>
          <w:lang w:val="es-ES"/>
        </w:rPr>
        <w:t>&lt;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14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(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(FALCALI7)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(FILIRUB7)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(GAMGT7) </w:t>
      </w:r>
      <w:r w:rsidRPr="00DF65E2">
        <w:rPr>
          <w:rStyle w:val="SpecialCharTok"/>
          <w:lang w:val="es-ES"/>
        </w:rPr>
        <w:t>&amp;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(GOT7)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(GPT7)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(PROTT7)) </w:t>
      </w:r>
      <w:r w:rsidRPr="00DF65E2">
        <w:rPr>
          <w:rStyle w:val="SpecialCharTok"/>
          <w:lang w:val="es-ES"/>
        </w:rPr>
        <w:t>|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(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(FALCALIA)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(FILIRUBA)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(GAMGTA) </w:t>
      </w:r>
      <w:r w:rsidRPr="00DF65E2">
        <w:rPr>
          <w:rStyle w:val="SpecialCharTok"/>
          <w:lang w:val="es-ES"/>
        </w:rPr>
        <w:t>&amp;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(GOTA)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(GPTA)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>(PROTTA)),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~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(FALCALIA)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(FILIRUBA)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(GAMGTA) </w:t>
      </w:r>
      <w:r w:rsidRPr="00DF65E2">
        <w:rPr>
          <w:rStyle w:val="SpecialCharTok"/>
          <w:lang w:val="es-ES"/>
        </w:rPr>
        <w:t>&amp;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(GOTA)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 xml:space="preserve">(GPTA)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!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>(PROTTA)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4. Resumen de la monitorización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mutate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Monitorizacion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if_</w:t>
      </w:r>
      <w:proofErr w:type="gramStart"/>
      <w:r w:rsidRPr="00DF65E2">
        <w:rPr>
          <w:rStyle w:val="FunctionTok"/>
          <w:lang w:val="es-ES"/>
        </w:rPr>
        <w:t>else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NormalTok"/>
          <w:lang w:val="es-ES"/>
        </w:rPr>
        <w:t>Reg_comp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==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Reg_</w:t>
      </w:r>
      <w:proofErr w:type="gramStart"/>
      <w:r w:rsidRPr="00DF65E2">
        <w:rPr>
          <w:rStyle w:val="NormalTok"/>
          <w:lang w:val="es-ES"/>
        </w:rPr>
        <w:t>trig</w:t>
      </w:r>
      <w:proofErr w:type="spellEnd"/>
      <w:r w:rsidRPr="00DF65E2">
        <w:rPr>
          <w:rStyle w:val="NormalTok"/>
          <w:lang w:val="es-ES"/>
        </w:rPr>
        <w:t xml:space="preserve">  </w:t>
      </w:r>
      <w:r w:rsidRPr="00DF65E2">
        <w:rPr>
          <w:rStyle w:val="SpecialCharTok"/>
          <w:lang w:val="es-ES"/>
        </w:rPr>
        <w:t>&amp;</w:t>
      </w:r>
      <w:proofErr w:type="gramEnd"/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Reg_</w:t>
      </w:r>
      <w:proofErr w:type="gramStart"/>
      <w:r w:rsidRPr="00DF65E2">
        <w:rPr>
          <w:rStyle w:val="NormalTok"/>
          <w:lang w:val="es-ES"/>
        </w:rPr>
        <w:t>col</w:t>
      </w:r>
      <w:proofErr w:type="spellEnd"/>
      <w:r w:rsidRPr="00DF65E2">
        <w:rPr>
          <w:rStyle w:val="NormalTok"/>
          <w:lang w:val="es-ES"/>
        </w:rPr>
        <w:t xml:space="preserve">  </w:t>
      </w:r>
      <w:r w:rsidRPr="00DF65E2">
        <w:rPr>
          <w:rStyle w:val="SpecialCharTok"/>
          <w:lang w:val="es-ES"/>
        </w:rPr>
        <w:t>&amp;</w:t>
      </w:r>
      <w:proofErr w:type="gramEnd"/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Reg_</w:t>
      </w:r>
      <w:proofErr w:type="gramStart"/>
      <w:r w:rsidRPr="00DF65E2">
        <w:rPr>
          <w:rStyle w:val="NormalTok"/>
          <w:lang w:val="es-ES"/>
        </w:rPr>
        <w:t>alb</w:t>
      </w:r>
      <w:proofErr w:type="spellEnd"/>
      <w:r w:rsidRPr="00DF65E2">
        <w:rPr>
          <w:rStyle w:val="NormalTok"/>
          <w:lang w:val="es-ES"/>
        </w:rPr>
        <w:t xml:space="preserve">  </w:t>
      </w:r>
      <w:r w:rsidRPr="00DF65E2">
        <w:rPr>
          <w:rStyle w:val="SpecialCharTok"/>
          <w:lang w:val="es-ES"/>
        </w:rPr>
        <w:t>&amp;</w:t>
      </w:r>
      <w:proofErr w:type="gramEnd"/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Reg_</w:t>
      </w:r>
      <w:proofErr w:type="gramStart"/>
      <w:r w:rsidRPr="00DF65E2">
        <w:rPr>
          <w:rStyle w:val="NormalTok"/>
          <w:lang w:val="es-ES"/>
        </w:rPr>
        <w:t>prealb</w:t>
      </w:r>
      <w:proofErr w:type="spellEnd"/>
      <w:r w:rsidRPr="00DF65E2">
        <w:rPr>
          <w:rStyle w:val="NormalTok"/>
          <w:lang w:val="es-ES"/>
        </w:rPr>
        <w:t xml:space="preserve">  </w:t>
      </w:r>
      <w:r w:rsidRPr="00DF65E2">
        <w:rPr>
          <w:rStyle w:val="SpecialCharTok"/>
          <w:lang w:val="es-ES"/>
        </w:rPr>
        <w:t>&amp;</w:t>
      </w:r>
      <w:proofErr w:type="gramEnd"/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Reg_perf</w:t>
      </w:r>
      <w:proofErr w:type="spellEnd"/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0</w:t>
      </w:r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AttributeTok"/>
          <w:lang w:val="es-ES"/>
        </w:rPr>
        <w:t>missing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0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gramStart"/>
      <w:r w:rsidRPr="00DF65E2">
        <w:rPr>
          <w:rStyle w:val="NormalTok"/>
          <w:lang w:val="es-ES"/>
        </w:rPr>
        <w:t xml:space="preserve">  )</w:t>
      </w:r>
      <w:proofErr w:type="gramEnd"/>
      <w:r w:rsidRPr="00DF65E2">
        <w:rPr>
          <w:lang w:val="es-ES"/>
        </w:rPr>
        <w:br/>
      </w:r>
      <w:proofErr w:type="gramStart"/>
      <w:r w:rsidRPr="00DF65E2">
        <w:rPr>
          <w:rStyle w:val="NormalTok"/>
          <w:lang w:val="es-ES"/>
        </w:rPr>
        <w:t xml:space="preserve">  )</w:t>
      </w:r>
      <w:proofErr w:type="gramEnd"/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Cálculo del porcentaje y los IC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resumen_i9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datos_monitorizacion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summarise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Indicador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"9. Monitorización NE"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Numerador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sum</w:t>
      </w:r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Monitorizacion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==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Denominador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n</w:t>
      </w:r>
      <w:r w:rsidRPr="00DF65E2">
        <w:rPr>
          <w:rStyle w:val="NormalTok"/>
          <w:lang w:val="es-ES"/>
        </w:rPr>
        <w:t>(),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StringTok"/>
          <w:lang w:val="es-ES"/>
        </w:rPr>
        <w:t>`</w:t>
      </w:r>
      <w:r w:rsidRPr="00DF65E2">
        <w:rPr>
          <w:rStyle w:val="AttributeTok"/>
          <w:lang w:val="es-ES"/>
        </w:rPr>
        <w:t>Resultado (%)</w:t>
      </w:r>
      <w:r w:rsidRPr="00DF65E2">
        <w:rPr>
          <w:rStyle w:val="StringTok"/>
          <w:lang w:val="es-ES"/>
        </w:rPr>
        <w:t>`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round</w:t>
      </w:r>
      <w:r w:rsidRPr="00DF65E2">
        <w:rPr>
          <w:rStyle w:val="NormalTok"/>
          <w:lang w:val="es-ES"/>
        </w:rPr>
        <w:t xml:space="preserve">((Numerador </w:t>
      </w:r>
      <w:r w:rsidRPr="00DF65E2">
        <w:rPr>
          <w:rStyle w:val="SpecialCharTok"/>
          <w:lang w:val="es-ES"/>
        </w:rPr>
        <w:t>/</w:t>
      </w:r>
      <w:r w:rsidRPr="00DF65E2">
        <w:rPr>
          <w:rStyle w:val="NormalTok"/>
          <w:lang w:val="es-ES"/>
        </w:rPr>
        <w:t xml:space="preserve"> Denominador)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StringTok"/>
          <w:lang w:val="es-ES"/>
        </w:rPr>
        <w:t>`</w:t>
      </w:r>
      <w:r w:rsidRPr="00DF65E2">
        <w:rPr>
          <w:rStyle w:val="AttributeTok"/>
          <w:lang w:val="es-ES"/>
        </w:rPr>
        <w:t>IC 95% (</w:t>
      </w:r>
      <w:proofErr w:type="spellStart"/>
      <w:r w:rsidRPr="00DF65E2">
        <w:rPr>
          <w:rStyle w:val="AttributeTok"/>
          <w:lang w:val="es-ES"/>
        </w:rPr>
        <w:t>inf</w:t>
      </w:r>
      <w:proofErr w:type="spellEnd"/>
      <w:r w:rsidRPr="00DF65E2">
        <w:rPr>
          <w:rStyle w:val="AttributeTok"/>
          <w:lang w:val="es-ES"/>
        </w:rPr>
        <w:t xml:space="preserve"> – </w:t>
      </w:r>
      <w:proofErr w:type="spellStart"/>
      <w:r w:rsidRPr="00DF65E2">
        <w:rPr>
          <w:rStyle w:val="AttributeTok"/>
          <w:lang w:val="es-ES"/>
        </w:rPr>
        <w:t>sup</w:t>
      </w:r>
      <w:proofErr w:type="spellEnd"/>
      <w:r w:rsidRPr="00DF65E2">
        <w:rPr>
          <w:rStyle w:val="AttributeTok"/>
          <w:lang w:val="es-ES"/>
        </w:rPr>
        <w:t>)</w:t>
      </w:r>
      <w:r w:rsidRPr="00DF65E2">
        <w:rPr>
          <w:rStyle w:val="StringTok"/>
          <w:lang w:val="es-ES"/>
        </w:rPr>
        <w:t>`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FunctionTok"/>
          <w:lang w:val="es-ES"/>
        </w:rPr>
        <w:t>sprintf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rStyle w:val="StringTok"/>
          <w:lang w:val="es-ES"/>
        </w:rPr>
        <w:t>"(%.2f – %.2f)"</w:t>
      </w:r>
      <w:r w:rsidRPr="00DF65E2">
        <w:rPr>
          <w:rStyle w:val="NormalTok"/>
          <w:lang w:val="es-ES"/>
        </w:rPr>
        <w:t xml:space="preserve">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</w:t>
      </w:r>
      <w:proofErr w:type="spellStart"/>
      <w:r w:rsidRPr="00DF65E2">
        <w:rPr>
          <w:rStyle w:val="FunctionTok"/>
          <w:lang w:val="es-ES"/>
        </w:rPr>
        <w:t>prop.test</w:t>
      </w:r>
      <w:proofErr w:type="spellEnd"/>
      <w:r w:rsidRPr="00DF65E2">
        <w:rPr>
          <w:rStyle w:val="NormalTok"/>
          <w:lang w:val="es-ES"/>
        </w:rPr>
        <w:t>(Numerador, Denominador)</w:t>
      </w:r>
      <w:r w:rsidRPr="00DF65E2">
        <w:rPr>
          <w:rStyle w:val="SpecialCharTok"/>
          <w:lang w:val="es-ES"/>
        </w:rPr>
        <w:t>$</w:t>
      </w:r>
      <w:r w:rsidRPr="00DF65E2">
        <w:rPr>
          <w:rStyle w:val="NormalTok"/>
          <w:lang w:val="es-ES"/>
        </w:rPr>
        <w:t>conf.int[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]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 xml:space="preserve">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</w:t>
      </w:r>
      <w:proofErr w:type="spellStart"/>
      <w:r w:rsidRPr="00DF65E2">
        <w:rPr>
          <w:rStyle w:val="FunctionTok"/>
          <w:lang w:val="es-ES"/>
        </w:rPr>
        <w:t>prop.test</w:t>
      </w:r>
      <w:proofErr w:type="spellEnd"/>
      <w:r w:rsidRPr="00DF65E2">
        <w:rPr>
          <w:rStyle w:val="NormalTok"/>
          <w:lang w:val="es-ES"/>
        </w:rPr>
        <w:t>(Numerador, Denominador)</w:t>
      </w:r>
      <w:r w:rsidRPr="00DF65E2">
        <w:rPr>
          <w:rStyle w:val="SpecialCharTok"/>
          <w:lang w:val="es-ES"/>
        </w:rPr>
        <w:t>$</w:t>
      </w:r>
      <w:r w:rsidRPr="00DF65E2">
        <w:rPr>
          <w:rStyle w:val="NormalTok"/>
          <w:lang w:val="es-ES"/>
        </w:rPr>
        <w:t>conf.int[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 xml:space="preserve">]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Estándar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"100%"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Cálculo de porcentajes por control</w:t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plot_monitorizacion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datos_monitorizacion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Tabla de porcentajes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summarise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Complicaciones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mean</w:t>
      </w:r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Reg_comp</w:t>
      </w:r>
      <w:proofErr w:type="spellEnd"/>
      <w:r w:rsidRPr="00DF65E2">
        <w:rPr>
          <w:rStyle w:val="NormalTok"/>
          <w:lang w:val="es-ES"/>
        </w:rPr>
        <w:t xml:space="preserve">, </w:t>
      </w:r>
      <w:r w:rsidRPr="00DF65E2">
        <w:rPr>
          <w:rStyle w:val="AttributeTok"/>
          <w:lang w:val="es-ES"/>
        </w:rPr>
        <w:t>na.rm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Triglicéridos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mean</w:t>
      </w:r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Reg_trig</w:t>
      </w:r>
      <w:proofErr w:type="spellEnd"/>
      <w:r w:rsidRPr="00DF65E2">
        <w:rPr>
          <w:rStyle w:val="NormalTok"/>
          <w:lang w:val="es-ES"/>
        </w:rPr>
        <w:t xml:space="preserve">, </w:t>
      </w:r>
      <w:r w:rsidRPr="00DF65E2">
        <w:rPr>
          <w:rStyle w:val="AttributeTok"/>
          <w:lang w:val="es-ES"/>
        </w:rPr>
        <w:t>na.rm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Colesterol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mean</w:t>
      </w:r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Reg_col</w:t>
      </w:r>
      <w:proofErr w:type="spellEnd"/>
      <w:r w:rsidRPr="00DF65E2">
        <w:rPr>
          <w:rStyle w:val="NormalTok"/>
          <w:lang w:val="es-ES"/>
        </w:rPr>
        <w:t xml:space="preserve">, </w:t>
      </w:r>
      <w:r w:rsidRPr="00DF65E2">
        <w:rPr>
          <w:rStyle w:val="AttributeTok"/>
          <w:lang w:val="es-ES"/>
        </w:rPr>
        <w:t>na.rm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Albúmina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mean</w:t>
      </w:r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Reg_alb</w:t>
      </w:r>
      <w:proofErr w:type="spellEnd"/>
      <w:r w:rsidRPr="00DF65E2">
        <w:rPr>
          <w:rStyle w:val="NormalTok"/>
          <w:lang w:val="es-ES"/>
        </w:rPr>
        <w:t xml:space="preserve">, </w:t>
      </w:r>
      <w:r w:rsidRPr="00DF65E2">
        <w:rPr>
          <w:rStyle w:val="AttributeTok"/>
          <w:lang w:val="es-ES"/>
        </w:rPr>
        <w:t>na.rm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Prealbúmina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mean</w:t>
      </w:r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Reg_prealb</w:t>
      </w:r>
      <w:proofErr w:type="spellEnd"/>
      <w:r w:rsidRPr="00DF65E2">
        <w:rPr>
          <w:rStyle w:val="NormalTok"/>
          <w:lang w:val="es-ES"/>
        </w:rPr>
        <w:t xml:space="preserve">, </w:t>
      </w:r>
      <w:r w:rsidRPr="00DF65E2">
        <w:rPr>
          <w:rStyle w:val="AttributeTok"/>
          <w:lang w:val="es-ES"/>
        </w:rPr>
        <w:t>na.rm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StringTok"/>
          <w:lang w:val="es-ES"/>
        </w:rPr>
        <w:t>`</w:t>
      </w:r>
      <w:r w:rsidRPr="00DF65E2">
        <w:rPr>
          <w:rStyle w:val="AttributeTok"/>
          <w:lang w:val="es-ES"/>
        </w:rPr>
        <w:t>Perfil hepático</w:t>
      </w:r>
      <w:r w:rsidRPr="00DF65E2">
        <w:rPr>
          <w:rStyle w:val="StringTok"/>
          <w:lang w:val="es-ES"/>
        </w:rPr>
        <w:t>`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mean</w:t>
      </w:r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Reg_perf</w:t>
      </w:r>
      <w:proofErr w:type="spellEnd"/>
      <w:r w:rsidRPr="00DF65E2">
        <w:rPr>
          <w:rStyle w:val="NormalTok"/>
          <w:lang w:val="es-ES"/>
        </w:rPr>
        <w:t xml:space="preserve">, </w:t>
      </w:r>
      <w:r w:rsidRPr="00DF65E2">
        <w:rPr>
          <w:rStyle w:val="AttributeTok"/>
          <w:lang w:val="es-ES"/>
        </w:rPr>
        <w:t>na.rm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lastRenderedPageBreak/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pivot_longer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cols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everything</w:t>
      </w:r>
      <w:proofErr w:type="spellEnd"/>
      <w:r w:rsidRPr="00DF65E2">
        <w:rPr>
          <w:rStyle w:val="NormalTok"/>
          <w:lang w:val="es-ES"/>
        </w:rPr>
        <w:t xml:space="preserve">(), </w:t>
      </w:r>
      <w:proofErr w:type="spellStart"/>
      <w:r w:rsidRPr="00DF65E2">
        <w:rPr>
          <w:rStyle w:val="AttributeTok"/>
          <w:lang w:val="es-ES"/>
        </w:rPr>
        <w:t>names_to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"Control"</w:t>
      </w:r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AttributeTok"/>
          <w:lang w:val="es-ES"/>
        </w:rPr>
        <w:t>values_to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"Porcentaje"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Gráfico de barras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ggplot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rStyle w:val="FunctionTok"/>
          <w:lang w:val="es-ES"/>
        </w:rPr>
        <w:t>aes</w:t>
      </w:r>
      <w:r w:rsidRPr="00DF65E2">
        <w:rPr>
          <w:rStyle w:val="NormalTok"/>
          <w:lang w:val="es-ES"/>
        </w:rPr>
        <w:t>(</w:t>
      </w:r>
      <w:r w:rsidRPr="00DF65E2">
        <w:rPr>
          <w:rStyle w:val="AttributeTok"/>
          <w:lang w:val="es-ES"/>
        </w:rPr>
        <w:t>x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reorder</w:t>
      </w:r>
      <w:proofErr w:type="spellEnd"/>
      <w:r w:rsidRPr="00DF65E2">
        <w:rPr>
          <w:rStyle w:val="NormalTok"/>
          <w:lang w:val="es-ES"/>
        </w:rPr>
        <w:t xml:space="preserve">(Control, Porcentaje),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                   </w:t>
      </w:r>
      <w:r w:rsidRPr="00DF65E2">
        <w:rPr>
          <w:rStyle w:val="AttributeTok"/>
          <w:lang w:val="es-ES"/>
        </w:rPr>
        <w:t>y =</w:t>
      </w:r>
      <w:r w:rsidRPr="00DF65E2">
        <w:rPr>
          <w:rStyle w:val="NormalTok"/>
          <w:lang w:val="es-ES"/>
        </w:rPr>
        <w:t xml:space="preserve"> Porcentaje,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                   </w:t>
      </w:r>
      <w:proofErr w:type="spellStart"/>
      <w:r w:rsidRPr="00DF65E2">
        <w:rPr>
          <w:rStyle w:val="AttributeTok"/>
          <w:lang w:val="es-ES"/>
        </w:rPr>
        <w:t>fill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Porcentaje))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geom_bar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AttributeTok"/>
          <w:lang w:val="es-ES"/>
        </w:rPr>
        <w:t>alpha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0.7</w:t>
      </w:r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AttributeTok"/>
          <w:lang w:val="es-ES"/>
        </w:rPr>
        <w:t>stat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identity</w:t>
      </w:r>
      <w:proofErr w:type="spellEnd"/>
      <w:r w:rsidRPr="00DF65E2">
        <w:rPr>
          <w:rStyle w:val="StringTok"/>
          <w:lang w:val="es-ES"/>
        </w:rPr>
        <w:t>"</w:t>
      </w:r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AttributeTok"/>
          <w:lang w:val="es-ES"/>
        </w:rPr>
        <w:t>show.legend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FALSE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scale_fill_viridis_c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AttributeTok"/>
          <w:lang w:val="es-ES"/>
        </w:rPr>
        <w:t>option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viridis</w:t>
      </w:r>
      <w:proofErr w:type="spellEnd"/>
      <w:r w:rsidRPr="00DF65E2">
        <w:rPr>
          <w:rStyle w:val="StringTok"/>
          <w:lang w:val="es-ES"/>
        </w:rPr>
        <w:t>"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coord_flip</w:t>
      </w:r>
      <w:proofErr w:type="spellEnd"/>
      <w:r w:rsidRPr="00DF65E2">
        <w:rPr>
          <w:rStyle w:val="NormalTok"/>
          <w:lang w:val="es-ES"/>
        </w:rPr>
        <w:t xml:space="preserve">()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labs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title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"Monitorización de la NE"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subtitle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"Cumplimiento por caso"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x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NULL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y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"% de cumplimiento"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theme_minimal</w:t>
      </w:r>
      <w:proofErr w:type="spellEnd"/>
      <w:r w:rsidRPr="00DF65E2">
        <w:rPr>
          <w:rStyle w:val="NormalTok"/>
          <w:lang w:val="es-ES"/>
        </w:rPr>
        <w:t xml:space="preserve">()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theme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panel.grid.minor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element_blank</w:t>
      </w:r>
      <w:proofErr w:type="spellEnd"/>
      <w:r w:rsidRPr="00DF65E2">
        <w:rPr>
          <w:rStyle w:val="NormalTok"/>
          <w:lang w:val="es-ES"/>
        </w:rPr>
        <w:t>(),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plot.title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element_text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AttributeTok"/>
          <w:lang w:val="es-ES"/>
        </w:rPr>
        <w:t>face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bold</w:t>
      </w:r>
      <w:proofErr w:type="spellEnd"/>
      <w:r w:rsidRPr="00DF65E2">
        <w:rPr>
          <w:rStyle w:val="StringTok"/>
          <w:lang w:val="es-ES"/>
        </w:rPr>
        <w:t>"</w:t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geom_text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rStyle w:val="FunctionTok"/>
          <w:lang w:val="es-ES"/>
        </w:rPr>
        <w:t>aes</w:t>
      </w:r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AttributeTok"/>
          <w:lang w:val="es-ES"/>
        </w:rPr>
        <w:t>label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paste0</w:t>
      </w:r>
      <w:r w:rsidRPr="00DF65E2">
        <w:rPr>
          <w:rStyle w:val="NormalTok"/>
          <w:lang w:val="es-ES"/>
        </w:rPr>
        <w:t>(</w:t>
      </w:r>
      <w:r w:rsidRPr="00DF65E2">
        <w:rPr>
          <w:rStyle w:val="FunctionTok"/>
          <w:lang w:val="es-ES"/>
        </w:rPr>
        <w:t>round</w:t>
      </w:r>
      <w:r w:rsidRPr="00DF65E2">
        <w:rPr>
          <w:rStyle w:val="NormalTok"/>
          <w:lang w:val="es-ES"/>
        </w:rPr>
        <w:t xml:space="preserve">(Porcentaje, 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 xml:space="preserve">), </w:t>
      </w:r>
      <w:r w:rsidRPr="00DF65E2">
        <w:rPr>
          <w:rStyle w:val="StringTok"/>
          <w:lang w:val="es-ES"/>
        </w:rPr>
        <w:t>"%"</w:t>
      </w:r>
      <w:r w:rsidRPr="00DF65E2">
        <w:rPr>
          <w:rStyle w:val="NormalTok"/>
          <w:lang w:val="es-ES"/>
        </w:rPr>
        <w:t>)),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</w:t>
      </w:r>
      <w:proofErr w:type="spellStart"/>
      <w:r w:rsidRPr="00DF65E2">
        <w:rPr>
          <w:rStyle w:val="AttributeTok"/>
          <w:lang w:val="es-ES"/>
        </w:rPr>
        <w:t>hjust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-</w:t>
      </w:r>
      <w:r w:rsidRPr="00DF65E2">
        <w:rPr>
          <w:rStyle w:val="FloatTok"/>
          <w:lang w:val="es-ES"/>
        </w:rPr>
        <w:t>0.2</w:t>
      </w:r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AttributeTok"/>
          <w:lang w:val="es-ES"/>
        </w:rPr>
        <w:t>size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3.5</w:t>
      </w:r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AttributeTok"/>
          <w:lang w:val="es-ES"/>
        </w:rPr>
        <w:t>fontface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bold</w:t>
      </w:r>
      <w:proofErr w:type="spellEnd"/>
      <w:r w:rsidRPr="00DF65E2">
        <w:rPr>
          <w:rStyle w:val="StringTok"/>
          <w:lang w:val="es-ES"/>
        </w:rPr>
        <w:t>"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ylim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rStyle w:val="DecValTok"/>
          <w:lang w:val="es-ES"/>
        </w:rPr>
        <w:t>0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115</w:t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plot_monitorizacion</w:t>
      </w:r>
      <w:proofErr w:type="spellEnd"/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Pacientes con NE o NE-NPT y &gt;=14 días de NE: 2 controles (día 7 y alta)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Pacientes con NE o NE-NPT y &lt;14 días de NE: 1 control (día 7 o alta)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Pacientes con NPT-NE: 1 control (alta)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---- I12. Disfunción hepática asociada a la NP ----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datos_dhanp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datos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1. Filtrado de pacientes que reciben NPT durante al menos 7 días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filter</w:t>
      </w:r>
      <w:proofErr w:type="spellEnd"/>
      <w:r w:rsidRPr="00DF65E2">
        <w:rPr>
          <w:rStyle w:val="NormalTok"/>
          <w:lang w:val="es-ES"/>
        </w:rPr>
        <w:t xml:space="preserve">(TOTALNPT22 </w:t>
      </w:r>
      <w:r w:rsidRPr="00DF65E2">
        <w:rPr>
          <w:rStyle w:val="SpecialCharTok"/>
          <w:lang w:val="es-ES"/>
        </w:rPr>
        <w:t>&gt;=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7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2. Pacientes con disfunción hepática según grupo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mutate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Colestasis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case_when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NormalTok"/>
          <w:lang w:val="es-ES"/>
        </w:rPr>
        <w:t>TIPO_SN_Grupo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%in%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4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(FALCALI7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280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GAMGT7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50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FILIRUB7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1.2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|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FALCALIA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280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GAMGTA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50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FILIRUBA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1.2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(FALCALIA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280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GAMGTA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50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FILIRUBA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1.2</w:t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Necrosis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case_when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lastRenderedPageBreak/>
        <w:t xml:space="preserve">      </w:t>
      </w:r>
      <w:proofErr w:type="spellStart"/>
      <w:r w:rsidRPr="00DF65E2">
        <w:rPr>
          <w:rStyle w:val="NormalTok"/>
          <w:lang w:val="es-ES"/>
        </w:rPr>
        <w:t>TIPO_SN_Grupo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%in%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4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~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((GOT7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40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GPT7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42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(FILIRUB7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1.2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INR7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1.4</w:t>
      </w:r>
      <w:r w:rsidRPr="00DF65E2">
        <w:rPr>
          <w:rStyle w:val="NormalTok"/>
          <w:lang w:val="es-ES"/>
        </w:rPr>
        <w:t xml:space="preserve">)) </w:t>
      </w:r>
      <w:r w:rsidRPr="00DF65E2">
        <w:rPr>
          <w:rStyle w:val="SpecialCharTok"/>
          <w:lang w:val="es-ES"/>
        </w:rPr>
        <w:t>|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((GOTA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40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GPTA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42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(FILIRUBA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1.2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INRA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1.4</w:t>
      </w:r>
      <w:r w:rsidRPr="00DF65E2">
        <w:rPr>
          <w:rStyle w:val="NormalTok"/>
          <w:lang w:val="es-ES"/>
        </w:rPr>
        <w:t>)),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((GOTA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40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GPTA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42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(FILIRUBA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1.2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INRA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1.4</w:t>
      </w:r>
      <w:r w:rsidRPr="00DF65E2">
        <w:rPr>
          <w:rStyle w:val="NormalTok"/>
          <w:lang w:val="es-ES"/>
        </w:rPr>
        <w:t>))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Mixta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case_when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NormalTok"/>
          <w:lang w:val="es-ES"/>
        </w:rPr>
        <w:t>TIPO_SN_Grupo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%in%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4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~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((FALCALIA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280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GAMGTA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50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(GOTA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40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GPTA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42</w:t>
      </w:r>
      <w:r w:rsidRPr="00DF65E2">
        <w:rPr>
          <w:rStyle w:val="NormalTok"/>
          <w:lang w:val="es-ES"/>
        </w:rPr>
        <w:t xml:space="preserve">)) </w:t>
      </w:r>
      <w:r w:rsidRPr="00DF65E2">
        <w:rPr>
          <w:rStyle w:val="SpecialCharTok"/>
          <w:lang w:val="es-ES"/>
        </w:rPr>
        <w:t>|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((FALCALIA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280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GAMGTA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50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(GOTA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40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GPTA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42</w:t>
      </w:r>
      <w:r w:rsidRPr="00DF65E2">
        <w:rPr>
          <w:rStyle w:val="NormalTok"/>
          <w:lang w:val="es-ES"/>
        </w:rPr>
        <w:t>)),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((FALCALIA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280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GAMGTA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50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&amp;</w:t>
      </w:r>
      <w:r w:rsidRPr="00DF65E2">
        <w:rPr>
          <w:rStyle w:val="NormalTok"/>
          <w:lang w:val="es-ES"/>
        </w:rPr>
        <w:t xml:space="preserve"> (GOTA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40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GPTA </w:t>
      </w:r>
      <w:r w:rsidRPr="00DF65E2">
        <w:rPr>
          <w:rStyle w:val="SpecialCharTok"/>
          <w:lang w:val="es-ES"/>
        </w:rPr>
        <w:t>&gt;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42</w:t>
      </w:r>
      <w:r w:rsidRPr="00DF65E2">
        <w:rPr>
          <w:rStyle w:val="NormalTok"/>
          <w:lang w:val="es-ES"/>
        </w:rPr>
        <w:t>))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DHANP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if_else</w:t>
      </w:r>
      <w:proofErr w:type="spellEnd"/>
      <w:r w:rsidRPr="00DF65E2">
        <w:rPr>
          <w:rStyle w:val="NormalTok"/>
          <w:lang w:val="es-ES"/>
        </w:rPr>
        <w:t xml:space="preserve">(Colestasis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Necrosis </w:t>
      </w:r>
      <w:r w:rsidRPr="00DF65E2">
        <w:rPr>
          <w:rStyle w:val="SpecialCharTok"/>
          <w:lang w:val="es-ES"/>
        </w:rPr>
        <w:t>|</w:t>
      </w:r>
      <w:r w:rsidRPr="00DF65E2">
        <w:rPr>
          <w:rStyle w:val="NormalTok"/>
          <w:lang w:val="es-ES"/>
        </w:rPr>
        <w:t xml:space="preserve"> Mixta, 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0</w:t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Cálculo del porcentaje y los IC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resumen_i12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datos_dhanp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summarise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Indicador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"12. DHANP"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Numerador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sum</w:t>
      </w:r>
      <w:r w:rsidRPr="00DF65E2">
        <w:rPr>
          <w:rStyle w:val="NormalTok"/>
          <w:lang w:val="es-ES"/>
        </w:rPr>
        <w:t xml:space="preserve">(DHANP </w:t>
      </w:r>
      <w:r w:rsidRPr="00DF65E2">
        <w:rPr>
          <w:rStyle w:val="SpecialCharTok"/>
          <w:lang w:val="es-ES"/>
        </w:rPr>
        <w:t>==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AttributeTok"/>
          <w:lang w:val="es-ES"/>
        </w:rPr>
        <w:t>na.rm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Denominador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n</w:t>
      </w:r>
      <w:r w:rsidRPr="00DF65E2">
        <w:rPr>
          <w:rStyle w:val="NormalTok"/>
          <w:lang w:val="es-ES"/>
        </w:rPr>
        <w:t>(),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StringTok"/>
          <w:lang w:val="es-ES"/>
        </w:rPr>
        <w:t>`</w:t>
      </w:r>
      <w:r w:rsidRPr="00DF65E2">
        <w:rPr>
          <w:rStyle w:val="AttributeTok"/>
          <w:lang w:val="es-ES"/>
        </w:rPr>
        <w:t>Resultado (%)</w:t>
      </w:r>
      <w:r w:rsidRPr="00DF65E2">
        <w:rPr>
          <w:rStyle w:val="StringTok"/>
          <w:lang w:val="es-ES"/>
        </w:rPr>
        <w:t>`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round</w:t>
      </w:r>
      <w:r w:rsidRPr="00DF65E2">
        <w:rPr>
          <w:rStyle w:val="NormalTok"/>
          <w:lang w:val="es-ES"/>
        </w:rPr>
        <w:t xml:space="preserve">((Numerador </w:t>
      </w:r>
      <w:r w:rsidRPr="00DF65E2">
        <w:rPr>
          <w:rStyle w:val="SpecialCharTok"/>
          <w:lang w:val="es-ES"/>
        </w:rPr>
        <w:t>/</w:t>
      </w:r>
      <w:r w:rsidRPr="00DF65E2">
        <w:rPr>
          <w:rStyle w:val="NormalTok"/>
          <w:lang w:val="es-ES"/>
        </w:rPr>
        <w:t xml:space="preserve"> Denominador)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StringTok"/>
          <w:lang w:val="es-ES"/>
        </w:rPr>
        <w:t>`</w:t>
      </w:r>
      <w:r w:rsidRPr="00DF65E2">
        <w:rPr>
          <w:rStyle w:val="AttributeTok"/>
          <w:lang w:val="es-ES"/>
        </w:rPr>
        <w:t>IC 95% (</w:t>
      </w:r>
      <w:proofErr w:type="spellStart"/>
      <w:r w:rsidRPr="00DF65E2">
        <w:rPr>
          <w:rStyle w:val="AttributeTok"/>
          <w:lang w:val="es-ES"/>
        </w:rPr>
        <w:t>inf</w:t>
      </w:r>
      <w:proofErr w:type="spellEnd"/>
      <w:r w:rsidRPr="00DF65E2">
        <w:rPr>
          <w:rStyle w:val="AttributeTok"/>
          <w:lang w:val="es-ES"/>
        </w:rPr>
        <w:t xml:space="preserve"> – </w:t>
      </w:r>
      <w:proofErr w:type="spellStart"/>
      <w:r w:rsidRPr="00DF65E2">
        <w:rPr>
          <w:rStyle w:val="AttributeTok"/>
          <w:lang w:val="es-ES"/>
        </w:rPr>
        <w:t>sup</w:t>
      </w:r>
      <w:proofErr w:type="spellEnd"/>
      <w:r w:rsidRPr="00DF65E2">
        <w:rPr>
          <w:rStyle w:val="AttributeTok"/>
          <w:lang w:val="es-ES"/>
        </w:rPr>
        <w:t>)</w:t>
      </w:r>
      <w:r w:rsidRPr="00DF65E2">
        <w:rPr>
          <w:rStyle w:val="StringTok"/>
          <w:lang w:val="es-ES"/>
        </w:rPr>
        <w:t>`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</w:t>
      </w:r>
      <w:proofErr w:type="spellStart"/>
      <w:r w:rsidRPr="00DF65E2">
        <w:rPr>
          <w:rStyle w:val="FunctionTok"/>
          <w:lang w:val="es-ES"/>
        </w:rPr>
        <w:t>sprintf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rStyle w:val="StringTok"/>
          <w:lang w:val="es-ES"/>
        </w:rPr>
        <w:t>"(%.2f – %.2f)"</w:t>
      </w:r>
      <w:r w:rsidRPr="00DF65E2">
        <w:rPr>
          <w:rStyle w:val="NormalTok"/>
          <w:lang w:val="es-ES"/>
        </w:rPr>
        <w:t xml:space="preserve">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</w:t>
      </w:r>
      <w:proofErr w:type="spellStart"/>
      <w:r w:rsidRPr="00DF65E2">
        <w:rPr>
          <w:rStyle w:val="FunctionTok"/>
          <w:lang w:val="es-ES"/>
        </w:rPr>
        <w:t>prop.test</w:t>
      </w:r>
      <w:proofErr w:type="spellEnd"/>
      <w:r w:rsidRPr="00DF65E2">
        <w:rPr>
          <w:rStyle w:val="NormalTok"/>
          <w:lang w:val="es-ES"/>
        </w:rPr>
        <w:t xml:space="preserve">(Numerador, Denominador, </w:t>
      </w:r>
      <w:r w:rsidRPr="00DF65E2">
        <w:rPr>
          <w:rStyle w:val="FloatTok"/>
          <w:lang w:val="es-ES"/>
        </w:rPr>
        <w:t>0.2</w:t>
      </w:r>
      <w:r w:rsidRPr="00DF65E2">
        <w:rPr>
          <w:rStyle w:val="NormalTok"/>
          <w:lang w:val="es-ES"/>
        </w:rPr>
        <w:t>)</w:t>
      </w:r>
      <w:r w:rsidRPr="00DF65E2">
        <w:rPr>
          <w:rStyle w:val="SpecialCharTok"/>
          <w:lang w:val="es-ES"/>
        </w:rPr>
        <w:t>$</w:t>
      </w:r>
      <w:r w:rsidRPr="00DF65E2">
        <w:rPr>
          <w:rStyle w:val="NormalTok"/>
          <w:lang w:val="es-ES"/>
        </w:rPr>
        <w:t>conf.int[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]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 xml:space="preserve">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</w:t>
      </w:r>
      <w:proofErr w:type="spellStart"/>
      <w:r w:rsidRPr="00DF65E2">
        <w:rPr>
          <w:rStyle w:val="FunctionTok"/>
          <w:lang w:val="es-ES"/>
        </w:rPr>
        <w:t>prop.test</w:t>
      </w:r>
      <w:proofErr w:type="spellEnd"/>
      <w:r w:rsidRPr="00DF65E2">
        <w:rPr>
          <w:rStyle w:val="NormalTok"/>
          <w:lang w:val="es-ES"/>
        </w:rPr>
        <w:t xml:space="preserve">(Numerador, Denominador, </w:t>
      </w:r>
      <w:r w:rsidRPr="00DF65E2">
        <w:rPr>
          <w:rStyle w:val="FloatTok"/>
          <w:lang w:val="es-ES"/>
        </w:rPr>
        <w:t>0.2</w:t>
      </w:r>
      <w:r w:rsidRPr="00DF65E2">
        <w:rPr>
          <w:rStyle w:val="NormalTok"/>
          <w:lang w:val="es-ES"/>
        </w:rPr>
        <w:t>)</w:t>
      </w:r>
      <w:r w:rsidRPr="00DF65E2">
        <w:rPr>
          <w:rStyle w:val="SpecialCharTok"/>
          <w:lang w:val="es-ES"/>
        </w:rPr>
        <w:t>$</w:t>
      </w:r>
      <w:r w:rsidRPr="00DF65E2">
        <w:rPr>
          <w:rStyle w:val="NormalTok"/>
          <w:lang w:val="es-ES"/>
        </w:rPr>
        <w:t>conf.int[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 xml:space="preserve">]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Estándar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"&lt;20%"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DHANP por diagnóstico</w:t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tabla_dhanp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datos_dhanp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summarise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FunctionTok"/>
          <w:lang w:val="es-ES"/>
        </w:rPr>
        <w:t>across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(Colestasis, Necrosis, Mixta),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</w:t>
      </w:r>
      <w:proofErr w:type="spellStart"/>
      <w:r w:rsidRPr="00DF65E2">
        <w:rPr>
          <w:rStyle w:val="FunctionTok"/>
          <w:lang w:val="es-ES"/>
        </w:rPr>
        <w:t>list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</w:t>
      </w:r>
      <w:r w:rsidRPr="00DF65E2">
        <w:rPr>
          <w:rStyle w:val="AttributeTok"/>
          <w:lang w:val="es-ES"/>
        </w:rPr>
        <w:t>Recuento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sum</w:t>
      </w:r>
      <w:r w:rsidRPr="00DF65E2">
        <w:rPr>
          <w:rStyle w:val="NormalTok"/>
          <w:lang w:val="es-ES"/>
        </w:rPr>
        <w:t xml:space="preserve">(.x </w:t>
      </w:r>
      <w:r w:rsidRPr="00DF65E2">
        <w:rPr>
          <w:rStyle w:val="SpecialCharTok"/>
          <w:lang w:val="es-ES"/>
        </w:rPr>
        <w:t>==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AttributeTok"/>
          <w:lang w:val="es-ES"/>
        </w:rPr>
        <w:t>na.rm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</w:t>
      </w:r>
      <w:r w:rsidRPr="00DF65E2">
        <w:rPr>
          <w:rStyle w:val="AttributeTok"/>
          <w:lang w:val="es-ES"/>
        </w:rPr>
        <w:t>Porcentaje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round</w:t>
      </w:r>
      <w:r w:rsidRPr="00DF65E2">
        <w:rPr>
          <w:rStyle w:val="NormalTok"/>
          <w:lang w:val="es-ES"/>
        </w:rPr>
        <w:t>(</w:t>
      </w:r>
      <w:r w:rsidRPr="00DF65E2">
        <w:rPr>
          <w:rStyle w:val="FunctionTok"/>
          <w:lang w:val="es-ES"/>
        </w:rPr>
        <w:t>mean</w:t>
      </w:r>
      <w:r w:rsidRPr="00DF65E2">
        <w:rPr>
          <w:rStyle w:val="NormalTok"/>
          <w:lang w:val="es-ES"/>
        </w:rPr>
        <w:t xml:space="preserve">(.x </w:t>
      </w:r>
      <w:r w:rsidRPr="00DF65E2">
        <w:rPr>
          <w:rStyle w:val="SpecialCharTok"/>
          <w:lang w:val="es-ES"/>
        </w:rPr>
        <w:t>==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AttributeTok"/>
          <w:lang w:val="es-ES"/>
        </w:rPr>
        <w:t>na.rm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*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100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2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</w:t>
      </w:r>
      <w:r w:rsidRPr="00DF65E2">
        <w:rPr>
          <w:rStyle w:val="AttributeTok"/>
          <w:lang w:val="es-ES"/>
        </w:rPr>
        <w:t>Faltantes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sum</w:t>
      </w:r>
      <w:r w:rsidRPr="00DF65E2">
        <w:rPr>
          <w:rStyle w:val="NormalTok"/>
          <w:lang w:val="es-ES"/>
        </w:rPr>
        <w:t>(</w:t>
      </w:r>
      <w:r w:rsidRPr="00DF65E2">
        <w:rPr>
          <w:rStyle w:val="FunctionTok"/>
          <w:lang w:val="es-ES"/>
        </w:rPr>
        <w:t>is.na</w:t>
      </w:r>
      <w:r w:rsidRPr="00DF65E2">
        <w:rPr>
          <w:rStyle w:val="NormalTok"/>
          <w:lang w:val="es-ES"/>
        </w:rPr>
        <w:t>(.x))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))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pivot_longer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cols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everything</w:t>
      </w:r>
      <w:proofErr w:type="spellEnd"/>
      <w:r w:rsidRPr="00DF65E2">
        <w:rPr>
          <w:rStyle w:val="NormalTok"/>
          <w:lang w:val="es-ES"/>
        </w:rPr>
        <w:t>(),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names_to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r w:rsidRPr="00DF65E2">
        <w:rPr>
          <w:rStyle w:val="StringTok"/>
          <w:lang w:val="es-ES"/>
        </w:rPr>
        <w:t>"Categoría"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StringTok"/>
          <w:lang w:val="es-ES"/>
        </w:rPr>
        <w:t>".</w:t>
      </w:r>
      <w:proofErr w:type="spellStart"/>
      <w:r w:rsidRPr="00DF65E2">
        <w:rPr>
          <w:rStyle w:val="StringTok"/>
          <w:lang w:val="es-ES"/>
        </w:rPr>
        <w:t>value</w:t>
      </w:r>
      <w:proofErr w:type="spellEnd"/>
      <w:r w:rsidRPr="00DF65E2">
        <w:rPr>
          <w:rStyle w:val="StringTok"/>
          <w:lang w:val="es-ES"/>
        </w:rPr>
        <w:t>"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names_sep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"_"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mutate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Categoría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recode</w:t>
      </w:r>
      <w:r w:rsidRPr="00DF65E2">
        <w:rPr>
          <w:rStyle w:val="NormalTok"/>
          <w:lang w:val="es-ES"/>
        </w:rPr>
        <w:t xml:space="preserve">(Categoría, </w:t>
      </w:r>
      <w:r w:rsidRPr="00DF65E2">
        <w:rPr>
          <w:rStyle w:val="StringTok"/>
          <w:lang w:val="es-ES"/>
        </w:rPr>
        <w:t>"Mixta"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"Lesión mixta"</w:t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lastRenderedPageBreak/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kable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col.names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r w:rsidRPr="00DF65E2">
        <w:rPr>
          <w:rStyle w:val="StringTok"/>
          <w:lang w:val="es-ES"/>
        </w:rPr>
        <w:t>"Criterio diagnóstico"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StringTok"/>
          <w:lang w:val="es-ES"/>
        </w:rPr>
        <w:t>"Recuento"</w:t>
      </w:r>
      <w:r w:rsidRPr="00DF65E2">
        <w:rPr>
          <w:rStyle w:val="NormalTok"/>
          <w:lang w:val="es-ES"/>
        </w:rPr>
        <w:t xml:space="preserve">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    </w:t>
      </w:r>
      <w:r w:rsidRPr="00DF65E2">
        <w:rPr>
          <w:rStyle w:val="StringTok"/>
          <w:lang w:val="es-ES"/>
        </w:rPr>
        <w:t>"Porcentaje (%)"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StringTok"/>
          <w:lang w:val="es-ES"/>
        </w:rPr>
        <w:t>"Valores faltantes"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caption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"**Tabla de frecuencias de DHANP**"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tabla_dhanp</w:t>
      </w:r>
      <w:proofErr w:type="spellEnd"/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 xml:space="preserve"># Diagrama de </w:t>
      </w:r>
      <w:proofErr w:type="spellStart"/>
      <w:r w:rsidRPr="00DF65E2">
        <w:rPr>
          <w:rStyle w:val="CommentTok"/>
          <w:lang w:val="es-ES"/>
        </w:rPr>
        <w:t>Venn</w:t>
      </w:r>
      <w:proofErr w:type="spellEnd"/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plot_dhanp_venn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list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AttributeTok"/>
          <w:lang w:val="es-ES"/>
        </w:rPr>
        <w:t>Colestasis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which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datos_dhanp</w:t>
      </w:r>
      <w:r w:rsidRPr="00DF65E2">
        <w:rPr>
          <w:rStyle w:val="SpecialCharTok"/>
          <w:lang w:val="es-ES"/>
        </w:rPr>
        <w:t>$</w:t>
      </w:r>
      <w:r w:rsidRPr="00DF65E2">
        <w:rPr>
          <w:rStyle w:val="NormalTok"/>
          <w:lang w:val="es-ES"/>
        </w:rPr>
        <w:t>Colestasis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==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AttributeTok"/>
          <w:lang w:val="es-ES"/>
        </w:rPr>
        <w:t>Necrosis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which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datos_dhanp</w:t>
      </w:r>
      <w:r w:rsidRPr="00DF65E2">
        <w:rPr>
          <w:rStyle w:val="SpecialCharTok"/>
          <w:lang w:val="es-ES"/>
        </w:rPr>
        <w:t>$</w:t>
      </w:r>
      <w:r w:rsidRPr="00DF65E2">
        <w:rPr>
          <w:rStyle w:val="NormalTok"/>
          <w:lang w:val="es-ES"/>
        </w:rPr>
        <w:t>Necrosis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==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StringTok"/>
          <w:lang w:val="es-ES"/>
        </w:rPr>
        <w:t>`</w:t>
      </w:r>
      <w:r w:rsidRPr="00DF65E2">
        <w:rPr>
          <w:rStyle w:val="AttributeTok"/>
          <w:lang w:val="es-ES"/>
        </w:rPr>
        <w:t>Lesión mixta</w:t>
      </w:r>
      <w:r w:rsidRPr="00DF65E2">
        <w:rPr>
          <w:rStyle w:val="StringTok"/>
          <w:lang w:val="es-ES"/>
        </w:rPr>
        <w:t>`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which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NormalTok"/>
          <w:lang w:val="es-ES"/>
        </w:rPr>
        <w:t>datos_dhanp</w:t>
      </w:r>
      <w:r w:rsidRPr="00DF65E2">
        <w:rPr>
          <w:rStyle w:val="SpecialCharTok"/>
          <w:lang w:val="es-ES"/>
        </w:rPr>
        <w:t>$</w:t>
      </w:r>
      <w:r w:rsidRPr="00DF65E2">
        <w:rPr>
          <w:rStyle w:val="NormalTok"/>
          <w:lang w:val="es-ES"/>
        </w:rPr>
        <w:t>Mixta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==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ConstantTok"/>
          <w:lang w:val="es-ES"/>
        </w:rPr>
        <w:t>TRUE</w:t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ggVennDiagram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category.names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r w:rsidRPr="00DF65E2">
        <w:rPr>
          <w:rStyle w:val="StringTok"/>
          <w:lang w:val="es-ES"/>
        </w:rPr>
        <w:t>"Colestasis"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StringTok"/>
          <w:lang w:val="es-ES"/>
        </w:rPr>
        <w:t>"Necrosis"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StringTok"/>
          <w:lang w:val="es-ES"/>
        </w:rPr>
        <w:t>"Lesión mixta"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label_alpha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0</w:t>
      </w:r>
      <w:r w:rsidRPr="00DF65E2">
        <w:rPr>
          <w:rStyle w:val="NormalTok"/>
          <w:lang w:val="es-ES"/>
        </w:rPr>
        <w:t xml:space="preserve">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edge_size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0.8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FunctionTok"/>
          <w:lang w:val="es-ES"/>
        </w:rPr>
        <w:t>aes</w:t>
      </w:r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AttributeTok"/>
          <w:lang w:val="es-ES"/>
        </w:rPr>
        <w:t>alpha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0.7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scale_fill_viridis_c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AttributeTok"/>
          <w:lang w:val="es-ES"/>
        </w:rPr>
        <w:t>begin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0</w:t>
      </w:r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AttributeTok"/>
          <w:lang w:val="es-ES"/>
        </w:rPr>
        <w:t>end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AttributeTok"/>
          <w:lang w:val="es-ES"/>
        </w:rPr>
        <w:t>direction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-</w:t>
      </w:r>
      <w:r w:rsidRPr="00DF65E2">
        <w:rPr>
          <w:rStyle w:val="DecValTok"/>
          <w:lang w:val="es-ES"/>
        </w:rPr>
        <w:t>1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labs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AttributeTok"/>
          <w:lang w:val="es-ES"/>
        </w:rPr>
        <w:t>title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"Criterios de DHANP"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theme_minimal</w:t>
      </w:r>
      <w:proofErr w:type="spellEnd"/>
      <w:r w:rsidRPr="00DF65E2">
        <w:rPr>
          <w:rStyle w:val="NormalTok"/>
          <w:lang w:val="es-ES"/>
        </w:rPr>
        <w:t xml:space="preserve">()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theme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axis.text.x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element_blank</w:t>
      </w:r>
      <w:proofErr w:type="spellEnd"/>
      <w:r w:rsidRPr="00DF65E2">
        <w:rPr>
          <w:rStyle w:val="NormalTok"/>
          <w:lang w:val="es-ES"/>
        </w:rPr>
        <w:t>(),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axis.text.y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element_blank</w:t>
      </w:r>
      <w:proofErr w:type="spellEnd"/>
      <w:r w:rsidRPr="00DF65E2">
        <w:rPr>
          <w:rStyle w:val="NormalTok"/>
          <w:lang w:val="es-ES"/>
        </w:rPr>
        <w:t>(),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axis.ticks.x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element_blank</w:t>
      </w:r>
      <w:proofErr w:type="spellEnd"/>
      <w:r w:rsidRPr="00DF65E2">
        <w:rPr>
          <w:rStyle w:val="NormalTok"/>
          <w:lang w:val="es-ES"/>
        </w:rPr>
        <w:t>(),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axis.ticks.y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element_blank</w:t>
      </w:r>
      <w:proofErr w:type="spellEnd"/>
      <w:r w:rsidRPr="00DF65E2">
        <w:rPr>
          <w:rStyle w:val="NormalTok"/>
          <w:lang w:val="es-ES"/>
        </w:rPr>
        <w:t>(),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axis.title.x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element_blank</w:t>
      </w:r>
      <w:proofErr w:type="spellEnd"/>
      <w:r w:rsidRPr="00DF65E2">
        <w:rPr>
          <w:rStyle w:val="NormalTok"/>
          <w:lang w:val="es-ES"/>
        </w:rPr>
        <w:t>(),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axis.title.y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element_blank</w:t>
      </w:r>
      <w:proofErr w:type="spellEnd"/>
      <w:r w:rsidRPr="00DF65E2">
        <w:rPr>
          <w:rStyle w:val="NormalTok"/>
          <w:lang w:val="es-ES"/>
        </w:rPr>
        <w:t>(),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panel.grid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element_blank</w:t>
      </w:r>
      <w:proofErr w:type="spellEnd"/>
      <w:r w:rsidRPr="00DF65E2">
        <w:rPr>
          <w:rStyle w:val="NormalTok"/>
          <w:lang w:val="es-ES"/>
        </w:rPr>
        <w:t>(),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plot.title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element_text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AttributeTok"/>
          <w:lang w:val="es-ES"/>
        </w:rPr>
        <w:t>face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bold</w:t>
      </w:r>
      <w:proofErr w:type="spellEnd"/>
      <w:r w:rsidRPr="00DF65E2">
        <w:rPr>
          <w:rStyle w:val="StringTok"/>
          <w:lang w:val="es-ES"/>
        </w:rPr>
        <w:t>"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legend.position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none</w:t>
      </w:r>
      <w:proofErr w:type="spellEnd"/>
      <w:r w:rsidRPr="00DF65E2">
        <w:rPr>
          <w:rStyle w:val="StringTok"/>
          <w:lang w:val="es-ES"/>
        </w:rPr>
        <w:t>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coord_sf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rStyle w:val="AttributeTok"/>
          <w:lang w:val="es-ES"/>
        </w:rPr>
        <w:t>clip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"off"</w:t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plot_dhanp_venn</w:t>
      </w:r>
      <w:proofErr w:type="spellEnd"/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¿Qué pasa con los valores faltantes?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Umbrales diagnósticos</w:t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umbrales_dhanp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data.frame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AttributeTok"/>
          <w:lang w:val="es-ES"/>
        </w:rPr>
        <w:t>Biomarcador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r w:rsidRPr="00DF65E2">
        <w:rPr>
          <w:rStyle w:val="StringTok"/>
          <w:lang w:val="es-ES"/>
        </w:rPr>
        <w:t>"Fosfatasa alcalina"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StringTok"/>
          <w:lang w:val="es-ES"/>
        </w:rPr>
        <w:t>"GGT"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Bilirubina</w:t>
      </w:r>
      <w:proofErr w:type="spellEnd"/>
      <w:r w:rsidRPr="00DF65E2">
        <w:rPr>
          <w:rStyle w:val="StringTok"/>
          <w:lang w:val="es-ES"/>
        </w:rPr>
        <w:t>"</w:t>
      </w:r>
      <w:r w:rsidRPr="00DF65E2">
        <w:rPr>
          <w:rStyle w:val="NormalTok"/>
          <w:lang w:val="es-ES"/>
        </w:rPr>
        <w:t xml:space="preserve">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    </w:t>
      </w:r>
      <w:r w:rsidRPr="00DF65E2">
        <w:rPr>
          <w:rStyle w:val="StringTok"/>
          <w:lang w:val="es-ES"/>
        </w:rPr>
        <w:t>"GOT (AST)"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StringTok"/>
          <w:lang w:val="es-ES"/>
        </w:rPr>
        <w:t>"GPT (ALT)"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StringTok"/>
          <w:lang w:val="es-ES"/>
        </w:rPr>
        <w:t>"INR"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AttributeTok"/>
          <w:lang w:val="es-ES"/>
        </w:rPr>
        <w:t>Corte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r w:rsidRPr="00DF65E2">
        <w:rPr>
          <w:rStyle w:val="DecValTok"/>
          <w:lang w:val="es-ES"/>
        </w:rPr>
        <w:t>280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50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FloatTok"/>
          <w:lang w:val="es-ES"/>
        </w:rPr>
        <w:t>1.2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40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DecValTok"/>
          <w:lang w:val="es-ES"/>
        </w:rPr>
        <w:t>42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FloatTok"/>
          <w:lang w:val="es-ES"/>
        </w:rPr>
        <w:t>1.4</w:t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lastRenderedPageBreak/>
        <w:t># Gráfico de distribuciones</w:t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plot_dhanp_dist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datos_dhanp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 xml:space="preserve"># 1. </w:t>
      </w:r>
      <w:proofErr w:type="spellStart"/>
      <w:r>
        <w:rPr>
          <w:rStyle w:val="CommentTok"/>
        </w:rPr>
        <w:t>Selección</w:t>
      </w:r>
      <w:proofErr w:type="spellEnd"/>
      <w:r>
        <w:rPr>
          <w:rStyle w:val="CommentTok"/>
        </w:rPr>
        <w:t xml:space="preserve"> de </w:t>
      </w:r>
      <w:proofErr w:type="spellStart"/>
      <w:r>
        <w:rPr>
          <w:rStyle w:val="CommentTok"/>
        </w:rPr>
        <w:t>columnas</w:t>
      </w:r>
      <w:proofErr w:type="spellEnd"/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proofErr w:type="spellStart"/>
      <w:r>
        <w:rPr>
          <w:rStyle w:val="FunctionTok"/>
        </w:rPr>
        <w:t>starts_with</w:t>
      </w:r>
      <w:proofErr w:type="spellEnd"/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"FALCALI"</w:t>
      </w:r>
      <w:r>
        <w:rPr>
          <w:rStyle w:val="NormalTok"/>
        </w:rPr>
        <w:t xml:space="preserve">, </w:t>
      </w:r>
      <w:r>
        <w:rPr>
          <w:rStyle w:val="StringTok"/>
        </w:rPr>
        <w:t>"GAMGT"</w:t>
      </w:r>
      <w:r>
        <w:rPr>
          <w:rStyle w:val="NormalTok"/>
        </w:rPr>
        <w:t xml:space="preserve">, </w:t>
      </w:r>
      <w:r>
        <w:rPr>
          <w:rStyle w:val="StringTok"/>
        </w:rPr>
        <w:t>"FILIRUB"</w:t>
      </w:r>
      <w:r>
        <w:rPr>
          <w:rStyle w:val="NormalTok"/>
        </w:rPr>
        <w:t xml:space="preserve">, </w:t>
      </w:r>
      <w:r>
        <w:rPr>
          <w:rStyle w:val="StringTok"/>
        </w:rPr>
        <w:t>"GOT"</w:t>
      </w:r>
      <w:r>
        <w:rPr>
          <w:rStyle w:val="NormalTok"/>
        </w:rPr>
        <w:t xml:space="preserve">, </w:t>
      </w:r>
      <w:r>
        <w:rPr>
          <w:rStyle w:val="StringTok"/>
        </w:rPr>
        <w:t>"GPT"</w:t>
      </w:r>
      <w:r>
        <w:rPr>
          <w:rStyle w:val="NormalTok"/>
        </w:rPr>
        <w:t xml:space="preserve">, </w:t>
      </w:r>
      <w:r>
        <w:rPr>
          <w:rStyle w:val="StringTok"/>
        </w:rPr>
        <w:t>"INR"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2. onversión a formato largo para ggplot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pivot_longer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cols =</w:t>
      </w:r>
      <w:r>
        <w:rPr>
          <w:rStyle w:val="NormalTok"/>
        </w:rPr>
        <w:t xml:space="preserve"> </w:t>
      </w:r>
      <w:r>
        <w:rPr>
          <w:rStyle w:val="FunctionTok"/>
        </w:rPr>
        <w:t>everything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names_to =</w:t>
      </w:r>
      <w:r>
        <w:rPr>
          <w:rStyle w:val="NormalTok"/>
        </w:rPr>
        <w:t xml:space="preserve"> </w:t>
      </w:r>
      <w:r>
        <w:rPr>
          <w:rStyle w:val="StringTok"/>
        </w:rPr>
        <w:t>"Clave"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values_to =</w:t>
      </w:r>
      <w:r>
        <w:rPr>
          <w:rStyle w:val="NormalTok"/>
        </w:rPr>
        <w:t xml:space="preserve"> </w:t>
      </w:r>
      <w:r>
        <w:rPr>
          <w:rStyle w:val="StringTok"/>
        </w:rPr>
        <w:t>"Valor"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3. Recodificación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Biomarcador =</w:t>
      </w:r>
      <w:r>
        <w:rPr>
          <w:rStyle w:val="NormalTok"/>
        </w:rPr>
        <w:t xml:space="preserve"> </w:t>
      </w:r>
      <w:r>
        <w:rPr>
          <w:rStyle w:val="FunctionTok"/>
        </w:rPr>
        <w:t>str_extract</w:t>
      </w:r>
      <w:r>
        <w:rPr>
          <w:rStyle w:val="NormalTok"/>
        </w:rPr>
        <w:t xml:space="preserve">(Clave, </w:t>
      </w:r>
      <w:r>
        <w:rPr>
          <w:rStyle w:val="StringTok"/>
        </w:rPr>
        <w:t>"FALCALI|GAMGT|FILIRUB|GOT|GPT|INR"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Día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str_extract</w:t>
      </w:r>
      <w:r>
        <w:rPr>
          <w:rStyle w:val="NormalTok"/>
        </w:rPr>
        <w:t xml:space="preserve">(Clave,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d+|A$"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Día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 xml:space="preserve">(Día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"A"</w:t>
      </w:r>
      <w:r>
        <w:rPr>
          <w:rStyle w:val="NormalTok"/>
        </w:rPr>
        <w:t xml:space="preserve">, </w:t>
      </w:r>
      <w:r>
        <w:rPr>
          <w:rStyle w:val="StringTok"/>
        </w:rPr>
        <w:t>"Alta"</w:t>
      </w:r>
      <w:r>
        <w:rPr>
          <w:rStyle w:val="NormalTok"/>
        </w:rPr>
        <w:t>, Día),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Biomarcador =</w:t>
      </w:r>
      <w:r>
        <w:rPr>
          <w:rStyle w:val="NormalTok"/>
        </w:rPr>
        <w:t xml:space="preserve"> </w:t>
      </w:r>
      <w:r>
        <w:rPr>
          <w:rStyle w:val="FunctionTok"/>
        </w:rPr>
        <w:t>recode</w:t>
      </w:r>
      <w:r>
        <w:rPr>
          <w:rStyle w:val="NormalTok"/>
        </w:rPr>
        <w:t>(Biomarcador,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>"FALCALI"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"Fosfatasa alcalina"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>"GAMGT"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"GGT"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>"FILIRUB"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"Bilirubina"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>"GOT"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"GOT (AST)"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>"GPT"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"GPT (ALT)"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4. Filtrado de valores faltantes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(Valor))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5. Boxplots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Día, </w:t>
      </w:r>
      <w:r>
        <w:rPr>
          <w:rStyle w:val="AttributeTok"/>
        </w:rPr>
        <w:t>y =</w:t>
      </w:r>
      <w:r>
        <w:rPr>
          <w:rStyle w:val="NormalTok"/>
        </w:rPr>
        <w:t xml:space="preserve"> Valor, </w:t>
      </w:r>
      <w:r>
        <w:rPr>
          <w:rStyle w:val="AttributeTok"/>
        </w:rPr>
        <w:t>fill =</w:t>
      </w:r>
      <w:r>
        <w:rPr>
          <w:rStyle w:val="NormalTok"/>
        </w:rPr>
        <w:t xml:space="preserve"> Día))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geom_boxplot</w:t>
      </w:r>
      <w:r>
        <w:rPr>
          <w:rStyle w:val="NormalTok"/>
        </w:rPr>
        <w:t>(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0.6</w:t>
      </w:r>
      <w:r>
        <w:rPr>
          <w:rStyle w:val="NormalTok"/>
        </w:rPr>
        <w:t xml:space="preserve">, </w:t>
      </w:r>
      <w:r>
        <w:rPr>
          <w:rStyle w:val="AttributeTok"/>
        </w:rPr>
        <w:t>outlier.shape =</w:t>
      </w:r>
      <w:r>
        <w:rPr>
          <w:rStyle w:val="NormalTok"/>
        </w:rPr>
        <w:t xml:space="preserve"> </w:t>
      </w:r>
      <w:r>
        <w:rPr>
          <w:rStyle w:val="ConstantTok"/>
        </w:rPr>
        <w:t>NA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geom_jitter</w:t>
      </w:r>
      <w:r>
        <w:rPr>
          <w:rStyle w:val="NormalTok"/>
        </w:rPr>
        <w:t>(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0.15</w:t>
      </w:r>
      <w:r>
        <w:rPr>
          <w:rStyle w:val="NormalTok"/>
        </w:rPr>
        <w:t xml:space="preserve">, 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0.2</w:t>
      </w:r>
      <w:r>
        <w:rPr>
          <w:rStyle w:val="NormalTok"/>
        </w:rPr>
        <w:t xml:space="preserve">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0.8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5.1. </w:t>
      </w:r>
      <w:r w:rsidRPr="00DF65E2">
        <w:rPr>
          <w:rStyle w:val="CommentTok"/>
          <w:lang w:val="es-ES"/>
        </w:rPr>
        <w:t>Líneas de corte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geom_</w:t>
      </w:r>
      <w:proofErr w:type="gramStart"/>
      <w:r w:rsidRPr="00DF65E2">
        <w:rPr>
          <w:rStyle w:val="FunctionTok"/>
          <w:lang w:val="es-ES"/>
        </w:rPr>
        <w:t>hline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AttributeTok"/>
          <w:lang w:val="es-ES"/>
        </w:rPr>
        <w:t>data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NormalTok"/>
          <w:lang w:val="es-ES"/>
        </w:rPr>
        <w:t>umbrales_dhanp</w:t>
      </w:r>
      <w:proofErr w:type="spellEnd"/>
      <w:r w:rsidRPr="00DF65E2">
        <w:rPr>
          <w:rStyle w:val="NormalTok"/>
          <w:lang w:val="es-ES"/>
        </w:rPr>
        <w:t xml:space="preserve">, </w:t>
      </w:r>
      <w:proofErr w:type="gramStart"/>
      <w:r w:rsidRPr="00DF65E2">
        <w:rPr>
          <w:rStyle w:val="FunctionTok"/>
          <w:lang w:val="es-ES"/>
        </w:rPr>
        <w:t>aes</w:t>
      </w:r>
      <w:r w:rsidRPr="00DF65E2">
        <w:rPr>
          <w:rStyle w:val="NormalTok"/>
          <w:lang w:val="es-ES"/>
        </w:rPr>
        <w:t>(</w:t>
      </w:r>
      <w:proofErr w:type="spellStart"/>
      <w:proofErr w:type="gramEnd"/>
      <w:r w:rsidRPr="00DF65E2">
        <w:rPr>
          <w:rStyle w:val="AttributeTok"/>
          <w:lang w:val="es-ES"/>
        </w:rPr>
        <w:t>yintercept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Corte),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</w:t>
      </w:r>
      <w:proofErr w:type="spellStart"/>
      <w:r w:rsidRPr="00DF65E2">
        <w:rPr>
          <w:rStyle w:val="AttributeTok"/>
          <w:lang w:val="es-ES"/>
        </w:rPr>
        <w:t>linetype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dashed</w:t>
      </w:r>
      <w:proofErr w:type="spellEnd"/>
      <w:r w:rsidRPr="00DF65E2">
        <w:rPr>
          <w:rStyle w:val="StringTok"/>
          <w:lang w:val="es-ES"/>
        </w:rPr>
        <w:t>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AttributeTok"/>
          <w:lang w:val="es-ES"/>
        </w:rPr>
        <w:t>color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firebrick</w:t>
      </w:r>
      <w:proofErr w:type="spellEnd"/>
      <w:r w:rsidRPr="00DF65E2">
        <w:rPr>
          <w:rStyle w:val="StringTok"/>
          <w:lang w:val="es-ES"/>
        </w:rPr>
        <w:t>"</w:t>
      </w:r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AttributeTok"/>
          <w:lang w:val="es-ES"/>
        </w:rPr>
        <w:t>linewidth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loatTok"/>
          <w:lang w:val="es-ES"/>
        </w:rPr>
        <w:t>0.8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5.2. Separación de gráficos por biomarcador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facet_</w:t>
      </w:r>
      <w:proofErr w:type="gramStart"/>
      <w:r w:rsidRPr="00DF65E2">
        <w:rPr>
          <w:rStyle w:val="FunctionTok"/>
          <w:lang w:val="es-ES"/>
        </w:rPr>
        <w:t>wrap</w:t>
      </w:r>
      <w:proofErr w:type="spellEnd"/>
      <w:r w:rsidRPr="00DF65E2">
        <w:rPr>
          <w:rStyle w:val="NormalTok"/>
          <w:lang w:val="es-ES"/>
        </w:rPr>
        <w:t>(</w:t>
      </w:r>
      <w:proofErr w:type="gramEnd"/>
      <w:r w:rsidRPr="00DF65E2">
        <w:rPr>
          <w:rStyle w:val="SpecialCharTok"/>
          <w:lang w:val="es-ES"/>
        </w:rPr>
        <w:t>~</w:t>
      </w:r>
      <w:r w:rsidRPr="00DF65E2">
        <w:rPr>
          <w:rStyle w:val="NormalTok"/>
          <w:lang w:val="es-ES"/>
        </w:rPr>
        <w:t xml:space="preserve"> Biomarcador, </w:t>
      </w:r>
      <w:proofErr w:type="spellStart"/>
      <w:r w:rsidRPr="00DF65E2">
        <w:rPr>
          <w:rStyle w:val="AttributeTok"/>
          <w:lang w:val="es-ES"/>
        </w:rPr>
        <w:t>scales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free_y</w:t>
      </w:r>
      <w:proofErr w:type="spellEnd"/>
      <w:r w:rsidRPr="00DF65E2">
        <w:rPr>
          <w:rStyle w:val="StringTok"/>
          <w:lang w:val="es-ES"/>
        </w:rPr>
        <w:t>"</w:t>
      </w:r>
      <w:r w:rsidRPr="00DF65E2">
        <w:rPr>
          <w:rStyle w:val="NormalTok"/>
          <w:lang w:val="es-ES"/>
        </w:rPr>
        <w:t xml:space="preserve">, </w:t>
      </w:r>
      <w:proofErr w:type="spellStart"/>
      <w:r w:rsidRPr="00DF65E2">
        <w:rPr>
          <w:rStyle w:val="AttributeTok"/>
          <w:lang w:val="es-ES"/>
        </w:rPr>
        <w:t>ncol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DecValTok"/>
          <w:lang w:val="es-ES"/>
        </w:rPr>
        <w:t>3</w:t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CommentTok"/>
          <w:lang w:val="es-ES"/>
        </w:rPr>
        <w:t># 5.3. Estética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rStyle w:val="FunctionTok"/>
          <w:lang w:val="es-ES"/>
        </w:rPr>
        <w:t>scale_y_log10</w:t>
      </w:r>
      <w:r w:rsidRPr="00DF65E2">
        <w:rPr>
          <w:rStyle w:val="NormalTok"/>
          <w:lang w:val="es-ES"/>
        </w:rPr>
        <w:t xml:space="preserve">()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scale_fill_viridis_d</w:t>
      </w:r>
      <w:proofErr w:type="spellEnd"/>
      <w:r w:rsidRPr="00DF65E2">
        <w:rPr>
          <w:rStyle w:val="NormalTok"/>
          <w:lang w:val="es-ES"/>
        </w:rPr>
        <w:t xml:space="preserve">()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labs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title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"Evolución de biomarcadores hepáticos en NP"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subtitle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"Las líneas indican los puntos de corte diagnósticos"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AttributeTok"/>
          <w:lang w:val="es-ES"/>
        </w:rPr>
        <w:t>x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"Control"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lastRenderedPageBreak/>
        <w:t xml:space="preserve">    </w:t>
      </w:r>
      <w:r w:rsidRPr="00DF65E2">
        <w:rPr>
          <w:rStyle w:val="AttributeTok"/>
          <w:lang w:val="es-ES"/>
        </w:rPr>
        <w:t>y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"Valor (log10)"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theme_minimal</w:t>
      </w:r>
      <w:proofErr w:type="spellEnd"/>
      <w:r w:rsidRPr="00DF65E2">
        <w:rPr>
          <w:rStyle w:val="NormalTok"/>
          <w:lang w:val="es-ES"/>
        </w:rPr>
        <w:t xml:space="preserve">() </w:t>
      </w:r>
      <w:r w:rsidRPr="00DF65E2">
        <w:rPr>
          <w:rStyle w:val="SpecialCharTok"/>
          <w:lang w:val="es-ES"/>
        </w:rPr>
        <w:t>+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theme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axis.text.x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element_blank</w:t>
      </w:r>
      <w:proofErr w:type="spellEnd"/>
      <w:r w:rsidRPr="00DF65E2">
        <w:rPr>
          <w:rStyle w:val="NormalTok"/>
          <w:lang w:val="es-ES"/>
        </w:rPr>
        <w:t>(),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panel.grid.minor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element_blank</w:t>
      </w:r>
      <w:proofErr w:type="spellEnd"/>
      <w:r w:rsidRPr="00DF65E2">
        <w:rPr>
          <w:rStyle w:val="NormalTok"/>
          <w:lang w:val="es-ES"/>
        </w:rPr>
        <w:t>(),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plot.title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element_text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AttributeTok"/>
          <w:lang w:val="es-ES"/>
        </w:rPr>
        <w:t>face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bold</w:t>
      </w:r>
      <w:proofErr w:type="spellEnd"/>
      <w:r w:rsidRPr="00DF65E2">
        <w:rPr>
          <w:rStyle w:val="StringTok"/>
          <w:lang w:val="es-ES"/>
        </w:rPr>
        <w:t>"</w:t>
      </w:r>
      <w:r w:rsidRPr="00DF65E2">
        <w:rPr>
          <w:rStyle w:val="NormalTok"/>
          <w:lang w:val="es-ES"/>
        </w:rPr>
        <w:t>),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legend.position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"bottom"</w:t>
      </w:r>
      <w:r w:rsidRPr="00DF65E2">
        <w:rPr>
          <w:rStyle w:val="NormalTok"/>
          <w:lang w:val="es-ES"/>
        </w:rPr>
        <w:t>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strip.text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element_text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AttributeTok"/>
          <w:lang w:val="es-ES"/>
        </w:rPr>
        <w:t>face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bold</w:t>
      </w:r>
      <w:proofErr w:type="spellEnd"/>
      <w:r w:rsidRPr="00DF65E2">
        <w:rPr>
          <w:rStyle w:val="StringTok"/>
          <w:lang w:val="es-ES"/>
        </w:rPr>
        <w:t>"</w:t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plot_dhanp_dist</w:t>
      </w:r>
      <w:proofErr w:type="spellEnd"/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---- Tabla resumen ----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r w:rsidRPr="00DF65E2">
        <w:rPr>
          <w:rStyle w:val="CommentTok"/>
          <w:lang w:val="es-ES"/>
        </w:rPr>
        <w:t># Tabla de indicadores</w:t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tabla_indicadores</w:t>
      </w:r>
      <w:proofErr w:type="spellEnd"/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&lt;-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bind_rows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resumen_i1, resumen_i2, resumen_i4, resumen_i6,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resumen_i7, resumen_i8, resumen_i9, resumen_i12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mutate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r w:rsidRPr="00DF65E2">
        <w:rPr>
          <w:rStyle w:val="StringTok"/>
          <w:lang w:val="es-ES"/>
        </w:rPr>
        <w:t>`</w:t>
      </w:r>
      <w:r w:rsidRPr="00DF65E2">
        <w:rPr>
          <w:rStyle w:val="AttributeTok"/>
          <w:lang w:val="es-ES"/>
        </w:rPr>
        <w:t>Resultado (%)</w:t>
      </w:r>
      <w:r w:rsidRPr="00DF65E2">
        <w:rPr>
          <w:rStyle w:val="StringTok"/>
          <w:lang w:val="es-ES"/>
        </w:rPr>
        <w:t>`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OtherTok"/>
          <w:lang w:val="es-ES"/>
        </w:rPr>
        <w:t>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sprintf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rStyle w:val="StringTok"/>
          <w:lang w:val="es-ES"/>
        </w:rPr>
        <w:t>"%.2f%%"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StringTok"/>
          <w:lang w:val="es-ES"/>
        </w:rPr>
        <w:t>`</w:t>
      </w:r>
      <w:r w:rsidRPr="00DF65E2">
        <w:rPr>
          <w:rStyle w:val="AttributeTok"/>
          <w:lang w:val="es-ES"/>
        </w:rPr>
        <w:t>Resultado (%)</w:t>
      </w:r>
      <w:r w:rsidRPr="00DF65E2">
        <w:rPr>
          <w:rStyle w:val="StringTok"/>
          <w:lang w:val="es-ES"/>
        </w:rPr>
        <w:t>`</w:t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 </w:t>
      </w:r>
      <w:r w:rsidRPr="00DF65E2">
        <w:rPr>
          <w:rStyle w:val="SpecialCharTok"/>
          <w:lang w:val="es-ES"/>
        </w:rPr>
        <w:t>%&gt;%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</w:t>
      </w:r>
      <w:proofErr w:type="spellStart"/>
      <w:r w:rsidRPr="00DF65E2">
        <w:rPr>
          <w:rStyle w:val="FunctionTok"/>
          <w:lang w:val="es-ES"/>
        </w:rPr>
        <w:t>kable</w:t>
      </w:r>
      <w:proofErr w:type="spellEnd"/>
      <w:r w:rsidRPr="00DF65E2">
        <w:rPr>
          <w:rStyle w:val="NormalTok"/>
          <w:lang w:val="es-ES"/>
        </w:rPr>
        <w:t>(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</w:t>
      </w:r>
      <w:proofErr w:type="spellStart"/>
      <w:r w:rsidRPr="00DF65E2">
        <w:rPr>
          <w:rStyle w:val="AttributeTok"/>
          <w:lang w:val="es-ES"/>
        </w:rPr>
        <w:t>col.names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FunctionTok"/>
          <w:lang w:val="es-ES"/>
        </w:rPr>
        <w:t>c</w:t>
      </w:r>
      <w:r w:rsidRPr="00DF65E2">
        <w:rPr>
          <w:rStyle w:val="NormalTok"/>
          <w:lang w:val="es-ES"/>
        </w:rPr>
        <w:t>(</w:t>
      </w:r>
      <w:r w:rsidRPr="00DF65E2">
        <w:rPr>
          <w:rStyle w:val="StringTok"/>
          <w:lang w:val="es-ES"/>
        </w:rPr>
        <w:t>"Indicador"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StringTok"/>
          <w:lang w:val="es-ES"/>
        </w:rPr>
        <w:t>"</w:t>
      </w:r>
      <w:proofErr w:type="spellStart"/>
      <w:r w:rsidRPr="00DF65E2">
        <w:rPr>
          <w:rStyle w:val="StringTok"/>
          <w:lang w:val="es-ES"/>
        </w:rPr>
        <w:t>Num</w:t>
      </w:r>
      <w:proofErr w:type="spellEnd"/>
      <w:r w:rsidRPr="00DF65E2">
        <w:rPr>
          <w:rStyle w:val="StringTok"/>
          <w:lang w:val="es-ES"/>
        </w:rPr>
        <w:t>."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StringTok"/>
          <w:lang w:val="es-ES"/>
        </w:rPr>
        <w:t>"Denom."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StringTok"/>
          <w:lang w:val="es-ES"/>
        </w:rPr>
        <w:t>"Resultado"</w:t>
      </w:r>
      <w:r w:rsidRPr="00DF65E2">
        <w:rPr>
          <w:rStyle w:val="NormalTok"/>
          <w:lang w:val="es-ES"/>
        </w:rPr>
        <w:t xml:space="preserve">, 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                  </w:t>
      </w:r>
      <w:r w:rsidRPr="00DF65E2">
        <w:rPr>
          <w:rStyle w:val="StringTok"/>
          <w:lang w:val="es-ES"/>
        </w:rPr>
        <w:t>"IC 95% (</w:t>
      </w:r>
      <w:proofErr w:type="spellStart"/>
      <w:r w:rsidRPr="00DF65E2">
        <w:rPr>
          <w:rStyle w:val="StringTok"/>
          <w:lang w:val="es-ES"/>
        </w:rPr>
        <w:t>inf</w:t>
      </w:r>
      <w:proofErr w:type="spellEnd"/>
      <w:r w:rsidRPr="00DF65E2">
        <w:rPr>
          <w:rStyle w:val="StringTok"/>
          <w:lang w:val="es-ES"/>
        </w:rPr>
        <w:t xml:space="preserve"> – </w:t>
      </w:r>
      <w:proofErr w:type="spellStart"/>
      <w:r w:rsidRPr="00DF65E2">
        <w:rPr>
          <w:rStyle w:val="StringTok"/>
          <w:lang w:val="es-ES"/>
        </w:rPr>
        <w:t>sup</w:t>
      </w:r>
      <w:proofErr w:type="spellEnd"/>
      <w:r w:rsidRPr="00DF65E2">
        <w:rPr>
          <w:rStyle w:val="StringTok"/>
          <w:lang w:val="es-ES"/>
        </w:rPr>
        <w:t>)"</w:t>
      </w:r>
      <w:r w:rsidRPr="00DF65E2">
        <w:rPr>
          <w:rStyle w:val="NormalTok"/>
          <w:lang w:val="es-ES"/>
        </w:rPr>
        <w:t xml:space="preserve">, </w:t>
      </w:r>
      <w:r w:rsidRPr="00DF65E2">
        <w:rPr>
          <w:rStyle w:val="StringTok"/>
          <w:lang w:val="es-ES"/>
        </w:rPr>
        <w:t>"Estándar"</w:t>
      </w:r>
      <w:r w:rsidRPr="00DF65E2">
        <w:rPr>
          <w:rStyle w:val="NormalTok"/>
          <w:lang w:val="es-ES"/>
        </w:rPr>
        <w:t>)</w:t>
      </w:r>
      <w:r w:rsidRPr="00DF65E2">
        <w:rPr>
          <w:lang w:val="es-ES"/>
        </w:rPr>
        <w:br/>
      </w:r>
      <w:r w:rsidRPr="00DF65E2">
        <w:rPr>
          <w:rStyle w:val="NormalTok"/>
          <w:lang w:val="es-ES"/>
        </w:rPr>
        <w:t xml:space="preserve">  )</w:t>
      </w:r>
      <w:r w:rsidRPr="00DF65E2">
        <w:rPr>
          <w:lang w:val="es-ES"/>
        </w:rPr>
        <w:br/>
      </w:r>
      <w:r w:rsidRPr="00DF65E2">
        <w:rPr>
          <w:lang w:val="es-ES"/>
        </w:rPr>
        <w:br/>
      </w:r>
      <w:proofErr w:type="spellStart"/>
      <w:r w:rsidRPr="00DF65E2">
        <w:rPr>
          <w:rStyle w:val="NormalTok"/>
          <w:lang w:val="es-ES"/>
        </w:rPr>
        <w:t>tabla_indicadores</w:t>
      </w:r>
      <w:proofErr w:type="spellEnd"/>
      <w:r w:rsidRPr="00DF65E2">
        <w:rPr>
          <w:lang w:val="es-ES"/>
        </w:rPr>
        <w:br/>
      </w:r>
      <w:r w:rsidRPr="00DF65E2">
        <w:rPr>
          <w:lang w:val="es-ES"/>
        </w:rPr>
        <w:br/>
      </w:r>
      <w:proofErr w:type="spellStart"/>
      <w:r w:rsidRPr="00DF65E2">
        <w:rPr>
          <w:rStyle w:val="FunctionTok"/>
          <w:lang w:val="es-ES"/>
        </w:rPr>
        <w:t>rm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AttributeTok"/>
          <w:lang w:val="es-ES"/>
        </w:rPr>
        <w:t>list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proofErr w:type="spellStart"/>
      <w:r w:rsidRPr="00DF65E2">
        <w:rPr>
          <w:rStyle w:val="FunctionTok"/>
          <w:lang w:val="es-ES"/>
        </w:rPr>
        <w:t>ls</w:t>
      </w:r>
      <w:proofErr w:type="spellEnd"/>
      <w:r w:rsidRPr="00DF65E2">
        <w:rPr>
          <w:rStyle w:val="NormalTok"/>
          <w:lang w:val="es-ES"/>
        </w:rPr>
        <w:t>(</w:t>
      </w:r>
      <w:proofErr w:type="spellStart"/>
      <w:r w:rsidRPr="00DF65E2">
        <w:rPr>
          <w:rStyle w:val="AttributeTok"/>
          <w:lang w:val="es-ES"/>
        </w:rPr>
        <w:t>pattern</w:t>
      </w:r>
      <w:proofErr w:type="spellEnd"/>
      <w:r w:rsidRPr="00DF65E2">
        <w:rPr>
          <w:rStyle w:val="AttributeTok"/>
          <w:lang w:val="es-ES"/>
        </w:rPr>
        <w:t xml:space="preserve"> =</w:t>
      </w:r>
      <w:r w:rsidRPr="00DF65E2">
        <w:rPr>
          <w:rStyle w:val="NormalTok"/>
          <w:lang w:val="es-ES"/>
        </w:rPr>
        <w:t xml:space="preserve"> </w:t>
      </w:r>
      <w:r w:rsidRPr="00DF65E2">
        <w:rPr>
          <w:rStyle w:val="StringTok"/>
          <w:lang w:val="es-ES"/>
        </w:rPr>
        <w:t>"^resumen"</w:t>
      </w:r>
      <w:r w:rsidRPr="00DF65E2">
        <w:rPr>
          <w:rStyle w:val="NormalTok"/>
          <w:lang w:val="es-ES"/>
        </w:rPr>
        <w:t>))</w:t>
      </w:r>
    </w:p>
    <w:p w14:paraId="1F799E8E" w14:textId="77777777" w:rsidR="00102F19" w:rsidRDefault="00000000">
      <w:pPr>
        <w:pStyle w:val="Ttol1"/>
      </w:pPr>
      <w:bookmarkStart w:id="11" w:name="referencias"/>
      <w:bookmarkEnd w:id="10"/>
      <w:proofErr w:type="spellStart"/>
      <w:r>
        <w:t>Referencias</w:t>
      </w:r>
      <w:proofErr w:type="spellEnd"/>
    </w:p>
    <w:p w14:paraId="17C48029" w14:textId="77777777" w:rsidR="00102F19" w:rsidRDefault="00000000" w:rsidP="00DF65E2">
      <w:pPr>
        <w:pStyle w:val="Bibliografia"/>
        <w:jc w:val="both"/>
      </w:pPr>
      <w:bookmarkStart w:id="12" w:name="ref-singer2019"/>
      <w:bookmarkStart w:id="13" w:name="refs"/>
      <w:r>
        <w:t xml:space="preserve">1. </w:t>
      </w:r>
      <w:r>
        <w:tab/>
        <w:t>Singer P, Blaser AR, Berger MM, Alhazzani W, Calder PC, Casaer MP, et al. ESPEN guideline on clinical nutrition in the intensive care unit. Clinical Nutrition. 2019;38:48–79. doi:</w:t>
      </w:r>
      <w:hyperlink r:id="rId12">
        <w:r>
          <w:rPr>
            <w:rStyle w:val="Enlla"/>
          </w:rPr>
          <w:t>10.1016/j.clnu.2018.08.037</w:t>
        </w:r>
      </w:hyperlink>
      <w:bookmarkEnd w:id="11"/>
      <w:bookmarkEnd w:id="12"/>
      <w:bookmarkEnd w:id="13"/>
    </w:p>
    <w:sectPr w:rsidR="00102F19">
      <w:footnotePr>
        <w:numRestart w:val="eachSect"/>
      </w:footnotePr>
      <w:pgSz w:w="12240" w:h="15840"/>
      <w:pgMar w:top="1417" w:right="1701" w:bottom="1417" w:left="1701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87889A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4323875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02F19"/>
    <w:rsid w:val="00102F19"/>
    <w:rsid w:val="00DF65E2"/>
    <w:rsid w:val="00F21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40848D"/>
  <w15:docId w15:val="{D3B3C447-6295-42F5-9844-3C48EE57E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ol1">
    <w:name w:val="heading 1"/>
    <w:basedOn w:val="Normal"/>
    <w:next w:val="Textindependent"/>
    <w:link w:val="Ttol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ol2">
    <w:name w:val="heading 2"/>
    <w:basedOn w:val="Normal"/>
    <w:next w:val="Textindependent"/>
    <w:link w:val="Ttol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ol3">
    <w:name w:val="heading 3"/>
    <w:basedOn w:val="Normal"/>
    <w:next w:val="Textindependent"/>
    <w:link w:val="Ttol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ol4">
    <w:name w:val="heading 4"/>
    <w:basedOn w:val="Normal"/>
    <w:next w:val="Textindependent"/>
    <w:link w:val="Ttol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ol5">
    <w:name w:val="heading 5"/>
    <w:basedOn w:val="Normal"/>
    <w:next w:val="Textindependent"/>
    <w:link w:val="Ttol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ol6">
    <w:name w:val="heading 6"/>
    <w:basedOn w:val="Normal"/>
    <w:next w:val="Textindependent"/>
    <w:link w:val="Ttol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ol7">
    <w:name w:val="heading 7"/>
    <w:basedOn w:val="Normal"/>
    <w:next w:val="Textindependent"/>
    <w:link w:val="Ttol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ol8">
    <w:name w:val="heading 8"/>
    <w:basedOn w:val="Normal"/>
    <w:next w:val="Textindependent"/>
    <w:link w:val="Ttol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ol9">
    <w:name w:val="heading 9"/>
    <w:basedOn w:val="Normal"/>
    <w:next w:val="Textindependent"/>
    <w:link w:val="Ttol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Textindependen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independent"/>
    <w:next w:val="Textindependent"/>
    <w:qFormat/>
  </w:style>
  <w:style w:type="paragraph" w:customStyle="1" w:styleId="Compact">
    <w:name w:val="Compact"/>
    <w:basedOn w:val="Textindependent"/>
    <w:qFormat/>
    <w:pPr>
      <w:spacing w:before="36" w:after="36"/>
    </w:pPr>
  </w:style>
  <w:style w:type="paragraph" w:styleId="Ttol">
    <w:name w:val="Title"/>
    <w:basedOn w:val="Normal"/>
    <w:next w:val="Textindependent"/>
    <w:link w:val="Ttol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olCar">
    <w:name w:val="Títol Car"/>
    <w:basedOn w:val="Lletraperdefectedelpargraf"/>
    <w:link w:val="Tto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ol">
    <w:name w:val="Subtitle"/>
    <w:basedOn w:val="Ttol"/>
    <w:next w:val="Textindependent"/>
    <w:link w:val="Subttol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olCar">
    <w:name w:val="Subtítol Car"/>
    <w:basedOn w:val="Lletraperdefectedelpargraf"/>
    <w:link w:val="Subtto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ol"/>
    <w:next w:val="Textindependent"/>
    <w:qFormat/>
    <w:pPr>
      <w:keepNext/>
      <w:keepLines/>
    </w:pPr>
    <w:rPr>
      <w:sz w:val="24"/>
      <w:szCs w:val="24"/>
    </w:rPr>
  </w:style>
  <w:style w:type="paragraph" w:styleId="Data">
    <w:name w:val="Date"/>
    <w:basedOn w:val="Ttol"/>
    <w:next w:val="Textindependen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independent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ol1Car">
    <w:name w:val="Títol 1 Car"/>
    <w:basedOn w:val="Lletraperdefectedelpargraf"/>
    <w:link w:val="Ttol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ol2Car">
    <w:name w:val="Títol 2 Car"/>
    <w:basedOn w:val="Lletraperdefectedelpargraf"/>
    <w:link w:val="Ttol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ol3Car">
    <w:name w:val="Títol 3 Car"/>
    <w:basedOn w:val="Lletraperdefectedelpargraf"/>
    <w:link w:val="Ttol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debloc">
    <w:name w:val="Block Text"/>
    <w:basedOn w:val="Textindependent"/>
    <w:next w:val="Textindependent"/>
    <w:uiPriority w:val="9"/>
    <w:unhideWhenUsed/>
    <w:qFormat/>
    <w:pPr>
      <w:spacing w:before="100" w:after="100"/>
      <w:ind w:left="480" w:right="480"/>
    </w:pPr>
  </w:style>
  <w:style w:type="paragraph" w:styleId="Textdenotaapeudepgina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denotaapeudepgina"/>
    <w:next w:val="Textdenotaapeudepgina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legenda">
    <w:name w:val="caption"/>
    <w:basedOn w:val="Normal"/>
    <w:link w:val="LlegendaCar"/>
    <w:pPr>
      <w:spacing w:after="120"/>
    </w:pPr>
    <w:rPr>
      <w:i/>
    </w:rPr>
  </w:style>
  <w:style w:type="paragraph" w:customStyle="1" w:styleId="TableCaption">
    <w:name w:val="Table Caption"/>
    <w:basedOn w:val="Llegenda"/>
    <w:pPr>
      <w:keepNext/>
    </w:pPr>
  </w:style>
  <w:style w:type="paragraph" w:customStyle="1" w:styleId="ImageCaption">
    <w:name w:val="Image Caption"/>
    <w:basedOn w:val="L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legendaCar">
    <w:name w:val="Llegenda Car"/>
    <w:basedOn w:val="Lletraperdefectedelpargraf"/>
    <w:link w:val="Llegenda"/>
  </w:style>
  <w:style w:type="character" w:customStyle="1" w:styleId="VerbatimChar">
    <w:name w:val="Verbatim Char"/>
    <w:basedOn w:val="Llegenda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legendaCar"/>
  </w:style>
  <w:style w:type="character" w:styleId="Refernciadenotaapeudepgina">
    <w:name w:val="footnote reference"/>
    <w:basedOn w:val="LlegendaCar"/>
    <w:rPr>
      <w:vertAlign w:val="superscript"/>
    </w:rPr>
  </w:style>
  <w:style w:type="character" w:styleId="Enlla">
    <w:name w:val="Hyperlink"/>
    <w:basedOn w:val="LlegendaCar"/>
    <w:rPr>
      <w:color w:val="156082" w:themeColor="accent1"/>
    </w:rPr>
  </w:style>
  <w:style w:type="paragraph" w:styleId="TtoldelIDC">
    <w:name w:val="TOC Heading"/>
    <w:basedOn w:val="Ttol1"/>
    <w:next w:val="Textindependen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doi.org/10.1016/j.clnu.2018.08.03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26</Pages>
  <Words>4915</Words>
  <Characters>28018</Characters>
  <Application>Microsoft Office Word</Application>
  <DocSecurity>0</DocSecurity>
  <Lines>233</Lines>
  <Paragraphs>65</Paragraphs>
  <ScaleCrop>false</ScaleCrop>
  <Company/>
  <LinksUpToDate>false</LinksUpToDate>
  <CharactersWithSpaces>32868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ENPIC</dc:title>
  <dc:creator>Guillem Lluís i Luengo</dc:creator>
  <cp:keywords/>
  <cp:lastModifiedBy>MARIA BERTOLIN MARTINEZ</cp:lastModifiedBy>
  <cp:revision>2</cp:revision>
  <dcterms:created xsi:type="dcterms:W3CDTF">2026-05-06T11:36:00Z</dcterms:created>
  <dcterms:modified xsi:type="dcterms:W3CDTF">2026-05-06T11:41:00Z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nlm-citation-sequence-brackets-year-only-no-issue.csl</vt:lpwstr>
  </property>
  <property fmtid="{D5CDD505-2E9C-101B-9397-08002B2CF9AE}" pid="4" name="date">
    <vt:lpwstr>2026-05-06</vt:lpwstr>
  </property>
  <property fmtid="{D5CDD505-2E9C-101B-9397-08002B2CF9AE}" pid="5" name="header-includes">
    <vt:lpwstr/>
  </property>
  <property fmtid="{D5CDD505-2E9C-101B-9397-08002B2CF9AE}" pid="6" name="output">
    <vt:lpwstr>word_document</vt:lpwstr>
  </property>
</Properties>
</file>