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1D935" w14:textId="77777777" w:rsidR="0013708C" w:rsidRDefault="0013708C" w:rsidP="0013708C">
      <w:pPr>
        <w:spacing w:line="239" w:lineRule="auto"/>
        <w:ind w:left="120"/>
        <w:rPr>
          <w:b/>
          <w:sz w:val="28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9264" behindDoc="1" locked="0" layoutInCell="0" allowOverlap="1" wp14:anchorId="17F32D26" wp14:editId="6717CCE4">
            <wp:simplePos x="0" y="0"/>
            <wp:positionH relativeFrom="page">
              <wp:posOffset>1080770</wp:posOffset>
            </wp:positionH>
            <wp:positionV relativeFrom="page">
              <wp:posOffset>899160</wp:posOffset>
            </wp:positionV>
            <wp:extent cx="5394325" cy="21780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1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4027">
        <w:rPr>
          <w:b/>
          <w:sz w:val="28"/>
        </w:rPr>
        <w:t>Fernanda Silva Trentin</w:t>
      </w:r>
    </w:p>
    <w:p w14:paraId="7FC69214" w14:textId="77777777" w:rsidR="0013708C" w:rsidRDefault="0013708C" w:rsidP="0013708C">
      <w:pPr>
        <w:spacing w:line="49" w:lineRule="exact"/>
        <w:rPr>
          <w:rFonts w:ascii="Times New Roman" w:eastAsia="Times New Roman" w:hAnsi="Times New Roman"/>
          <w:sz w:val="24"/>
        </w:rPr>
      </w:pPr>
    </w:p>
    <w:p w14:paraId="7FDF0292" w14:textId="77777777" w:rsidR="0013708C" w:rsidRDefault="0013708C" w:rsidP="0013708C">
      <w:pPr>
        <w:spacing w:line="227" w:lineRule="auto"/>
        <w:ind w:right="1840"/>
        <w:rPr>
          <w:sz w:val="22"/>
        </w:rPr>
      </w:pPr>
      <w:r>
        <w:rPr>
          <w:sz w:val="22"/>
        </w:rPr>
        <w:t>Telefone: (</w:t>
      </w:r>
      <w:r w:rsidR="00F44027">
        <w:rPr>
          <w:sz w:val="22"/>
        </w:rPr>
        <w:t>48</w:t>
      </w:r>
      <w:r>
        <w:rPr>
          <w:sz w:val="22"/>
        </w:rPr>
        <w:t xml:space="preserve">) </w:t>
      </w:r>
      <w:r w:rsidR="00F44027">
        <w:rPr>
          <w:sz w:val="22"/>
        </w:rPr>
        <w:t>3338</w:t>
      </w:r>
      <w:r>
        <w:rPr>
          <w:sz w:val="22"/>
        </w:rPr>
        <w:t>-</w:t>
      </w:r>
      <w:r w:rsidR="00F44027">
        <w:rPr>
          <w:sz w:val="22"/>
        </w:rPr>
        <w:t>24x7</w:t>
      </w:r>
      <w:r>
        <w:rPr>
          <w:sz w:val="22"/>
        </w:rPr>
        <w:t xml:space="preserve"> </w:t>
      </w:r>
    </w:p>
    <w:p w14:paraId="29729E3D" w14:textId="77777777" w:rsidR="0013708C" w:rsidRDefault="0013708C" w:rsidP="0013708C">
      <w:pPr>
        <w:spacing w:line="227" w:lineRule="auto"/>
        <w:ind w:right="1840"/>
        <w:rPr>
          <w:sz w:val="22"/>
        </w:rPr>
      </w:pPr>
      <w:r>
        <w:rPr>
          <w:sz w:val="22"/>
        </w:rPr>
        <w:t xml:space="preserve">E-mail: </w:t>
      </w:r>
      <w:r w:rsidR="00F44027">
        <w:rPr>
          <w:rFonts w:ascii="Verdana" w:hAnsi="Verdana"/>
        </w:rPr>
        <w:t>fer.trentin@bol.com.br</w:t>
      </w:r>
      <w:r w:rsidRPr="009E0669">
        <w:rPr>
          <w:sz w:val="22"/>
        </w:rPr>
        <w:t xml:space="preserve"> </w:t>
      </w:r>
    </w:p>
    <w:p w14:paraId="2D2D6619" w14:textId="77777777" w:rsidR="0013708C" w:rsidRDefault="0013708C" w:rsidP="0013708C">
      <w:pPr>
        <w:spacing w:line="227" w:lineRule="auto"/>
        <w:ind w:right="1840"/>
        <w:rPr>
          <w:color w:val="0563C1"/>
          <w:sz w:val="22"/>
          <w:u w:val="single"/>
        </w:rPr>
      </w:pPr>
      <w:r>
        <w:rPr>
          <w:sz w:val="22"/>
        </w:rPr>
        <w:t>Skype:</w:t>
      </w:r>
      <w:r w:rsidR="00F44027">
        <w:rPr>
          <w:sz w:val="22"/>
        </w:rPr>
        <w:t xml:space="preserve"> fer.trentin</w:t>
      </w:r>
    </w:p>
    <w:p w14:paraId="41B2A20D" w14:textId="77777777" w:rsidR="0013708C" w:rsidRDefault="0013708C" w:rsidP="0013708C">
      <w:pPr>
        <w:spacing w:line="70" w:lineRule="exact"/>
        <w:rPr>
          <w:rFonts w:ascii="Times New Roman" w:eastAsia="Times New Roman" w:hAnsi="Times New Roman"/>
          <w:sz w:val="24"/>
        </w:rPr>
      </w:pPr>
    </w:p>
    <w:p w14:paraId="7CFFA5CF" w14:textId="77777777" w:rsidR="0013708C" w:rsidRDefault="0013708C" w:rsidP="0013708C">
      <w:pPr>
        <w:spacing w:line="227" w:lineRule="auto"/>
        <w:ind w:right="3720"/>
        <w:rPr>
          <w:sz w:val="22"/>
        </w:rPr>
      </w:pPr>
      <w:r>
        <w:rPr>
          <w:sz w:val="22"/>
        </w:rPr>
        <w:t>Endereço: Rua</w:t>
      </w:r>
      <w:r w:rsidR="00F44027">
        <w:rPr>
          <w:sz w:val="22"/>
        </w:rPr>
        <w:t xml:space="preserve"> Gramal</w:t>
      </w:r>
      <w:r>
        <w:rPr>
          <w:sz w:val="22"/>
        </w:rPr>
        <w:t xml:space="preserve"> , </w:t>
      </w:r>
      <w:r w:rsidR="00F44027">
        <w:rPr>
          <w:sz w:val="22"/>
        </w:rPr>
        <w:t>258</w:t>
      </w:r>
      <w:r>
        <w:rPr>
          <w:sz w:val="22"/>
        </w:rPr>
        <w:t xml:space="preserve"> – </w:t>
      </w:r>
      <w:r w:rsidR="00F44027">
        <w:rPr>
          <w:sz w:val="22"/>
        </w:rPr>
        <w:t>Florianópolis</w:t>
      </w:r>
      <w:r>
        <w:rPr>
          <w:sz w:val="22"/>
        </w:rPr>
        <w:t xml:space="preserve">/ </w:t>
      </w:r>
      <w:r w:rsidR="00F44027">
        <w:rPr>
          <w:sz w:val="22"/>
        </w:rPr>
        <w:t>SC</w:t>
      </w:r>
      <w:r>
        <w:rPr>
          <w:sz w:val="22"/>
        </w:rPr>
        <w:t xml:space="preserve"> </w:t>
      </w:r>
    </w:p>
    <w:p w14:paraId="7688F546" w14:textId="77777777" w:rsidR="00F44027" w:rsidRDefault="00F44027" w:rsidP="0013708C">
      <w:pPr>
        <w:spacing w:line="227" w:lineRule="auto"/>
        <w:ind w:right="3720"/>
        <w:rPr>
          <w:sz w:val="22"/>
        </w:rPr>
      </w:pPr>
      <w:r>
        <w:rPr>
          <w:sz w:val="22"/>
        </w:rPr>
        <w:t xml:space="preserve">CEP: </w:t>
      </w:r>
      <w:r w:rsidRPr="00A51B1D">
        <w:rPr>
          <w:rFonts w:ascii="Arial" w:hAnsi="Arial"/>
        </w:rPr>
        <w:t xml:space="preserve"> </w:t>
      </w:r>
      <w:r>
        <w:rPr>
          <w:rFonts w:ascii="Arial" w:hAnsi="Arial"/>
        </w:rPr>
        <w:t>88063</w:t>
      </w:r>
    </w:p>
    <w:p w14:paraId="7F368107" w14:textId="77777777" w:rsidR="0013708C" w:rsidRDefault="0013708C" w:rsidP="0013708C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6900DA75" w14:textId="77777777" w:rsidR="0013708C" w:rsidRDefault="0013708C" w:rsidP="0013708C">
      <w:pPr>
        <w:spacing w:line="239" w:lineRule="auto"/>
        <w:rPr>
          <w:sz w:val="22"/>
        </w:rPr>
      </w:pPr>
      <w:r>
        <w:rPr>
          <w:sz w:val="22"/>
        </w:rPr>
        <w:t>LinkedIn: link para o seu perfil</w:t>
      </w:r>
    </w:p>
    <w:p w14:paraId="60C9B084" w14:textId="77777777" w:rsidR="0013708C" w:rsidRDefault="0013708C" w:rsidP="0013708C">
      <w:pPr>
        <w:spacing w:line="23" w:lineRule="exact"/>
        <w:rPr>
          <w:rFonts w:ascii="Times New Roman" w:eastAsia="Times New Roman" w:hAnsi="Times New Roman"/>
          <w:sz w:val="24"/>
        </w:rPr>
      </w:pPr>
    </w:p>
    <w:p w14:paraId="34859504" w14:textId="77777777" w:rsidR="0013708C" w:rsidRDefault="00F44027" w:rsidP="0013708C">
      <w:pPr>
        <w:spacing w:line="239" w:lineRule="auto"/>
        <w:rPr>
          <w:sz w:val="22"/>
        </w:rPr>
      </w:pPr>
      <w:r>
        <w:rPr>
          <w:sz w:val="22"/>
        </w:rPr>
        <w:t>27 Anos</w:t>
      </w:r>
      <w:r w:rsidR="0013708C">
        <w:rPr>
          <w:sz w:val="22"/>
        </w:rPr>
        <w:t xml:space="preserve"> </w:t>
      </w:r>
      <w:r>
        <w:rPr>
          <w:sz w:val="22"/>
        </w:rPr>
        <w:t>, Brasileira</w:t>
      </w:r>
      <w:r w:rsidR="0013708C">
        <w:rPr>
          <w:sz w:val="22"/>
        </w:rPr>
        <w:t xml:space="preserve">, </w:t>
      </w:r>
      <w:r>
        <w:rPr>
          <w:sz w:val="22"/>
        </w:rPr>
        <w:t>Solteira</w:t>
      </w:r>
      <w:r w:rsidR="0013708C">
        <w:rPr>
          <w:sz w:val="22"/>
        </w:rPr>
        <w:t xml:space="preserve"> e dispon</w:t>
      </w:r>
      <w:r>
        <w:rPr>
          <w:sz w:val="22"/>
        </w:rPr>
        <w:t>ível</w:t>
      </w:r>
      <w:r w:rsidR="0013708C">
        <w:rPr>
          <w:sz w:val="22"/>
        </w:rPr>
        <w:t xml:space="preserve"> para viagens e mudanças</w:t>
      </w:r>
    </w:p>
    <w:p w14:paraId="03B284DC" w14:textId="77777777" w:rsidR="0013708C" w:rsidRDefault="0013708C" w:rsidP="0013708C">
      <w:pPr>
        <w:spacing w:line="360" w:lineRule="exact"/>
        <w:rPr>
          <w:rFonts w:ascii="Times New Roman" w:eastAsia="Times New Roman" w:hAnsi="Times New Roman"/>
          <w:sz w:val="24"/>
        </w:rPr>
      </w:pPr>
      <w:r>
        <w:rPr>
          <w:noProof/>
          <w:sz w:val="22"/>
        </w:rPr>
        <w:drawing>
          <wp:anchor distT="0" distB="0" distL="114300" distR="114300" simplePos="0" relativeHeight="251660288" behindDoc="1" locked="0" layoutInCell="0" allowOverlap="1" wp14:anchorId="171C289D" wp14:editId="2E4EC416">
            <wp:simplePos x="0" y="0"/>
            <wp:positionH relativeFrom="column">
              <wp:posOffset>1270</wp:posOffset>
            </wp:positionH>
            <wp:positionV relativeFrom="paragraph">
              <wp:posOffset>202565</wp:posOffset>
            </wp:positionV>
            <wp:extent cx="5394325" cy="341630"/>
            <wp:effectExtent l="0" t="0" r="0" b="127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34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9FAD8E" w14:textId="77777777" w:rsidR="0013708C" w:rsidRDefault="0013708C" w:rsidP="0013708C">
      <w:pPr>
        <w:spacing w:line="218" w:lineRule="auto"/>
        <w:ind w:left="120" w:right="400"/>
        <w:rPr>
          <w:b/>
          <w:sz w:val="22"/>
        </w:rPr>
      </w:pPr>
      <w:r>
        <w:rPr>
          <w:b/>
          <w:sz w:val="22"/>
        </w:rPr>
        <w:t>OBJETIVO: Posição de gerência na</w:t>
      </w:r>
      <w:r w:rsidR="00BD4DF0">
        <w:rPr>
          <w:b/>
          <w:sz w:val="22"/>
        </w:rPr>
        <w:t xml:space="preserve"> área</w:t>
      </w:r>
      <w:r>
        <w:rPr>
          <w:b/>
          <w:sz w:val="22"/>
        </w:rPr>
        <w:t xml:space="preserve"> de </w:t>
      </w:r>
      <w:r w:rsidR="00BD4DF0">
        <w:rPr>
          <w:b/>
          <w:sz w:val="22"/>
        </w:rPr>
        <w:t>contabilidade</w:t>
      </w:r>
    </w:p>
    <w:p w14:paraId="72D22548" w14:textId="77777777" w:rsidR="0013708C" w:rsidRDefault="0013708C" w:rsidP="0013708C">
      <w:pPr>
        <w:spacing w:line="50" w:lineRule="exact"/>
        <w:rPr>
          <w:rFonts w:ascii="Times New Roman" w:eastAsia="Times New Roman" w:hAnsi="Times New Roman"/>
          <w:sz w:val="24"/>
        </w:rPr>
      </w:pPr>
    </w:p>
    <w:p w14:paraId="02ED2F60" w14:textId="77777777" w:rsidR="00BD4DF0" w:rsidRDefault="00BD4DF0" w:rsidP="0013708C">
      <w:pPr>
        <w:spacing w:line="237" w:lineRule="auto"/>
        <w:rPr>
          <w:sz w:val="22"/>
        </w:rPr>
      </w:pPr>
    </w:p>
    <w:p w14:paraId="603F1EDC" w14:textId="77777777" w:rsidR="0013708C" w:rsidRDefault="00BD4DF0" w:rsidP="0013708C">
      <w:pPr>
        <w:spacing w:line="237" w:lineRule="auto"/>
        <w:rPr>
          <w:sz w:val="22"/>
        </w:rPr>
      </w:pPr>
      <w:r>
        <w:rPr>
          <w:rFonts w:ascii="Verdana" w:hAnsi="Verdana"/>
        </w:rPr>
        <w:t>Mestrado em Economia pela Fundação Getúlio Vargas/FGV-EPGE, em 2014. Experiência desde 2009 na área, tendo atuado exclusivamente no setor de contabilidade</w:t>
      </w:r>
      <w:r w:rsidR="008460B6">
        <w:rPr>
          <w:rFonts w:ascii="Verdana" w:hAnsi="Verdana"/>
        </w:rPr>
        <w:t>. Gestão de pessoas, negociação e gestão de fornecedores são habilidades presentes.</w:t>
      </w:r>
    </w:p>
    <w:p w14:paraId="708FC579" w14:textId="77777777" w:rsidR="0013708C" w:rsidRDefault="0013708C" w:rsidP="0013708C">
      <w:pPr>
        <w:spacing w:line="315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0"/>
        <w:gridCol w:w="1930"/>
        <w:gridCol w:w="2700"/>
        <w:gridCol w:w="2510"/>
      </w:tblGrid>
      <w:tr w:rsidR="0013708C" w14:paraId="3AE262B1" w14:textId="77777777" w:rsidTr="00A07D4B">
        <w:trPr>
          <w:trHeight w:val="277"/>
        </w:trPr>
        <w:tc>
          <w:tcPr>
            <w:tcW w:w="1360" w:type="dxa"/>
            <w:shd w:val="clear" w:color="auto" w:fill="E7E6E6"/>
            <w:vAlign w:val="bottom"/>
          </w:tcPr>
          <w:p w14:paraId="5697A4D9" w14:textId="77777777" w:rsidR="0013708C" w:rsidRDefault="0013708C" w:rsidP="00A07D4B">
            <w:pPr>
              <w:spacing w:line="267" w:lineRule="exact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RESULTADOS</w:t>
            </w:r>
          </w:p>
        </w:tc>
        <w:tc>
          <w:tcPr>
            <w:tcW w:w="1930" w:type="dxa"/>
            <w:shd w:val="clear" w:color="auto" w:fill="E7E6E6"/>
            <w:vAlign w:val="bottom"/>
          </w:tcPr>
          <w:p w14:paraId="129BF645" w14:textId="77777777" w:rsidR="0013708C" w:rsidRDefault="0013708C" w:rsidP="00A07D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00" w:type="dxa"/>
            <w:shd w:val="clear" w:color="auto" w:fill="E7E6E6"/>
            <w:vAlign w:val="bottom"/>
          </w:tcPr>
          <w:p w14:paraId="04437BF4" w14:textId="77777777" w:rsidR="0013708C" w:rsidRDefault="0013708C" w:rsidP="00A07D4B">
            <w:pPr>
              <w:spacing w:line="267" w:lineRule="exact"/>
              <w:ind w:left="50"/>
              <w:rPr>
                <w:b/>
                <w:sz w:val="22"/>
              </w:rPr>
            </w:pPr>
            <w:r>
              <w:rPr>
                <w:b/>
                <w:sz w:val="22"/>
              </w:rPr>
              <w:t>COMPETÊNCIAS</w:t>
            </w:r>
          </w:p>
        </w:tc>
        <w:tc>
          <w:tcPr>
            <w:tcW w:w="2510" w:type="dxa"/>
            <w:shd w:val="clear" w:color="auto" w:fill="E7E6E6"/>
            <w:vAlign w:val="bottom"/>
          </w:tcPr>
          <w:p w14:paraId="2BF6ECAD" w14:textId="77777777" w:rsidR="0013708C" w:rsidRDefault="0013708C" w:rsidP="00A07D4B">
            <w:pPr>
              <w:spacing w:line="267" w:lineRule="exact"/>
              <w:ind w:left="50"/>
              <w:rPr>
                <w:b/>
                <w:sz w:val="22"/>
              </w:rPr>
            </w:pPr>
            <w:r>
              <w:rPr>
                <w:b/>
                <w:sz w:val="22"/>
              </w:rPr>
              <w:t>IDIOMAS</w:t>
            </w:r>
          </w:p>
        </w:tc>
      </w:tr>
      <w:tr w:rsidR="0013708C" w14:paraId="758E95D2" w14:textId="77777777" w:rsidTr="00A07D4B">
        <w:trPr>
          <w:trHeight w:val="260"/>
        </w:trPr>
        <w:tc>
          <w:tcPr>
            <w:tcW w:w="3290" w:type="dxa"/>
            <w:gridSpan w:val="2"/>
            <w:shd w:val="clear" w:color="auto" w:fill="auto"/>
            <w:vAlign w:val="bottom"/>
          </w:tcPr>
          <w:p w14:paraId="19F102D6" w14:textId="77777777" w:rsidR="0013708C" w:rsidRDefault="005E22B3" w:rsidP="00A07D4B">
            <w:pPr>
              <w:spacing w:line="260" w:lineRule="exact"/>
              <w:ind w:left="120"/>
              <w:rPr>
                <w:sz w:val="22"/>
              </w:rPr>
            </w:pPr>
            <w:r>
              <w:rPr>
                <w:sz w:val="22"/>
              </w:rPr>
              <w:t>Redução em 21% na utilização de      material na fabricação de postes de energia</w:t>
            </w:r>
          </w:p>
        </w:tc>
        <w:tc>
          <w:tcPr>
            <w:tcW w:w="2700" w:type="dxa"/>
            <w:shd w:val="clear" w:color="auto" w:fill="auto"/>
            <w:vAlign w:val="bottom"/>
          </w:tcPr>
          <w:p w14:paraId="4E0679BF" w14:textId="77777777" w:rsidR="0013708C" w:rsidRDefault="0013708C" w:rsidP="00A07D4B">
            <w:pPr>
              <w:spacing w:line="260" w:lineRule="exact"/>
              <w:ind w:left="50"/>
              <w:rPr>
                <w:sz w:val="22"/>
              </w:rPr>
            </w:pPr>
            <w:r>
              <w:rPr>
                <w:sz w:val="22"/>
              </w:rPr>
              <w:t>- Vendas internacionais</w:t>
            </w:r>
          </w:p>
        </w:tc>
        <w:tc>
          <w:tcPr>
            <w:tcW w:w="2510" w:type="dxa"/>
            <w:shd w:val="clear" w:color="auto" w:fill="auto"/>
            <w:vAlign w:val="bottom"/>
          </w:tcPr>
          <w:p w14:paraId="69798274" w14:textId="77777777" w:rsidR="0013708C" w:rsidRDefault="0013708C" w:rsidP="00A07D4B">
            <w:pPr>
              <w:spacing w:line="260" w:lineRule="exact"/>
              <w:ind w:left="50"/>
              <w:rPr>
                <w:sz w:val="22"/>
              </w:rPr>
            </w:pPr>
            <w:r>
              <w:rPr>
                <w:sz w:val="22"/>
              </w:rPr>
              <w:t>- Inglês fluente</w:t>
            </w:r>
          </w:p>
        </w:tc>
      </w:tr>
      <w:tr w:rsidR="0013708C" w14:paraId="1F497334" w14:textId="77777777" w:rsidTr="00A07D4B">
        <w:trPr>
          <w:trHeight w:val="269"/>
        </w:trPr>
        <w:tc>
          <w:tcPr>
            <w:tcW w:w="3290" w:type="dxa"/>
            <w:gridSpan w:val="2"/>
            <w:shd w:val="clear" w:color="auto" w:fill="auto"/>
            <w:vAlign w:val="bottom"/>
          </w:tcPr>
          <w:p w14:paraId="7A1698E4" w14:textId="77777777" w:rsidR="0013708C" w:rsidRDefault="0013708C" w:rsidP="00A07D4B">
            <w:pPr>
              <w:spacing w:line="267" w:lineRule="exact"/>
              <w:ind w:left="120"/>
              <w:rPr>
                <w:sz w:val="22"/>
              </w:rPr>
            </w:pPr>
          </w:p>
        </w:tc>
        <w:tc>
          <w:tcPr>
            <w:tcW w:w="2700" w:type="dxa"/>
            <w:shd w:val="clear" w:color="auto" w:fill="auto"/>
            <w:vAlign w:val="bottom"/>
          </w:tcPr>
          <w:p w14:paraId="4FF4498E" w14:textId="77777777" w:rsidR="0013708C" w:rsidRDefault="0013708C" w:rsidP="00A07D4B">
            <w:pPr>
              <w:spacing w:line="267" w:lineRule="exact"/>
              <w:ind w:left="50"/>
              <w:rPr>
                <w:sz w:val="22"/>
              </w:rPr>
            </w:pPr>
            <w:r>
              <w:rPr>
                <w:sz w:val="22"/>
              </w:rPr>
              <w:t>- Gestão de projetos</w:t>
            </w:r>
          </w:p>
        </w:tc>
        <w:tc>
          <w:tcPr>
            <w:tcW w:w="2510" w:type="dxa"/>
            <w:shd w:val="clear" w:color="auto" w:fill="auto"/>
            <w:vAlign w:val="bottom"/>
          </w:tcPr>
          <w:p w14:paraId="69B6A79F" w14:textId="77777777" w:rsidR="0013708C" w:rsidRDefault="0013708C" w:rsidP="009851AF">
            <w:pPr>
              <w:spacing w:line="267" w:lineRule="exact"/>
              <w:ind w:left="50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="009851AF">
              <w:rPr>
                <w:sz w:val="22"/>
              </w:rPr>
              <w:t>Italiano</w:t>
            </w:r>
            <w:r>
              <w:rPr>
                <w:sz w:val="22"/>
              </w:rPr>
              <w:t xml:space="preserve"> intermediário</w:t>
            </w:r>
          </w:p>
        </w:tc>
      </w:tr>
      <w:tr w:rsidR="0013708C" w14:paraId="2F26426B" w14:textId="77777777" w:rsidTr="00A07D4B">
        <w:trPr>
          <w:trHeight w:val="269"/>
        </w:trPr>
        <w:tc>
          <w:tcPr>
            <w:tcW w:w="3290" w:type="dxa"/>
            <w:gridSpan w:val="2"/>
            <w:shd w:val="clear" w:color="auto" w:fill="auto"/>
            <w:vAlign w:val="bottom"/>
          </w:tcPr>
          <w:p w14:paraId="5FD54FB4" w14:textId="77777777" w:rsidR="0013708C" w:rsidRDefault="005E22B3" w:rsidP="005E22B3">
            <w:pPr>
              <w:spacing w:line="0" w:lineRule="atLeast"/>
              <w:ind w:left="120"/>
              <w:rPr>
                <w:sz w:val="22"/>
              </w:rPr>
            </w:pPr>
            <w:r>
              <w:rPr>
                <w:sz w:val="22"/>
              </w:rPr>
              <w:t>Menção honrosa no Conselho Regional da Ordem</w:t>
            </w:r>
          </w:p>
        </w:tc>
        <w:tc>
          <w:tcPr>
            <w:tcW w:w="2700" w:type="dxa"/>
            <w:shd w:val="clear" w:color="auto" w:fill="auto"/>
            <w:vAlign w:val="bottom"/>
          </w:tcPr>
          <w:p w14:paraId="155FA6FA" w14:textId="77777777" w:rsidR="0013708C" w:rsidRDefault="0013708C" w:rsidP="00A07D4B">
            <w:pPr>
              <w:spacing w:line="0" w:lineRule="atLeast"/>
              <w:ind w:left="50"/>
              <w:rPr>
                <w:sz w:val="22"/>
              </w:rPr>
            </w:pPr>
            <w:r>
              <w:rPr>
                <w:sz w:val="22"/>
              </w:rPr>
              <w:t>- Gestão de fornecedores</w:t>
            </w:r>
          </w:p>
        </w:tc>
        <w:tc>
          <w:tcPr>
            <w:tcW w:w="2510" w:type="dxa"/>
            <w:shd w:val="clear" w:color="auto" w:fill="auto"/>
            <w:vAlign w:val="bottom"/>
          </w:tcPr>
          <w:p w14:paraId="11957E98" w14:textId="77777777" w:rsidR="0013708C" w:rsidRDefault="0013708C" w:rsidP="00A07D4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3708C" w14:paraId="3A4A1781" w14:textId="77777777" w:rsidTr="00A07D4B">
        <w:trPr>
          <w:trHeight w:val="266"/>
        </w:trPr>
        <w:tc>
          <w:tcPr>
            <w:tcW w:w="3290" w:type="dxa"/>
            <w:gridSpan w:val="2"/>
            <w:shd w:val="clear" w:color="auto" w:fill="auto"/>
            <w:vAlign w:val="bottom"/>
          </w:tcPr>
          <w:p w14:paraId="69CEDB5C" w14:textId="77777777" w:rsidR="0013708C" w:rsidRDefault="0013708C" w:rsidP="00A07D4B">
            <w:pPr>
              <w:spacing w:line="266" w:lineRule="exact"/>
              <w:ind w:left="120"/>
              <w:rPr>
                <w:sz w:val="22"/>
              </w:rPr>
            </w:pPr>
          </w:p>
        </w:tc>
        <w:tc>
          <w:tcPr>
            <w:tcW w:w="2700" w:type="dxa"/>
            <w:shd w:val="clear" w:color="auto" w:fill="auto"/>
            <w:vAlign w:val="bottom"/>
          </w:tcPr>
          <w:p w14:paraId="3FC2461E" w14:textId="77777777" w:rsidR="0013708C" w:rsidRDefault="0013708C" w:rsidP="00A07D4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10" w:type="dxa"/>
            <w:shd w:val="clear" w:color="auto" w:fill="auto"/>
            <w:vAlign w:val="bottom"/>
          </w:tcPr>
          <w:p w14:paraId="1B08C3BE" w14:textId="77777777" w:rsidR="0013708C" w:rsidRDefault="0013708C" w:rsidP="00A07D4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3708C" w14:paraId="17EA49B9" w14:textId="77777777" w:rsidTr="00A07D4B">
        <w:trPr>
          <w:trHeight w:val="269"/>
        </w:trPr>
        <w:tc>
          <w:tcPr>
            <w:tcW w:w="3290" w:type="dxa"/>
            <w:gridSpan w:val="2"/>
            <w:shd w:val="clear" w:color="auto" w:fill="auto"/>
            <w:vAlign w:val="bottom"/>
          </w:tcPr>
          <w:p w14:paraId="477494A4" w14:textId="77777777" w:rsidR="0013708C" w:rsidRDefault="0013708C" w:rsidP="00A07D4B">
            <w:pPr>
              <w:spacing w:line="0" w:lineRule="atLeast"/>
              <w:ind w:left="120"/>
              <w:rPr>
                <w:sz w:val="22"/>
              </w:rPr>
            </w:pPr>
          </w:p>
        </w:tc>
        <w:tc>
          <w:tcPr>
            <w:tcW w:w="2700" w:type="dxa"/>
            <w:shd w:val="clear" w:color="auto" w:fill="auto"/>
            <w:vAlign w:val="bottom"/>
          </w:tcPr>
          <w:p w14:paraId="5E773D2E" w14:textId="77777777" w:rsidR="0013708C" w:rsidRDefault="0013708C" w:rsidP="00A07D4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10" w:type="dxa"/>
            <w:shd w:val="clear" w:color="auto" w:fill="auto"/>
            <w:vAlign w:val="bottom"/>
          </w:tcPr>
          <w:p w14:paraId="1F72F33E" w14:textId="77777777" w:rsidR="0013708C" w:rsidRDefault="0013708C" w:rsidP="00A07D4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3708C" w14:paraId="43144D1D" w14:textId="77777777" w:rsidTr="00A07D4B">
        <w:trPr>
          <w:trHeight w:val="269"/>
        </w:trPr>
        <w:tc>
          <w:tcPr>
            <w:tcW w:w="1360" w:type="dxa"/>
            <w:shd w:val="clear" w:color="auto" w:fill="auto"/>
            <w:vAlign w:val="bottom"/>
          </w:tcPr>
          <w:p w14:paraId="121AFA87" w14:textId="77777777" w:rsidR="0013708C" w:rsidRDefault="0013708C" w:rsidP="00A07D4B">
            <w:pPr>
              <w:spacing w:line="0" w:lineRule="atLeast"/>
              <w:ind w:left="120"/>
              <w:rPr>
                <w:sz w:val="22"/>
              </w:rPr>
            </w:pPr>
          </w:p>
        </w:tc>
        <w:tc>
          <w:tcPr>
            <w:tcW w:w="1930" w:type="dxa"/>
            <w:shd w:val="clear" w:color="auto" w:fill="auto"/>
            <w:vAlign w:val="bottom"/>
          </w:tcPr>
          <w:p w14:paraId="3009C8FD" w14:textId="77777777" w:rsidR="0013708C" w:rsidRDefault="0013708C" w:rsidP="00A07D4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700" w:type="dxa"/>
            <w:shd w:val="clear" w:color="auto" w:fill="auto"/>
            <w:vAlign w:val="bottom"/>
          </w:tcPr>
          <w:p w14:paraId="02705161" w14:textId="77777777" w:rsidR="0013708C" w:rsidRDefault="0013708C" w:rsidP="00A07D4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10" w:type="dxa"/>
            <w:shd w:val="clear" w:color="auto" w:fill="auto"/>
            <w:vAlign w:val="bottom"/>
          </w:tcPr>
          <w:p w14:paraId="29EEA3F2" w14:textId="77777777" w:rsidR="0013708C" w:rsidRDefault="0013708C" w:rsidP="00A07D4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3708C" w14:paraId="731B459D" w14:textId="77777777" w:rsidTr="00A07D4B">
        <w:trPr>
          <w:trHeight w:val="299"/>
        </w:trPr>
        <w:tc>
          <w:tcPr>
            <w:tcW w:w="3290" w:type="dxa"/>
            <w:gridSpan w:val="2"/>
            <w:shd w:val="clear" w:color="auto" w:fill="auto"/>
            <w:vAlign w:val="bottom"/>
          </w:tcPr>
          <w:p w14:paraId="7CDF25FA" w14:textId="77777777" w:rsidR="0013708C" w:rsidRDefault="0013708C" w:rsidP="00A07D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00" w:type="dxa"/>
            <w:shd w:val="clear" w:color="auto" w:fill="auto"/>
            <w:vAlign w:val="bottom"/>
          </w:tcPr>
          <w:p w14:paraId="17C0DCDC" w14:textId="77777777" w:rsidR="0013708C" w:rsidRDefault="0013708C" w:rsidP="00A07D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10" w:type="dxa"/>
            <w:shd w:val="clear" w:color="auto" w:fill="auto"/>
            <w:vAlign w:val="bottom"/>
          </w:tcPr>
          <w:p w14:paraId="5CE5B345" w14:textId="77777777" w:rsidR="0013708C" w:rsidRDefault="0013708C" w:rsidP="00A07D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3708C" w14:paraId="694E8964" w14:textId="77777777" w:rsidTr="00A07D4B">
        <w:trPr>
          <w:trHeight w:val="269"/>
        </w:trPr>
        <w:tc>
          <w:tcPr>
            <w:tcW w:w="3290" w:type="dxa"/>
            <w:gridSpan w:val="2"/>
            <w:shd w:val="clear" w:color="auto" w:fill="E7E6E6"/>
            <w:vAlign w:val="bottom"/>
          </w:tcPr>
          <w:p w14:paraId="784A9949" w14:textId="77777777" w:rsidR="0013708C" w:rsidRDefault="0013708C" w:rsidP="00A07D4B">
            <w:pPr>
              <w:spacing w:line="260" w:lineRule="exact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EXPERIÊNCIA PROFISSIONAL</w:t>
            </w:r>
          </w:p>
        </w:tc>
        <w:tc>
          <w:tcPr>
            <w:tcW w:w="2700" w:type="dxa"/>
            <w:shd w:val="clear" w:color="auto" w:fill="E7E6E6"/>
            <w:vAlign w:val="bottom"/>
          </w:tcPr>
          <w:p w14:paraId="60E76C18" w14:textId="77777777" w:rsidR="0013708C" w:rsidRDefault="0013708C" w:rsidP="00A07D4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10" w:type="dxa"/>
            <w:shd w:val="clear" w:color="auto" w:fill="E7E6E6"/>
            <w:vAlign w:val="bottom"/>
          </w:tcPr>
          <w:p w14:paraId="292AC82F" w14:textId="77777777" w:rsidR="0013708C" w:rsidRDefault="0013708C" w:rsidP="00A07D4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14:paraId="04F9A4C3" w14:textId="77777777" w:rsidR="0013708C" w:rsidRDefault="0013708C" w:rsidP="0013708C">
      <w:pPr>
        <w:spacing w:line="359" w:lineRule="exact"/>
        <w:rPr>
          <w:rFonts w:ascii="Times New Roman" w:eastAsia="Times New Roman" w:hAnsi="Times New Roman"/>
          <w:sz w:val="24"/>
        </w:rPr>
      </w:pPr>
    </w:p>
    <w:p w14:paraId="783281BC" w14:textId="77777777" w:rsidR="00421841" w:rsidRDefault="00421841" w:rsidP="00421841">
      <w:pPr>
        <w:spacing w:line="228" w:lineRule="auto"/>
        <w:ind w:right="1040"/>
        <w:rPr>
          <w:sz w:val="22"/>
        </w:rPr>
      </w:pPr>
      <w:r>
        <w:rPr>
          <w:sz w:val="22"/>
        </w:rPr>
        <w:t>2014 – Atual      EletroEnergia, Gerente de Vendas, reporte para o vice-presidente           de vendas Rio de Janeiro, RJ. Comandou a área de vendas em questão, com equipe composta por  21 pessoas</w:t>
      </w:r>
    </w:p>
    <w:p w14:paraId="44A812A4" w14:textId="77777777" w:rsidR="00421841" w:rsidRDefault="00421841" w:rsidP="00421841">
      <w:pPr>
        <w:spacing w:line="22" w:lineRule="exact"/>
        <w:rPr>
          <w:rFonts w:ascii="Times New Roman" w:eastAsia="Times New Roman" w:hAnsi="Times New Roman"/>
          <w:sz w:val="24"/>
        </w:rPr>
      </w:pPr>
    </w:p>
    <w:p w14:paraId="7EDFF577" w14:textId="77777777" w:rsidR="00421841" w:rsidRDefault="00421841" w:rsidP="00421841">
      <w:pPr>
        <w:spacing w:line="0" w:lineRule="atLeast"/>
        <w:ind w:left="1420"/>
        <w:rPr>
          <w:sz w:val="22"/>
        </w:rPr>
      </w:pPr>
      <w:r>
        <w:rPr>
          <w:sz w:val="22"/>
        </w:rPr>
        <w:t>Incremento nas vendas da região em 50% entre 2014 e 2016.</w:t>
      </w:r>
    </w:p>
    <w:p w14:paraId="70D8D8E7" w14:textId="77777777" w:rsidR="00421841" w:rsidRDefault="00421841" w:rsidP="00421841">
      <w:pPr>
        <w:spacing w:line="359" w:lineRule="exact"/>
        <w:rPr>
          <w:rFonts w:ascii="Times New Roman" w:eastAsia="Times New Roman" w:hAnsi="Times New Roman"/>
          <w:sz w:val="24"/>
        </w:rPr>
      </w:pPr>
    </w:p>
    <w:p w14:paraId="4A060DBA" w14:textId="77777777" w:rsidR="00421841" w:rsidRDefault="00421841" w:rsidP="00CB3984">
      <w:pPr>
        <w:spacing w:line="227" w:lineRule="auto"/>
        <w:ind w:right="200"/>
        <w:rPr>
          <w:sz w:val="22"/>
        </w:rPr>
      </w:pPr>
      <w:r>
        <w:rPr>
          <w:sz w:val="22"/>
        </w:rPr>
        <w:t xml:space="preserve">2006-2014          Voe Pelo Ar, </w:t>
      </w:r>
      <w:r w:rsidR="00CB3984">
        <w:rPr>
          <w:sz w:val="22"/>
        </w:rPr>
        <w:t>Coordenador de Vendas</w:t>
      </w:r>
      <w:r>
        <w:rPr>
          <w:sz w:val="22"/>
        </w:rPr>
        <w:t xml:space="preserve">, reporte para a </w:t>
      </w:r>
      <w:r w:rsidR="00CB3984">
        <w:rPr>
          <w:sz w:val="22"/>
        </w:rPr>
        <w:t>gerência regional</w:t>
      </w:r>
      <w:r>
        <w:rPr>
          <w:sz w:val="22"/>
        </w:rPr>
        <w:t xml:space="preserve"> de vendas São Paulo, SP </w:t>
      </w:r>
      <w:r w:rsidR="00CB3984">
        <w:rPr>
          <w:sz w:val="22"/>
        </w:rPr>
        <w:t>Elaboração de</w:t>
      </w:r>
      <w:r>
        <w:rPr>
          <w:sz w:val="22"/>
        </w:rPr>
        <w:t xml:space="preserve"> relatórios e planilhas para auxiliar definição de</w:t>
      </w:r>
      <w:r w:rsidR="00CB3984">
        <w:rPr>
          <w:sz w:val="22"/>
        </w:rPr>
        <w:t xml:space="preserve"> </w:t>
      </w:r>
      <w:r>
        <w:rPr>
          <w:sz w:val="22"/>
        </w:rPr>
        <w:t>metas</w:t>
      </w:r>
    </w:p>
    <w:p w14:paraId="6549837E" w14:textId="77777777" w:rsidR="00421841" w:rsidRDefault="00421841" w:rsidP="00421841">
      <w:pPr>
        <w:spacing w:line="19" w:lineRule="exact"/>
        <w:rPr>
          <w:rFonts w:ascii="Times New Roman" w:eastAsia="Times New Roman" w:hAnsi="Times New Roman"/>
          <w:sz w:val="24"/>
        </w:rPr>
      </w:pPr>
    </w:p>
    <w:p w14:paraId="50465A54" w14:textId="77777777" w:rsidR="00421841" w:rsidRDefault="00421841" w:rsidP="00421841">
      <w:pPr>
        <w:spacing w:line="0" w:lineRule="atLeast"/>
        <w:ind w:left="1420"/>
        <w:rPr>
          <w:sz w:val="22"/>
        </w:rPr>
      </w:pPr>
      <w:r>
        <w:rPr>
          <w:sz w:val="22"/>
        </w:rPr>
        <w:t>Supervisionou a equipe de vendas, formada por 13 pessoas</w:t>
      </w:r>
    </w:p>
    <w:p w14:paraId="36043563" w14:textId="77777777" w:rsidR="00421841" w:rsidRDefault="00421841" w:rsidP="00421841">
      <w:pPr>
        <w:spacing w:line="71" w:lineRule="exact"/>
        <w:rPr>
          <w:rFonts w:ascii="Times New Roman" w:eastAsia="Times New Roman" w:hAnsi="Times New Roman"/>
          <w:sz w:val="24"/>
        </w:rPr>
      </w:pPr>
    </w:p>
    <w:p w14:paraId="5A80EDE1" w14:textId="77777777" w:rsidR="00421841" w:rsidRDefault="005E22B3" w:rsidP="00421841">
      <w:pPr>
        <w:spacing w:line="227" w:lineRule="auto"/>
        <w:ind w:left="1420" w:right="60"/>
        <w:rPr>
          <w:sz w:val="22"/>
        </w:rPr>
      </w:pPr>
      <w:r>
        <w:rPr>
          <w:sz w:val="22"/>
        </w:rPr>
        <w:t>Êxito</w:t>
      </w:r>
      <w:r w:rsidR="00421841">
        <w:rPr>
          <w:sz w:val="22"/>
        </w:rPr>
        <w:t xml:space="preserve"> na fidelização de clientes, </w:t>
      </w:r>
      <w:r>
        <w:rPr>
          <w:sz w:val="22"/>
        </w:rPr>
        <w:t>incrementando</w:t>
      </w:r>
      <w:r w:rsidR="00421841">
        <w:rPr>
          <w:sz w:val="22"/>
        </w:rPr>
        <w:t xml:space="preserve"> as vendas em </w:t>
      </w:r>
      <w:r>
        <w:rPr>
          <w:sz w:val="22"/>
        </w:rPr>
        <w:t>3</w:t>
      </w:r>
      <w:r w:rsidR="00421841">
        <w:rPr>
          <w:sz w:val="22"/>
        </w:rPr>
        <w:t>0% entre junho e dezembro de 2009</w:t>
      </w:r>
    </w:p>
    <w:p w14:paraId="1F32C58E" w14:textId="77777777" w:rsidR="0013708C" w:rsidRDefault="0013708C" w:rsidP="0013708C">
      <w:pPr>
        <w:spacing w:line="312" w:lineRule="exact"/>
        <w:rPr>
          <w:rFonts w:ascii="Times New Roman" w:eastAsia="Times New Roman" w:hAnsi="Times New Roman"/>
          <w:sz w:val="24"/>
        </w:rPr>
      </w:pPr>
      <w:r>
        <w:rPr>
          <w:noProof/>
          <w:sz w:val="22"/>
        </w:rPr>
        <w:drawing>
          <wp:anchor distT="0" distB="0" distL="114300" distR="114300" simplePos="0" relativeHeight="251661312" behindDoc="1" locked="0" layoutInCell="0" allowOverlap="1" wp14:anchorId="1EC54A8C" wp14:editId="11C9AC70">
            <wp:simplePos x="0" y="0"/>
            <wp:positionH relativeFrom="column">
              <wp:posOffset>1270</wp:posOffset>
            </wp:positionH>
            <wp:positionV relativeFrom="paragraph">
              <wp:posOffset>203200</wp:posOffset>
            </wp:positionV>
            <wp:extent cx="5394325" cy="170815"/>
            <wp:effectExtent l="0" t="0" r="0" b="63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D192E0" w14:textId="77777777" w:rsidR="0013708C" w:rsidRDefault="0013708C" w:rsidP="0013708C">
      <w:pPr>
        <w:spacing w:line="0" w:lineRule="atLeast"/>
        <w:ind w:left="120"/>
        <w:rPr>
          <w:b/>
          <w:sz w:val="22"/>
        </w:rPr>
      </w:pPr>
      <w:r>
        <w:rPr>
          <w:b/>
          <w:sz w:val="22"/>
        </w:rPr>
        <w:t>FORMAÇÃO ACADÊMICA</w:t>
      </w:r>
    </w:p>
    <w:p w14:paraId="77FCA7B6" w14:textId="77777777" w:rsidR="0013708C" w:rsidRDefault="0013708C" w:rsidP="0013708C">
      <w:pPr>
        <w:spacing w:line="49" w:lineRule="exact"/>
        <w:rPr>
          <w:rFonts w:ascii="Times New Roman" w:eastAsia="Times New Roman" w:hAnsi="Times New Roman"/>
          <w:sz w:val="24"/>
        </w:rPr>
      </w:pPr>
    </w:p>
    <w:p w14:paraId="32BAF990" w14:textId="77777777" w:rsidR="005E22B3" w:rsidRDefault="005E22B3" w:rsidP="0013708C">
      <w:pPr>
        <w:spacing w:line="227" w:lineRule="auto"/>
        <w:ind w:right="2520"/>
        <w:rPr>
          <w:sz w:val="22"/>
        </w:rPr>
      </w:pPr>
      <w:r>
        <w:rPr>
          <w:sz w:val="22"/>
        </w:rPr>
        <w:t>2014 – 2016</w:t>
      </w:r>
      <w:r w:rsidR="0013708C">
        <w:rPr>
          <w:sz w:val="22"/>
        </w:rPr>
        <w:t xml:space="preserve"> </w:t>
      </w:r>
      <w:r>
        <w:rPr>
          <w:sz w:val="22"/>
        </w:rPr>
        <w:t xml:space="preserve">  Direito Comercial – Universidade do Direito</w:t>
      </w:r>
    </w:p>
    <w:p w14:paraId="4A04DA4F" w14:textId="77777777" w:rsidR="0013708C" w:rsidRDefault="005E22B3" w:rsidP="0013708C">
      <w:pPr>
        <w:spacing w:line="227" w:lineRule="auto"/>
        <w:ind w:right="2520"/>
        <w:rPr>
          <w:sz w:val="22"/>
        </w:rPr>
      </w:pPr>
      <w:r>
        <w:rPr>
          <w:sz w:val="22"/>
        </w:rPr>
        <w:t>2013</w:t>
      </w:r>
      <w:r w:rsidR="0013708C">
        <w:rPr>
          <w:sz w:val="22"/>
        </w:rPr>
        <w:t xml:space="preserve"> – 20</w:t>
      </w:r>
      <w:r>
        <w:rPr>
          <w:sz w:val="22"/>
        </w:rPr>
        <w:t>14</w:t>
      </w:r>
      <w:r w:rsidR="0013708C">
        <w:rPr>
          <w:sz w:val="22"/>
        </w:rPr>
        <w:t xml:space="preserve"> </w:t>
      </w:r>
      <w:r>
        <w:rPr>
          <w:sz w:val="22"/>
        </w:rPr>
        <w:t xml:space="preserve">  Negociação – Cursos Para Vendas</w:t>
      </w:r>
    </w:p>
    <w:p w14:paraId="3737F01A" w14:textId="77777777" w:rsidR="0013708C" w:rsidRDefault="0013708C" w:rsidP="0013708C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7802E265" w14:textId="77777777" w:rsidR="0013708C" w:rsidRPr="005E22B3" w:rsidRDefault="005E22B3" w:rsidP="0013708C">
      <w:pPr>
        <w:tabs>
          <w:tab w:val="left" w:pos="1400"/>
        </w:tabs>
        <w:spacing w:line="239" w:lineRule="auto"/>
        <w:rPr>
          <w:rFonts w:asciiTheme="minorHAnsi" w:hAnsiTheme="minorHAnsi"/>
          <w:sz w:val="22"/>
          <w:szCs w:val="22"/>
        </w:rPr>
      </w:pPr>
      <w:r w:rsidRPr="005E22B3">
        <w:rPr>
          <w:rFonts w:asciiTheme="minorHAnsi" w:eastAsia="Times New Roman" w:hAnsiTheme="minorHAnsi"/>
          <w:sz w:val="22"/>
          <w:szCs w:val="22"/>
        </w:rPr>
        <w:t>2014</w:t>
      </w:r>
      <w:r>
        <w:rPr>
          <w:rFonts w:asciiTheme="minorHAnsi" w:eastAsia="Times New Roman" w:hAnsiTheme="minorHAnsi"/>
          <w:sz w:val="22"/>
          <w:szCs w:val="22"/>
        </w:rPr>
        <w:t xml:space="preserve"> </w:t>
      </w:r>
      <w:r w:rsidRPr="005E22B3">
        <w:rPr>
          <w:rFonts w:asciiTheme="minorHAnsi" w:eastAsia="Times New Roman" w:hAnsiTheme="minorHAnsi"/>
          <w:sz w:val="22"/>
          <w:szCs w:val="22"/>
        </w:rPr>
        <w:t>-</w:t>
      </w:r>
      <w:r>
        <w:rPr>
          <w:rFonts w:asciiTheme="minorHAnsi" w:eastAsia="Times New Roman" w:hAnsiTheme="minorHAnsi"/>
          <w:sz w:val="22"/>
          <w:szCs w:val="22"/>
        </w:rPr>
        <w:t xml:space="preserve"> </w:t>
      </w:r>
      <w:r w:rsidRPr="005E22B3">
        <w:rPr>
          <w:rFonts w:asciiTheme="minorHAnsi" w:eastAsia="Times New Roman" w:hAnsiTheme="minorHAnsi"/>
          <w:sz w:val="22"/>
          <w:szCs w:val="22"/>
        </w:rPr>
        <w:t xml:space="preserve">2014  </w:t>
      </w:r>
      <w:r>
        <w:rPr>
          <w:rFonts w:asciiTheme="minorHAnsi" w:eastAsia="Times New Roman" w:hAnsiTheme="minorHAnsi"/>
          <w:sz w:val="22"/>
          <w:szCs w:val="22"/>
        </w:rPr>
        <w:t xml:space="preserve">  </w:t>
      </w:r>
      <w:r w:rsidRPr="005E22B3">
        <w:rPr>
          <w:rFonts w:asciiTheme="minorHAnsi" w:eastAsia="Times New Roman" w:hAnsiTheme="minorHAnsi"/>
          <w:sz w:val="22"/>
          <w:szCs w:val="22"/>
        </w:rPr>
        <w:t>Fidelização de Clientes – Cursos Para Vendas</w:t>
      </w:r>
    </w:p>
    <w:p w14:paraId="21B42B70" w14:textId="77777777" w:rsidR="00CF0229" w:rsidRDefault="00CF0229"/>
    <w:sectPr w:rsidR="00CF0229">
      <w:footerReference w:type="default" r:id="rId9"/>
      <w:pgSz w:w="11900" w:h="16838"/>
      <w:pgMar w:top="1410" w:right="1700" w:bottom="1440" w:left="1700" w:header="0" w:footer="0" w:gutter="0"/>
      <w:cols w:space="0" w:equalWidth="0">
        <w:col w:w="85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276A0" w14:textId="77777777" w:rsidR="00B65378" w:rsidRDefault="00B65378" w:rsidP="007A5C1D">
      <w:r>
        <w:separator/>
      </w:r>
    </w:p>
  </w:endnote>
  <w:endnote w:type="continuationSeparator" w:id="0">
    <w:p w14:paraId="672310C3" w14:textId="77777777" w:rsidR="00B65378" w:rsidRDefault="00B65378" w:rsidP="007A5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57A93" w14:textId="19FC13ED" w:rsidR="00511268" w:rsidRDefault="00511268">
    <w:pPr>
      <w:pStyle w:val="Rodap"/>
    </w:pPr>
  </w:p>
  <w:p w14:paraId="76951940" w14:textId="77777777" w:rsidR="00511268" w:rsidRDefault="00511268">
    <w:pPr>
      <w:pStyle w:val="Rodap"/>
    </w:pPr>
  </w:p>
  <w:p w14:paraId="625540B1" w14:textId="77777777" w:rsidR="007A5C1D" w:rsidRDefault="007A5C1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859D4" w14:textId="77777777" w:rsidR="00B65378" w:rsidRDefault="00B65378" w:rsidP="007A5C1D">
      <w:r>
        <w:separator/>
      </w:r>
    </w:p>
  </w:footnote>
  <w:footnote w:type="continuationSeparator" w:id="0">
    <w:p w14:paraId="71C0819F" w14:textId="77777777" w:rsidR="00B65378" w:rsidRDefault="00B65378" w:rsidP="007A5C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08C"/>
    <w:rsid w:val="0013708C"/>
    <w:rsid w:val="003A6467"/>
    <w:rsid w:val="00421841"/>
    <w:rsid w:val="00511268"/>
    <w:rsid w:val="005E22B3"/>
    <w:rsid w:val="006A24B3"/>
    <w:rsid w:val="007A5C1D"/>
    <w:rsid w:val="008460B6"/>
    <w:rsid w:val="009851AF"/>
    <w:rsid w:val="00A94C2D"/>
    <w:rsid w:val="00B65378"/>
    <w:rsid w:val="00BD4DF0"/>
    <w:rsid w:val="00CB3984"/>
    <w:rsid w:val="00CF0229"/>
    <w:rsid w:val="00F4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154EE"/>
  <w15:chartTrackingRefBased/>
  <w15:docId w15:val="{E12DF8A8-6B59-4774-ACD8-6A5CFAE0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08C"/>
    <w:pPr>
      <w:spacing w:after="0" w:line="240" w:lineRule="auto"/>
    </w:pPr>
    <w:rPr>
      <w:rFonts w:ascii="Calibri" w:eastAsia="Calibri" w:hAnsi="Calibri" w:cs="Arial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3708C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A5C1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A5C1D"/>
    <w:rPr>
      <w:rFonts w:ascii="Calibri" w:eastAsia="Calibri" w:hAnsi="Calibri" w:cs="Arial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A5C1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A5C1D"/>
    <w:rPr>
      <w:rFonts w:ascii="Calibri" w:eastAsia="Calibri" w:hAnsi="Calibri" w:cs="Arial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Dioshy BR</cp:lastModifiedBy>
  <cp:revision>3</cp:revision>
  <dcterms:created xsi:type="dcterms:W3CDTF">2018-04-04T02:19:00Z</dcterms:created>
  <dcterms:modified xsi:type="dcterms:W3CDTF">2022-05-20T20:07:00Z</dcterms:modified>
</cp:coreProperties>
</file>