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S1: Study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Abbreviation</w:t>
            </w:r>
          </w:p>
        </w:tc>
        <w:tc>
          <w:tcPr>
            <w:tcW w:type="dxa" w:w="4320"/>
          </w:tcPr>
          <w:p>
            <w:r>
              <w:t>Full name</w:t>
            </w:r>
          </w:p>
        </w:tc>
      </w:tr>
      <w:tr>
        <w:tc>
          <w:tcPr>
            <w:tcW w:type="dxa" w:w="4320"/>
          </w:tcPr>
          <w:p>
            <w:r>
              <w:t>LAK</w:t>
            </w:r>
          </w:p>
        </w:tc>
        <w:tc>
          <w:tcPr>
            <w:tcW w:type="dxa" w:w="4320"/>
          </w:tcPr>
          <w:p>
            <w:r>
              <w:t>Lake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Reference</w:t>
            </w:r>
          </w:p>
        </w:tc>
        <w:tc>
          <w:tcPr>
            <w:tcW w:type="dxa" w:w="720"/>
          </w:tcPr>
          <w:p>
            <w:r>
              <w:t>Country</w:t>
            </w:r>
          </w:p>
        </w:tc>
        <w:tc>
          <w:tcPr>
            <w:tcW w:type="dxa" w:w="720"/>
          </w:tcPr>
          <w:p>
            <w:r>
              <w:t>Source</w:t>
            </w:r>
          </w:p>
        </w:tc>
        <w:tc>
          <w:tcPr>
            <w:tcW w:type="dxa" w:w="720"/>
          </w:tcPr>
          <w:p>
            <w:r>
              <w:t>Treatment</w:t>
            </w:r>
          </w:p>
        </w:tc>
        <w:tc>
          <w:tcPr>
            <w:tcW w:type="dxa" w:w="720"/>
          </w:tcPr>
          <w:p>
            <w:r>
              <w:t>Sampling Date</w:t>
            </w:r>
          </w:p>
        </w:tc>
        <w:tc>
          <w:tcPr>
            <w:tcW w:type="dxa" w:w="720"/>
          </w:tcPr>
          <w:p>
            <w:r>
              <w:t>Size, shape</w:t>
            </w:r>
          </w:p>
        </w:tc>
        <w:tc>
          <w:tcPr>
            <w:tcW w:type="dxa" w:w="720"/>
          </w:tcPr>
          <w:p>
            <w:r>
              <w:t>Polymers, chemicals</w:t>
            </w:r>
          </w:p>
        </w:tc>
        <w:tc>
          <w:tcPr>
            <w:tcW w:type="dxa" w:w="720"/>
          </w:tcPr>
          <w:p>
            <w:r>
              <w:t>Value</w:t>
            </w:r>
          </w:p>
        </w:tc>
        <w:tc>
          <w:tcPr>
            <w:tcW w:type="dxa" w:w="720"/>
          </w:tcPr>
          <w:p>
            <w:r>
              <w:t xml:space="preserve">Detection limit, negative and positive controls and blanks.  </w:t>
            </w:r>
          </w:p>
        </w:tc>
        <w:tc>
          <w:tcPr>
            <w:tcW w:type="dxa" w:w="720"/>
          </w:tcPr>
          <w:p>
            <w:r>
              <w:t>Sampling method</w:t>
            </w:r>
          </w:p>
        </w:tc>
        <w:tc>
          <w:tcPr>
            <w:tcW w:type="dxa" w:w="720"/>
          </w:tcPr>
          <w:p>
            <w:r>
              <w:t>Analysis method</w:t>
            </w:r>
          </w:p>
        </w:tc>
        <w:tc>
          <w:tcPr>
            <w:tcW w:type="dxa" w:w="720"/>
          </w:tcPr>
          <w:p>
            <w:r>
              <w:t>Comments</w:t>
            </w:r>
          </w:p>
        </w:tc>
      </w:tr>
      <w:tr>
        <w:tc>
          <w:tcPr>
            <w:tcW w:type="dxa" w:w="720"/>
          </w:tcPr>
          <w:p>
            <w:r>
              <w:t>Anderson et al. 2017</w:t>
            </w:r>
          </w:p>
        </w:tc>
        <w:tc>
          <w:tcPr>
            <w:tcW w:type="dxa" w:w="720"/>
          </w:tcPr>
          <w:p>
            <w:r>
              <w:t>Lake Winnipeg, Canada</w:t>
            </w:r>
          </w:p>
        </w:tc>
        <w:tc>
          <w:tcPr>
            <w:tcW w:type="dxa" w:w="720"/>
          </w:tcPr>
          <w:p>
            <w:r>
              <w:t>LAK</w:t>
            </w:r>
          </w:p>
        </w:tc>
        <w:tc>
          <w:tcPr>
            <w:tcW w:type="dxa" w:w="720"/>
          </w:tcPr>
          <w:p>
            <w:r>
              <w:t xml:space="preserve">n.a. </w:t>
            </w:r>
          </w:p>
        </w:tc>
        <w:tc>
          <w:tcPr>
            <w:tcW w:type="dxa" w:w="720"/>
          </w:tcPr>
          <w:p>
            <w:r>
              <w:t>Jul 2014 - Jun 2016</w:t>
            </w:r>
          </w:p>
        </w:tc>
        <w:tc>
          <w:tcPr>
            <w:tcW w:type="dxa" w:w="720"/>
          </w:tcPr>
          <w:p>
            <w:r>
              <w:t>Fibres, fragments, film and foam (pellets not found).</w:t>
            </w:r>
          </w:p>
        </w:tc>
        <w:tc>
          <w:tcPr>
            <w:tcW w:type="dxa" w:w="720"/>
          </w:tcPr>
          <w:p>
            <w:r>
              <w:t>n.i.</w:t>
            </w:r>
          </w:p>
        </w:tc>
        <w:tc>
          <w:tcPr>
            <w:tcW w:type="dxa" w:w="720"/>
          </w:tcPr>
          <w:p>
            <w:r>
              <w:t>Mean: 193 420 (±115 567 SD) #/km2</w:t>
              <w:br/>
              <w:t>Range: 52 508 – 748 027 #/km2</w:t>
            </w:r>
          </w:p>
        </w:tc>
        <w:tc>
          <w:tcPr>
            <w:tcW w:type="dxa" w:w="720"/>
          </w:tcPr>
          <w:p>
            <w:r>
              <w:t xml:space="preserve">DI water blanks (quadruplicates, 480L). Air blanks for 24h. Corrected for both blanks. </w:t>
            </w:r>
          </w:p>
        </w:tc>
        <w:tc>
          <w:tcPr>
            <w:tcW w:type="dxa" w:w="720"/>
          </w:tcPr>
          <w:p>
            <w:r>
              <w:t xml:space="preserve">Manta trawl; 333 </w:t>
            </w:r>
            <w:r>
              <w:sym w:font="Symbol" w:char="F06D"/>
            </w:r>
            <w:r>
              <w:t xml:space="preserve">m mesh. Preserved in 70% ethanol.  </w:t>
            </w:r>
          </w:p>
        </w:tc>
        <w:tc>
          <w:tcPr>
            <w:tcW w:type="dxa" w:w="720"/>
          </w:tcPr>
          <w:p>
            <w:r>
              <w:t xml:space="preserve">Samples rinsed and large objects removed; WPO treatment with Fe(II), heated to 75 °C; visual inspection of subsamples for plastics; subset of particles identified with SEM-EDS. </w:t>
            </w:r>
          </w:p>
        </w:tc>
        <w:tc>
          <w:tcPr>
            <w:tcW w:type="dxa" w:w="720"/>
          </w:tcPr>
          <w:p>
            <w:r>
              <w:t xml:space="preserve"> </w:t>
            </w:r>
          </w:p>
        </w:tc>
      </w:tr>
      <w:tr>
        <w:tc>
          <w:tcPr>
            <w:tcW w:type="dxa" w:w="720"/>
          </w:tcPr>
          <w:p>
            <w:r>
              <w:t>Baldwin et al., 2016</w:t>
              <w:br/>
            </w:r>
          </w:p>
        </w:tc>
        <w:tc>
          <w:tcPr>
            <w:tcW w:type="dxa" w:w="720"/>
          </w:tcPr>
          <w:p>
            <w:r>
              <w:t>Great Lake tributaries, US</w:t>
              <w:br/>
            </w:r>
          </w:p>
        </w:tc>
        <w:tc>
          <w:tcPr>
            <w:tcW w:type="dxa" w:w="720"/>
          </w:tcPr>
          <w:p>
            <w:r>
              <w:t>RIV</w:t>
            </w:r>
          </w:p>
        </w:tc>
        <w:tc>
          <w:tcPr>
            <w:tcW w:type="dxa" w:w="720"/>
          </w:tcPr>
          <w:p>
            <w:r>
              <w:t>n.a.</w:t>
            </w:r>
          </w:p>
        </w:tc>
        <w:tc>
          <w:tcPr>
            <w:tcW w:type="dxa" w:w="720"/>
          </w:tcPr>
          <w:p>
            <w:r>
              <w:t>Apr 2014 - Apr 2015</w:t>
              <w:br/>
            </w:r>
          </w:p>
        </w:tc>
        <w:tc>
          <w:tcPr>
            <w:tcW w:type="dxa" w:w="720"/>
          </w:tcPr>
          <w:p>
            <w:r>
              <w:t xml:space="preserve">Size: 0.355-0.999, 1.00-4.759, ≥4.75 mm; </w:t>
              <w:br/>
              <w:br/>
              <w:t>Shape: Fragments, pellets/beads, lines/fibers, films and foam.</w:t>
              <w:br/>
            </w:r>
          </w:p>
        </w:tc>
        <w:tc>
          <w:tcPr>
            <w:tcW w:type="dxa" w:w="720"/>
          </w:tcPr>
          <w:p>
            <w:r>
              <w:t>n.i.</w:t>
            </w:r>
          </w:p>
        </w:tc>
        <w:tc>
          <w:tcPr>
            <w:tcW w:type="dxa" w:w="720"/>
          </w:tcPr>
          <w:p>
            <w:r>
              <w:t>Mean: 4.2 x 10-3 #/L;</w:t>
              <w:br/>
              <w:t>Median: 1.9 x 10-3 #/”L;</w:t>
              <w:br/>
              <w:t xml:space="preserve">Range: 0.05 - 32 (x10-3) #/L </w:t>
              <w:br/>
            </w:r>
          </w:p>
        </w:tc>
        <w:tc>
          <w:tcPr>
            <w:tcW w:type="dxa" w:w="720"/>
          </w:tcPr>
          <w:p>
            <w:r>
              <w:t xml:space="preserve">Five negative controls in the field and 11 in the lab were included. </w:t>
            </w:r>
          </w:p>
        </w:tc>
        <w:tc>
          <w:tcPr>
            <w:tcW w:type="dxa" w:w="720"/>
          </w:tcPr>
          <w:p>
            <w:r>
              <w:t>Neuston net (333 µm). Sample volume measured. . Net rinsed with tap water or filtered (333 µm) stream water. Preserved in isopropyl alcohol.</w:t>
            </w:r>
          </w:p>
        </w:tc>
        <w:tc>
          <w:tcPr>
            <w:tcW w:type="dxa" w:w="720"/>
          </w:tcPr>
          <w:p>
            <w:r>
              <w:t xml:space="preserve">Sieving through 4.75, 1.00 and 0.355 mm mesh. WPO with Fe(II) catalyst at 75°C). WPO solution sieved through 125 µm and MP visually identified under dissection microscope (40x). </w:t>
              <w:br/>
            </w:r>
          </w:p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Mason et al. 2018</w:t>
            </w:r>
          </w:p>
        </w:tc>
        <w:tc>
          <w:tcPr>
            <w:tcW w:type="dxa" w:w="720"/>
          </w:tcPr>
          <w:p>
            <w:r>
              <w:t>US and others</w:t>
            </w:r>
          </w:p>
        </w:tc>
        <w:tc>
          <w:tcPr>
            <w:tcW w:type="dxa" w:w="720"/>
          </w:tcPr>
          <w:p>
            <w:r>
              <w:t>BOT</w:t>
            </w:r>
          </w:p>
        </w:tc>
        <w:tc>
          <w:tcPr>
            <w:tcW w:type="dxa" w:w="720"/>
          </w:tcPr>
          <w:p>
            <w:r>
              <w:t>n.a.</w:t>
            </w:r>
          </w:p>
        </w:tc>
        <w:tc>
          <w:tcPr>
            <w:tcW w:type="dxa" w:w="720"/>
          </w:tcPr>
          <w:p>
            <w:r>
              <w:t>2017</w:t>
            </w:r>
          </w:p>
        </w:tc>
        <w:tc>
          <w:tcPr>
            <w:tcW w:type="dxa" w:w="720"/>
          </w:tcPr>
          <w:p>
            <w:r>
              <w:t>Size: 6.5-100, &gt;100 µm;</w:t>
              <w:br/>
              <w:t>Shape: Fragment, film, fibre, foam, pellet</w:t>
            </w:r>
          </w:p>
        </w:tc>
        <w:tc>
          <w:tcPr>
            <w:tcW w:type="dxa" w:w="720"/>
          </w:tcPr>
          <w:p>
            <w:r>
              <w:t>PP, nylon, PS, PE, PEST</w:t>
            </w:r>
          </w:p>
        </w:tc>
        <w:tc>
          <w:tcPr>
            <w:tcW w:type="dxa" w:w="720"/>
          </w:tcPr>
          <w:p>
            <w:r>
              <w:t xml:space="preserve">Mean: 325 #/L (&gt; 100 </w:t>
            </w:r>
            <w:r>
              <w:sym w:font="Symbol" w:char="F06D"/>
            </w:r>
            <w:r>
              <w:t>m - 10.4 #/L, &lt; 100</w:t>
            </w:r>
            <w:r>
              <w:sym w:font="Symbol" w:char="F06D"/>
            </w:r>
            <w:r>
              <w:t xml:space="preserve">m - 315 #/L);  </w:t>
              <w:br/>
              <w:t>Range: 0-10390 #/L</w:t>
            </w:r>
          </w:p>
        </w:tc>
        <w:tc>
          <w:tcPr>
            <w:tcW w:type="dxa" w:w="720"/>
          </w:tcPr>
          <w:p>
            <w:r>
              <w:t>Lab blanks included.</w:t>
            </w:r>
          </w:p>
        </w:tc>
        <w:tc>
          <w:tcPr>
            <w:tcW w:type="dxa" w:w="720"/>
          </w:tcPr>
          <w:p>
            <w:r>
              <w:t>Bottles opened in laminar flow hood and Nile Red dye added.</w:t>
            </w:r>
          </w:p>
        </w:tc>
        <w:tc>
          <w:tcPr>
            <w:tcW w:type="dxa" w:w="720"/>
          </w:tcPr>
          <w:p>
            <w:r>
              <w:t>Filtered on glass fibre filter; fluorescence microscopy; FTIR on a subset.</w:t>
            </w:r>
          </w:p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Faure et al. 2015</w:t>
            </w:r>
          </w:p>
        </w:tc>
        <w:tc>
          <w:tcPr>
            <w:tcW w:type="dxa" w:w="720"/>
          </w:tcPr>
          <w:p>
            <w:r>
              <w:t>Lake Geneva and rivers, CH</w:t>
            </w:r>
          </w:p>
        </w:tc>
        <w:tc>
          <w:tcPr>
            <w:tcW w:type="dxa" w:w="720"/>
          </w:tcPr>
          <w:p>
            <w:r>
              <w:t>LAK, RIV</w:t>
            </w:r>
          </w:p>
        </w:tc>
        <w:tc>
          <w:tcPr>
            <w:tcW w:type="dxa" w:w="720"/>
          </w:tcPr>
          <w:p>
            <w:r>
              <w:t>n.a.</w:t>
            </w:r>
          </w:p>
        </w:tc>
        <w:tc>
          <w:tcPr>
            <w:tcW w:type="dxa" w:w="720"/>
          </w:tcPr>
          <w:p>
            <w:r>
              <w:t>2013</w:t>
            </w:r>
          </w:p>
        </w:tc>
        <w:tc>
          <w:tcPr>
            <w:tcW w:type="dxa" w:w="720"/>
          </w:tcPr>
          <w:p>
            <w:r>
              <w:t xml:space="preserve">Size: 300 – 5000 µm.  </w:t>
              <w:br/>
              <w:br/>
              <w:t>Shape:Fragments, pellets, beads, lines, fibres, films, foams.</w:t>
            </w:r>
          </w:p>
        </w:tc>
        <w:tc>
          <w:tcPr>
            <w:tcW w:type="dxa" w:w="720"/>
          </w:tcPr>
          <w:p>
            <w:r>
              <w:t>PE, PP, PS</w:t>
            </w:r>
          </w:p>
        </w:tc>
        <w:tc>
          <w:tcPr>
            <w:tcW w:type="dxa" w:w="720"/>
          </w:tcPr>
          <w:p>
            <w:r>
              <w:t xml:space="preserve">Lakes: Mean 91 000 (±120 000) #/km-2 or 26 000 (33 000) mg/km2.  </w:t>
              <w:br/>
              <w:br/>
              <w:t xml:space="preserve">Median: 48 000 #/km2 or 8 500 mg/km2.  </w:t>
              <w:br/>
              <w:br/>
              <w:t xml:space="preserve">Rivers: Mean 7.0 (± 0.20) 10-3 #/L.  </w:t>
              <w:br/>
              <w:br/>
              <w:t>Median: 0.36 10-3 #/L</w:t>
            </w:r>
          </w:p>
        </w:tc>
        <w:tc>
          <w:tcPr>
            <w:tcW w:type="dxa" w:w="720"/>
          </w:tcPr>
          <w:p>
            <w:r>
              <w:t>n.i.</w:t>
            </w:r>
          </w:p>
        </w:tc>
        <w:tc>
          <w:tcPr>
            <w:tcW w:type="dxa" w:w="720"/>
          </w:tcPr>
          <w:p>
            <w:r>
              <w:t>Manta trawl; 300</w:t>
            </w:r>
            <w:r>
              <w:sym w:font="Symbol" w:char="F06D"/>
            </w:r>
            <w:r>
              <w:t>m mesh</w:t>
            </w:r>
          </w:p>
        </w:tc>
        <w:tc>
          <w:tcPr>
            <w:tcW w:type="dxa" w:w="720"/>
          </w:tcPr>
          <w:p>
            <w:r>
              <w:t>Visual sorting; FTIR on a subset.</w:t>
            </w:r>
          </w:p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Simon et al. 2018</w:t>
            </w:r>
          </w:p>
        </w:tc>
        <w:tc>
          <w:tcPr>
            <w:tcW w:type="dxa" w:w="720"/>
          </w:tcPr>
          <w:p>
            <w:r>
              <w:t>DK</w:t>
            </w:r>
          </w:p>
        </w:tc>
        <w:tc>
          <w:tcPr>
            <w:tcW w:type="dxa" w:w="720"/>
          </w:tcPr>
          <w:p>
            <w:r>
              <w:t>WWTP</w:t>
            </w:r>
          </w:p>
        </w:tc>
        <w:tc>
          <w:tcPr>
            <w:tcW w:type="dxa" w:w="720"/>
          </w:tcPr>
          <w:p>
            <w:r>
              <w:t>3° treatment</w:t>
            </w:r>
          </w:p>
        </w:tc>
        <w:tc>
          <w:tcPr>
            <w:tcW w:type="dxa" w:w="720"/>
          </w:tcPr>
          <w:p>
            <w:r>
              <w:t>2017</w:t>
            </w:r>
          </w:p>
        </w:tc>
        <w:tc>
          <w:tcPr>
            <w:tcW w:type="dxa" w:w="720"/>
          </w:tcPr>
          <w:p>
            <w:r>
              <w:t>Size: Up to 600 µm</w:t>
            </w:r>
          </w:p>
        </w:tc>
        <w:tc>
          <w:tcPr>
            <w:tcW w:type="dxa" w:w="720"/>
          </w:tcPr>
          <w:p>
            <w:r>
              <w:t>PE, PP, PEST</w:t>
            </w:r>
          </w:p>
        </w:tc>
        <w:tc>
          <w:tcPr>
            <w:tcW w:type="dxa" w:w="720"/>
          </w:tcPr>
          <w:p>
            <w:r>
              <w:t xml:space="preserve">Raw wastewater median:: 7216 #/L or 250 ug/L </w:t>
              <w:br/>
              <w:t xml:space="preserve">Treated wastewater median: 54 #/L or 4.2 ug/L </w:t>
              <w:br/>
              <w:t>Recovery efficiency=99.3%</w:t>
            </w:r>
          </w:p>
        </w:tc>
        <w:tc>
          <w:tcPr>
            <w:tcW w:type="dxa" w:w="720"/>
          </w:tcPr>
          <w:p>
            <w:r>
              <w:t>Blanks and spiked recovery included.</w:t>
            </w:r>
          </w:p>
        </w:tc>
        <w:tc>
          <w:tcPr>
            <w:tcW w:type="dxa" w:w="720"/>
          </w:tcPr>
          <w:p>
            <w:r>
              <w:t xml:space="preserve"> </w:t>
              <w:br/>
              <w:t>Raw WW samples filtered on-site through 10 µm stainless steel meshes.</w:t>
            </w:r>
          </w:p>
        </w:tc>
        <w:tc>
          <w:tcPr>
            <w:tcW w:type="dxa" w:w="720"/>
          </w:tcPr>
          <w:p>
            <w:r>
              <w:t>Enzymatic and oxidative digestion; FPA-µFTIR imaging.</w:t>
            </w:r>
          </w:p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Browne et al. 2011</w:t>
            </w:r>
          </w:p>
        </w:tc>
        <w:tc>
          <w:tcPr>
            <w:tcW w:type="dxa" w:w="720"/>
          </w:tcPr>
          <w:p>
            <w:r>
              <w:t>West Hornsby and Hornsby Heights, NSW, AU</w:t>
            </w:r>
          </w:p>
        </w:tc>
        <w:tc>
          <w:tcPr>
            <w:tcW w:type="dxa" w:w="720"/>
          </w:tcPr>
          <w:p>
            <w:r>
              <w:t>WWTP</w:t>
            </w:r>
          </w:p>
        </w:tc>
        <w:tc>
          <w:tcPr>
            <w:tcW w:type="dxa" w:w="720"/>
          </w:tcPr>
          <w:p>
            <w:r>
              <w:t>3° treatment</w:t>
            </w:r>
          </w:p>
        </w:tc>
        <w:tc>
          <w:tcPr>
            <w:tcW w:type="dxa" w:w="720"/>
          </w:tcPr>
          <w:p>
            <w:r>
              <w:t>2010</w:t>
            </w:r>
          </w:p>
        </w:tc>
        <w:tc>
          <w:tcPr>
            <w:tcW w:type="dxa" w:w="720"/>
          </w:tcPr>
          <w:p>
            <w:r>
              <w:t>n.i.</w:t>
            </w:r>
          </w:p>
        </w:tc>
        <w:tc>
          <w:tcPr>
            <w:tcW w:type="dxa" w:w="720"/>
          </w:tcPr>
          <w:p>
            <w:r>
              <w:t>PEST, PMMA and PA</w:t>
            </w:r>
          </w:p>
        </w:tc>
        <w:tc>
          <w:tcPr>
            <w:tcW w:type="dxa" w:w="720"/>
          </w:tcPr>
          <w:p>
            <w:r>
              <w:t>EF mean: 1 #/L</w:t>
            </w:r>
          </w:p>
        </w:tc>
        <w:tc>
          <w:tcPr>
            <w:tcW w:type="dxa" w:w="720"/>
          </w:tcPr>
          <w:p>
            <w:r>
              <w:t>n.i.</w:t>
            </w:r>
          </w:p>
        </w:tc>
        <w:tc>
          <w:tcPr>
            <w:tcW w:type="dxa" w:w="720"/>
          </w:tcPr>
          <w:p>
            <w:r>
              <w:t xml:space="preserve">Samples  collected in glass bottles with metal caps. </w:t>
            </w:r>
          </w:p>
        </w:tc>
        <w:tc>
          <w:tcPr>
            <w:tcW w:type="dxa" w:w="720"/>
          </w:tcPr>
          <w:p>
            <w:r>
              <w:t>Filtered and identified with Transmittance FT-IR</w:t>
            </w:r>
          </w:p>
        </w:tc>
        <w:tc>
          <w:tcPr>
            <w:tcW w:type="dxa" w:w="720"/>
          </w:tcPr>
          <w:p>
            <w:r>
              <w:t xml:space="preserve">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