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33A2" w:rsidRDefault="00D433A2" w:rsidP="00386BB1">
      <w:pPr>
        <w:spacing w:line="480" w:lineRule="auto"/>
        <w:jc w:val="center"/>
        <w:rPr>
          <w:rFonts w:ascii="Times New Roman" w:hAnsi="Times New Roman"/>
          <w:b/>
          <w:sz w:val="24"/>
          <w:szCs w:val="24"/>
        </w:rPr>
      </w:pPr>
      <w:r>
        <w:rPr>
          <w:rFonts w:ascii="Times New Roman" w:hAnsi="Times New Roman"/>
          <w:b/>
          <w:sz w:val="24"/>
          <w:szCs w:val="24"/>
        </w:rPr>
        <w:t>CHAPTER ONE</w:t>
      </w:r>
    </w:p>
    <w:p w:rsidR="00D433A2" w:rsidRPr="00A10BB3" w:rsidRDefault="00D433A2" w:rsidP="00386BB1">
      <w:pPr>
        <w:spacing w:line="480" w:lineRule="auto"/>
        <w:jc w:val="center"/>
        <w:rPr>
          <w:b/>
          <w:sz w:val="24"/>
          <w:szCs w:val="24"/>
        </w:rPr>
      </w:pPr>
      <w:r w:rsidRPr="00A10BB3">
        <w:rPr>
          <w:rFonts w:ascii="Times New Roman" w:hAnsi="Times New Roman"/>
          <w:b/>
          <w:sz w:val="24"/>
          <w:szCs w:val="24"/>
        </w:rPr>
        <w:t>INTRODUCTION</w:t>
      </w:r>
    </w:p>
    <w:p w:rsidR="00D433A2" w:rsidRDefault="0004295D" w:rsidP="00386BB1">
      <w:pPr>
        <w:spacing w:after="0" w:line="480" w:lineRule="auto"/>
        <w:jc w:val="both"/>
        <w:rPr>
          <w:rFonts w:ascii="Times New Roman" w:hAnsi="Times New Roman"/>
          <w:b/>
          <w:sz w:val="24"/>
          <w:szCs w:val="24"/>
        </w:rPr>
      </w:pPr>
      <w:r>
        <w:rPr>
          <w:rFonts w:ascii="Times New Roman" w:hAnsi="Times New Roman"/>
          <w:b/>
          <w:sz w:val="24"/>
          <w:szCs w:val="24"/>
        </w:rPr>
        <w:t xml:space="preserve">1.1 </w:t>
      </w:r>
      <w:r w:rsidR="00D433A2" w:rsidRPr="00615252">
        <w:rPr>
          <w:rFonts w:ascii="Times New Roman" w:hAnsi="Times New Roman"/>
          <w:b/>
          <w:sz w:val="24"/>
          <w:szCs w:val="24"/>
        </w:rPr>
        <w:t>Background of the Study</w:t>
      </w:r>
    </w:p>
    <w:p w:rsidR="00D433A2" w:rsidRDefault="00D433A2" w:rsidP="00386BB1">
      <w:pPr>
        <w:spacing w:before="240" w:line="480" w:lineRule="auto"/>
        <w:jc w:val="both"/>
        <w:rPr>
          <w:rFonts w:ascii="Times New Roman" w:hAnsi="Times New Roman"/>
          <w:sz w:val="24"/>
          <w:szCs w:val="28"/>
        </w:rPr>
      </w:pPr>
      <w:r w:rsidRPr="007F3F13">
        <w:rPr>
          <w:rFonts w:ascii="Times New Roman" w:hAnsi="Times New Roman"/>
          <w:sz w:val="24"/>
          <w:szCs w:val="28"/>
        </w:rPr>
        <w:t>Young people are using more drugs, with use levels today in many countries higher than with the previous generation.</w:t>
      </w:r>
      <w:r w:rsidR="00BE2DF7" w:rsidRPr="00BE2DF7">
        <w:rPr>
          <w:rFonts w:ascii="Times New Roman" w:hAnsi="Times New Roman"/>
          <w:sz w:val="24"/>
          <w:szCs w:val="28"/>
        </w:rPr>
        <w:t xml:space="preserve"> </w:t>
      </w:r>
      <w:r w:rsidR="00BE2DF7" w:rsidRPr="007F3F13">
        <w:rPr>
          <w:rFonts w:ascii="Times New Roman" w:hAnsi="Times New Roman"/>
          <w:sz w:val="24"/>
          <w:szCs w:val="28"/>
        </w:rPr>
        <w:t>According to the report, around 284 million people aged 15-64 used drugs worldwide in 2020, a 26 per cent increase over the previous decade.</w:t>
      </w:r>
      <w:r w:rsidRPr="007F3F13">
        <w:rPr>
          <w:rFonts w:ascii="Times New Roman" w:hAnsi="Times New Roman"/>
          <w:sz w:val="24"/>
          <w:szCs w:val="28"/>
        </w:rPr>
        <w:t xml:space="preserve"> In Africa and Latin America, people under 35 represent the majority of people being treated for drug use disorders. Globally, the report estimates that 11.2 million people worldwide were injecting drugs. Around half of this number were living with hepatitis C, 1.4 million were living with HIV, and 1.2 million were living with both (Veinna, 2022). Between 2010-2019 the number of people using drugs increased by 22 per cent, owing in part to global population growth. Based on demographic changes alone, current projections suggest an 11 per cent rise in the number of people who use drugs globally by 2030 -- and a marked increase of 40 per cent in Africa, due to its rapidly growing and young population. In Nigeria, this would signify that the country will have to grapple with approximately 20 million drug users by 2030 further deepening the public health and public security challenge (Veinna, 2022). According to the latest global estimates, about 5.5 per cent of the population aged between 15 and 64 years have used drugs at least once in the past year, while 36.3 million people, or 13 per cent of the total number of persons who use drugs, suffer from drug use disorders. In Nigeria, with 14.4% the drug use prevalence is significantly higher than the global average (Veinna, 2022).</w:t>
      </w:r>
      <w:r>
        <w:rPr>
          <w:rFonts w:ascii="Times New Roman" w:hAnsi="Times New Roman"/>
          <w:sz w:val="24"/>
          <w:szCs w:val="28"/>
        </w:rPr>
        <w:t xml:space="preserve"> </w:t>
      </w:r>
    </w:p>
    <w:p w:rsidR="00D433A2" w:rsidRPr="007F3F13" w:rsidRDefault="00D433A2" w:rsidP="00386BB1">
      <w:pPr>
        <w:spacing w:line="480" w:lineRule="auto"/>
        <w:jc w:val="both"/>
        <w:rPr>
          <w:rStyle w:val="fontstyle01"/>
          <w:rFonts w:ascii="Times New Roman" w:hAnsi="Times New Roman"/>
          <w:color w:val="auto"/>
          <w:szCs w:val="28"/>
        </w:rPr>
      </w:pPr>
      <w:r>
        <w:rPr>
          <w:rStyle w:val="fontstyle01"/>
        </w:rPr>
        <w:t>Excessive drug intake is a problem that continues to draw the attention of Nigeria and the general</w:t>
      </w:r>
      <w:r>
        <w:rPr>
          <w:rFonts w:ascii="TimesNewRomanPSMT" w:hAnsi="TimesNewRomanPSMT"/>
          <w:color w:val="000000"/>
        </w:rPr>
        <w:t xml:space="preserve"> </w:t>
      </w:r>
      <w:r>
        <w:rPr>
          <w:rStyle w:val="fontstyle01"/>
        </w:rPr>
        <w:t>public. It has become a common phenomenon among in-school adolescents in Nigeria</w:t>
      </w:r>
      <w:r>
        <w:rPr>
          <w:rFonts w:ascii="TimesNewRomanPSMT" w:hAnsi="TimesNewRomanPSMT"/>
          <w:color w:val="000000"/>
        </w:rPr>
        <w:br/>
      </w:r>
      <w:r>
        <w:rPr>
          <w:rStyle w:val="fontstyle01"/>
        </w:rPr>
        <w:t>irrespective of age, religion and class, though older adults are also involved. A drug is a</w:t>
      </w:r>
      <w:r>
        <w:rPr>
          <w:rFonts w:ascii="TimesNewRomanPSMT" w:hAnsi="TimesNewRomanPSMT"/>
          <w:color w:val="000000"/>
        </w:rPr>
        <w:br/>
      </w:r>
      <w:r>
        <w:rPr>
          <w:rStyle w:val="fontstyle01"/>
        </w:rPr>
        <w:t>substance designed for the cure of an illness which can be physical, mental, social,</w:t>
      </w:r>
      <w:r>
        <w:rPr>
          <w:rFonts w:ascii="TimesNewRomanPSMT" w:hAnsi="TimesNewRomanPSMT"/>
          <w:color w:val="000000"/>
        </w:rPr>
        <w:br/>
      </w:r>
      <w:r>
        <w:rPr>
          <w:rStyle w:val="fontstyle01"/>
        </w:rPr>
        <w:lastRenderedPageBreak/>
        <w:t>physiological and psychological. Okoye (2018) defined a drug as a substance that can affect</w:t>
      </w:r>
      <w:r>
        <w:rPr>
          <w:rFonts w:ascii="TimesNewRomanPSMT" w:hAnsi="TimesNewRomanPSMT"/>
          <w:color w:val="000000"/>
        </w:rPr>
        <w:br/>
      </w:r>
      <w:r>
        <w:rPr>
          <w:rStyle w:val="fontstyle01"/>
        </w:rPr>
        <w:t>and change the biological functioning of the body through its chemical actions. Escandon and</w:t>
      </w:r>
      <w:r>
        <w:rPr>
          <w:rFonts w:ascii="TimesNewRomanPSMT" w:hAnsi="TimesNewRomanPSMT"/>
          <w:color w:val="000000"/>
        </w:rPr>
        <w:br/>
      </w:r>
      <w:r>
        <w:rPr>
          <w:rStyle w:val="fontstyle01"/>
        </w:rPr>
        <w:t>Galvez (2016) stated that drugs, when taken, alter the psychological and biological functioning</w:t>
      </w:r>
      <w:r>
        <w:rPr>
          <w:rFonts w:ascii="TimesNewRomanPSMT" w:hAnsi="TimesNewRomanPSMT"/>
          <w:color w:val="000000"/>
        </w:rPr>
        <w:br/>
      </w:r>
      <w:r>
        <w:rPr>
          <w:rStyle w:val="fontstyle01"/>
        </w:rPr>
        <w:t>of the body. It also affects the central nervous system. Balogun (2017) further defined a drug</w:t>
      </w:r>
      <w:r>
        <w:rPr>
          <w:rFonts w:ascii="TimesNewRomanPSMT" w:hAnsi="TimesNewRomanPSMT"/>
          <w:color w:val="000000"/>
        </w:rPr>
        <w:br/>
      </w:r>
      <w:r>
        <w:rPr>
          <w:rStyle w:val="fontstyle01"/>
        </w:rPr>
        <w:t>as any substance that modifies perception, cognition, mood, behaviour and general body</w:t>
      </w:r>
      <w:r>
        <w:rPr>
          <w:rFonts w:ascii="TimesNewRomanPSMT" w:hAnsi="TimesNewRomanPSMT"/>
          <w:color w:val="000000"/>
        </w:rPr>
        <w:br/>
      </w:r>
      <w:r>
        <w:rPr>
          <w:rStyle w:val="fontstyle01"/>
        </w:rPr>
        <w:t>functions. Generally, drugs are chemical modifiers of the body.</w:t>
      </w:r>
      <w:r>
        <w:rPr>
          <w:rFonts w:ascii="TimesNewRomanPSMT" w:hAnsi="TimesNewRomanPSMT"/>
          <w:color w:val="000000"/>
        </w:rPr>
        <w:t xml:space="preserve">  </w:t>
      </w:r>
      <w:r>
        <w:rPr>
          <w:rStyle w:val="fontstyle01"/>
        </w:rPr>
        <w:t>Drugs are of various types and serve different purposes. Drugs are classified as narcotics which are drugs that stop pain and induce sleep when smoked,</w:t>
      </w:r>
      <w:r>
        <w:rPr>
          <w:rFonts w:ascii="TimesNewRomanPSMT" w:hAnsi="TimesNewRomanPSMT"/>
          <w:color w:val="000000"/>
        </w:rPr>
        <w:t xml:space="preserve"> </w:t>
      </w:r>
      <w:r>
        <w:rPr>
          <w:rStyle w:val="fontstyle01"/>
        </w:rPr>
        <w:t>sniffed or injected. Examples are heroine, morphine and codeine.</w:t>
      </w:r>
      <w:r>
        <w:rPr>
          <w:rFonts w:ascii="TimesNewRomanPSMT" w:hAnsi="TimesNewRomanPSMT"/>
          <w:color w:val="000000"/>
        </w:rPr>
        <w:t xml:space="preserve"> </w:t>
      </w:r>
      <w:r>
        <w:rPr>
          <w:rStyle w:val="fontstyle01"/>
        </w:rPr>
        <w:t>Depressants and sedatives which are drugs that relieve tension and anxiety and</w:t>
      </w:r>
      <w:r>
        <w:rPr>
          <w:rFonts w:ascii="TimesNewRomanPSMT" w:hAnsi="TimesNewRomanPSMT"/>
          <w:color w:val="000000"/>
        </w:rPr>
        <w:t xml:space="preserve"> </w:t>
      </w:r>
      <w:r>
        <w:rPr>
          <w:rStyle w:val="fontstyle01"/>
        </w:rPr>
        <w:t>induce sleep. Examples of such drugs are lexotan, valium and magdon. They</w:t>
      </w:r>
      <w:r>
        <w:rPr>
          <w:rFonts w:ascii="TimesNewRomanPSMT" w:hAnsi="TimesNewRomanPSMT"/>
          <w:color w:val="000000"/>
        </w:rPr>
        <w:t xml:space="preserve"> </w:t>
      </w:r>
      <w:r>
        <w:rPr>
          <w:rStyle w:val="fontstyle01"/>
        </w:rPr>
        <w:t>are called sleeping tablets.</w:t>
      </w:r>
      <w:r>
        <w:rPr>
          <w:rFonts w:ascii="TimesNewRomanPSMT" w:hAnsi="TimesNewRomanPSMT"/>
          <w:color w:val="000000"/>
        </w:rPr>
        <w:t xml:space="preserve"> </w:t>
      </w:r>
      <w:r>
        <w:rPr>
          <w:rStyle w:val="fontstyle01"/>
        </w:rPr>
        <w:t>Stimulants are drugs that stimulate the body and make the body active.</w:t>
      </w:r>
      <w:r>
        <w:rPr>
          <w:rFonts w:ascii="TimesNewRomanPSMT" w:hAnsi="TimesNewRomanPSMT"/>
          <w:color w:val="000000"/>
        </w:rPr>
        <w:t xml:space="preserve"> </w:t>
      </w:r>
      <w:r>
        <w:rPr>
          <w:rStyle w:val="fontstyle01"/>
        </w:rPr>
        <w:t>Examples are, cigarettes, caffeine and kola nuts. There are also other drugs,</w:t>
      </w:r>
      <w:r>
        <w:rPr>
          <w:rFonts w:ascii="TimesNewRomanPSMT" w:hAnsi="TimesNewRomanPSMT"/>
          <w:color w:val="000000"/>
        </w:rPr>
        <w:t xml:space="preserve"> </w:t>
      </w:r>
      <w:r>
        <w:rPr>
          <w:rStyle w:val="fontstyle01"/>
        </w:rPr>
        <w:t>such as cannabis sativa, alcohol and tobacco.</w:t>
      </w:r>
      <w:r>
        <w:rPr>
          <w:rStyle w:val="fontstyle01"/>
          <w:rFonts w:ascii="Times New Roman" w:hAnsi="Times New Roman"/>
          <w:color w:val="auto"/>
          <w:szCs w:val="28"/>
        </w:rPr>
        <w:t xml:space="preserve"> </w:t>
      </w:r>
      <w:r>
        <w:rPr>
          <w:rStyle w:val="fontstyle01"/>
        </w:rPr>
        <w:t>Drug abuse is simply defined as the misuse of a drug. It comes into play when a drug</w:t>
      </w:r>
      <w:r>
        <w:rPr>
          <w:rFonts w:ascii="TimesNewRomanPSMT" w:hAnsi="TimesNewRomanPSMT"/>
          <w:color w:val="000000"/>
        </w:rPr>
        <w:t xml:space="preserve"> </w:t>
      </w:r>
      <w:r>
        <w:rPr>
          <w:rStyle w:val="fontstyle01"/>
        </w:rPr>
        <w:t>is not used according to the medical prescription or for the purpose it is meant for. Drug abuse</w:t>
      </w:r>
      <w:r>
        <w:rPr>
          <w:rFonts w:ascii="TimesNewRomanPSMT" w:hAnsi="TimesNewRomanPSMT"/>
          <w:color w:val="000000"/>
        </w:rPr>
        <w:t xml:space="preserve"> </w:t>
      </w:r>
      <w:r>
        <w:rPr>
          <w:rStyle w:val="fontstyle01"/>
        </w:rPr>
        <w:t>also occurs when drug is taken, but not for medical reason. It also occurs when people take a</w:t>
      </w:r>
      <w:r>
        <w:rPr>
          <w:rFonts w:ascii="TimesNewRomanPSMT" w:hAnsi="TimesNewRomanPSMT"/>
          <w:color w:val="000000"/>
        </w:rPr>
        <w:t xml:space="preserve"> </w:t>
      </w:r>
      <w:r>
        <w:rPr>
          <w:rStyle w:val="fontstyle01"/>
        </w:rPr>
        <w:t>drug that is forbidden by the law of a country. Animashaun and Animashaun (2020) conceived</w:t>
      </w:r>
      <w:r>
        <w:rPr>
          <w:rFonts w:ascii="TimesNewRomanPSMT" w:hAnsi="TimesNewRomanPSMT"/>
          <w:color w:val="000000"/>
        </w:rPr>
        <w:t xml:space="preserve"> </w:t>
      </w:r>
      <w:r>
        <w:rPr>
          <w:rStyle w:val="fontstyle01"/>
        </w:rPr>
        <w:t>drug abuse as over-indulgence in, and dependence on, a stimulant, depressants and chemical</w:t>
      </w:r>
      <w:r>
        <w:rPr>
          <w:rFonts w:ascii="TimesNewRomanPSMT" w:hAnsi="TimesNewRomanPSMT"/>
          <w:color w:val="000000"/>
        </w:rPr>
        <w:t xml:space="preserve"> </w:t>
      </w:r>
      <w:r>
        <w:rPr>
          <w:rStyle w:val="fontstyle01"/>
        </w:rPr>
        <w:t>substances leading to effects that are detrimental to individual’s physical, emotional and mental</w:t>
      </w:r>
      <w:r>
        <w:rPr>
          <w:rFonts w:ascii="TimesNewRomanPSMT" w:hAnsi="TimesNewRomanPSMT"/>
          <w:color w:val="000000"/>
        </w:rPr>
        <w:t xml:space="preserve"> </w:t>
      </w:r>
      <w:r>
        <w:rPr>
          <w:rStyle w:val="fontstyle01"/>
        </w:rPr>
        <w:t>health. Drugs are of various types and serve different purposes. Drugs are classified as follows; Narcotics, Depressants and sedative, and Stimulants.  Many of the criminal activities committed in society are derived</w:t>
      </w:r>
      <w:r>
        <w:rPr>
          <w:rFonts w:ascii="TimesNewRomanPSMT" w:hAnsi="TimesNewRomanPSMT"/>
          <w:color w:val="000000"/>
        </w:rPr>
        <w:t xml:space="preserve"> </w:t>
      </w:r>
      <w:r>
        <w:rPr>
          <w:rStyle w:val="fontstyle01"/>
        </w:rPr>
        <w:t>from their root cause - drug abuse. Moreover, drug abuse can make in-school</w:t>
      </w:r>
      <w:r>
        <w:rPr>
          <w:rFonts w:ascii="TimesNewRomanPSMT" w:hAnsi="TimesNewRomanPSMT"/>
          <w:color w:val="000000"/>
        </w:rPr>
        <w:t xml:space="preserve"> </w:t>
      </w:r>
      <w:r>
        <w:rPr>
          <w:rStyle w:val="fontstyle01"/>
        </w:rPr>
        <w:t>adolescents drop out of school or to perform poorly in examinations. Abusers become absentminded when teaching and learning is going on. Academic failure caused by drug abuse could</w:t>
      </w:r>
      <w:r>
        <w:rPr>
          <w:rFonts w:ascii="TimesNewRomanPSMT" w:hAnsi="TimesNewRomanPSMT"/>
          <w:color w:val="000000"/>
        </w:rPr>
        <w:t xml:space="preserve"> </w:t>
      </w:r>
      <w:r>
        <w:rPr>
          <w:rStyle w:val="fontstyle01"/>
        </w:rPr>
        <w:t>influence an adolescent to commit suicide. Drug abuse among in-school adolescents can also</w:t>
      </w:r>
      <w:r>
        <w:rPr>
          <w:rFonts w:ascii="TimesNewRomanPSMT" w:hAnsi="TimesNewRomanPSMT"/>
          <w:color w:val="000000"/>
        </w:rPr>
        <w:t xml:space="preserve"> </w:t>
      </w:r>
      <w:r>
        <w:rPr>
          <w:rStyle w:val="fontstyle01"/>
        </w:rPr>
        <w:t>lead to a complete disarray of academic activities in school.</w:t>
      </w:r>
      <w:r>
        <w:rPr>
          <w:rFonts w:ascii="TimesNewRomanPSMT" w:hAnsi="TimesNewRomanPSMT"/>
          <w:color w:val="000000"/>
        </w:rPr>
        <w:t xml:space="preserve"> </w:t>
      </w:r>
      <w:r>
        <w:rPr>
          <w:rStyle w:val="fontstyle01"/>
        </w:rPr>
        <w:t xml:space="preserve">        </w:t>
      </w:r>
    </w:p>
    <w:p w:rsidR="00D433A2" w:rsidRDefault="00D433A2" w:rsidP="00386BB1">
      <w:pPr>
        <w:spacing w:after="0" w:line="480" w:lineRule="auto"/>
        <w:jc w:val="both"/>
        <w:rPr>
          <w:rStyle w:val="fontstyle01"/>
        </w:rPr>
      </w:pPr>
      <w:r>
        <w:rPr>
          <w:rStyle w:val="fontstyle01"/>
        </w:rPr>
        <w:lastRenderedPageBreak/>
        <w:t>Certain factors predispose in-school adolescents into taking these drug which are peer pressure, depression, lack of good parental care, low self-esteem, poor academic performance, among others. Isiaka and Issah (2015) stated that</w:t>
      </w:r>
      <w:r>
        <w:rPr>
          <w:rFonts w:ascii="TimesNewRomanPSMT" w:hAnsi="TimesNewRomanPSMT"/>
          <w:color w:val="000000"/>
        </w:rPr>
        <w:t xml:space="preserve"> </w:t>
      </w:r>
      <w:r>
        <w:rPr>
          <w:rStyle w:val="fontstyle01"/>
        </w:rPr>
        <w:t>the misuse of drugs has become an extrinsic component of our social reality. Some parents</w:t>
      </w:r>
      <w:r>
        <w:rPr>
          <w:rFonts w:ascii="TimesNewRomanPSMT" w:hAnsi="TimesNewRomanPSMT"/>
          <w:color w:val="000000"/>
        </w:rPr>
        <w:t xml:space="preserve"> </w:t>
      </w:r>
      <w:r>
        <w:rPr>
          <w:rStyle w:val="fontstyle01"/>
        </w:rPr>
        <w:t>send their children to buy drugs for them, which they sometimes taken in their presence. Some</w:t>
      </w:r>
      <w:r>
        <w:rPr>
          <w:rFonts w:ascii="TimesNewRomanPSMT" w:hAnsi="TimesNewRomanPSMT"/>
          <w:color w:val="000000"/>
        </w:rPr>
        <w:t xml:space="preserve"> </w:t>
      </w:r>
      <w:r>
        <w:rPr>
          <w:rStyle w:val="fontstyle01"/>
        </w:rPr>
        <w:t>of these adolescents who are naïve take these drug abusers as their role models. Furthermore,</w:t>
      </w:r>
      <w:r>
        <w:rPr>
          <w:rFonts w:ascii="TimesNewRomanPSMT" w:hAnsi="TimesNewRomanPSMT"/>
          <w:color w:val="000000"/>
        </w:rPr>
        <w:t xml:space="preserve"> </w:t>
      </w:r>
      <w:r>
        <w:rPr>
          <w:rStyle w:val="fontstyle01"/>
        </w:rPr>
        <w:t>peers do lure their members into abusing drugs. Academic related problems such as poor grades</w:t>
      </w:r>
      <w:r>
        <w:rPr>
          <w:rFonts w:ascii="TimesNewRomanPSMT" w:hAnsi="TimesNewRomanPSMT"/>
          <w:color w:val="000000"/>
        </w:rPr>
        <w:t xml:space="preserve"> </w:t>
      </w:r>
      <w:r>
        <w:rPr>
          <w:rStyle w:val="fontstyle01"/>
        </w:rPr>
        <w:t>and failure can make in-school adolescents abuse drugs. Commenting on drug abuse (</w:t>
      </w:r>
      <w:r w:rsidR="00BE2DF7">
        <w:rPr>
          <w:rStyle w:val="fontstyle01"/>
        </w:rPr>
        <w:t>Schuster, Malley, Bachman, Johnson, &amp; Schulenberg,</w:t>
      </w:r>
      <w:r>
        <w:rPr>
          <w:rStyle w:val="fontstyle01"/>
        </w:rPr>
        <w:t xml:space="preserve"> 2014) stated that the easy availability of these drugs in shops</w:t>
      </w:r>
      <w:r>
        <w:rPr>
          <w:rFonts w:ascii="TimesNewRomanPSMT" w:hAnsi="TimesNewRomanPSMT"/>
          <w:color w:val="000000"/>
        </w:rPr>
        <w:t xml:space="preserve"> </w:t>
      </w:r>
      <w:r>
        <w:rPr>
          <w:rStyle w:val="fontstyle01"/>
        </w:rPr>
        <w:t>and certain hideouts where abusers can easily get them, at whatever quantity is needed,</w:t>
      </w:r>
      <w:r>
        <w:rPr>
          <w:rFonts w:ascii="TimesNewRomanPSMT" w:hAnsi="TimesNewRomanPSMT"/>
          <w:color w:val="000000"/>
        </w:rPr>
        <w:t xml:space="preserve"> </w:t>
      </w:r>
      <w:r>
        <w:rPr>
          <w:rStyle w:val="fontstyle01"/>
        </w:rPr>
        <w:t>contributes to the problem of drug abuse. Another predisposing factor of drug abuse is the</w:t>
      </w:r>
      <w:r>
        <w:rPr>
          <w:rFonts w:ascii="TimesNewRomanPSMT" w:hAnsi="TimesNewRomanPSMT"/>
          <w:color w:val="000000"/>
        </w:rPr>
        <w:t xml:space="preserve"> </w:t>
      </w:r>
      <w:r>
        <w:rPr>
          <w:rStyle w:val="fontstyle01"/>
        </w:rPr>
        <w:t>inability of the security operatives in tracking down drug abusers for adequate punishment,</w:t>
      </w:r>
      <w:r>
        <w:rPr>
          <w:rFonts w:ascii="TimesNewRomanPSMT" w:hAnsi="TimesNewRomanPSMT"/>
          <w:color w:val="000000"/>
        </w:rPr>
        <w:t xml:space="preserve"> </w:t>
      </w:r>
      <w:r>
        <w:rPr>
          <w:rStyle w:val="fontstyle01"/>
        </w:rPr>
        <w:t>which could have deterred those that would want to get involved with drugs. This has a</w:t>
      </w:r>
      <w:r>
        <w:rPr>
          <w:rFonts w:ascii="TimesNewRomanPSMT" w:hAnsi="TimesNewRomanPSMT"/>
          <w:color w:val="000000"/>
        </w:rPr>
        <w:t xml:space="preserve"> </w:t>
      </w:r>
      <w:r>
        <w:rPr>
          <w:rStyle w:val="fontstyle01"/>
        </w:rPr>
        <w:t>multiplier effect in the sense that the abusers could be encouraged to continue since there is no</w:t>
      </w:r>
      <w:r>
        <w:rPr>
          <w:rFonts w:ascii="TimesNewRomanPSMT" w:hAnsi="TimesNewRomanPSMT"/>
          <w:color w:val="000000"/>
        </w:rPr>
        <w:t xml:space="preserve"> </w:t>
      </w:r>
      <w:r>
        <w:rPr>
          <w:rStyle w:val="fontstyle01"/>
        </w:rPr>
        <w:t xml:space="preserve">punishment for it. </w:t>
      </w:r>
    </w:p>
    <w:p w:rsidR="0004295D" w:rsidRDefault="0004295D" w:rsidP="00386BB1">
      <w:pPr>
        <w:spacing w:after="0" w:line="480" w:lineRule="auto"/>
        <w:jc w:val="both"/>
        <w:rPr>
          <w:rStyle w:val="fontstyle01"/>
        </w:rPr>
      </w:pPr>
    </w:p>
    <w:p w:rsidR="00D433A2" w:rsidRDefault="0004295D" w:rsidP="00386BB1">
      <w:pPr>
        <w:spacing w:after="0" w:line="480" w:lineRule="auto"/>
        <w:jc w:val="both"/>
        <w:rPr>
          <w:rStyle w:val="fontstyle01"/>
          <w:b/>
        </w:rPr>
      </w:pPr>
      <w:r w:rsidRPr="0004295D">
        <w:rPr>
          <w:rStyle w:val="fontstyle01"/>
          <w:b/>
        </w:rPr>
        <w:t>1.2</w:t>
      </w:r>
      <w:r>
        <w:rPr>
          <w:rStyle w:val="fontstyle01"/>
        </w:rPr>
        <w:t xml:space="preserve"> </w:t>
      </w:r>
      <w:r w:rsidR="00D433A2" w:rsidRPr="00B45CDB">
        <w:rPr>
          <w:rStyle w:val="fontstyle01"/>
          <w:b/>
        </w:rPr>
        <w:t>Statement of Problem</w:t>
      </w:r>
    </w:p>
    <w:p w:rsidR="00A362FB" w:rsidRDefault="00D433A2" w:rsidP="00386BB1">
      <w:pPr>
        <w:spacing w:after="0" w:line="480" w:lineRule="auto"/>
        <w:jc w:val="both"/>
        <w:rPr>
          <w:rFonts w:ascii="TimesNewRomanPSMT" w:hAnsi="TimesNewRomanPSMT"/>
          <w:color w:val="000000"/>
        </w:rPr>
      </w:pPr>
      <w:r w:rsidRPr="00A57FA9">
        <w:rPr>
          <w:rFonts w:ascii="Times New Roman" w:hAnsi="Times New Roman"/>
          <w:color w:val="000000"/>
          <w:sz w:val="24"/>
          <w:szCs w:val="24"/>
        </w:rPr>
        <w:t xml:space="preserve">Drug abuse and drug intake among students is not usually done by default, but might have been as a result of factors that hastens it. </w:t>
      </w:r>
      <w:r w:rsidRPr="00A57FA9">
        <w:rPr>
          <w:rFonts w:ascii="Times New Roman" w:hAnsi="Times New Roman"/>
          <w:sz w:val="24"/>
          <w:szCs w:val="24"/>
        </w:rPr>
        <w:t>There has been various behavior disorder and social mal-adjustments among the youths who engage in acts like rape, murder, theft, thuggery, among others. The culprits of these acts turn out to be young people who just started their life in the university. There are however some factors that predisposes the use of drugs, making drugs to be abused. These factors needs to studied as they are seen to enhance the use of drug intakes which could definitely lead to drug abuses and promote social vices and crime. The factors are peer influence, depression, low self-esteem, poor academic performance, among others.</w:t>
      </w:r>
      <w:r>
        <w:rPr>
          <w:rFonts w:ascii="Times New Roman" w:hAnsi="Times New Roman"/>
          <w:sz w:val="24"/>
          <w:szCs w:val="24"/>
        </w:rPr>
        <w:t xml:space="preserve"> </w:t>
      </w:r>
      <w:r>
        <w:rPr>
          <w:rStyle w:val="fontstyle01"/>
        </w:rPr>
        <w:t>Drug use and abuse is on the increase in Nigeria. In-school</w:t>
      </w:r>
      <w:r>
        <w:rPr>
          <w:rFonts w:ascii="TimesNewRomanPSMT" w:hAnsi="TimesNewRomanPSMT"/>
          <w:color w:val="000000"/>
        </w:rPr>
        <w:t xml:space="preserve"> </w:t>
      </w:r>
      <w:r>
        <w:rPr>
          <w:rStyle w:val="fontstyle01"/>
        </w:rPr>
        <w:t xml:space="preserve">adolescents are not exempted. </w:t>
      </w:r>
      <w:r w:rsidR="00A362FB" w:rsidRPr="00A362FB">
        <w:rPr>
          <w:rFonts w:ascii="Times-Roman" w:hAnsi="Times-Roman"/>
          <w:color w:val="000000"/>
          <w:sz w:val="24"/>
          <w:szCs w:val="24"/>
        </w:rPr>
        <w:t xml:space="preserve">There is </w:t>
      </w:r>
      <w:r w:rsidR="00A362FB" w:rsidRPr="00A362FB">
        <w:rPr>
          <w:rFonts w:ascii="Times-Roman" w:hAnsi="Times-Roman"/>
          <w:color w:val="000000"/>
          <w:sz w:val="24"/>
          <w:szCs w:val="24"/>
        </w:rPr>
        <w:lastRenderedPageBreak/>
        <w:t>an indication that students</w:t>
      </w:r>
      <w:r w:rsidR="00A362FB">
        <w:rPr>
          <w:rFonts w:ascii="Times-Roman" w:hAnsi="Times-Roman"/>
          <w:color w:val="000000"/>
        </w:rPr>
        <w:t xml:space="preserve"> </w:t>
      </w:r>
      <w:r w:rsidR="00A362FB" w:rsidRPr="00A362FB">
        <w:rPr>
          <w:rFonts w:ascii="Times-Roman" w:hAnsi="Times-Roman"/>
          <w:color w:val="000000"/>
          <w:sz w:val="24"/>
          <w:szCs w:val="24"/>
        </w:rPr>
        <w:t>carry spirits sometimes mixed with fruit juices, sweets, glucose, ice tea and</w:t>
      </w:r>
      <w:r w:rsidR="00A362FB">
        <w:rPr>
          <w:rFonts w:ascii="Times-Roman" w:hAnsi="Times-Roman"/>
          <w:color w:val="000000"/>
        </w:rPr>
        <w:t xml:space="preserve"> </w:t>
      </w:r>
      <w:r w:rsidR="00A362FB" w:rsidRPr="00A362FB">
        <w:rPr>
          <w:rFonts w:ascii="Times-Roman" w:hAnsi="Times-Roman"/>
          <w:color w:val="000000"/>
          <w:sz w:val="24"/>
          <w:szCs w:val="24"/>
        </w:rPr>
        <w:t>other drugs to school. The abuse of drugs leads to social insecurity and</w:t>
      </w:r>
      <w:r w:rsidR="00A362FB" w:rsidRPr="00A362FB">
        <w:rPr>
          <w:rFonts w:ascii="Times-Roman" w:hAnsi="Times-Roman"/>
          <w:color w:val="000000"/>
        </w:rPr>
        <w:br/>
      </w:r>
      <w:r w:rsidR="00A362FB" w:rsidRPr="00A362FB">
        <w:rPr>
          <w:rFonts w:ascii="Times-Roman" w:hAnsi="Times-Roman"/>
          <w:color w:val="000000"/>
          <w:sz w:val="24"/>
          <w:szCs w:val="24"/>
        </w:rPr>
        <w:t>wastage of man power (students) in</w:t>
      </w:r>
      <w:r w:rsidR="00A362FB">
        <w:rPr>
          <w:rFonts w:ascii="Times-Roman" w:hAnsi="Times-Roman"/>
          <w:color w:val="000000"/>
          <w:sz w:val="24"/>
          <w:szCs w:val="24"/>
        </w:rPr>
        <w:t xml:space="preserve"> the nation (</w:t>
      </w:r>
      <w:r w:rsidR="00A362FB" w:rsidRPr="00A362FB">
        <w:rPr>
          <w:rFonts w:ascii="Times New Roman" w:hAnsi="Times New Roman"/>
          <w:color w:val="000000"/>
          <w:sz w:val="24"/>
          <w:szCs w:val="24"/>
        </w:rPr>
        <w:t>Refoli and Heweitt</w:t>
      </w:r>
      <w:r w:rsidR="00A362FB" w:rsidRPr="00A362FB">
        <w:rPr>
          <w:rFonts w:ascii="Times New Roman" w:hAnsi="Times New Roman"/>
          <w:sz w:val="24"/>
          <w:szCs w:val="24"/>
        </w:rPr>
        <w:t>, 2016)</w:t>
      </w:r>
      <w:r w:rsidR="00A362FB">
        <w:rPr>
          <w:rFonts w:ascii="Times New Roman" w:hAnsi="Times New Roman"/>
          <w:sz w:val="24"/>
          <w:szCs w:val="24"/>
        </w:rPr>
        <w:t>.</w:t>
      </w:r>
      <w:r w:rsidR="00A362FB" w:rsidRPr="00A362FB">
        <w:t xml:space="preserve"> </w:t>
      </w:r>
      <w:r>
        <w:rPr>
          <w:rStyle w:val="fontstyle01"/>
        </w:rPr>
        <w:t>This increase in drug</w:t>
      </w:r>
      <w:r>
        <w:rPr>
          <w:rFonts w:ascii="TimesNewRomanPSMT" w:hAnsi="TimesNewRomanPSMT"/>
          <w:color w:val="000000"/>
        </w:rPr>
        <w:t xml:space="preserve"> </w:t>
      </w:r>
      <w:r>
        <w:rPr>
          <w:rStyle w:val="fontstyle01"/>
        </w:rPr>
        <w:t>abuse has continued to this day. Among the age groups that abuse drugs are youth and adolescents.</w:t>
      </w:r>
      <w:r>
        <w:rPr>
          <w:rFonts w:ascii="TimesNewRomanPSMT" w:hAnsi="TimesNewRomanPSMT"/>
          <w:color w:val="000000"/>
        </w:rPr>
        <w:t xml:space="preserve"> </w:t>
      </w:r>
      <w:r>
        <w:rPr>
          <w:rStyle w:val="fontstyle01"/>
        </w:rPr>
        <w:t>Isiaka and Issah (2020) noted that Nigerian youth constitute a significant portion of the overall</w:t>
      </w:r>
      <w:r>
        <w:rPr>
          <w:rFonts w:ascii="TimesNewRomanPSMT" w:hAnsi="TimesNewRomanPSMT"/>
          <w:color w:val="000000"/>
        </w:rPr>
        <w:t xml:space="preserve"> </w:t>
      </w:r>
      <w:r>
        <w:rPr>
          <w:rStyle w:val="fontstyle01"/>
        </w:rPr>
        <w:t>number of drug abusers in the country, and at the same time, they are a vanguard of violent and</w:t>
      </w:r>
      <w:r>
        <w:rPr>
          <w:rFonts w:ascii="TimesNewRomanPSMT" w:hAnsi="TimesNewRomanPSMT"/>
          <w:color w:val="000000"/>
        </w:rPr>
        <w:t xml:space="preserve"> </w:t>
      </w:r>
      <w:r>
        <w:rPr>
          <w:rStyle w:val="fontstyle01"/>
        </w:rPr>
        <w:t>aggressive behaviour in Nigerian society. These aggressive and violent behaviours result to</w:t>
      </w:r>
      <w:r>
        <w:rPr>
          <w:rFonts w:ascii="TimesNewRomanPSMT" w:hAnsi="TimesNewRomanPSMT"/>
          <w:color w:val="000000"/>
        </w:rPr>
        <w:t xml:space="preserve"> </w:t>
      </w:r>
      <w:r>
        <w:rPr>
          <w:rStyle w:val="fontstyle01"/>
        </w:rPr>
        <w:t>criminal activities such as stealing, murder, rape, kidnapping, and assassination, just to mention</w:t>
      </w:r>
      <w:r>
        <w:rPr>
          <w:rFonts w:ascii="TimesNewRomanPSMT" w:hAnsi="TimesNewRomanPSMT"/>
          <w:color w:val="000000"/>
        </w:rPr>
        <w:t xml:space="preserve"> </w:t>
      </w:r>
      <w:r>
        <w:rPr>
          <w:rStyle w:val="fontstyle01"/>
        </w:rPr>
        <w:t>a few. The Nigerian Government through security operatives has been trying to curb these</w:t>
      </w:r>
      <w:r>
        <w:rPr>
          <w:rFonts w:ascii="TimesNewRomanPSMT" w:hAnsi="TimesNewRomanPSMT"/>
          <w:color w:val="000000"/>
        </w:rPr>
        <w:t xml:space="preserve"> </w:t>
      </w:r>
      <w:r>
        <w:rPr>
          <w:rStyle w:val="fontstyle01"/>
        </w:rPr>
        <w:t>criminal activitie</w:t>
      </w:r>
      <w:r w:rsidR="00A362FB">
        <w:rPr>
          <w:rStyle w:val="fontstyle01"/>
        </w:rPr>
        <w:t xml:space="preserve">s, but victory is yet to be won. </w:t>
      </w:r>
      <w:r>
        <w:rPr>
          <w:rStyle w:val="fontstyle01"/>
        </w:rPr>
        <w:t>These criminal activities have resulted into</w:t>
      </w:r>
      <w:r>
        <w:rPr>
          <w:rFonts w:ascii="TimesNewRomanPSMT" w:hAnsi="TimesNewRomanPSMT"/>
          <w:color w:val="000000"/>
        </w:rPr>
        <w:t xml:space="preserve"> </w:t>
      </w:r>
      <w:r>
        <w:rPr>
          <w:rStyle w:val="fontstyle01"/>
        </w:rPr>
        <w:t>untold security problems in the country</w:t>
      </w:r>
      <w:r w:rsidR="00A362FB">
        <w:rPr>
          <w:rStyle w:val="fontstyle01"/>
        </w:rPr>
        <w:t xml:space="preserve"> (Halm, 2021).</w:t>
      </w:r>
      <w:r>
        <w:rPr>
          <w:rFonts w:ascii="TimesNewRomanPSMT" w:hAnsi="TimesNewRomanPSMT"/>
          <w:color w:val="000000"/>
        </w:rPr>
        <w:t xml:space="preserve"> </w:t>
      </w:r>
    </w:p>
    <w:p w:rsidR="00D433A2" w:rsidRDefault="00A362FB" w:rsidP="00386BB1">
      <w:pPr>
        <w:spacing w:after="0" w:line="480" w:lineRule="auto"/>
        <w:jc w:val="both"/>
        <w:rPr>
          <w:rStyle w:val="fontstyle01"/>
        </w:rPr>
      </w:pPr>
      <w:r>
        <w:rPr>
          <w:rStyle w:val="fontstyle01"/>
        </w:rPr>
        <w:t>Gacacio (2017), asserts that</w:t>
      </w:r>
      <w:r>
        <w:rPr>
          <w:rFonts w:ascii="Times-Roman" w:hAnsi="Times-Roman"/>
          <w:color w:val="000000"/>
        </w:rPr>
        <w:t xml:space="preserve"> </w:t>
      </w:r>
      <w:r>
        <w:rPr>
          <w:rStyle w:val="fontstyle01"/>
        </w:rPr>
        <w:t>drug use among students is being propelled by its availability as students are exposed to drugs such as opium, cocaine and heroine</w:t>
      </w:r>
      <w:r>
        <w:rPr>
          <w:rFonts w:ascii="Times-Roman" w:hAnsi="Times-Roman"/>
          <w:color w:val="000000"/>
        </w:rPr>
        <w:t xml:space="preserve"> </w:t>
      </w:r>
      <w:r>
        <w:rPr>
          <w:rStyle w:val="fontstyle01"/>
        </w:rPr>
        <w:t>which are harder drugs. They also use sleeping pills, trangulllisers, cough</w:t>
      </w:r>
      <w:r>
        <w:rPr>
          <w:rFonts w:ascii="Times-Roman" w:hAnsi="Times-Roman"/>
          <w:color w:val="000000"/>
        </w:rPr>
        <w:t xml:space="preserve"> </w:t>
      </w:r>
      <w:r>
        <w:rPr>
          <w:rStyle w:val="fontstyle01"/>
        </w:rPr>
        <w:t>mixtures, eye drops and inhalants such as glue and petrol fumes, which are</w:t>
      </w:r>
      <w:r>
        <w:rPr>
          <w:rFonts w:ascii="Times-Roman" w:hAnsi="Times-Roman"/>
          <w:color w:val="000000"/>
        </w:rPr>
        <w:t xml:space="preserve"> </w:t>
      </w:r>
      <w:r>
        <w:rPr>
          <w:rStyle w:val="fontstyle01"/>
        </w:rPr>
        <w:t>readily available to them.</w:t>
      </w:r>
      <w:r>
        <w:rPr>
          <w:rFonts w:ascii="TimesNewRomanPSMT" w:hAnsi="TimesNewRomanPSMT"/>
          <w:color w:val="000000"/>
        </w:rPr>
        <w:t xml:space="preserve"> </w:t>
      </w:r>
      <w:r w:rsidR="00D433A2">
        <w:rPr>
          <w:rStyle w:val="fontstyle01"/>
        </w:rPr>
        <w:t>Drug abuse among university adolescents has also caused some students to fail</w:t>
      </w:r>
      <w:r w:rsidR="00D433A2">
        <w:rPr>
          <w:rFonts w:ascii="TimesNewRomanPSMT" w:hAnsi="TimesNewRomanPSMT"/>
          <w:color w:val="000000"/>
        </w:rPr>
        <w:t xml:space="preserve"> </w:t>
      </w:r>
      <w:r w:rsidR="00D433A2">
        <w:rPr>
          <w:rStyle w:val="fontstyle01"/>
        </w:rPr>
        <w:t>academically and they have eventually dropped out of school. The rate of suicide is on the</w:t>
      </w:r>
      <w:r w:rsidR="00D433A2">
        <w:rPr>
          <w:rFonts w:ascii="TimesNewRomanPSMT" w:hAnsi="TimesNewRomanPSMT"/>
          <w:color w:val="000000"/>
        </w:rPr>
        <w:t xml:space="preserve"> </w:t>
      </w:r>
      <w:r w:rsidR="00D433A2">
        <w:rPr>
          <w:rStyle w:val="fontstyle01"/>
        </w:rPr>
        <w:t>increase in Nigerian society particularly among students who are in school. Also, much research has not been carried out on the factors that predisposes the use of drugs among the students of Olabisi Onabanjo University. It was on this basis</w:t>
      </w:r>
      <w:r w:rsidR="00D433A2">
        <w:rPr>
          <w:rFonts w:ascii="TimesNewRomanPSMT" w:hAnsi="TimesNewRomanPSMT"/>
          <w:color w:val="000000"/>
        </w:rPr>
        <w:t xml:space="preserve"> </w:t>
      </w:r>
      <w:r w:rsidR="00D433A2">
        <w:rPr>
          <w:rStyle w:val="fontstyle01"/>
        </w:rPr>
        <w:t>that the researcher decided to examine the factors that predisposes the use of drugs among the students of Olabisi Onabanjo University, Ago-Iwoye, Ogun State.</w:t>
      </w:r>
    </w:p>
    <w:p w:rsidR="00A362FB" w:rsidRDefault="00A362FB" w:rsidP="00386BB1">
      <w:pPr>
        <w:spacing w:after="0" w:line="480" w:lineRule="auto"/>
        <w:jc w:val="both"/>
        <w:rPr>
          <w:rStyle w:val="fontstyle01"/>
        </w:rPr>
      </w:pPr>
    </w:p>
    <w:p w:rsidR="00A362FB" w:rsidRDefault="00A362FB" w:rsidP="00386BB1">
      <w:pPr>
        <w:spacing w:after="0" w:line="480" w:lineRule="auto"/>
        <w:jc w:val="both"/>
        <w:rPr>
          <w:rStyle w:val="fontstyle01"/>
        </w:rPr>
      </w:pPr>
    </w:p>
    <w:p w:rsidR="00A362FB" w:rsidRPr="00A362FB" w:rsidRDefault="00A362FB" w:rsidP="00386BB1">
      <w:pPr>
        <w:spacing w:after="0" w:line="480" w:lineRule="auto"/>
        <w:jc w:val="both"/>
        <w:rPr>
          <w:rStyle w:val="fontstyle01"/>
          <w:sz w:val="22"/>
          <w:szCs w:val="22"/>
        </w:rPr>
      </w:pPr>
    </w:p>
    <w:p w:rsidR="0004295D" w:rsidRDefault="0004295D" w:rsidP="00386BB1">
      <w:pPr>
        <w:spacing w:after="0" w:line="480" w:lineRule="auto"/>
        <w:jc w:val="both"/>
        <w:rPr>
          <w:rStyle w:val="fontstyle01"/>
        </w:rPr>
      </w:pPr>
    </w:p>
    <w:p w:rsidR="00D433A2" w:rsidRPr="00FA4BDD" w:rsidRDefault="0004295D" w:rsidP="00386BB1">
      <w:pPr>
        <w:spacing w:after="0" w:line="480" w:lineRule="auto"/>
        <w:jc w:val="both"/>
        <w:rPr>
          <w:rFonts w:ascii="Times New Roman" w:hAnsi="Times New Roman"/>
          <w:b/>
          <w:bCs/>
          <w:color w:val="000000"/>
          <w:sz w:val="24"/>
          <w:szCs w:val="24"/>
        </w:rPr>
      </w:pPr>
      <w:r w:rsidRPr="0004295D">
        <w:rPr>
          <w:rStyle w:val="fontstyle01"/>
          <w:b/>
        </w:rPr>
        <w:lastRenderedPageBreak/>
        <w:t>1.3</w:t>
      </w:r>
      <w:r>
        <w:rPr>
          <w:rStyle w:val="fontstyle01"/>
        </w:rPr>
        <w:t xml:space="preserve"> </w:t>
      </w:r>
      <w:r w:rsidR="00D433A2" w:rsidRPr="00FA4BDD">
        <w:rPr>
          <w:rFonts w:ascii="Times New Roman" w:hAnsi="Times New Roman"/>
          <w:b/>
          <w:bCs/>
          <w:color w:val="000000"/>
          <w:sz w:val="24"/>
          <w:szCs w:val="24"/>
        </w:rPr>
        <w:t>Research Question</w:t>
      </w:r>
    </w:p>
    <w:p w:rsidR="00D433A2" w:rsidRDefault="00D433A2" w:rsidP="0004295D">
      <w:pPr>
        <w:pStyle w:val="Quote"/>
        <w:spacing w:line="480" w:lineRule="auto"/>
        <w:jc w:val="both"/>
        <w:rPr>
          <w:rFonts w:ascii="Times New Roman" w:hAnsi="Times New Roman"/>
          <w:i w:val="0"/>
          <w:sz w:val="24"/>
          <w:szCs w:val="24"/>
        </w:rPr>
      </w:pPr>
      <w:r>
        <w:rPr>
          <w:rFonts w:ascii="Times New Roman" w:hAnsi="Times New Roman"/>
          <w:i w:val="0"/>
          <w:sz w:val="24"/>
          <w:szCs w:val="24"/>
        </w:rPr>
        <w:t>The following research questions are formulated for this study; they are as follows:</w:t>
      </w:r>
    </w:p>
    <w:p w:rsidR="00D433A2" w:rsidRPr="00354FEF" w:rsidRDefault="00D433A2" w:rsidP="0004295D">
      <w:pPr>
        <w:pStyle w:val="ListParagraph"/>
        <w:numPr>
          <w:ilvl w:val="0"/>
          <w:numId w:val="1"/>
        </w:numPr>
        <w:spacing w:line="480" w:lineRule="auto"/>
        <w:rPr>
          <w:lang w:val="en-US" w:eastAsia="zh-CN"/>
        </w:rPr>
      </w:pPr>
      <w:r w:rsidRPr="00354FEF">
        <w:rPr>
          <w:rFonts w:ascii="Times New Roman" w:hAnsi="Times New Roman"/>
          <w:color w:val="000000"/>
          <w:sz w:val="24"/>
          <w:szCs w:val="24"/>
        </w:rPr>
        <w:t>What is the effect of peer influence on the use of drug among students?</w:t>
      </w:r>
    </w:p>
    <w:p w:rsidR="00D433A2" w:rsidRPr="00B95588" w:rsidRDefault="00D433A2" w:rsidP="0004295D">
      <w:pPr>
        <w:pStyle w:val="ListParagraph"/>
        <w:spacing w:line="480" w:lineRule="auto"/>
        <w:rPr>
          <w:lang w:val="en-US" w:eastAsia="zh-CN"/>
        </w:rPr>
      </w:pPr>
    </w:p>
    <w:p w:rsidR="00D433A2" w:rsidRPr="00354FEF" w:rsidRDefault="00D433A2" w:rsidP="0004295D">
      <w:pPr>
        <w:pStyle w:val="ListParagraph"/>
        <w:numPr>
          <w:ilvl w:val="0"/>
          <w:numId w:val="1"/>
        </w:numPr>
        <w:spacing w:after="0" w:line="480" w:lineRule="auto"/>
        <w:jc w:val="both"/>
        <w:rPr>
          <w:rFonts w:ascii="Times New Roman" w:hAnsi="Times New Roman"/>
          <w:color w:val="000000"/>
          <w:sz w:val="24"/>
          <w:szCs w:val="24"/>
        </w:rPr>
      </w:pPr>
      <w:r w:rsidRPr="00354FEF">
        <w:rPr>
          <w:rFonts w:ascii="Times New Roman" w:hAnsi="Times New Roman"/>
          <w:color w:val="000000"/>
          <w:sz w:val="24"/>
          <w:szCs w:val="24"/>
        </w:rPr>
        <w:t xml:space="preserve">What is the effect of </w:t>
      </w:r>
      <w:r w:rsidR="007447A3">
        <w:rPr>
          <w:rFonts w:ascii="Times New Roman" w:hAnsi="Times New Roman"/>
          <w:color w:val="000000"/>
          <w:sz w:val="24"/>
          <w:szCs w:val="24"/>
        </w:rPr>
        <w:t>drug availability</w:t>
      </w:r>
      <w:r w:rsidRPr="00354FEF">
        <w:rPr>
          <w:rFonts w:ascii="Times New Roman" w:hAnsi="Times New Roman"/>
          <w:color w:val="000000"/>
          <w:sz w:val="24"/>
          <w:szCs w:val="24"/>
        </w:rPr>
        <w:t xml:space="preserve"> on the use of drugs among students?</w:t>
      </w:r>
    </w:p>
    <w:p w:rsidR="00D433A2" w:rsidRPr="00B95588" w:rsidRDefault="00D433A2" w:rsidP="0004295D">
      <w:pPr>
        <w:pStyle w:val="ListParagraph"/>
        <w:spacing w:line="480" w:lineRule="auto"/>
        <w:rPr>
          <w:rFonts w:ascii="Times New Roman" w:hAnsi="Times New Roman" w:cs="Times New Roman"/>
          <w:color w:val="000000"/>
          <w:sz w:val="24"/>
          <w:szCs w:val="24"/>
        </w:rPr>
      </w:pPr>
    </w:p>
    <w:p w:rsidR="00D433A2" w:rsidRDefault="00D433A2" w:rsidP="0004295D">
      <w:pPr>
        <w:pStyle w:val="ListParagraph"/>
        <w:numPr>
          <w:ilvl w:val="0"/>
          <w:numId w:val="1"/>
        </w:numPr>
        <w:spacing w:after="0" w:line="480" w:lineRule="auto"/>
        <w:jc w:val="both"/>
        <w:rPr>
          <w:rFonts w:ascii="Times New Roman" w:hAnsi="Times New Roman" w:cs="Times New Roman"/>
          <w:color w:val="000000"/>
          <w:sz w:val="24"/>
          <w:szCs w:val="24"/>
        </w:rPr>
      </w:pPr>
      <w:r w:rsidRPr="00B95588">
        <w:rPr>
          <w:rFonts w:ascii="Times New Roman" w:hAnsi="Times New Roman" w:cs="Times New Roman"/>
          <w:color w:val="000000"/>
          <w:sz w:val="24"/>
          <w:szCs w:val="24"/>
        </w:rPr>
        <w:t>How</w:t>
      </w:r>
      <w:r>
        <w:rPr>
          <w:rFonts w:ascii="Times New Roman" w:hAnsi="Times New Roman" w:cs="Times New Roman"/>
          <w:color w:val="000000"/>
          <w:sz w:val="24"/>
          <w:szCs w:val="24"/>
        </w:rPr>
        <w:t xml:space="preserve"> does</w:t>
      </w:r>
      <w:r w:rsidRPr="00B95588">
        <w:rPr>
          <w:rFonts w:ascii="Times New Roman" w:hAnsi="Times New Roman" w:cs="Times New Roman"/>
          <w:color w:val="000000"/>
          <w:sz w:val="24"/>
          <w:szCs w:val="24"/>
        </w:rPr>
        <w:t xml:space="preserve"> </w:t>
      </w:r>
      <w:r w:rsidR="007447A3">
        <w:rPr>
          <w:rFonts w:ascii="Times New Roman" w:hAnsi="Times New Roman" w:cs="Times New Roman"/>
          <w:color w:val="000000"/>
          <w:sz w:val="24"/>
          <w:szCs w:val="24"/>
        </w:rPr>
        <w:t>family conflict</w:t>
      </w:r>
      <w:r>
        <w:rPr>
          <w:rFonts w:ascii="Times New Roman" w:hAnsi="Times New Roman" w:cs="Times New Roman"/>
          <w:color w:val="000000"/>
          <w:sz w:val="24"/>
          <w:szCs w:val="24"/>
        </w:rPr>
        <w:t xml:space="preserve"> affect the use of drugs among students?</w:t>
      </w:r>
    </w:p>
    <w:p w:rsidR="0004295D" w:rsidRDefault="0004295D" w:rsidP="00386BB1">
      <w:pPr>
        <w:spacing w:after="0" w:line="480" w:lineRule="auto"/>
        <w:jc w:val="both"/>
        <w:rPr>
          <w:rFonts w:ascii="Times New Roman" w:eastAsiaTheme="minorHAnsi" w:hAnsi="Times New Roman"/>
          <w:color w:val="000000"/>
          <w:sz w:val="24"/>
          <w:szCs w:val="24"/>
          <w:lang w:val="en-GB" w:eastAsia="en-US"/>
        </w:rPr>
      </w:pPr>
    </w:p>
    <w:p w:rsidR="00D433A2" w:rsidRPr="00FA4BDD" w:rsidRDefault="0004295D" w:rsidP="00386BB1">
      <w:pPr>
        <w:spacing w:after="0" w:line="480" w:lineRule="auto"/>
        <w:jc w:val="both"/>
        <w:rPr>
          <w:rFonts w:ascii="Times New Roman" w:hAnsi="Times New Roman"/>
          <w:b/>
          <w:bCs/>
          <w:color w:val="000000"/>
          <w:sz w:val="24"/>
          <w:szCs w:val="24"/>
        </w:rPr>
      </w:pPr>
      <w:r w:rsidRPr="0004295D">
        <w:rPr>
          <w:rFonts w:ascii="Times New Roman" w:eastAsiaTheme="minorHAnsi" w:hAnsi="Times New Roman"/>
          <w:b/>
          <w:color w:val="000000"/>
          <w:sz w:val="24"/>
          <w:szCs w:val="24"/>
          <w:lang w:val="en-GB" w:eastAsia="en-US"/>
        </w:rPr>
        <w:t>1.4</w:t>
      </w:r>
      <w:r w:rsidR="00D433A2" w:rsidRPr="00FA4BDD">
        <w:rPr>
          <w:rFonts w:ascii="Times New Roman" w:hAnsi="Times New Roman"/>
          <w:b/>
          <w:bCs/>
          <w:color w:val="000000"/>
          <w:sz w:val="24"/>
          <w:szCs w:val="24"/>
        </w:rPr>
        <w:t xml:space="preserve"> Objectives of the Study</w:t>
      </w:r>
    </w:p>
    <w:p w:rsidR="00D433A2" w:rsidRPr="006704E8" w:rsidRDefault="00D433A2" w:rsidP="00386BB1">
      <w:pPr>
        <w:spacing w:line="480" w:lineRule="auto"/>
        <w:jc w:val="both"/>
        <w:rPr>
          <w:rFonts w:ascii="Times New Roman" w:hAnsi="Times New Roman"/>
          <w:bCs/>
          <w:sz w:val="24"/>
          <w:szCs w:val="24"/>
        </w:rPr>
      </w:pPr>
      <w:r w:rsidRPr="006704E8">
        <w:rPr>
          <w:rFonts w:ascii="Times New Roman" w:hAnsi="Times New Roman"/>
          <w:sz w:val="24"/>
          <w:szCs w:val="24"/>
        </w:rPr>
        <w:t xml:space="preserve">The general objective of the study is to analyze </w:t>
      </w:r>
      <w:r>
        <w:rPr>
          <w:rFonts w:ascii="Times New Roman" w:hAnsi="Times New Roman"/>
          <w:bCs/>
          <w:sz w:val="24"/>
          <w:szCs w:val="24"/>
        </w:rPr>
        <w:t xml:space="preserve">the factors that predisposes the use of drugs among students in </w:t>
      </w:r>
      <w:r w:rsidR="00386BB1">
        <w:rPr>
          <w:rFonts w:ascii="Times New Roman" w:hAnsi="Times New Roman"/>
          <w:bCs/>
          <w:sz w:val="24"/>
          <w:szCs w:val="24"/>
        </w:rPr>
        <w:t>Olabisi Onabanjo</w:t>
      </w:r>
      <w:r>
        <w:rPr>
          <w:rFonts w:ascii="Times New Roman" w:hAnsi="Times New Roman"/>
          <w:sz w:val="24"/>
          <w:szCs w:val="24"/>
        </w:rPr>
        <w:t xml:space="preserve"> University. S</w:t>
      </w:r>
      <w:r w:rsidRPr="006704E8">
        <w:rPr>
          <w:rFonts w:ascii="Times New Roman" w:hAnsi="Times New Roman"/>
          <w:sz w:val="24"/>
          <w:szCs w:val="24"/>
        </w:rPr>
        <w:t xml:space="preserve">pecifically, it </w:t>
      </w:r>
      <w:r>
        <w:rPr>
          <w:rFonts w:ascii="Times New Roman" w:hAnsi="Times New Roman"/>
          <w:sz w:val="24"/>
          <w:szCs w:val="24"/>
        </w:rPr>
        <w:t xml:space="preserve">will </w:t>
      </w:r>
      <w:r w:rsidRPr="006704E8">
        <w:rPr>
          <w:rFonts w:ascii="Times New Roman" w:hAnsi="Times New Roman"/>
          <w:sz w:val="24"/>
          <w:szCs w:val="24"/>
        </w:rPr>
        <w:t xml:space="preserve">seek; </w:t>
      </w:r>
    </w:p>
    <w:p w:rsidR="00D433A2" w:rsidRDefault="00D433A2" w:rsidP="00386BB1">
      <w:pPr>
        <w:spacing w:after="0" w:line="480" w:lineRule="auto"/>
        <w:jc w:val="both"/>
        <w:rPr>
          <w:rFonts w:ascii="Times New Roman" w:hAnsi="Times New Roman"/>
          <w:color w:val="000000"/>
          <w:sz w:val="24"/>
          <w:szCs w:val="24"/>
        </w:rPr>
      </w:pPr>
      <w:r>
        <w:rPr>
          <w:rFonts w:ascii="Times New Roman" w:hAnsi="Times New Roman"/>
          <w:color w:val="000000"/>
          <w:sz w:val="24"/>
          <w:szCs w:val="24"/>
        </w:rPr>
        <w:t xml:space="preserve">i. </w:t>
      </w:r>
      <w:r w:rsidR="0071000E">
        <w:rPr>
          <w:rFonts w:ascii="Times New Roman" w:hAnsi="Times New Roman"/>
          <w:color w:val="000000"/>
          <w:sz w:val="24"/>
          <w:szCs w:val="24"/>
        </w:rPr>
        <w:t>E</w:t>
      </w:r>
      <w:r w:rsidRPr="00E47E5A">
        <w:rPr>
          <w:rFonts w:ascii="Times New Roman" w:hAnsi="Times New Roman"/>
          <w:color w:val="000000"/>
          <w:sz w:val="24"/>
          <w:szCs w:val="24"/>
        </w:rPr>
        <w:t xml:space="preserve">xamine the effect of </w:t>
      </w:r>
      <w:r w:rsidRPr="00354FEF">
        <w:rPr>
          <w:rFonts w:ascii="Times New Roman" w:hAnsi="Times New Roman"/>
          <w:color w:val="000000"/>
          <w:sz w:val="24"/>
          <w:szCs w:val="24"/>
        </w:rPr>
        <w:t>peer influence on the use of drug among students</w:t>
      </w:r>
      <w:r>
        <w:rPr>
          <w:rFonts w:ascii="Times New Roman" w:hAnsi="Times New Roman"/>
          <w:color w:val="000000"/>
          <w:sz w:val="24"/>
          <w:szCs w:val="24"/>
        </w:rPr>
        <w:t>.</w:t>
      </w:r>
    </w:p>
    <w:p w:rsidR="00D433A2" w:rsidRPr="00E47E5A" w:rsidRDefault="00D433A2" w:rsidP="00386BB1">
      <w:pPr>
        <w:spacing w:after="0" w:line="480" w:lineRule="auto"/>
        <w:jc w:val="both"/>
        <w:rPr>
          <w:rFonts w:ascii="Times New Roman" w:hAnsi="Times New Roman"/>
          <w:color w:val="000000"/>
          <w:sz w:val="24"/>
          <w:szCs w:val="24"/>
        </w:rPr>
      </w:pPr>
      <w:r>
        <w:rPr>
          <w:rFonts w:ascii="Times New Roman" w:hAnsi="Times New Roman"/>
          <w:color w:val="000000"/>
          <w:sz w:val="24"/>
          <w:szCs w:val="24"/>
        </w:rPr>
        <w:t>ii</w:t>
      </w:r>
      <w:r w:rsidR="0071000E">
        <w:rPr>
          <w:rFonts w:ascii="Times New Roman" w:hAnsi="Times New Roman"/>
          <w:color w:val="000000"/>
          <w:sz w:val="24"/>
          <w:szCs w:val="24"/>
        </w:rPr>
        <w:t>. S</w:t>
      </w:r>
      <w:r w:rsidRPr="00E47E5A">
        <w:rPr>
          <w:rFonts w:ascii="Times New Roman" w:hAnsi="Times New Roman"/>
          <w:color w:val="000000"/>
          <w:sz w:val="24"/>
          <w:szCs w:val="24"/>
        </w:rPr>
        <w:t xml:space="preserve">how the effect of </w:t>
      </w:r>
      <w:r w:rsidR="00316F33">
        <w:rPr>
          <w:rFonts w:ascii="Times New Roman" w:hAnsi="Times New Roman"/>
          <w:color w:val="000000"/>
          <w:sz w:val="24"/>
          <w:szCs w:val="24"/>
        </w:rPr>
        <w:t>drug availability</w:t>
      </w:r>
      <w:r w:rsidRPr="00354FEF">
        <w:rPr>
          <w:rFonts w:ascii="Times New Roman" w:hAnsi="Times New Roman"/>
          <w:color w:val="000000"/>
          <w:sz w:val="24"/>
          <w:szCs w:val="24"/>
        </w:rPr>
        <w:t xml:space="preserve"> on the use of drugs among students</w:t>
      </w:r>
      <w:r w:rsidRPr="00E47E5A">
        <w:rPr>
          <w:rFonts w:ascii="Times New Roman" w:hAnsi="Times New Roman"/>
          <w:color w:val="000000"/>
          <w:sz w:val="24"/>
          <w:szCs w:val="24"/>
        </w:rPr>
        <w:t>.</w:t>
      </w:r>
    </w:p>
    <w:p w:rsidR="00D433A2" w:rsidRDefault="00D433A2" w:rsidP="00386BB1">
      <w:pPr>
        <w:spacing w:after="0" w:line="480" w:lineRule="auto"/>
        <w:jc w:val="both"/>
        <w:rPr>
          <w:rFonts w:ascii="Times New Roman" w:hAnsi="Times New Roman"/>
          <w:color w:val="000000"/>
          <w:sz w:val="24"/>
          <w:szCs w:val="24"/>
        </w:rPr>
      </w:pPr>
      <w:r>
        <w:rPr>
          <w:rFonts w:ascii="Times New Roman" w:hAnsi="Times New Roman"/>
          <w:color w:val="000000"/>
          <w:sz w:val="24"/>
          <w:szCs w:val="24"/>
        </w:rPr>
        <w:t>iii</w:t>
      </w:r>
      <w:r w:rsidRPr="00E47E5A">
        <w:rPr>
          <w:rFonts w:ascii="Times New Roman" w:hAnsi="Times New Roman"/>
          <w:color w:val="000000"/>
          <w:sz w:val="24"/>
          <w:szCs w:val="24"/>
        </w:rPr>
        <w:t xml:space="preserve">. </w:t>
      </w:r>
      <w:r w:rsidR="0071000E">
        <w:rPr>
          <w:rFonts w:ascii="Times New Roman" w:hAnsi="Times New Roman"/>
          <w:color w:val="000000"/>
          <w:sz w:val="24"/>
          <w:szCs w:val="24"/>
        </w:rPr>
        <w:t>D</w:t>
      </w:r>
      <w:r w:rsidRPr="00E47E5A">
        <w:rPr>
          <w:rFonts w:ascii="Times New Roman" w:hAnsi="Times New Roman"/>
          <w:color w:val="000000"/>
          <w:sz w:val="24"/>
          <w:szCs w:val="24"/>
        </w:rPr>
        <w:t xml:space="preserve">etermine how </w:t>
      </w:r>
      <w:r w:rsidR="00316F33">
        <w:rPr>
          <w:rFonts w:ascii="Times New Roman" w:hAnsi="Times New Roman"/>
          <w:color w:val="000000"/>
          <w:sz w:val="24"/>
          <w:szCs w:val="24"/>
        </w:rPr>
        <w:t>family conflict</w:t>
      </w:r>
      <w:r>
        <w:rPr>
          <w:rFonts w:ascii="Times New Roman" w:hAnsi="Times New Roman"/>
          <w:color w:val="000000"/>
          <w:sz w:val="24"/>
          <w:szCs w:val="24"/>
        </w:rPr>
        <w:t xml:space="preserve"> affect the use of drugs among students</w:t>
      </w:r>
      <w:r w:rsidR="0004295D">
        <w:rPr>
          <w:rFonts w:ascii="Times New Roman" w:hAnsi="Times New Roman"/>
          <w:color w:val="000000"/>
          <w:sz w:val="24"/>
          <w:szCs w:val="24"/>
        </w:rPr>
        <w:t>.</w:t>
      </w:r>
    </w:p>
    <w:p w:rsidR="0071000E" w:rsidRPr="0071000E" w:rsidRDefault="0071000E" w:rsidP="0071000E">
      <w:pPr>
        <w:spacing w:after="0" w:line="480" w:lineRule="auto"/>
        <w:jc w:val="both"/>
        <w:rPr>
          <w:rFonts w:ascii="Times New Roman" w:hAnsi="Times New Roman"/>
          <w:color w:val="000000"/>
          <w:sz w:val="24"/>
          <w:szCs w:val="24"/>
        </w:rPr>
      </w:pPr>
    </w:p>
    <w:p w:rsidR="0004295D" w:rsidRDefault="0004295D" w:rsidP="00386BB1">
      <w:pPr>
        <w:spacing w:after="0" w:line="480" w:lineRule="auto"/>
        <w:jc w:val="both"/>
        <w:rPr>
          <w:rFonts w:ascii="Times New Roman" w:hAnsi="Times New Roman"/>
          <w:color w:val="000000"/>
          <w:sz w:val="24"/>
          <w:szCs w:val="24"/>
        </w:rPr>
      </w:pPr>
    </w:p>
    <w:p w:rsidR="00D433A2" w:rsidRDefault="0004295D" w:rsidP="00386BB1">
      <w:pPr>
        <w:spacing w:after="0" w:line="480" w:lineRule="auto"/>
        <w:jc w:val="both"/>
        <w:rPr>
          <w:rFonts w:ascii="Times New Roman" w:hAnsi="Times New Roman"/>
          <w:b/>
          <w:bCs/>
          <w:color w:val="000000"/>
          <w:sz w:val="24"/>
          <w:szCs w:val="24"/>
        </w:rPr>
      </w:pPr>
      <w:r w:rsidRPr="0004295D">
        <w:rPr>
          <w:rFonts w:ascii="Times New Roman" w:hAnsi="Times New Roman"/>
          <w:b/>
          <w:color w:val="000000"/>
          <w:sz w:val="24"/>
          <w:szCs w:val="24"/>
        </w:rPr>
        <w:t>1.5</w:t>
      </w:r>
      <w:r>
        <w:rPr>
          <w:rFonts w:ascii="Times New Roman" w:hAnsi="Times New Roman"/>
          <w:color w:val="000000"/>
          <w:sz w:val="24"/>
          <w:szCs w:val="24"/>
        </w:rPr>
        <w:t xml:space="preserve"> </w:t>
      </w:r>
      <w:r w:rsidR="00D433A2" w:rsidRPr="00B95588">
        <w:rPr>
          <w:rFonts w:ascii="Times New Roman" w:hAnsi="Times New Roman"/>
          <w:b/>
          <w:bCs/>
          <w:color w:val="000000"/>
          <w:sz w:val="24"/>
          <w:szCs w:val="24"/>
        </w:rPr>
        <w:t>Statement of Hypothesis</w:t>
      </w:r>
    </w:p>
    <w:p w:rsidR="00D433A2" w:rsidRDefault="00D433A2" w:rsidP="00386BB1">
      <w:pPr>
        <w:pStyle w:val="Quote"/>
        <w:spacing w:line="480" w:lineRule="auto"/>
        <w:jc w:val="both"/>
        <w:rPr>
          <w:rFonts w:ascii="Times New Roman" w:hAnsi="Times New Roman"/>
          <w:sz w:val="24"/>
          <w:szCs w:val="24"/>
        </w:rPr>
      </w:pPr>
      <w:r>
        <w:rPr>
          <w:rFonts w:ascii="Times New Roman" w:hAnsi="Times New Roman"/>
          <w:i w:val="0"/>
          <w:sz w:val="24"/>
          <w:szCs w:val="24"/>
        </w:rPr>
        <w:t>Based on the objectives of the study, the following hypotheses can be drawn.</w:t>
      </w:r>
    </w:p>
    <w:p w:rsidR="00D433A2" w:rsidRDefault="00D433A2" w:rsidP="00386BB1">
      <w:pPr>
        <w:spacing w:after="0" w:line="480" w:lineRule="auto"/>
        <w:jc w:val="both"/>
        <w:rPr>
          <w:rFonts w:ascii="Times New Roman" w:hAnsi="Times New Roman"/>
          <w:color w:val="000000"/>
          <w:sz w:val="24"/>
          <w:szCs w:val="24"/>
        </w:rPr>
      </w:pPr>
      <w:r>
        <w:rPr>
          <w:rFonts w:ascii="Times New Roman" w:hAnsi="Times New Roman"/>
          <w:b/>
          <w:sz w:val="24"/>
          <w:szCs w:val="24"/>
        </w:rPr>
        <w:t>H</w:t>
      </w:r>
      <w:r>
        <w:rPr>
          <w:rFonts w:ascii="Times New Roman" w:hAnsi="Times New Roman"/>
          <w:b/>
          <w:sz w:val="24"/>
          <w:szCs w:val="24"/>
          <w:vertAlign w:val="subscript"/>
        </w:rPr>
        <w:t>1</w:t>
      </w:r>
      <w:r>
        <w:rPr>
          <w:rFonts w:ascii="Times New Roman" w:hAnsi="Times New Roman"/>
          <w:b/>
          <w:sz w:val="24"/>
          <w:szCs w:val="24"/>
        </w:rPr>
        <w:t xml:space="preserve">: </w:t>
      </w:r>
      <w:r>
        <w:rPr>
          <w:rFonts w:ascii="Times New Roman" w:hAnsi="Times New Roman"/>
          <w:sz w:val="24"/>
          <w:szCs w:val="24"/>
        </w:rPr>
        <w:t xml:space="preserve"> Peer pressure does not have effect </w:t>
      </w:r>
      <w:r w:rsidRPr="00354FEF">
        <w:rPr>
          <w:rFonts w:ascii="Times New Roman" w:hAnsi="Times New Roman"/>
          <w:color w:val="000000"/>
          <w:sz w:val="24"/>
          <w:szCs w:val="24"/>
        </w:rPr>
        <w:t>on the use of drug among students</w:t>
      </w:r>
      <w:r>
        <w:rPr>
          <w:rFonts w:ascii="Times New Roman" w:hAnsi="Times New Roman"/>
          <w:color w:val="000000"/>
          <w:sz w:val="24"/>
          <w:szCs w:val="24"/>
        </w:rPr>
        <w:t>.</w:t>
      </w:r>
    </w:p>
    <w:p w:rsidR="00D433A2" w:rsidRDefault="00D433A2" w:rsidP="00386BB1">
      <w:pPr>
        <w:spacing w:line="480" w:lineRule="auto"/>
        <w:jc w:val="both"/>
        <w:rPr>
          <w:rFonts w:ascii="Times New Roman" w:hAnsi="Times New Roman"/>
          <w:color w:val="000000"/>
          <w:sz w:val="24"/>
          <w:szCs w:val="24"/>
        </w:rPr>
      </w:pPr>
      <w:r>
        <w:rPr>
          <w:rFonts w:ascii="Times New Roman" w:hAnsi="Times New Roman"/>
          <w:b/>
          <w:sz w:val="24"/>
          <w:szCs w:val="24"/>
        </w:rPr>
        <w:t>H</w:t>
      </w:r>
      <w:r>
        <w:rPr>
          <w:rFonts w:ascii="Times New Roman" w:hAnsi="Times New Roman"/>
          <w:b/>
          <w:sz w:val="24"/>
          <w:szCs w:val="24"/>
          <w:vertAlign w:val="subscript"/>
        </w:rPr>
        <w:t>2</w:t>
      </w:r>
      <w:r>
        <w:rPr>
          <w:rFonts w:ascii="Times New Roman" w:hAnsi="Times New Roman"/>
          <w:b/>
          <w:sz w:val="24"/>
          <w:szCs w:val="24"/>
        </w:rPr>
        <w:t xml:space="preserve">: </w:t>
      </w:r>
      <w:r w:rsidR="00316F33">
        <w:rPr>
          <w:rFonts w:ascii="Times New Roman" w:hAnsi="Times New Roman"/>
          <w:sz w:val="24"/>
          <w:szCs w:val="24"/>
        </w:rPr>
        <w:t>Drug availability</w:t>
      </w:r>
      <w:r>
        <w:rPr>
          <w:rFonts w:ascii="Times New Roman" w:hAnsi="Times New Roman"/>
          <w:sz w:val="24"/>
          <w:szCs w:val="24"/>
        </w:rPr>
        <w:t xml:space="preserve"> does not affect </w:t>
      </w:r>
      <w:r w:rsidRPr="00354FEF">
        <w:rPr>
          <w:rFonts w:ascii="Times New Roman" w:hAnsi="Times New Roman"/>
          <w:color w:val="000000"/>
          <w:sz w:val="24"/>
          <w:szCs w:val="24"/>
        </w:rPr>
        <w:t>the use of drugs among students</w:t>
      </w:r>
      <w:r>
        <w:rPr>
          <w:rFonts w:ascii="Times New Roman" w:hAnsi="Times New Roman"/>
          <w:color w:val="000000"/>
          <w:sz w:val="24"/>
          <w:szCs w:val="24"/>
        </w:rPr>
        <w:t>.</w:t>
      </w:r>
    </w:p>
    <w:p w:rsidR="00D433A2" w:rsidRDefault="00D433A2" w:rsidP="00386BB1">
      <w:pPr>
        <w:spacing w:line="480" w:lineRule="auto"/>
        <w:jc w:val="both"/>
        <w:rPr>
          <w:rFonts w:ascii="Times New Roman" w:hAnsi="Times New Roman"/>
          <w:color w:val="000000"/>
          <w:sz w:val="24"/>
          <w:szCs w:val="24"/>
        </w:rPr>
      </w:pPr>
      <w:r>
        <w:rPr>
          <w:rFonts w:ascii="Times New Roman" w:hAnsi="Times New Roman"/>
          <w:b/>
          <w:sz w:val="24"/>
          <w:szCs w:val="24"/>
        </w:rPr>
        <w:t>H</w:t>
      </w:r>
      <w:r>
        <w:rPr>
          <w:rFonts w:ascii="Times New Roman" w:hAnsi="Times New Roman"/>
          <w:b/>
          <w:sz w:val="24"/>
          <w:szCs w:val="24"/>
          <w:vertAlign w:val="subscript"/>
        </w:rPr>
        <w:t>3</w:t>
      </w:r>
      <w:r>
        <w:rPr>
          <w:rFonts w:ascii="Times New Roman" w:hAnsi="Times New Roman"/>
          <w:b/>
          <w:sz w:val="24"/>
          <w:szCs w:val="24"/>
        </w:rPr>
        <w:t xml:space="preserve">: </w:t>
      </w:r>
      <w:r w:rsidR="00316F33">
        <w:rPr>
          <w:rFonts w:ascii="Times New Roman" w:hAnsi="Times New Roman"/>
          <w:sz w:val="24"/>
          <w:szCs w:val="24"/>
        </w:rPr>
        <w:t xml:space="preserve">Family conflict </w:t>
      </w:r>
      <w:r>
        <w:rPr>
          <w:rFonts w:ascii="Times New Roman" w:hAnsi="Times New Roman"/>
          <w:sz w:val="24"/>
          <w:szCs w:val="24"/>
        </w:rPr>
        <w:t xml:space="preserve">does not affect </w:t>
      </w:r>
      <w:r w:rsidRPr="00354FEF">
        <w:rPr>
          <w:rFonts w:ascii="Times New Roman" w:hAnsi="Times New Roman"/>
          <w:color w:val="000000"/>
          <w:sz w:val="24"/>
          <w:szCs w:val="24"/>
        </w:rPr>
        <w:t>the use of drugs among students</w:t>
      </w:r>
      <w:r>
        <w:rPr>
          <w:rFonts w:ascii="Times New Roman" w:hAnsi="Times New Roman"/>
          <w:color w:val="000000"/>
          <w:sz w:val="24"/>
          <w:szCs w:val="24"/>
        </w:rPr>
        <w:t>.</w:t>
      </w:r>
    </w:p>
    <w:p w:rsidR="0071000E" w:rsidRDefault="0071000E" w:rsidP="00386BB1">
      <w:pPr>
        <w:spacing w:line="480" w:lineRule="auto"/>
        <w:jc w:val="both"/>
        <w:rPr>
          <w:rFonts w:ascii="Times New Roman" w:hAnsi="Times New Roman"/>
          <w:color w:val="000000"/>
          <w:sz w:val="24"/>
          <w:szCs w:val="24"/>
        </w:rPr>
      </w:pPr>
    </w:p>
    <w:p w:rsidR="00D433A2" w:rsidRPr="002B6E84" w:rsidRDefault="00D433A2" w:rsidP="00386BB1">
      <w:pPr>
        <w:spacing w:after="0" w:line="480" w:lineRule="auto"/>
        <w:jc w:val="both"/>
        <w:rPr>
          <w:rFonts w:ascii="Times New Roman" w:hAnsi="Times New Roman"/>
          <w:color w:val="000000"/>
          <w:sz w:val="24"/>
          <w:szCs w:val="24"/>
        </w:rPr>
      </w:pPr>
    </w:p>
    <w:p w:rsidR="00D433A2" w:rsidRPr="00FA4BDD" w:rsidRDefault="0004295D" w:rsidP="00386BB1">
      <w:pPr>
        <w:spacing w:line="480" w:lineRule="auto"/>
        <w:rPr>
          <w:rFonts w:ascii="Times New Roman" w:hAnsi="Times New Roman"/>
          <w:b/>
          <w:bCs/>
          <w:sz w:val="24"/>
          <w:szCs w:val="24"/>
        </w:rPr>
      </w:pPr>
      <w:r>
        <w:rPr>
          <w:rFonts w:ascii="Times New Roman" w:hAnsi="Times New Roman"/>
          <w:b/>
          <w:bCs/>
          <w:sz w:val="24"/>
          <w:szCs w:val="24"/>
        </w:rPr>
        <w:lastRenderedPageBreak/>
        <w:t xml:space="preserve">1.6 </w:t>
      </w:r>
      <w:r w:rsidR="00D433A2" w:rsidRPr="00FA4BDD">
        <w:rPr>
          <w:rFonts w:ascii="Times New Roman" w:hAnsi="Times New Roman"/>
          <w:b/>
          <w:bCs/>
          <w:sz w:val="24"/>
          <w:szCs w:val="24"/>
        </w:rPr>
        <w:t>Significance of the Study</w:t>
      </w:r>
    </w:p>
    <w:p w:rsidR="00D433A2" w:rsidRDefault="00D433A2" w:rsidP="00386BB1">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       The research</w:t>
      </w:r>
      <w:r w:rsidR="0071000E">
        <w:rPr>
          <w:rFonts w:ascii="Times New Roman" w:hAnsi="Times New Roman"/>
          <w:sz w:val="24"/>
          <w:szCs w:val="24"/>
        </w:rPr>
        <w:t xml:space="preserve"> is aimed at investigating</w:t>
      </w:r>
      <w:r>
        <w:rPr>
          <w:rFonts w:ascii="Times New Roman" w:hAnsi="Times New Roman"/>
          <w:sz w:val="24"/>
          <w:szCs w:val="24"/>
        </w:rPr>
        <w:t xml:space="preserve"> the factors that predisposes the use of drugs among students. Therefore, the findings obtained by the researcher are useful to the Ministry of Education, Science, Technology and Vocational Training, Ministry of Health and Social Affairs, Office of the President as well as Prime Minister’s Office in guiding programs in drug abuse among the students in Nigeria universities as a whole. The study provides useful information to the policy makers on possible ways of dealing with drug abuse, not only in Nigeria universities but also in other learning institutions. Finally, the study helps the university management and counselors to come up with the way forward in reducing factors that predisposes the use of drugs among students. The completion of this study will absolutely help to find solution to the problem of drug usage among students.</w:t>
      </w:r>
    </w:p>
    <w:p w:rsidR="00D433A2" w:rsidRDefault="00D433A2" w:rsidP="00386BB1">
      <w:pPr>
        <w:autoSpaceDE w:val="0"/>
        <w:autoSpaceDN w:val="0"/>
        <w:adjustRightInd w:val="0"/>
        <w:spacing w:after="0" w:line="480" w:lineRule="auto"/>
        <w:jc w:val="both"/>
        <w:rPr>
          <w:rFonts w:ascii="Times New Roman" w:hAnsi="Times New Roman"/>
          <w:sz w:val="24"/>
          <w:szCs w:val="24"/>
        </w:rPr>
      </w:pPr>
    </w:p>
    <w:p w:rsidR="00D433A2" w:rsidRPr="00FA4BDD" w:rsidRDefault="0004295D" w:rsidP="00386BB1">
      <w:pPr>
        <w:spacing w:line="480" w:lineRule="auto"/>
        <w:jc w:val="both"/>
        <w:rPr>
          <w:rFonts w:ascii="Times New Roman" w:hAnsi="Times New Roman"/>
          <w:b/>
          <w:bCs/>
          <w:sz w:val="24"/>
          <w:szCs w:val="24"/>
        </w:rPr>
      </w:pPr>
      <w:r>
        <w:rPr>
          <w:rFonts w:ascii="Times New Roman" w:hAnsi="Times New Roman"/>
          <w:b/>
          <w:bCs/>
          <w:sz w:val="24"/>
          <w:szCs w:val="24"/>
        </w:rPr>
        <w:t>1.7</w:t>
      </w:r>
      <w:r w:rsidR="00D433A2" w:rsidRPr="00FA4BDD">
        <w:rPr>
          <w:rFonts w:ascii="Times New Roman" w:hAnsi="Times New Roman"/>
          <w:b/>
          <w:bCs/>
          <w:sz w:val="24"/>
          <w:szCs w:val="24"/>
        </w:rPr>
        <w:t xml:space="preserve"> Scope of Study</w:t>
      </w:r>
    </w:p>
    <w:p w:rsidR="00BB2C56" w:rsidRDefault="00D433A2" w:rsidP="00BB2C56">
      <w:pPr>
        <w:spacing w:after="0" w:line="480" w:lineRule="auto"/>
        <w:jc w:val="both"/>
        <w:rPr>
          <w:rFonts w:ascii="Times New Roman" w:hAnsi="Times New Roman"/>
          <w:color w:val="000000"/>
          <w:sz w:val="24"/>
          <w:szCs w:val="24"/>
        </w:rPr>
      </w:pPr>
      <w:r w:rsidRPr="006437C4">
        <w:rPr>
          <w:rStyle w:val="fontstyle01"/>
          <w:rFonts w:ascii="Times New Roman" w:hAnsi="Times New Roman"/>
        </w:rPr>
        <w:t>This study emphasizes</w:t>
      </w:r>
      <w:r w:rsidR="00BB2C56">
        <w:rPr>
          <w:rStyle w:val="fontstyle01"/>
          <w:rFonts w:ascii="Times New Roman" w:hAnsi="Times New Roman"/>
        </w:rPr>
        <w:t xml:space="preserve"> that p</w:t>
      </w:r>
      <w:r w:rsidR="00BB2C56">
        <w:rPr>
          <w:rFonts w:ascii="Times New Roman" w:hAnsi="Times New Roman"/>
          <w:sz w:val="24"/>
          <w:szCs w:val="24"/>
        </w:rPr>
        <w:t xml:space="preserve">eer pressure does not have effect </w:t>
      </w:r>
      <w:r w:rsidR="00BB2C56" w:rsidRPr="00354FEF">
        <w:rPr>
          <w:rFonts w:ascii="Times New Roman" w:hAnsi="Times New Roman"/>
          <w:color w:val="000000"/>
          <w:sz w:val="24"/>
          <w:szCs w:val="24"/>
        </w:rPr>
        <w:t>on the use of drug among students</w:t>
      </w:r>
      <w:r w:rsidR="00BB2C56">
        <w:rPr>
          <w:rFonts w:ascii="Times New Roman" w:hAnsi="Times New Roman"/>
          <w:color w:val="000000"/>
          <w:sz w:val="24"/>
          <w:szCs w:val="24"/>
        </w:rPr>
        <w:t>, d</w:t>
      </w:r>
      <w:r w:rsidR="00BB2C56">
        <w:rPr>
          <w:rFonts w:ascii="Times New Roman" w:hAnsi="Times New Roman"/>
          <w:sz w:val="24"/>
          <w:szCs w:val="24"/>
        </w:rPr>
        <w:t xml:space="preserve">rug availability does not affect </w:t>
      </w:r>
      <w:r w:rsidR="00BB2C56" w:rsidRPr="00354FEF">
        <w:rPr>
          <w:rFonts w:ascii="Times New Roman" w:hAnsi="Times New Roman"/>
          <w:color w:val="000000"/>
          <w:sz w:val="24"/>
          <w:szCs w:val="24"/>
        </w:rPr>
        <w:t>the use of drugs among students</w:t>
      </w:r>
      <w:r w:rsidR="00BB2C56">
        <w:rPr>
          <w:rFonts w:ascii="Times New Roman" w:hAnsi="Times New Roman"/>
          <w:color w:val="000000"/>
          <w:sz w:val="24"/>
          <w:szCs w:val="24"/>
        </w:rPr>
        <w:t>, and f</w:t>
      </w:r>
      <w:r w:rsidR="00BB2C56">
        <w:rPr>
          <w:rFonts w:ascii="Times New Roman" w:hAnsi="Times New Roman"/>
          <w:sz w:val="24"/>
          <w:szCs w:val="24"/>
        </w:rPr>
        <w:t xml:space="preserve">amily conflict does not affect </w:t>
      </w:r>
      <w:r w:rsidR="00BB2C56" w:rsidRPr="00354FEF">
        <w:rPr>
          <w:rFonts w:ascii="Times New Roman" w:hAnsi="Times New Roman"/>
          <w:color w:val="000000"/>
          <w:sz w:val="24"/>
          <w:szCs w:val="24"/>
        </w:rPr>
        <w:t>the use of drugs among students</w:t>
      </w:r>
      <w:r w:rsidR="00BB2C56">
        <w:rPr>
          <w:rFonts w:ascii="Times New Roman" w:hAnsi="Times New Roman"/>
          <w:color w:val="000000"/>
          <w:sz w:val="24"/>
          <w:szCs w:val="24"/>
        </w:rPr>
        <w:t>.</w:t>
      </w:r>
    </w:p>
    <w:p w:rsidR="00D433A2" w:rsidRDefault="00D433A2" w:rsidP="00386BB1">
      <w:pPr>
        <w:spacing w:line="480" w:lineRule="auto"/>
        <w:jc w:val="both"/>
        <w:rPr>
          <w:rStyle w:val="fontstyle01"/>
          <w:rFonts w:ascii="Times New Roman" w:hAnsi="Times New Roman"/>
        </w:rPr>
      </w:pPr>
    </w:p>
    <w:p w:rsidR="00D433A2" w:rsidRDefault="0004295D" w:rsidP="00386BB1">
      <w:pPr>
        <w:autoSpaceDE w:val="0"/>
        <w:autoSpaceDN w:val="0"/>
        <w:adjustRightInd w:val="0"/>
        <w:spacing w:after="0" w:line="480" w:lineRule="auto"/>
        <w:jc w:val="both"/>
        <w:rPr>
          <w:rFonts w:ascii="Times New Roman" w:hAnsi="Times New Roman"/>
          <w:sz w:val="24"/>
          <w:szCs w:val="24"/>
        </w:rPr>
      </w:pPr>
      <w:r w:rsidRPr="0004295D">
        <w:rPr>
          <w:rStyle w:val="fontstyle01"/>
          <w:rFonts w:ascii="Times New Roman" w:hAnsi="Times New Roman"/>
          <w:b/>
        </w:rPr>
        <w:t>1.8</w:t>
      </w:r>
      <w:r>
        <w:rPr>
          <w:rStyle w:val="fontstyle01"/>
          <w:rFonts w:ascii="Times New Roman" w:hAnsi="Times New Roman"/>
        </w:rPr>
        <w:t xml:space="preserve"> </w:t>
      </w:r>
      <w:r w:rsidR="00D433A2">
        <w:rPr>
          <w:rFonts w:ascii="Times New Roman" w:hAnsi="Times New Roman"/>
          <w:b/>
          <w:sz w:val="24"/>
          <w:szCs w:val="24"/>
        </w:rPr>
        <w:t>Definition of Terms</w:t>
      </w:r>
    </w:p>
    <w:p w:rsidR="00D433A2" w:rsidRDefault="00D433A2" w:rsidP="00386BB1">
      <w:pPr>
        <w:autoSpaceDE w:val="0"/>
        <w:autoSpaceDN w:val="0"/>
        <w:adjustRightInd w:val="0"/>
        <w:spacing w:after="0" w:line="480" w:lineRule="auto"/>
        <w:jc w:val="both"/>
        <w:rPr>
          <w:rFonts w:ascii="Times New Roman" w:hAnsi="Times New Roman"/>
          <w:sz w:val="24"/>
          <w:szCs w:val="24"/>
        </w:rPr>
      </w:pPr>
      <w:r>
        <w:rPr>
          <w:rFonts w:ascii="Times New Roman" w:hAnsi="Times New Roman"/>
          <w:b/>
          <w:sz w:val="24"/>
          <w:szCs w:val="24"/>
        </w:rPr>
        <w:t>Abuse:</w:t>
      </w:r>
      <w:r>
        <w:rPr>
          <w:rFonts w:ascii="Times New Roman" w:hAnsi="Times New Roman"/>
          <w:sz w:val="24"/>
          <w:szCs w:val="24"/>
        </w:rPr>
        <w:t xml:space="preserve"> this is the improper use or misuse of an entity, often for improper gain benefits. Abuse can be assault, injury, physical or verbal maltreatment, rape, violation, crimes, to mention a few.</w:t>
      </w:r>
    </w:p>
    <w:p w:rsidR="00D433A2" w:rsidRDefault="00D433A2" w:rsidP="00386BB1">
      <w:pPr>
        <w:autoSpaceDE w:val="0"/>
        <w:autoSpaceDN w:val="0"/>
        <w:adjustRightInd w:val="0"/>
        <w:spacing w:after="0" w:line="480" w:lineRule="auto"/>
        <w:jc w:val="both"/>
        <w:rPr>
          <w:rFonts w:ascii="Times New Roman" w:hAnsi="Times New Roman"/>
          <w:sz w:val="24"/>
          <w:szCs w:val="24"/>
        </w:rPr>
      </w:pPr>
      <w:r>
        <w:rPr>
          <w:rFonts w:ascii="Times New Roman" w:hAnsi="Times New Roman"/>
          <w:b/>
          <w:sz w:val="24"/>
          <w:szCs w:val="24"/>
        </w:rPr>
        <w:t>Drug:</w:t>
      </w:r>
      <w:r>
        <w:rPr>
          <w:rFonts w:ascii="Times New Roman" w:hAnsi="Times New Roman"/>
          <w:sz w:val="24"/>
          <w:szCs w:val="24"/>
        </w:rPr>
        <w:t xml:space="preserve"> It is defined as any substances that when taken into a living body causes reactions or sometimes modifies its psychological functioning.</w:t>
      </w:r>
    </w:p>
    <w:p w:rsidR="00D433A2" w:rsidRDefault="00D433A2" w:rsidP="00386BB1">
      <w:pPr>
        <w:autoSpaceDE w:val="0"/>
        <w:autoSpaceDN w:val="0"/>
        <w:adjustRightInd w:val="0"/>
        <w:spacing w:after="0" w:line="480" w:lineRule="auto"/>
        <w:jc w:val="both"/>
        <w:rPr>
          <w:rFonts w:ascii="Times New Roman" w:hAnsi="Times New Roman"/>
          <w:sz w:val="24"/>
          <w:szCs w:val="24"/>
        </w:rPr>
      </w:pPr>
      <w:r>
        <w:rPr>
          <w:rFonts w:ascii="Times New Roman" w:hAnsi="Times New Roman"/>
          <w:b/>
          <w:sz w:val="24"/>
          <w:szCs w:val="24"/>
        </w:rPr>
        <w:lastRenderedPageBreak/>
        <w:t>Drug abuse:</w:t>
      </w:r>
      <w:r>
        <w:rPr>
          <w:rFonts w:ascii="Times New Roman" w:hAnsi="Times New Roman"/>
          <w:sz w:val="24"/>
          <w:szCs w:val="24"/>
        </w:rPr>
        <w:t xml:space="preserve"> This refers to a substance that could bring about a change in the biological function of a human being through its chemical actions.</w:t>
      </w:r>
    </w:p>
    <w:p w:rsidR="00D433A2" w:rsidRDefault="00D433A2" w:rsidP="00386BB1">
      <w:pPr>
        <w:autoSpaceDE w:val="0"/>
        <w:autoSpaceDN w:val="0"/>
        <w:adjustRightInd w:val="0"/>
        <w:spacing w:after="0" w:line="480" w:lineRule="auto"/>
        <w:jc w:val="both"/>
        <w:rPr>
          <w:rFonts w:ascii="Times New Roman" w:hAnsi="Times New Roman"/>
          <w:sz w:val="24"/>
          <w:szCs w:val="24"/>
        </w:rPr>
      </w:pPr>
      <w:r>
        <w:rPr>
          <w:rFonts w:ascii="Times New Roman" w:hAnsi="Times New Roman"/>
          <w:b/>
          <w:bCs/>
          <w:sz w:val="24"/>
          <w:szCs w:val="24"/>
        </w:rPr>
        <w:t>Illicit drugs:</w:t>
      </w:r>
      <w:r>
        <w:rPr>
          <w:rFonts w:ascii="Times New Roman" w:hAnsi="Times New Roman"/>
          <w:sz w:val="24"/>
          <w:szCs w:val="24"/>
        </w:rPr>
        <w:t xml:space="preserve"> Illicit drugs are simply those drugs which are consumed illegal but in this study the term illicit is used to describe drugs which are under international control but which are produced, trafficked and/or consumed illicitly.</w:t>
      </w:r>
    </w:p>
    <w:p w:rsidR="00D433A2" w:rsidRDefault="00D433A2" w:rsidP="00386BB1">
      <w:pPr>
        <w:autoSpaceDE w:val="0"/>
        <w:autoSpaceDN w:val="0"/>
        <w:adjustRightInd w:val="0"/>
        <w:spacing w:after="0" w:line="480" w:lineRule="auto"/>
        <w:jc w:val="both"/>
        <w:rPr>
          <w:rFonts w:ascii="Times New Roman" w:hAnsi="Times New Roman"/>
          <w:sz w:val="24"/>
          <w:szCs w:val="24"/>
        </w:rPr>
      </w:pPr>
      <w:r>
        <w:rPr>
          <w:rFonts w:ascii="Times New Roman" w:hAnsi="Times New Roman"/>
          <w:b/>
          <w:sz w:val="24"/>
          <w:szCs w:val="24"/>
        </w:rPr>
        <w:t>Performance:</w:t>
      </w:r>
      <w:r>
        <w:rPr>
          <w:rFonts w:ascii="Times New Roman" w:hAnsi="Times New Roman"/>
          <w:sz w:val="24"/>
          <w:szCs w:val="24"/>
        </w:rPr>
        <w:t xml:space="preserve"> this is used to assess student achievement in class and how well the student is performing academically.</w:t>
      </w:r>
    </w:p>
    <w:p w:rsidR="00D433A2" w:rsidRDefault="00D433A2" w:rsidP="00386BB1">
      <w:pPr>
        <w:autoSpaceDE w:val="0"/>
        <w:autoSpaceDN w:val="0"/>
        <w:adjustRightInd w:val="0"/>
        <w:spacing w:after="0" w:line="480" w:lineRule="auto"/>
        <w:jc w:val="both"/>
        <w:rPr>
          <w:rFonts w:ascii="Times New Roman" w:hAnsi="Times New Roman"/>
          <w:sz w:val="24"/>
          <w:szCs w:val="24"/>
        </w:rPr>
      </w:pPr>
      <w:r>
        <w:rPr>
          <w:rFonts w:ascii="Times New Roman" w:hAnsi="Times New Roman"/>
          <w:b/>
          <w:sz w:val="24"/>
          <w:szCs w:val="24"/>
        </w:rPr>
        <w:t>Addict:</w:t>
      </w:r>
      <w:r>
        <w:rPr>
          <w:rFonts w:ascii="Times New Roman" w:hAnsi="Times New Roman"/>
          <w:sz w:val="24"/>
          <w:szCs w:val="24"/>
        </w:rPr>
        <w:t xml:space="preserve"> this is a person that engages in the misuse of drug and cannot do without taking drug; hence, it becomes a part of the person.</w:t>
      </w:r>
    </w:p>
    <w:p w:rsidR="00D433A2" w:rsidRDefault="00D433A2" w:rsidP="00386BB1">
      <w:pPr>
        <w:autoSpaceDE w:val="0"/>
        <w:autoSpaceDN w:val="0"/>
        <w:adjustRightInd w:val="0"/>
        <w:spacing w:after="0" w:line="480" w:lineRule="auto"/>
        <w:jc w:val="both"/>
        <w:rPr>
          <w:rFonts w:ascii="Times New Roman" w:hAnsi="Times New Roman"/>
          <w:sz w:val="24"/>
          <w:szCs w:val="24"/>
        </w:rPr>
      </w:pPr>
      <w:r>
        <w:rPr>
          <w:rFonts w:ascii="Times New Roman" w:hAnsi="Times New Roman"/>
          <w:b/>
          <w:sz w:val="24"/>
          <w:szCs w:val="24"/>
        </w:rPr>
        <w:t>Students:</w:t>
      </w:r>
      <w:r>
        <w:rPr>
          <w:rFonts w:ascii="Times New Roman" w:hAnsi="Times New Roman"/>
          <w:sz w:val="24"/>
          <w:szCs w:val="24"/>
        </w:rPr>
        <w:t xml:space="preserve"> they are a group of people who are devoted to learning in academic fields.</w:t>
      </w:r>
    </w:p>
    <w:p w:rsidR="00006E04" w:rsidRDefault="00D433A2" w:rsidP="0004295D">
      <w:pPr>
        <w:autoSpaceDE w:val="0"/>
        <w:autoSpaceDN w:val="0"/>
        <w:adjustRightInd w:val="0"/>
        <w:spacing w:after="0" w:line="480" w:lineRule="auto"/>
        <w:jc w:val="both"/>
        <w:rPr>
          <w:rFonts w:ascii="Times New Roman" w:hAnsi="Times New Roman"/>
          <w:sz w:val="24"/>
          <w:szCs w:val="24"/>
        </w:rPr>
      </w:pPr>
      <w:r>
        <w:rPr>
          <w:rFonts w:ascii="Times New Roman" w:hAnsi="Times New Roman"/>
          <w:b/>
          <w:sz w:val="24"/>
          <w:szCs w:val="24"/>
        </w:rPr>
        <w:t>Academic performance:</w:t>
      </w:r>
      <w:r>
        <w:rPr>
          <w:rFonts w:ascii="Times New Roman" w:hAnsi="Times New Roman"/>
          <w:sz w:val="24"/>
          <w:szCs w:val="24"/>
        </w:rPr>
        <w:t xml:space="preserve"> this term describes the outcome of education-what is done in scho</w:t>
      </w:r>
      <w:r w:rsidR="0004295D">
        <w:rPr>
          <w:rFonts w:ascii="Times New Roman" w:hAnsi="Times New Roman"/>
          <w:sz w:val="24"/>
          <w:szCs w:val="24"/>
        </w:rPr>
        <w:t>ols, colleges, and universities</w:t>
      </w:r>
      <w:r w:rsidR="00BA5BAF">
        <w:rPr>
          <w:rFonts w:ascii="Times New Roman" w:hAnsi="Times New Roman"/>
          <w:sz w:val="24"/>
          <w:szCs w:val="24"/>
        </w:rPr>
        <w:t>.</w:t>
      </w:r>
    </w:p>
    <w:p w:rsidR="00BA5BAF" w:rsidRDefault="00BA5BAF" w:rsidP="0004295D">
      <w:pPr>
        <w:autoSpaceDE w:val="0"/>
        <w:autoSpaceDN w:val="0"/>
        <w:adjustRightInd w:val="0"/>
        <w:spacing w:after="0" w:line="480" w:lineRule="auto"/>
        <w:jc w:val="both"/>
        <w:rPr>
          <w:rFonts w:ascii="Times New Roman" w:hAnsi="Times New Roman"/>
          <w:sz w:val="24"/>
          <w:szCs w:val="24"/>
        </w:rPr>
      </w:pPr>
    </w:p>
    <w:p w:rsidR="00BA5BAF" w:rsidRDefault="00BA5BAF" w:rsidP="0004295D">
      <w:pPr>
        <w:autoSpaceDE w:val="0"/>
        <w:autoSpaceDN w:val="0"/>
        <w:adjustRightInd w:val="0"/>
        <w:spacing w:after="0" w:line="480" w:lineRule="auto"/>
        <w:jc w:val="both"/>
        <w:rPr>
          <w:rFonts w:ascii="Times New Roman" w:hAnsi="Times New Roman"/>
          <w:sz w:val="24"/>
          <w:szCs w:val="24"/>
        </w:rPr>
      </w:pPr>
    </w:p>
    <w:p w:rsidR="00BA5BAF" w:rsidRDefault="00BA5BAF" w:rsidP="0004295D">
      <w:pPr>
        <w:autoSpaceDE w:val="0"/>
        <w:autoSpaceDN w:val="0"/>
        <w:adjustRightInd w:val="0"/>
        <w:spacing w:after="0" w:line="480" w:lineRule="auto"/>
        <w:jc w:val="both"/>
        <w:rPr>
          <w:rFonts w:ascii="Times New Roman" w:hAnsi="Times New Roman"/>
          <w:sz w:val="24"/>
          <w:szCs w:val="24"/>
        </w:rPr>
      </w:pPr>
    </w:p>
    <w:p w:rsidR="00BA5BAF" w:rsidRDefault="00BA5BAF" w:rsidP="0004295D">
      <w:pPr>
        <w:autoSpaceDE w:val="0"/>
        <w:autoSpaceDN w:val="0"/>
        <w:adjustRightInd w:val="0"/>
        <w:spacing w:after="0" w:line="480" w:lineRule="auto"/>
        <w:jc w:val="both"/>
        <w:rPr>
          <w:rFonts w:ascii="Times New Roman" w:hAnsi="Times New Roman"/>
          <w:sz w:val="24"/>
          <w:szCs w:val="24"/>
        </w:rPr>
      </w:pPr>
    </w:p>
    <w:p w:rsidR="00BA5BAF" w:rsidRDefault="00BA5BAF" w:rsidP="0004295D">
      <w:pPr>
        <w:autoSpaceDE w:val="0"/>
        <w:autoSpaceDN w:val="0"/>
        <w:adjustRightInd w:val="0"/>
        <w:spacing w:after="0" w:line="480" w:lineRule="auto"/>
        <w:jc w:val="both"/>
        <w:rPr>
          <w:rFonts w:ascii="Times New Roman" w:hAnsi="Times New Roman"/>
          <w:sz w:val="24"/>
          <w:szCs w:val="24"/>
        </w:rPr>
      </w:pPr>
    </w:p>
    <w:p w:rsidR="00BA5BAF" w:rsidRDefault="00BA5BAF" w:rsidP="0004295D">
      <w:pPr>
        <w:autoSpaceDE w:val="0"/>
        <w:autoSpaceDN w:val="0"/>
        <w:adjustRightInd w:val="0"/>
        <w:spacing w:after="0" w:line="480" w:lineRule="auto"/>
        <w:jc w:val="both"/>
        <w:rPr>
          <w:rFonts w:ascii="Times New Roman" w:hAnsi="Times New Roman"/>
          <w:sz w:val="24"/>
          <w:szCs w:val="24"/>
        </w:rPr>
      </w:pPr>
    </w:p>
    <w:p w:rsidR="00BA5BAF" w:rsidRDefault="00BA5BAF" w:rsidP="0004295D">
      <w:pPr>
        <w:autoSpaceDE w:val="0"/>
        <w:autoSpaceDN w:val="0"/>
        <w:adjustRightInd w:val="0"/>
        <w:spacing w:after="0" w:line="480" w:lineRule="auto"/>
        <w:jc w:val="both"/>
        <w:rPr>
          <w:rFonts w:ascii="Times New Roman" w:hAnsi="Times New Roman"/>
          <w:sz w:val="24"/>
          <w:szCs w:val="24"/>
        </w:rPr>
      </w:pPr>
    </w:p>
    <w:p w:rsidR="00BA5BAF" w:rsidRDefault="00BA5BAF" w:rsidP="0004295D">
      <w:pPr>
        <w:autoSpaceDE w:val="0"/>
        <w:autoSpaceDN w:val="0"/>
        <w:adjustRightInd w:val="0"/>
        <w:spacing w:after="0" w:line="480" w:lineRule="auto"/>
        <w:jc w:val="both"/>
        <w:rPr>
          <w:rFonts w:ascii="Times New Roman" w:hAnsi="Times New Roman"/>
          <w:sz w:val="24"/>
          <w:szCs w:val="24"/>
        </w:rPr>
      </w:pPr>
    </w:p>
    <w:p w:rsidR="00BA5BAF" w:rsidRDefault="00BA5BAF" w:rsidP="0004295D">
      <w:pPr>
        <w:autoSpaceDE w:val="0"/>
        <w:autoSpaceDN w:val="0"/>
        <w:adjustRightInd w:val="0"/>
        <w:spacing w:after="0" w:line="480" w:lineRule="auto"/>
        <w:jc w:val="both"/>
        <w:rPr>
          <w:rFonts w:ascii="Times New Roman" w:hAnsi="Times New Roman"/>
          <w:sz w:val="24"/>
          <w:szCs w:val="24"/>
        </w:rPr>
      </w:pPr>
    </w:p>
    <w:p w:rsidR="00BA5BAF" w:rsidRDefault="00BA5BAF" w:rsidP="0004295D">
      <w:pPr>
        <w:autoSpaceDE w:val="0"/>
        <w:autoSpaceDN w:val="0"/>
        <w:adjustRightInd w:val="0"/>
        <w:spacing w:after="0" w:line="480" w:lineRule="auto"/>
        <w:jc w:val="both"/>
        <w:rPr>
          <w:rFonts w:ascii="Times New Roman" w:hAnsi="Times New Roman"/>
          <w:sz w:val="24"/>
          <w:szCs w:val="24"/>
        </w:rPr>
      </w:pPr>
    </w:p>
    <w:p w:rsidR="00BA5BAF" w:rsidRDefault="00BA5BAF" w:rsidP="0004295D">
      <w:pPr>
        <w:autoSpaceDE w:val="0"/>
        <w:autoSpaceDN w:val="0"/>
        <w:adjustRightInd w:val="0"/>
        <w:spacing w:after="0" w:line="480" w:lineRule="auto"/>
        <w:jc w:val="both"/>
        <w:rPr>
          <w:rFonts w:ascii="Times New Roman" w:hAnsi="Times New Roman"/>
          <w:sz w:val="24"/>
          <w:szCs w:val="24"/>
        </w:rPr>
      </w:pPr>
    </w:p>
    <w:p w:rsidR="00BA5BAF" w:rsidRDefault="00BA5BAF" w:rsidP="0004295D">
      <w:pPr>
        <w:autoSpaceDE w:val="0"/>
        <w:autoSpaceDN w:val="0"/>
        <w:adjustRightInd w:val="0"/>
        <w:spacing w:after="0" w:line="480" w:lineRule="auto"/>
        <w:jc w:val="both"/>
        <w:rPr>
          <w:rFonts w:ascii="Times New Roman" w:hAnsi="Times New Roman"/>
          <w:sz w:val="24"/>
          <w:szCs w:val="24"/>
        </w:rPr>
      </w:pPr>
    </w:p>
    <w:p w:rsidR="00BA5BAF" w:rsidRPr="0004295D" w:rsidRDefault="00BA5BAF" w:rsidP="0004295D">
      <w:pPr>
        <w:autoSpaceDE w:val="0"/>
        <w:autoSpaceDN w:val="0"/>
        <w:adjustRightInd w:val="0"/>
        <w:spacing w:after="0" w:line="480" w:lineRule="auto"/>
        <w:jc w:val="both"/>
        <w:rPr>
          <w:rFonts w:ascii="Times New Roman" w:hAnsi="Times New Roman"/>
          <w:sz w:val="24"/>
          <w:szCs w:val="24"/>
        </w:rPr>
      </w:pPr>
    </w:p>
    <w:p w:rsidR="00006E04" w:rsidRPr="00BB7445" w:rsidRDefault="00006E04" w:rsidP="00386BB1">
      <w:pPr>
        <w:spacing w:line="480" w:lineRule="auto"/>
        <w:ind w:left="360"/>
        <w:jc w:val="center"/>
        <w:rPr>
          <w:rFonts w:ascii="Times New Roman" w:hAnsi="Times New Roman"/>
          <w:b/>
          <w:sz w:val="24"/>
          <w:szCs w:val="24"/>
        </w:rPr>
      </w:pPr>
      <w:r w:rsidRPr="00BB7445">
        <w:rPr>
          <w:rFonts w:ascii="Times New Roman" w:hAnsi="Times New Roman"/>
          <w:b/>
          <w:sz w:val="24"/>
          <w:szCs w:val="24"/>
        </w:rPr>
        <w:lastRenderedPageBreak/>
        <w:t>CHAPTER TWO</w:t>
      </w:r>
    </w:p>
    <w:p w:rsidR="00006E04" w:rsidRPr="00BB7445" w:rsidRDefault="00006E04" w:rsidP="00386BB1">
      <w:pPr>
        <w:spacing w:line="480" w:lineRule="auto"/>
        <w:ind w:left="360"/>
        <w:jc w:val="center"/>
        <w:rPr>
          <w:rFonts w:ascii="Times New Roman" w:hAnsi="Times New Roman"/>
          <w:b/>
          <w:sz w:val="24"/>
          <w:szCs w:val="24"/>
        </w:rPr>
      </w:pPr>
      <w:r w:rsidRPr="00BB7445">
        <w:rPr>
          <w:rFonts w:ascii="Times New Roman" w:hAnsi="Times New Roman"/>
          <w:b/>
          <w:sz w:val="24"/>
          <w:szCs w:val="24"/>
        </w:rPr>
        <w:t>LITERATURE REVIEW</w:t>
      </w:r>
      <w:r w:rsidR="00BA5BAF">
        <w:rPr>
          <w:rFonts w:ascii="Times New Roman" w:hAnsi="Times New Roman"/>
          <w:b/>
          <w:sz w:val="24"/>
          <w:szCs w:val="24"/>
        </w:rPr>
        <w:t xml:space="preserve"> AND THEORETICAL FRAMEWORK</w:t>
      </w:r>
    </w:p>
    <w:p w:rsidR="00006E04" w:rsidRPr="00BB7445" w:rsidRDefault="00006E04" w:rsidP="00386BB1">
      <w:pPr>
        <w:pStyle w:val="Heading2"/>
        <w:spacing w:line="480" w:lineRule="auto"/>
        <w:rPr>
          <w:rFonts w:ascii="Times New Roman" w:hAnsi="Times New Roman" w:cs="Times New Roman"/>
          <w:b/>
          <w:color w:val="auto"/>
          <w:sz w:val="24"/>
          <w:szCs w:val="24"/>
        </w:rPr>
      </w:pPr>
      <w:r w:rsidRPr="00BB7445">
        <w:rPr>
          <w:rFonts w:ascii="Times New Roman" w:hAnsi="Times New Roman" w:cs="Times New Roman"/>
          <w:b/>
          <w:color w:val="auto"/>
          <w:sz w:val="24"/>
          <w:szCs w:val="24"/>
        </w:rPr>
        <w:t>2.0 Preamble</w:t>
      </w:r>
    </w:p>
    <w:p w:rsidR="00006E04" w:rsidRPr="00BB7445" w:rsidRDefault="00006E04" w:rsidP="00386BB1">
      <w:pPr>
        <w:pStyle w:val="Heading2"/>
        <w:spacing w:line="480" w:lineRule="auto"/>
        <w:rPr>
          <w:rFonts w:ascii="Times New Roman" w:hAnsi="Times New Roman" w:cs="Times New Roman"/>
          <w:color w:val="auto"/>
          <w:sz w:val="24"/>
          <w:szCs w:val="24"/>
        </w:rPr>
      </w:pPr>
    </w:p>
    <w:p w:rsidR="00006E04" w:rsidRPr="00BB7445" w:rsidRDefault="00006E04" w:rsidP="00386BB1">
      <w:pPr>
        <w:autoSpaceDE w:val="0"/>
        <w:autoSpaceDN w:val="0"/>
        <w:adjustRightInd w:val="0"/>
        <w:spacing w:after="0" w:line="480" w:lineRule="auto"/>
        <w:ind w:firstLine="720"/>
        <w:jc w:val="both"/>
        <w:rPr>
          <w:rFonts w:ascii="Times New Roman" w:eastAsia="Times New Roman" w:hAnsi="Times New Roman"/>
          <w:sz w:val="24"/>
          <w:szCs w:val="24"/>
          <w:lang w:eastAsia="en-GB"/>
        </w:rPr>
      </w:pPr>
      <w:r w:rsidRPr="00BB7445">
        <w:rPr>
          <w:rFonts w:ascii="Times New Roman" w:eastAsia="Times New Roman" w:hAnsi="Times New Roman"/>
          <w:sz w:val="24"/>
          <w:szCs w:val="24"/>
          <w:lang w:eastAsia="en-GB"/>
        </w:rPr>
        <w:t xml:space="preserve">The term literature review implies review and evaluation of the existing literatures and available information related to the topic of research. Literature review is the objective evaluation of the existing body of information, studies, and data. Similarly, conducting the process of review of literature is also important for this study. </w:t>
      </w:r>
    </w:p>
    <w:p w:rsidR="00006E04" w:rsidRDefault="00006E04" w:rsidP="00386BB1">
      <w:pPr>
        <w:pStyle w:val="Heading2"/>
        <w:spacing w:line="480" w:lineRule="auto"/>
        <w:rPr>
          <w:rFonts w:ascii="Times New Roman" w:eastAsia="Times New Roman" w:hAnsi="Times New Roman" w:cs="Times New Roman"/>
          <w:b/>
          <w:color w:val="auto"/>
          <w:sz w:val="24"/>
          <w:szCs w:val="24"/>
          <w:lang w:eastAsia="en-GB"/>
        </w:rPr>
      </w:pPr>
      <w:r w:rsidRPr="00BB7445">
        <w:rPr>
          <w:rFonts w:ascii="Times New Roman" w:eastAsia="Times New Roman" w:hAnsi="Times New Roman" w:cs="Times New Roman"/>
          <w:b/>
          <w:color w:val="auto"/>
          <w:sz w:val="24"/>
          <w:szCs w:val="24"/>
          <w:lang w:eastAsia="en-GB"/>
        </w:rPr>
        <w:t xml:space="preserve">2.1 </w:t>
      </w:r>
      <w:r w:rsidR="00BA5BAF">
        <w:rPr>
          <w:rFonts w:ascii="Times New Roman" w:eastAsia="Times New Roman" w:hAnsi="Times New Roman" w:cs="Times New Roman"/>
          <w:b/>
          <w:color w:val="auto"/>
          <w:sz w:val="24"/>
          <w:szCs w:val="24"/>
          <w:lang w:eastAsia="en-GB"/>
        </w:rPr>
        <w:t>Literature</w:t>
      </w:r>
      <w:r w:rsidRPr="00BB7445">
        <w:rPr>
          <w:rFonts w:ascii="Times New Roman" w:eastAsia="Times New Roman" w:hAnsi="Times New Roman" w:cs="Times New Roman"/>
          <w:b/>
          <w:color w:val="auto"/>
          <w:sz w:val="24"/>
          <w:szCs w:val="24"/>
          <w:lang w:eastAsia="en-GB"/>
        </w:rPr>
        <w:t xml:space="preserve"> Review</w:t>
      </w:r>
    </w:p>
    <w:p w:rsidR="00263252" w:rsidRDefault="00263252" w:rsidP="00386BB1">
      <w:pPr>
        <w:spacing w:line="480" w:lineRule="auto"/>
        <w:rPr>
          <w:rFonts w:ascii="Times New Roman" w:hAnsi="Times New Roman"/>
          <w:b/>
          <w:sz w:val="24"/>
          <w:szCs w:val="24"/>
          <w:lang w:eastAsia="en-GB"/>
        </w:rPr>
      </w:pPr>
      <w:r w:rsidRPr="00263252">
        <w:rPr>
          <w:rFonts w:ascii="Times New Roman" w:hAnsi="Times New Roman"/>
          <w:b/>
          <w:sz w:val="24"/>
          <w:szCs w:val="24"/>
          <w:lang w:eastAsia="en-GB"/>
        </w:rPr>
        <w:t>2.1.1 Drug Use</w:t>
      </w:r>
    </w:p>
    <w:p w:rsidR="00BA5BAF" w:rsidRDefault="00BA5BAF" w:rsidP="00386BB1">
      <w:pPr>
        <w:spacing w:line="480" w:lineRule="auto"/>
        <w:jc w:val="both"/>
        <w:rPr>
          <w:rStyle w:val="fontstyle01"/>
        </w:rPr>
      </w:pPr>
      <w:r>
        <w:rPr>
          <w:rStyle w:val="fontstyle01"/>
        </w:rPr>
        <w:t xml:space="preserve">        </w:t>
      </w:r>
      <w:r w:rsidR="00F157B4">
        <w:rPr>
          <w:rStyle w:val="fontstyle01"/>
        </w:rPr>
        <w:t>An estimated 14.4 per cent (range 14 per cent - 14.8 per cent) of the population in Nigeria, or 14.3 million</w:t>
      </w:r>
      <w:r w:rsidR="0040519F">
        <w:rPr>
          <w:rFonts w:ascii="Lato-Regular" w:hAnsi="Lato-Regular"/>
          <w:color w:val="000000"/>
        </w:rPr>
        <w:t xml:space="preserve"> </w:t>
      </w:r>
      <w:r w:rsidR="00F157B4">
        <w:rPr>
          <w:rStyle w:val="fontstyle01"/>
        </w:rPr>
        <w:t>people between 15 and 64 years of age had used drugs, excluding alcohol and tobacco, in 2017. This</w:t>
      </w:r>
      <w:r w:rsidR="0040519F">
        <w:rPr>
          <w:rFonts w:ascii="Lato-Regular" w:hAnsi="Lato-Regular"/>
          <w:color w:val="000000"/>
        </w:rPr>
        <w:t xml:space="preserve"> </w:t>
      </w:r>
      <w:r w:rsidR="00F157B4">
        <w:rPr>
          <w:rStyle w:val="fontstyle01"/>
        </w:rPr>
        <w:t>estimate includes people who had used a drug at least once in the past 12 months as well high-risk drug</w:t>
      </w:r>
      <w:r w:rsidR="0040519F">
        <w:rPr>
          <w:rFonts w:ascii="Lato-Regular" w:hAnsi="Lato-Regular"/>
          <w:color w:val="000000"/>
        </w:rPr>
        <w:t xml:space="preserve"> </w:t>
      </w:r>
      <w:r w:rsidR="00F157B4">
        <w:rPr>
          <w:rStyle w:val="fontstyle01"/>
        </w:rPr>
        <w:t>users. The estimates have been adjusted to account for individuals who had used more than one drug, in</w:t>
      </w:r>
      <w:r w:rsidR="0040519F">
        <w:rPr>
          <w:rFonts w:ascii="Lato-Regular" w:hAnsi="Lato-Regular"/>
          <w:color w:val="000000"/>
        </w:rPr>
        <w:t xml:space="preserve"> </w:t>
      </w:r>
      <w:r w:rsidR="00F157B4">
        <w:rPr>
          <w:rStyle w:val="fontstyle01"/>
        </w:rPr>
        <w:t>ot</w:t>
      </w:r>
      <w:r w:rsidR="0040519F">
        <w:rPr>
          <w:rStyle w:val="fontstyle01"/>
        </w:rPr>
        <w:t xml:space="preserve">her words “any drug use” counts </w:t>
      </w:r>
      <w:r w:rsidR="00F157B4">
        <w:rPr>
          <w:rStyle w:val="fontstyle01"/>
        </w:rPr>
        <w:t>individuals only once even if they had used multiple substances in the past</w:t>
      </w:r>
      <w:r w:rsidR="0040519F">
        <w:rPr>
          <w:rFonts w:ascii="Lato-Regular" w:hAnsi="Lato-Regular"/>
          <w:color w:val="000000"/>
        </w:rPr>
        <w:t xml:space="preserve"> </w:t>
      </w:r>
      <w:r w:rsidR="00F157B4">
        <w:rPr>
          <w:rStyle w:val="fontstyle01"/>
        </w:rPr>
        <w:t>year. As a result, the sum of individual drug estimates will add to a number greater than the estimated total.</w:t>
      </w:r>
      <w:r w:rsidR="003B3585">
        <w:rPr>
          <w:rFonts w:ascii="Lato-Regular" w:hAnsi="Lato-Regular"/>
          <w:color w:val="000000"/>
        </w:rPr>
        <w:t xml:space="preserve"> </w:t>
      </w:r>
      <w:r w:rsidR="00F157B4">
        <w:rPr>
          <w:rStyle w:val="fontstyle01"/>
        </w:rPr>
        <w:t>Poly-drug use adjustment was also done for opioids (heroin and pharmaceutical opioids - tramadol,</w:t>
      </w:r>
      <w:r w:rsidR="0040519F">
        <w:rPr>
          <w:rFonts w:ascii="Lato-Regular" w:hAnsi="Lato-Regular"/>
          <w:color w:val="000000"/>
        </w:rPr>
        <w:t xml:space="preserve"> </w:t>
      </w:r>
      <w:r w:rsidR="00F157B4">
        <w:rPr>
          <w:rStyle w:val="fontstyle01"/>
        </w:rPr>
        <w:t>codeine, morphine) and amphetamines (amphetamine and methamphetamine) users, to account for the</w:t>
      </w:r>
      <w:r w:rsidR="0040519F">
        <w:rPr>
          <w:rFonts w:ascii="Lato-Regular" w:hAnsi="Lato-Regular"/>
          <w:color w:val="000000"/>
        </w:rPr>
        <w:t xml:space="preserve"> </w:t>
      </w:r>
      <w:r w:rsidR="00F157B4">
        <w:rPr>
          <w:rStyle w:val="fontstyle01"/>
        </w:rPr>
        <w:t>number of people who used both substances in a class of drugs</w:t>
      </w:r>
      <w:r w:rsidR="00691B29">
        <w:rPr>
          <w:rStyle w:val="fontstyle01"/>
        </w:rPr>
        <w:t xml:space="preserve"> (NBS, 2018)</w:t>
      </w:r>
      <w:r w:rsidR="00F157B4">
        <w:rPr>
          <w:rStyle w:val="fontstyle01"/>
        </w:rPr>
        <w:t>.</w:t>
      </w:r>
      <w:r w:rsidR="00F157B4" w:rsidRPr="00F157B4">
        <w:rPr>
          <w:rStyle w:val="fontstyle01"/>
        </w:rPr>
        <w:t xml:space="preserve"> </w:t>
      </w:r>
      <w:r w:rsidR="00F157B4">
        <w:rPr>
          <w:rStyle w:val="fontstyle01"/>
        </w:rPr>
        <w:t>Cannabis was the most widely used substance in the past year in Nigeria, followed by pharmaceutical</w:t>
      </w:r>
      <w:r w:rsidR="0040519F">
        <w:rPr>
          <w:rFonts w:ascii="Lato-Regular" w:hAnsi="Lato-Regular"/>
          <w:color w:val="000000"/>
        </w:rPr>
        <w:t xml:space="preserve"> </w:t>
      </w:r>
      <w:r w:rsidR="00F157B4">
        <w:rPr>
          <w:rStyle w:val="fontstyle01"/>
        </w:rPr>
        <w:t>opioids (mainly tramadol, and to a lesser extent codeine or morphine) and cough syrups containing codeine</w:t>
      </w:r>
      <w:r w:rsidR="0040519F">
        <w:rPr>
          <w:rFonts w:ascii="Lato-Regular" w:hAnsi="Lato-Regular"/>
          <w:color w:val="000000"/>
        </w:rPr>
        <w:t xml:space="preserve"> </w:t>
      </w:r>
      <w:r w:rsidR="00F157B4">
        <w:rPr>
          <w:rStyle w:val="fontstyle01"/>
        </w:rPr>
        <w:t>or dextromethorphan. The information presented in the table on the extent of use of prescription drugs</w:t>
      </w:r>
      <w:r w:rsidR="0040519F">
        <w:rPr>
          <w:rFonts w:ascii="Lato-Regular" w:hAnsi="Lato-Regular"/>
          <w:color w:val="000000"/>
        </w:rPr>
        <w:t xml:space="preserve"> </w:t>
      </w:r>
      <w:r w:rsidR="00F157B4">
        <w:rPr>
          <w:rStyle w:val="fontstyle01"/>
        </w:rPr>
        <w:t>such as pharmaceutical opioid</w:t>
      </w:r>
      <w:r w:rsidR="0040519F">
        <w:rPr>
          <w:rStyle w:val="fontstyle01"/>
        </w:rPr>
        <w:t xml:space="preserve">s, </w:t>
      </w:r>
      <w:r w:rsidR="00F157B4">
        <w:rPr>
          <w:rStyle w:val="fontstyle01"/>
        </w:rPr>
        <w:t xml:space="preserve">tranquilizers/sedatives and amphetamine </w:t>
      </w:r>
      <w:r w:rsidR="00F157B4">
        <w:rPr>
          <w:rStyle w:val="fontstyle01"/>
        </w:rPr>
        <w:lastRenderedPageBreak/>
        <w:t>refers to their use without the</w:t>
      </w:r>
      <w:r w:rsidR="0040519F">
        <w:rPr>
          <w:rFonts w:ascii="Lato-Regular" w:hAnsi="Lato-Regular"/>
          <w:color w:val="000000"/>
        </w:rPr>
        <w:t xml:space="preserve"> </w:t>
      </w:r>
      <w:r w:rsidR="00F157B4">
        <w:rPr>
          <w:rStyle w:val="fontstyle01"/>
        </w:rPr>
        <w:t>advice of a doctor and for reasons other than medical. High-risk drug users were estimated to account for</w:t>
      </w:r>
      <w:r w:rsidR="003B3585">
        <w:rPr>
          <w:rFonts w:ascii="Lato-Regular" w:hAnsi="Lato-Regular"/>
          <w:color w:val="000000"/>
        </w:rPr>
        <w:t xml:space="preserve"> </w:t>
      </w:r>
      <w:r w:rsidR="00F157B4">
        <w:rPr>
          <w:rStyle w:val="fontstyle01"/>
        </w:rPr>
        <w:t>0.4 per cent of the population (approximately 376,000 people) - nearly 90 per cent of these are opioid users.</w:t>
      </w:r>
      <w:r w:rsidR="00F157B4" w:rsidRPr="00F157B4">
        <w:rPr>
          <w:rStyle w:val="fontstyle01"/>
        </w:rPr>
        <w:t xml:space="preserve"> </w:t>
      </w:r>
      <w:r w:rsidR="003B3585">
        <w:rPr>
          <w:rStyle w:val="fontstyle01"/>
        </w:rPr>
        <w:t>among</w:t>
      </w:r>
      <w:r w:rsidR="00F157B4">
        <w:rPr>
          <w:rStyle w:val="fontstyle01"/>
        </w:rPr>
        <w:t xml:space="preserve"> the high risk drug users, approximately 80,000 (0.08 per cent of the population aged 15-64) were</w:t>
      </w:r>
      <w:r w:rsidR="0040519F">
        <w:rPr>
          <w:rFonts w:ascii="Lato-Regular" w:hAnsi="Lato-Regular"/>
          <w:color w:val="000000"/>
        </w:rPr>
        <w:t xml:space="preserve"> </w:t>
      </w:r>
      <w:r w:rsidR="00F157B4">
        <w:rPr>
          <w:rStyle w:val="fontstyle01"/>
        </w:rPr>
        <w:t>estimated to be those who injected drugs. This estimate is based on the proportion of high-risk drug users</w:t>
      </w:r>
      <w:r w:rsidR="0040519F">
        <w:rPr>
          <w:rFonts w:ascii="Lato-Regular" w:hAnsi="Lato-Regular"/>
          <w:color w:val="000000"/>
        </w:rPr>
        <w:t xml:space="preserve"> </w:t>
      </w:r>
      <w:r w:rsidR="00F157B4">
        <w:rPr>
          <w:rStyle w:val="fontstyle01"/>
        </w:rPr>
        <w:t>who reported injecting any drug in the past 12 months, and adjusted to the national estimate of high-risk</w:t>
      </w:r>
      <w:r w:rsidR="0040519F">
        <w:rPr>
          <w:rFonts w:ascii="Lato-Regular" w:hAnsi="Lato-Regular"/>
          <w:color w:val="000000"/>
        </w:rPr>
        <w:t xml:space="preserve"> </w:t>
      </w:r>
      <w:r w:rsidR="00F157B4">
        <w:rPr>
          <w:rStyle w:val="fontstyle01"/>
        </w:rPr>
        <w:t>drug users</w:t>
      </w:r>
      <w:r w:rsidR="00691B29">
        <w:rPr>
          <w:rStyle w:val="fontstyle01"/>
        </w:rPr>
        <w:t xml:space="preserve"> (NBS, 2018)</w:t>
      </w:r>
      <w:r w:rsidR="00F157B4">
        <w:rPr>
          <w:rStyle w:val="fontstyle01"/>
        </w:rPr>
        <w:t>. The majority (75 per cent) of people injecting drugs were injecting opioids.</w:t>
      </w:r>
      <w:r w:rsidR="00F157B4" w:rsidRPr="00F157B4">
        <w:rPr>
          <w:rStyle w:val="fontstyle01"/>
        </w:rPr>
        <w:t xml:space="preserve"> </w:t>
      </w:r>
      <w:r w:rsidR="00F157B4">
        <w:rPr>
          <w:rStyle w:val="fontstyle01"/>
        </w:rPr>
        <w:t>Poly-drug use is a fairly common phenomenon among drug users in Nigeria both in the general population</w:t>
      </w:r>
      <w:r w:rsidR="0040519F">
        <w:rPr>
          <w:rFonts w:ascii="Lato-Regular" w:hAnsi="Lato-Regular"/>
          <w:color w:val="000000"/>
        </w:rPr>
        <w:t xml:space="preserve"> </w:t>
      </w:r>
      <w:r w:rsidR="00F157B4">
        <w:rPr>
          <w:rStyle w:val="fontstyle01"/>
        </w:rPr>
        <w:t>and among high-risk drug users. Nearly all (95 per cent) of the high risk drug users reported using more than</w:t>
      </w:r>
      <w:r w:rsidR="003B3585">
        <w:rPr>
          <w:rFonts w:ascii="Lato-Regular" w:hAnsi="Lato-Regular"/>
          <w:color w:val="000000"/>
        </w:rPr>
        <w:t xml:space="preserve"> </w:t>
      </w:r>
      <w:r w:rsidR="00F157B4">
        <w:rPr>
          <w:rStyle w:val="fontstyle01"/>
        </w:rPr>
        <w:t>one substance either concurrently or sequentially in the past 12 months. Among drug users in the general</w:t>
      </w:r>
      <w:r w:rsidR="0040519F">
        <w:rPr>
          <w:rFonts w:ascii="Lato-Regular" w:hAnsi="Lato-Regular"/>
          <w:color w:val="000000"/>
        </w:rPr>
        <w:t xml:space="preserve"> </w:t>
      </w:r>
      <w:r w:rsidR="00F157B4">
        <w:rPr>
          <w:rStyle w:val="fontstyle01"/>
        </w:rPr>
        <w:t>population this was lower with 42 per cent of respondents</w:t>
      </w:r>
      <w:r w:rsidR="0040519F">
        <w:rPr>
          <w:rStyle w:val="fontstyle01"/>
        </w:rPr>
        <w:t xml:space="preserve"> reporting use of more than one </w:t>
      </w:r>
      <w:r w:rsidR="00F157B4">
        <w:rPr>
          <w:rStyle w:val="fontstyle01"/>
        </w:rPr>
        <w:t>substance in the</w:t>
      </w:r>
      <w:r w:rsidR="0040519F">
        <w:rPr>
          <w:rFonts w:ascii="Lato-Regular" w:hAnsi="Lato-Regular"/>
          <w:color w:val="000000"/>
        </w:rPr>
        <w:t xml:space="preserve"> </w:t>
      </w:r>
      <w:r w:rsidR="00F157B4">
        <w:rPr>
          <w:rStyle w:val="fontstyle01"/>
        </w:rPr>
        <w:t>past year.</w:t>
      </w:r>
      <w:r w:rsidR="0040519F">
        <w:rPr>
          <w:rFonts w:ascii="Lato-Regular" w:hAnsi="Lato-Regular"/>
          <w:color w:val="000000"/>
        </w:rPr>
        <w:t xml:space="preserve"> </w:t>
      </w:r>
      <w:r w:rsidR="00F157B4">
        <w:rPr>
          <w:rStyle w:val="fontstyle01"/>
        </w:rPr>
        <w:t>Nearly half of the high-risk drug users reported using between 3 and 4 different substances in the 12 months</w:t>
      </w:r>
      <w:r w:rsidR="0040519F">
        <w:rPr>
          <w:rFonts w:ascii="Lato-Regular" w:hAnsi="Lato-Regular"/>
          <w:color w:val="000000"/>
        </w:rPr>
        <w:t xml:space="preserve"> </w:t>
      </w:r>
      <w:r w:rsidR="00F157B4">
        <w:rPr>
          <w:rStyle w:val="fontstyle01"/>
        </w:rPr>
        <w:t>prior to this survey. The most commonly reported substances used in combination were cannabis,</w:t>
      </w:r>
      <w:r w:rsidR="0040519F">
        <w:rPr>
          <w:rFonts w:ascii="Lato-Regular" w:hAnsi="Lato-Regular"/>
          <w:color w:val="000000"/>
        </w:rPr>
        <w:t xml:space="preserve"> </w:t>
      </w:r>
      <w:r w:rsidR="00F157B4">
        <w:rPr>
          <w:rStyle w:val="fontstyle01"/>
        </w:rPr>
        <w:t>pharmaceutical opioids (tramadol, codeine, morphine), cough syrups and alcohol. High-risk opioid users</w:t>
      </w:r>
      <w:r w:rsidR="0040519F">
        <w:rPr>
          <w:rFonts w:ascii="Lato-Regular" w:hAnsi="Lato-Regular"/>
          <w:color w:val="000000"/>
        </w:rPr>
        <w:t xml:space="preserve"> </w:t>
      </w:r>
      <w:r w:rsidR="00F157B4">
        <w:rPr>
          <w:rStyle w:val="fontstyle01"/>
        </w:rPr>
        <w:t>who used more than one drug reported using most frequently cannabis, tranquilizers/sedatives, cocaine,</w:t>
      </w:r>
      <w:r w:rsidR="003B3585">
        <w:rPr>
          <w:rFonts w:ascii="Lato-Regular" w:hAnsi="Lato-Regular"/>
          <w:color w:val="000000"/>
        </w:rPr>
        <w:t xml:space="preserve"> </w:t>
      </w:r>
      <w:r w:rsidR="00F157B4">
        <w:rPr>
          <w:rStyle w:val="fontstyle01"/>
        </w:rPr>
        <w:t>alcohol and cough syrups (containing codeine or dextromethorphan) in the past year.</w:t>
      </w:r>
      <w:r w:rsidR="00F157B4" w:rsidRPr="00F157B4">
        <w:rPr>
          <w:rStyle w:val="fontstyle01"/>
        </w:rPr>
        <w:t xml:space="preserve"> </w:t>
      </w:r>
      <w:r w:rsidR="00F157B4">
        <w:rPr>
          <w:rStyle w:val="fontstyle01"/>
        </w:rPr>
        <w:t>Past year drug users within the general population also reported the same pattern of poly-drug use, as</w:t>
      </w:r>
      <w:r w:rsidR="0040519F">
        <w:rPr>
          <w:rFonts w:ascii="Lato-Regular" w:hAnsi="Lato-Regular"/>
          <w:color w:val="000000"/>
        </w:rPr>
        <w:t xml:space="preserve"> </w:t>
      </w:r>
      <w:r w:rsidR="00F157B4">
        <w:rPr>
          <w:rStyle w:val="fontstyle01"/>
        </w:rPr>
        <w:t>majority of poly-drug users reported using concurrently or sequentially cannabis, pharmaceutical opioids</w:t>
      </w:r>
      <w:r w:rsidR="0040519F">
        <w:rPr>
          <w:rFonts w:ascii="Lato-Regular" w:hAnsi="Lato-Regular"/>
          <w:color w:val="000000"/>
        </w:rPr>
        <w:t xml:space="preserve"> </w:t>
      </w:r>
      <w:r w:rsidR="00F157B4">
        <w:rPr>
          <w:rStyle w:val="fontstyle01"/>
        </w:rPr>
        <w:t>(tramadol, codeine, morphine), cough syrups and tranquilizers.</w:t>
      </w:r>
      <w:r w:rsidR="00F157B4" w:rsidRPr="00F157B4">
        <w:rPr>
          <w:rStyle w:val="fontstyle01"/>
        </w:rPr>
        <w:t xml:space="preserve"> </w:t>
      </w:r>
    </w:p>
    <w:p w:rsidR="00691B29" w:rsidRPr="00BA5BAF" w:rsidRDefault="00BA5BAF" w:rsidP="00386BB1">
      <w:pPr>
        <w:spacing w:line="480" w:lineRule="auto"/>
        <w:jc w:val="both"/>
        <w:rPr>
          <w:rFonts w:ascii="TimesNewRomanPSMT" w:hAnsi="TimesNewRomanPSMT"/>
          <w:color w:val="000000"/>
          <w:sz w:val="24"/>
          <w:szCs w:val="24"/>
        </w:rPr>
      </w:pPr>
      <w:r>
        <w:rPr>
          <w:rStyle w:val="fontstyle01"/>
        </w:rPr>
        <w:t xml:space="preserve">          </w:t>
      </w:r>
      <w:r w:rsidR="003B3585">
        <w:rPr>
          <w:rStyle w:val="fontstyle01"/>
        </w:rPr>
        <w:t>N</w:t>
      </w:r>
      <w:r w:rsidR="00F157B4">
        <w:rPr>
          <w:rStyle w:val="fontstyle01"/>
        </w:rPr>
        <w:t xml:space="preserve">igeria comprises 37 administrative states within six geo-political zones: North-East, North-West, </w:t>
      </w:r>
      <w:r w:rsidR="003B3585">
        <w:rPr>
          <w:rStyle w:val="fontstyle01"/>
        </w:rPr>
        <w:t>Northcentral</w:t>
      </w:r>
      <w:r w:rsidR="00F157B4">
        <w:rPr>
          <w:rStyle w:val="fontstyle01"/>
        </w:rPr>
        <w:t>, South-East, South-West, and South-South. Roughly three quarters of respondents surveyed within</w:t>
      </w:r>
      <w:r w:rsidR="0040519F">
        <w:rPr>
          <w:rFonts w:ascii="Lato-Regular" w:hAnsi="Lato-Regular"/>
          <w:color w:val="000000"/>
        </w:rPr>
        <w:t xml:space="preserve"> </w:t>
      </w:r>
      <w:r w:rsidR="00F157B4">
        <w:rPr>
          <w:rStyle w:val="fontstyle01"/>
        </w:rPr>
        <w:t>each zone resided in rural areas, with the exception of South-West zone in which three-quarters of</w:t>
      </w:r>
      <w:r w:rsidR="0040519F">
        <w:rPr>
          <w:rFonts w:ascii="Lato-Regular" w:hAnsi="Lato-Regular"/>
          <w:color w:val="000000"/>
        </w:rPr>
        <w:t xml:space="preserve"> </w:t>
      </w:r>
      <w:r w:rsidR="00F157B4">
        <w:rPr>
          <w:rStyle w:val="fontstyle01"/>
        </w:rPr>
        <w:t xml:space="preserve">respondents were found to be from urban areas. This is </w:t>
      </w:r>
      <w:r w:rsidR="00F157B4">
        <w:rPr>
          <w:rStyle w:val="fontstyle01"/>
        </w:rPr>
        <w:lastRenderedPageBreak/>
        <w:t>likely a result of Lagos State, which includes the</w:t>
      </w:r>
      <w:r w:rsidR="0040519F">
        <w:rPr>
          <w:rFonts w:ascii="Lato-Regular" w:hAnsi="Lato-Regular"/>
          <w:color w:val="000000"/>
        </w:rPr>
        <w:t xml:space="preserve"> </w:t>
      </w:r>
      <w:r w:rsidR="00F157B4">
        <w:rPr>
          <w:rStyle w:val="fontstyle01"/>
        </w:rPr>
        <w:t>mega-city Lagos, subsumed as part of South-west zone. The survey found higher past-year prevalence of</w:t>
      </w:r>
      <w:r w:rsidR="0040519F">
        <w:rPr>
          <w:rFonts w:ascii="Lato-Regular" w:hAnsi="Lato-Regular"/>
          <w:color w:val="000000"/>
        </w:rPr>
        <w:t xml:space="preserve"> </w:t>
      </w:r>
      <w:r w:rsidR="00F157B4">
        <w:rPr>
          <w:rStyle w:val="fontstyle01"/>
        </w:rPr>
        <w:t>drug use among the “southern” geopolitical zones (range 13.8 per cent-22.4 per cent, see subsections</w:t>
      </w:r>
      <w:r w:rsidR="003B3585">
        <w:rPr>
          <w:rFonts w:ascii="Lato-Regular" w:hAnsi="Lato-Regular"/>
          <w:color w:val="000000"/>
        </w:rPr>
        <w:t xml:space="preserve"> </w:t>
      </w:r>
      <w:r w:rsidR="00F157B4">
        <w:rPr>
          <w:rStyle w:val="fontstyle01"/>
        </w:rPr>
        <w:t>below) compared to the “northern” geopolitical zones (range 10 per cent-13.6 per cent). The high</w:t>
      </w:r>
      <w:r w:rsidR="0040519F">
        <w:rPr>
          <w:rFonts w:ascii="Lato-Regular" w:hAnsi="Lato-Regular"/>
          <w:color w:val="000000"/>
        </w:rPr>
        <w:t xml:space="preserve"> </w:t>
      </w:r>
      <w:r w:rsidR="00F157B4">
        <w:rPr>
          <w:rStyle w:val="fontstyle01"/>
        </w:rPr>
        <w:t>prevalence of drug use in the Southern zones is driven pri</w:t>
      </w:r>
      <w:r>
        <w:rPr>
          <w:rStyle w:val="fontstyle01"/>
        </w:rPr>
        <w:t xml:space="preserve">marily by Lagos and Oyo States. Different </w:t>
      </w:r>
      <w:r w:rsidR="00F157B4">
        <w:rPr>
          <w:rStyle w:val="fontstyle01"/>
        </w:rPr>
        <w:t>scientific papers, including a systematic review, published in peer review journals have shown an</w:t>
      </w:r>
      <w:r w:rsidR="0040519F">
        <w:rPr>
          <w:rFonts w:ascii="Lato-Regular" w:hAnsi="Lato-Regular"/>
          <w:color w:val="000000"/>
        </w:rPr>
        <w:t xml:space="preserve"> </w:t>
      </w:r>
      <w:r w:rsidR="00F157B4">
        <w:rPr>
          <w:rStyle w:val="fontstyle01"/>
        </w:rPr>
        <w:t>association between reduced risk of substance use and religiosity and/or spirituality - higher religious</w:t>
      </w:r>
      <w:r w:rsidR="0040519F">
        <w:rPr>
          <w:rFonts w:ascii="Lato-Regular" w:hAnsi="Lato-Regular"/>
          <w:color w:val="000000"/>
        </w:rPr>
        <w:t xml:space="preserve"> </w:t>
      </w:r>
      <w:r w:rsidR="00F157B4">
        <w:rPr>
          <w:rStyle w:val="fontstyle01"/>
        </w:rPr>
        <w:t>involvement, private religious practices and religious affiliations have been broadly associated with less use</w:t>
      </w:r>
      <w:r w:rsidR="0040519F">
        <w:rPr>
          <w:rFonts w:ascii="Lato-Regular" w:hAnsi="Lato-Regular"/>
          <w:color w:val="000000"/>
        </w:rPr>
        <w:t xml:space="preserve"> </w:t>
      </w:r>
      <w:r w:rsidR="00F157B4">
        <w:rPr>
          <w:rStyle w:val="fontstyle01"/>
        </w:rPr>
        <w:t>of alcohol, tobacco and other drugs in different cultural settings. Similarly, scientific literature has also</w:t>
      </w:r>
      <w:r w:rsidR="0040519F">
        <w:rPr>
          <w:rFonts w:ascii="Lato-Regular" w:hAnsi="Lato-Regular"/>
          <w:color w:val="000000"/>
        </w:rPr>
        <w:t xml:space="preserve"> </w:t>
      </w:r>
      <w:r w:rsidR="00F157B4">
        <w:rPr>
          <w:rStyle w:val="fontstyle01"/>
        </w:rPr>
        <w:t>documented that urbanization and different characteristics of the urban environment including collective</w:t>
      </w:r>
      <w:r w:rsidR="003B3585">
        <w:rPr>
          <w:rFonts w:ascii="Lato-Regular" w:hAnsi="Lato-Regular"/>
          <w:color w:val="000000"/>
        </w:rPr>
        <w:t xml:space="preserve"> </w:t>
      </w:r>
      <w:r w:rsidR="00F157B4">
        <w:rPr>
          <w:rStyle w:val="fontstyle01"/>
        </w:rPr>
        <w:t xml:space="preserve">efficacy such as deprived </w:t>
      </w:r>
      <w:r w:rsidR="003B3585">
        <w:rPr>
          <w:rStyle w:val="fontstyle01"/>
        </w:rPr>
        <w:t>neighborhoods</w:t>
      </w:r>
      <w:r w:rsidR="00F157B4">
        <w:rPr>
          <w:rStyle w:val="fontstyle01"/>
        </w:rPr>
        <w:t>, population density and the built environment, may be associated</w:t>
      </w:r>
      <w:r w:rsidR="0040519F">
        <w:rPr>
          <w:rFonts w:ascii="Lato-Regular" w:hAnsi="Lato-Regular"/>
          <w:color w:val="000000"/>
        </w:rPr>
        <w:t xml:space="preserve"> </w:t>
      </w:r>
      <w:r w:rsidR="00F157B4">
        <w:rPr>
          <w:rStyle w:val="fontstyle01"/>
        </w:rPr>
        <w:t xml:space="preserve">with drug use and misuse. </w:t>
      </w:r>
      <w:r w:rsidR="003B3585">
        <w:rPr>
          <w:rStyle w:val="fontstyle01"/>
        </w:rPr>
        <w:t>However,</w:t>
      </w:r>
      <w:r w:rsidR="00F157B4">
        <w:rPr>
          <w:rStyle w:val="fontstyle01"/>
        </w:rPr>
        <w:t xml:space="preserve"> for Nigeria, it is unclear how the different social, cultural, religious</w:t>
      </w:r>
      <w:r w:rsidR="0040519F">
        <w:rPr>
          <w:rFonts w:ascii="Lato-Regular" w:hAnsi="Lato-Regular"/>
          <w:color w:val="000000"/>
        </w:rPr>
        <w:t xml:space="preserve"> </w:t>
      </w:r>
      <w:r w:rsidR="00F157B4">
        <w:rPr>
          <w:rStyle w:val="fontstyle01"/>
        </w:rPr>
        <w:t>influences and urbanization impact substance use among the general population within these different geopolitical zones</w:t>
      </w:r>
      <w:r w:rsidR="00691B29">
        <w:rPr>
          <w:rStyle w:val="fontstyle01"/>
        </w:rPr>
        <w:t xml:space="preserve"> (Nigeria Bureau of Statistics, 2018).</w:t>
      </w:r>
    </w:p>
    <w:p w:rsidR="00263252" w:rsidRDefault="00263252" w:rsidP="00386BB1">
      <w:pPr>
        <w:spacing w:line="480" w:lineRule="auto"/>
        <w:rPr>
          <w:rFonts w:ascii="Times New Roman" w:hAnsi="Times New Roman"/>
          <w:b/>
          <w:sz w:val="24"/>
          <w:szCs w:val="24"/>
          <w:lang w:eastAsia="en-GB"/>
        </w:rPr>
      </w:pPr>
      <w:r w:rsidRPr="00263252">
        <w:rPr>
          <w:rFonts w:ascii="Times New Roman" w:hAnsi="Times New Roman"/>
          <w:b/>
          <w:sz w:val="24"/>
          <w:szCs w:val="24"/>
          <w:lang w:eastAsia="en-GB"/>
        </w:rPr>
        <w:t>2.1.2 Factors Influencing Drug Use</w:t>
      </w:r>
    </w:p>
    <w:p w:rsidR="00263252" w:rsidRDefault="00263252" w:rsidP="00386BB1">
      <w:pPr>
        <w:spacing w:line="480" w:lineRule="auto"/>
        <w:jc w:val="both"/>
        <w:rPr>
          <w:rFonts w:ascii="Times-Bold" w:hAnsi="Times-Bold" w:hint="eastAsia"/>
          <w:b/>
          <w:bCs/>
          <w:color w:val="000000"/>
        </w:rPr>
      </w:pPr>
      <w:r>
        <w:rPr>
          <w:rStyle w:val="fontstyle01"/>
        </w:rPr>
        <w:t xml:space="preserve"> </w:t>
      </w:r>
      <w:r>
        <w:rPr>
          <w:rStyle w:val="fontstyle01"/>
          <w:b/>
        </w:rPr>
        <w:t>Peer Pressure</w:t>
      </w:r>
    </w:p>
    <w:p w:rsidR="00263252" w:rsidRDefault="00BA5BAF" w:rsidP="00386BB1">
      <w:pPr>
        <w:spacing w:line="480" w:lineRule="auto"/>
        <w:jc w:val="both"/>
        <w:rPr>
          <w:rStyle w:val="fontstyle21"/>
          <w:rFonts w:hint="eastAsia"/>
        </w:rPr>
      </w:pPr>
      <w:r>
        <w:rPr>
          <w:rStyle w:val="fontstyle21"/>
        </w:rPr>
        <w:t xml:space="preserve">        </w:t>
      </w:r>
      <w:r w:rsidR="00263252">
        <w:rPr>
          <w:rStyle w:val="fontstyle21"/>
        </w:rPr>
        <w:t>Peer pressure has been found to be one of the strongest contributors to drug</w:t>
      </w:r>
      <w:r w:rsidR="00263252">
        <w:rPr>
          <w:rFonts w:ascii="Times-Roman" w:hAnsi="Times-Roman"/>
          <w:color w:val="000000"/>
        </w:rPr>
        <w:t xml:space="preserve"> </w:t>
      </w:r>
      <w:r w:rsidR="00263252">
        <w:rPr>
          <w:rStyle w:val="fontstyle21"/>
        </w:rPr>
        <w:t>abuse among adolescents. It’s refers to a group of people with identical social</w:t>
      </w:r>
      <w:r w:rsidR="00263252">
        <w:rPr>
          <w:rFonts w:ascii="Times-Roman" w:hAnsi="Times-Roman"/>
          <w:color w:val="000000"/>
        </w:rPr>
        <w:t xml:space="preserve"> </w:t>
      </w:r>
      <w:r w:rsidR="00263252">
        <w:rPr>
          <w:rStyle w:val="fontstyle21"/>
        </w:rPr>
        <w:t xml:space="preserve">standing. This has attributed to </w:t>
      </w:r>
      <w:r w:rsidR="006879AC">
        <w:rPr>
          <w:rStyle w:val="fontstyle21"/>
        </w:rPr>
        <w:t>teenager’</w:t>
      </w:r>
      <w:r w:rsidR="006879AC">
        <w:rPr>
          <w:rStyle w:val="fontstyle21"/>
          <w:rFonts w:hint="eastAsia"/>
        </w:rPr>
        <w:t>s</w:t>
      </w:r>
      <w:r w:rsidR="00263252">
        <w:rPr>
          <w:rStyle w:val="fontstyle21"/>
        </w:rPr>
        <w:t xml:space="preserve"> drugs abuse, entrench drug using</w:t>
      </w:r>
      <w:r w:rsidR="00263252">
        <w:rPr>
          <w:rFonts w:ascii="Times-Roman" w:hAnsi="Times-Roman"/>
          <w:color w:val="000000"/>
        </w:rPr>
        <w:t xml:space="preserve"> </w:t>
      </w:r>
      <w:r w:rsidR="00263252">
        <w:rPr>
          <w:rStyle w:val="fontstyle21"/>
        </w:rPr>
        <w:t>habits and mold attitudes towards drugs. Peer pressure is a huge motivator to</w:t>
      </w:r>
      <w:r w:rsidR="00263252">
        <w:rPr>
          <w:rFonts w:ascii="Times-Roman" w:hAnsi="Times-Roman"/>
          <w:color w:val="000000"/>
        </w:rPr>
        <w:t xml:space="preserve"> </w:t>
      </w:r>
      <w:r w:rsidR="00263252">
        <w:rPr>
          <w:rStyle w:val="fontstyle21"/>
        </w:rPr>
        <w:t>drug use especially when the teenagers of interests come from single parents</w:t>
      </w:r>
      <w:r w:rsidR="00263252">
        <w:rPr>
          <w:rFonts w:ascii="Times-Roman" w:hAnsi="Times-Roman"/>
          <w:color w:val="000000"/>
        </w:rPr>
        <w:t xml:space="preserve"> </w:t>
      </w:r>
      <w:r w:rsidR="00263252">
        <w:rPr>
          <w:rStyle w:val="fontstyle21"/>
        </w:rPr>
        <w:t>compared to those from homes with both parents. Peer pressure is a</w:t>
      </w:r>
      <w:r w:rsidR="00263252">
        <w:rPr>
          <w:rFonts w:ascii="Times-Roman" w:hAnsi="Times-Roman"/>
          <w:color w:val="000000"/>
        </w:rPr>
        <w:br/>
      </w:r>
      <w:r w:rsidR="00263252">
        <w:rPr>
          <w:rStyle w:val="fontstyle21"/>
        </w:rPr>
        <w:t>contributing factor to drug abuse but the strength of this association depends</w:t>
      </w:r>
      <w:r w:rsidR="00263252">
        <w:rPr>
          <w:rFonts w:ascii="Times-Roman" w:hAnsi="Times-Roman"/>
          <w:color w:val="000000"/>
        </w:rPr>
        <w:t xml:space="preserve"> </w:t>
      </w:r>
      <w:r w:rsidR="00263252">
        <w:rPr>
          <w:rStyle w:val="fontstyle21"/>
        </w:rPr>
        <w:t>on the structure of the family (University of Michigan, 2013).Teenagers have</w:t>
      </w:r>
      <w:r w:rsidR="00263252">
        <w:rPr>
          <w:rFonts w:ascii="Times-Roman" w:hAnsi="Times-Roman"/>
          <w:color w:val="000000"/>
        </w:rPr>
        <w:t xml:space="preserve"> </w:t>
      </w:r>
      <w:r w:rsidR="00263252">
        <w:rPr>
          <w:rStyle w:val="fontstyle21"/>
        </w:rPr>
        <w:t xml:space="preserve">an urge to belong and loved, </w:t>
      </w:r>
      <w:r w:rsidR="00263252">
        <w:rPr>
          <w:rStyle w:val="fontstyle21"/>
        </w:rPr>
        <w:lastRenderedPageBreak/>
        <w:t>hence this can lead to one doing what is not</w:t>
      </w:r>
      <w:r w:rsidR="00263252">
        <w:rPr>
          <w:rFonts w:ascii="Times-Roman" w:hAnsi="Times-Roman"/>
          <w:color w:val="000000"/>
        </w:rPr>
        <w:t xml:space="preserve"> </w:t>
      </w:r>
      <w:r w:rsidR="00263252">
        <w:rPr>
          <w:rStyle w:val="fontstyle21"/>
        </w:rPr>
        <w:t>expected to be done to gain group approvals and identity. This is more serious</w:t>
      </w:r>
      <w:r w:rsidR="00263252">
        <w:rPr>
          <w:rFonts w:ascii="Times-Roman" w:hAnsi="Times-Roman"/>
          <w:color w:val="000000"/>
        </w:rPr>
        <w:t xml:space="preserve"> </w:t>
      </w:r>
      <w:r w:rsidR="00263252">
        <w:rPr>
          <w:rStyle w:val="fontstyle21"/>
        </w:rPr>
        <w:t>when one has low self-esteem, sense of lack of security and dependency. The</w:t>
      </w:r>
      <w:r w:rsidR="00263252">
        <w:rPr>
          <w:rFonts w:cs="Calibri"/>
          <w:color w:val="000000"/>
        </w:rPr>
        <w:t xml:space="preserve"> </w:t>
      </w:r>
      <w:r w:rsidR="00263252">
        <w:rPr>
          <w:rStyle w:val="fontstyle21"/>
        </w:rPr>
        <w:t>insecure youth find comfort and approval by conforming to the standards of a</w:t>
      </w:r>
      <w:r w:rsidR="00263252">
        <w:rPr>
          <w:rFonts w:ascii="Times-Roman" w:hAnsi="Times-Roman"/>
          <w:color w:val="000000"/>
        </w:rPr>
        <w:t xml:space="preserve"> </w:t>
      </w:r>
      <w:r w:rsidR="006879AC">
        <w:rPr>
          <w:rStyle w:val="fontstyle21"/>
        </w:rPr>
        <w:t>peer group. Franco (2017</w:t>
      </w:r>
      <w:r w:rsidR="00263252">
        <w:rPr>
          <w:rStyle w:val="fontstyle21"/>
        </w:rPr>
        <w:t>) conducted a study of adolescents and the findings</w:t>
      </w:r>
      <w:r w:rsidR="00263252">
        <w:rPr>
          <w:rFonts w:ascii="Times-Roman" w:hAnsi="Times-Roman"/>
          <w:color w:val="000000"/>
        </w:rPr>
        <w:t xml:space="preserve"> </w:t>
      </w:r>
      <w:r w:rsidR="00263252">
        <w:rPr>
          <w:rStyle w:val="fontstyle21"/>
        </w:rPr>
        <w:t>show that there is a good co-relation between the level of alcohol and other</w:t>
      </w:r>
      <w:r w:rsidR="00263252">
        <w:rPr>
          <w:rFonts w:ascii="Times-Roman" w:hAnsi="Times-Roman"/>
          <w:color w:val="000000"/>
        </w:rPr>
        <w:t xml:space="preserve"> </w:t>
      </w:r>
      <w:r w:rsidR="00263252">
        <w:rPr>
          <w:rStyle w:val="fontstyle21"/>
        </w:rPr>
        <w:t>drug use in the respondents and the number of the peers who used the drugs.</w:t>
      </w:r>
      <w:r w:rsidR="00263252">
        <w:rPr>
          <w:rFonts w:ascii="Times-Roman" w:hAnsi="Times-Roman"/>
          <w:color w:val="000000"/>
        </w:rPr>
        <w:t xml:space="preserve"> </w:t>
      </w:r>
      <w:r w:rsidR="00263252">
        <w:rPr>
          <w:rStyle w:val="fontstyle21"/>
        </w:rPr>
        <w:t>He also noted that when children of drinking parents lose parental tie, they</w:t>
      </w:r>
      <w:r w:rsidR="00263252">
        <w:rPr>
          <w:rFonts w:ascii="Times-Roman" w:hAnsi="Times-Roman"/>
          <w:color w:val="000000"/>
        </w:rPr>
        <w:t xml:space="preserve"> </w:t>
      </w:r>
      <w:r w:rsidR="00263252">
        <w:rPr>
          <w:rStyle w:val="fontstyle21"/>
        </w:rPr>
        <w:t>tend to be strongly influenced by peers who are drug abusers.</w:t>
      </w:r>
      <w:r w:rsidR="00263252">
        <w:rPr>
          <w:rFonts w:ascii="Times-Roman" w:hAnsi="Times-Roman"/>
          <w:color w:val="000000"/>
        </w:rPr>
        <w:t xml:space="preserve"> </w:t>
      </w:r>
      <w:r w:rsidR="00263252">
        <w:rPr>
          <w:rStyle w:val="fontstyle21"/>
        </w:rPr>
        <w:t>In addition, acting as role models, parents who consume a great deal of</w:t>
      </w:r>
      <w:r w:rsidR="00263252">
        <w:rPr>
          <w:rFonts w:ascii="Times-Roman" w:hAnsi="Times-Roman"/>
          <w:color w:val="000000"/>
        </w:rPr>
        <w:t xml:space="preserve"> </w:t>
      </w:r>
      <w:r w:rsidR="00263252">
        <w:rPr>
          <w:rStyle w:val="fontstyle21"/>
        </w:rPr>
        <w:t>alcohol have been shown to exhibit reduced parental monitoring of the</w:t>
      </w:r>
      <w:r w:rsidR="00263252">
        <w:rPr>
          <w:rFonts w:ascii="Times-Roman" w:hAnsi="Times-Roman"/>
          <w:color w:val="000000"/>
        </w:rPr>
        <w:t xml:space="preserve"> </w:t>
      </w:r>
      <w:r w:rsidR="00263252">
        <w:rPr>
          <w:rStyle w:val="fontstyle21"/>
        </w:rPr>
        <w:t>activities of their adolescent children and this has led to stress and negative</w:t>
      </w:r>
      <w:r w:rsidR="00263252">
        <w:rPr>
          <w:rFonts w:ascii="Times-Roman" w:hAnsi="Times-Roman"/>
          <w:color w:val="000000"/>
        </w:rPr>
        <w:t xml:space="preserve"> </w:t>
      </w:r>
      <w:r w:rsidR="00263252">
        <w:rPr>
          <w:rStyle w:val="fontstyle21"/>
        </w:rPr>
        <w:t>effect. As youths grow, their social networks widen, they are more exposed to</w:t>
      </w:r>
      <w:r w:rsidR="00263252">
        <w:rPr>
          <w:rFonts w:ascii="Times-Roman" w:hAnsi="Times-Roman"/>
          <w:color w:val="000000"/>
        </w:rPr>
        <w:t xml:space="preserve"> </w:t>
      </w:r>
      <w:r w:rsidR="00263252">
        <w:rPr>
          <w:rStyle w:val="fontstyle21"/>
        </w:rPr>
        <w:t>opportunity and increased</w:t>
      </w:r>
      <w:r w:rsidR="006879AC">
        <w:rPr>
          <w:rStyle w:val="fontstyle21"/>
        </w:rPr>
        <w:t xml:space="preserve"> temptation. Midigo (2019</w:t>
      </w:r>
      <w:r w:rsidR="00263252">
        <w:rPr>
          <w:rStyle w:val="fontstyle21"/>
        </w:rPr>
        <w:t>), asserts that, young</w:t>
      </w:r>
      <w:r w:rsidR="00263252">
        <w:rPr>
          <w:rFonts w:ascii="Times-Roman" w:hAnsi="Times-Roman"/>
          <w:color w:val="000000"/>
        </w:rPr>
        <w:t xml:space="preserve"> </w:t>
      </w:r>
      <w:r w:rsidR="00263252">
        <w:rPr>
          <w:rStyle w:val="fontstyle21"/>
        </w:rPr>
        <w:t xml:space="preserve">people are curious and like making fun. </w:t>
      </w:r>
      <w:r w:rsidR="006879AC">
        <w:rPr>
          <w:rStyle w:val="fontstyle21"/>
        </w:rPr>
        <w:t>Therefore</w:t>
      </w:r>
      <w:r w:rsidR="006879AC">
        <w:rPr>
          <w:rStyle w:val="fontstyle21"/>
          <w:rFonts w:hint="eastAsia"/>
        </w:rPr>
        <w:t>,</w:t>
      </w:r>
      <w:r w:rsidR="00263252">
        <w:rPr>
          <w:rStyle w:val="fontstyle21"/>
        </w:rPr>
        <w:t xml:space="preserve"> some take drugs as a</w:t>
      </w:r>
      <w:r w:rsidR="00263252">
        <w:rPr>
          <w:rFonts w:ascii="Times-Roman" w:hAnsi="Times-Roman"/>
          <w:color w:val="000000"/>
        </w:rPr>
        <w:t xml:space="preserve"> </w:t>
      </w:r>
      <w:r w:rsidR="00263252">
        <w:rPr>
          <w:rStyle w:val="fontstyle21"/>
        </w:rPr>
        <w:t>discovery of their effects. It is well known fact that some students have secret</w:t>
      </w:r>
      <w:r w:rsidR="00263252">
        <w:rPr>
          <w:rFonts w:ascii="Times-Roman" w:hAnsi="Times-Roman"/>
          <w:color w:val="000000"/>
        </w:rPr>
        <w:t xml:space="preserve"> </w:t>
      </w:r>
      <w:r w:rsidR="00263252">
        <w:rPr>
          <w:rStyle w:val="fontstyle21"/>
        </w:rPr>
        <w:t>ways of getting drugs and selling them to fellow student</w:t>
      </w:r>
      <w:r w:rsidR="006879AC">
        <w:rPr>
          <w:rStyle w:val="fontstyle21"/>
        </w:rPr>
        <w:t>s (Onyango 2016</w:t>
      </w:r>
      <w:r w:rsidR="00263252">
        <w:rPr>
          <w:rStyle w:val="fontstyle21"/>
        </w:rPr>
        <w:t>). In</w:t>
      </w:r>
      <w:r w:rsidR="00263252">
        <w:rPr>
          <w:rFonts w:ascii="Times-Roman" w:hAnsi="Times-Roman"/>
          <w:color w:val="000000"/>
        </w:rPr>
        <w:t xml:space="preserve"> </w:t>
      </w:r>
      <w:r w:rsidR="00263252">
        <w:rPr>
          <w:rStyle w:val="fontstyle21"/>
        </w:rPr>
        <w:t>some cases members of the public walk into the schools and sell drugs to</w:t>
      </w:r>
      <w:r w:rsidR="00263252">
        <w:rPr>
          <w:rFonts w:ascii="Times-Roman" w:hAnsi="Times-Roman"/>
          <w:color w:val="000000"/>
        </w:rPr>
        <w:br/>
      </w:r>
      <w:r w:rsidR="006879AC">
        <w:rPr>
          <w:rStyle w:val="fontstyle21"/>
        </w:rPr>
        <w:t>students (Ndegwa, 2018).According to Johnston (2018</w:t>
      </w:r>
      <w:r w:rsidR="00263252">
        <w:rPr>
          <w:rStyle w:val="fontstyle21"/>
        </w:rPr>
        <w:t>), social pressures often</w:t>
      </w:r>
      <w:r w:rsidR="00263252">
        <w:rPr>
          <w:rFonts w:ascii="Times-Roman" w:hAnsi="Times-Roman"/>
          <w:color w:val="000000"/>
        </w:rPr>
        <w:t xml:space="preserve"> </w:t>
      </w:r>
      <w:r w:rsidR="00263252">
        <w:rPr>
          <w:rStyle w:val="fontstyle21"/>
        </w:rPr>
        <w:t>reinforce drug-taking as a sign of adult behavior and they become more</w:t>
      </w:r>
      <w:r w:rsidR="00263252">
        <w:rPr>
          <w:rFonts w:ascii="Times-Roman" w:hAnsi="Times-Roman"/>
          <w:color w:val="000000"/>
        </w:rPr>
        <w:t xml:space="preserve"> </w:t>
      </w:r>
      <w:r w:rsidR="00263252">
        <w:rPr>
          <w:rStyle w:val="fontstyle21"/>
        </w:rPr>
        <w:t>economically independent and group involved. As a result they indulge in</w:t>
      </w:r>
      <w:r w:rsidR="00263252">
        <w:rPr>
          <w:rFonts w:ascii="Times-Roman" w:hAnsi="Times-Roman"/>
          <w:color w:val="000000"/>
        </w:rPr>
        <w:t xml:space="preserve"> </w:t>
      </w:r>
      <w:r w:rsidR="00263252">
        <w:rPr>
          <w:rStyle w:val="fontstyle21"/>
        </w:rPr>
        <w:t>drug abuse due to the following reasons, to relax, to show independence, to be</w:t>
      </w:r>
      <w:r w:rsidR="00263252">
        <w:rPr>
          <w:rFonts w:ascii="Times-Roman" w:hAnsi="Times-Roman"/>
          <w:color w:val="000000"/>
        </w:rPr>
        <w:t xml:space="preserve"> </w:t>
      </w:r>
      <w:r w:rsidR="00263252">
        <w:rPr>
          <w:rStyle w:val="fontstyle21"/>
        </w:rPr>
        <w:t>part of a group, to relieve stress, to satisfy curiosity, to copy role models, to be</w:t>
      </w:r>
      <w:r w:rsidR="00263252">
        <w:rPr>
          <w:rFonts w:ascii="Times-Roman" w:hAnsi="Times-Roman"/>
          <w:color w:val="000000"/>
        </w:rPr>
        <w:t xml:space="preserve"> </w:t>
      </w:r>
      <w:r w:rsidR="00263252">
        <w:rPr>
          <w:rStyle w:val="fontstyle21"/>
        </w:rPr>
        <w:t>rebellious, to overcome boredom, to cope with problems and to keep up with</w:t>
      </w:r>
      <w:r w:rsidR="00263252">
        <w:rPr>
          <w:rFonts w:ascii="Times-Roman" w:hAnsi="Times-Roman"/>
          <w:color w:val="000000"/>
        </w:rPr>
        <w:br/>
      </w:r>
      <w:r w:rsidR="00263252">
        <w:rPr>
          <w:rStyle w:val="fontstyle21"/>
        </w:rPr>
        <w:t>the peer. In school, children spend most of their time with the peer group.</w:t>
      </w:r>
      <w:r w:rsidR="00263252">
        <w:rPr>
          <w:rFonts w:ascii="Times-Roman" w:hAnsi="Times-Roman"/>
          <w:color w:val="000000"/>
        </w:rPr>
        <w:t xml:space="preserve"> </w:t>
      </w:r>
      <w:r w:rsidR="006879AC">
        <w:rPr>
          <w:rStyle w:val="fontstyle21"/>
        </w:rPr>
        <w:t>Gacacio (2015</w:t>
      </w:r>
      <w:r w:rsidR="00263252">
        <w:rPr>
          <w:rStyle w:val="fontstyle21"/>
        </w:rPr>
        <w:t>), Asserts that of late students are exposed to other drugs such</w:t>
      </w:r>
      <w:r w:rsidR="00263252">
        <w:rPr>
          <w:rFonts w:ascii="Times-Roman" w:hAnsi="Times-Roman"/>
          <w:color w:val="000000"/>
        </w:rPr>
        <w:t xml:space="preserve"> </w:t>
      </w:r>
      <w:r w:rsidR="00263252">
        <w:rPr>
          <w:rStyle w:val="fontstyle21"/>
        </w:rPr>
        <w:t xml:space="preserve">as opium, cocaine and </w:t>
      </w:r>
      <w:r w:rsidR="006879AC">
        <w:rPr>
          <w:rStyle w:val="fontstyle21"/>
        </w:rPr>
        <w:t>heroin</w:t>
      </w:r>
      <w:r w:rsidR="00263252">
        <w:rPr>
          <w:rStyle w:val="fontstyle21"/>
        </w:rPr>
        <w:t xml:space="preserve"> which are harder drugs. They also use sleeping</w:t>
      </w:r>
      <w:r w:rsidR="00263252">
        <w:rPr>
          <w:rFonts w:cs="Calibri"/>
          <w:color w:val="000000"/>
        </w:rPr>
        <w:t xml:space="preserve"> </w:t>
      </w:r>
      <w:r w:rsidR="00263252">
        <w:rPr>
          <w:rStyle w:val="fontstyle21"/>
        </w:rPr>
        <w:t>pills, trangulllisers, cough mixtures, eye drops and inhalants such as glue and</w:t>
      </w:r>
      <w:r w:rsidR="00263252">
        <w:rPr>
          <w:rFonts w:ascii="Times-Roman" w:hAnsi="Times-Roman"/>
          <w:color w:val="000000"/>
        </w:rPr>
        <w:t xml:space="preserve"> </w:t>
      </w:r>
      <w:r w:rsidR="00263252">
        <w:rPr>
          <w:rStyle w:val="fontstyle21"/>
        </w:rPr>
        <w:t>petrol fumes, which are readily available to them.</w:t>
      </w:r>
    </w:p>
    <w:p w:rsidR="00BA5BAF" w:rsidRDefault="00BA5BAF" w:rsidP="00386BB1">
      <w:pPr>
        <w:spacing w:line="480" w:lineRule="auto"/>
        <w:jc w:val="both"/>
        <w:rPr>
          <w:rStyle w:val="fontstyle21"/>
          <w:rFonts w:hint="eastAsia"/>
        </w:rPr>
      </w:pPr>
    </w:p>
    <w:p w:rsidR="006879AC" w:rsidRDefault="006879AC" w:rsidP="00386BB1">
      <w:pPr>
        <w:spacing w:line="480" w:lineRule="auto"/>
        <w:jc w:val="both"/>
        <w:rPr>
          <w:rStyle w:val="fontstyle21"/>
          <w:rFonts w:hint="eastAsia"/>
        </w:rPr>
      </w:pPr>
    </w:p>
    <w:p w:rsidR="007447A3" w:rsidRPr="007447A3" w:rsidRDefault="00263252" w:rsidP="00386BB1">
      <w:pPr>
        <w:spacing w:line="480" w:lineRule="auto"/>
        <w:jc w:val="both"/>
        <w:rPr>
          <w:rFonts w:ascii="Times-Bold" w:hAnsi="Times-Bold" w:hint="eastAsia"/>
          <w:b/>
          <w:bCs/>
          <w:color w:val="000000"/>
        </w:rPr>
      </w:pPr>
      <w:r w:rsidRPr="007447A3">
        <w:rPr>
          <w:rStyle w:val="fontstyle01"/>
          <w:b/>
        </w:rPr>
        <w:lastRenderedPageBreak/>
        <w:t xml:space="preserve">Availability </w:t>
      </w:r>
      <w:r w:rsidR="007447A3" w:rsidRPr="007447A3">
        <w:rPr>
          <w:rStyle w:val="fontstyle01"/>
          <w:b/>
        </w:rPr>
        <w:t xml:space="preserve">of Drugs </w:t>
      </w:r>
    </w:p>
    <w:p w:rsidR="00263252" w:rsidRDefault="00BA5BAF" w:rsidP="00386BB1">
      <w:pPr>
        <w:spacing w:line="480" w:lineRule="auto"/>
        <w:jc w:val="both"/>
        <w:rPr>
          <w:rStyle w:val="fontstyle21"/>
          <w:rFonts w:hint="eastAsia"/>
        </w:rPr>
      </w:pPr>
      <w:r>
        <w:rPr>
          <w:rStyle w:val="fontstyle21"/>
        </w:rPr>
        <w:t xml:space="preserve">          </w:t>
      </w:r>
      <w:r w:rsidR="006879AC">
        <w:rPr>
          <w:rStyle w:val="fontstyle21"/>
        </w:rPr>
        <w:t>NACADA 2017</w:t>
      </w:r>
      <w:r w:rsidR="00263252">
        <w:rPr>
          <w:rStyle w:val="fontstyle21"/>
        </w:rPr>
        <w:t>, states that drug abuse is a social evil since it culminates into</w:t>
      </w:r>
      <w:r w:rsidR="007447A3">
        <w:rPr>
          <w:rFonts w:ascii="Times-Roman" w:hAnsi="Times-Roman"/>
          <w:color w:val="000000"/>
        </w:rPr>
        <w:t xml:space="preserve"> </w:t>
      </w:r>
      <w:r w:rsidR="00263252">
        <w:rPr>
          <w:rStyle w:val="fontstyle21"/>
        </w:rPr>
        <w:t>behaviors’ that deviates from normal social behavior, making abusers social</w:t>
      </w:r>
      <w:r w:rsidR="007447A3">
        <w:rPr>
          <w:rFonts w:ascii="Times-Roman" w:hAnsi="Times-Roman"/>
          <w:color w:val="000000"/>
        </w:rPr>
        <w:t xml:space="preserve"> </w:t>
      </w:r>
      <w:r w:rsidR="00263252">
        <w:rPr>
          <w:rStyle w:val="fontstyle21"/>
        </w:rPr>
        <w:t>deviants normally associated with criminal and social depravity. The</w:t>
      </w:r>
      <w:r w:rsidR="007447A3">
        <w:rPr>
          <w:rFonts w:ascii="Times-Roman" w:hAnsi="Times-Roman"/>
          <w:color w:val="000000"/>
        </w:rPr>
        <w:t xml:space="preserve"> </w:t>
      </w:r>
      <w:r w:rsidR="00263252">
        <w:rPr>
          <w:rStyle w:val="fontstyle21"/>
        </w:rPr>
        <w:t>availability of drugs through cheap and local suppliers encourages students to</w:t>
      </w:r>
      <w:r w:rsidR="007447A3">
        <w:rPr>
          <w:rFonts w:ascii="Times-Roman" w:hAnsi="Times-Roman"/>
          <w:color w:val="000000"/>
        </w:rPr>
        <w:t xml:space="preserve"> </w:t>
      </w:r>
      <w:r w:rsidR="00263252">
        <w:rPr>
          <w:rStyle w:val="fontstyle21"/>
        </w:rPr>
        <w:t>abuse or indulg</w:t>
      </w:r>
      <w:r w:rsidR="006879AC">
        <w:rPr>
          <w:rStyle w:val="fontstyle21"/>
        </w:rPr>
        <w:t>e into drugs abuse (Obiayo, 2017). Gacacio (2015</w:t>
      </w:r>
      <w:r w:rsidR="00263252">
        <w:rPr>
          <w:rStyle w:val="fontstyle21"/>
        </w:rPr>
        <w:t>), asserts that</w:t>
      </w:r>
      <w:r w:rsidR="007447A3">
        <w:rPr>
          <w:rFonts w:ascii="Times-Roman" w:hAnsi="Times-Roman"/>
          <w:color w:val="000000"/>
        </w:rPr>
        <w:t xml:space="preserve"> </w:t>
      </w:r>
      <w:r w:rsidR="00263252">
        <w:rPr>
          <w:rStyle w:val="fontstyle21"/>
        </w:rPr>
        <w:t>of late students are exposed to other drugs such as opium, cocaine and heroine</w:t>
      </w:r>
      <w:r w:rsidR="00263252">
        <w:rPr>
          <w:rFonts w:ascii="Times-Roman" w:hAnsi="Times-Roman"/>
          <w:color w:val="000000"/>
        </w:rPr>
        <w:br/>
      </w:r>
      <w:r w:rsidR="00263252">
        <w:rPr>
          <w:rStyle w:val="fontstyle21"/>
        </w:rPr>
        <w:t>which are harder drugs. They also use sleeping pills, trangulllisers, cough</w:t>
      </w:r>
      <w:r w:rsidR="007447A3">
        <w:rPr>
          <w:rFonts w:ascii="Times-Roman" w:hAnsi="Times-Roman"/>
          <w:color w:val="000000"/>
        </w:rPr>
        <w:t xml:space="preserve"> </w:t>
      </w:r>
      <w:r w:rsidR="00263252">
        <w:rPr>
          <w:rStyle w:val="fontstyle21"/>
        </w:rPr>
        <w:t>mixtures, eye drops and inhalants such as glue and petrol fumes, which are</w:t>
      </w:r>
      <w:r w:rsidR="007447A3">
        <w:rPr>
          <w:rFonts w:ascii="Times-Roman" w:hAnsi="Times-Roman"/>
          <w:color w:val="000000"/>
        </w:rPr>
        <w:t xml:space="preserve"> </w:t>
      </w:r>
      <w:r w:rsidR="00263252">
        <w:rPr>
          <w:rStyle w:val="fontstyle21"/>
        </w:rPr>
        <w:t>readily available to them. Availability of readily cash to the youths as pocket</w:t>
      </w:r>
      <w:r w:rsidR="007447A3">
        <w:rPr>
          <w:rFonts w:ascii="Times-Roman" w:hAnsi="Times-Roman"/>
          <w:color w:val="000000"/>
        </w:rPr>
        <w:t xml:space="preserve"> </w:t>
      </w:r>
      <w:r w:rsidR="00263252">
        <w:rPr>
          <w:rStyle w:val="fontstyle21"/>
        </w:rPr>
        <w:t>money or travel allowances, especially if excess may be redirected into</w:t>
      </w:r>
      <w:r w:rsidR="007447A3">
        <w:rPr>
          <w:rFonts w:ascii="Times-Roman" w:hAnsi="Times-Roman"/>
          <w:color w:val="000000"/>
        </w:rPr>
        <w:t xml:space="preserve"> </w:t>
      </w:r>
      <w:r w:rsidR="00263252">
        <w:rPr>
          <w:rStyle w:val="fontstyle21"/>
        </w:rPr>
        <w:t>purchas</w:t>
      </w:r>
      <w:r w:rsidR="006879AC">
        <w:rPr>
          <w:rStyle w:val="fontstyle21"/>
        </w:rPr>
        <w:t>ing of illegal drugs (Okech, 201</w:t>
      </w:r>
      <w:r w:rsidR="00263252">
        <w:rPr>
          <w:rStyle w:val="fontstyle21"/>
        </w:rPr>
        <w:t>7).</w:t>
      </w:r>
      <w:r w:rsidR="007447A3">
        <w:rPr>
          <w:rFonts w:ascii="Times-Roman" w:hAnsi="Times-Roman"/>
          <w:color w:val="000000"/>
        </w:rPr>
        <w:t xml:space="preserve"> </w:t>
      </w:r>
      <w:r w:rsidR="00263252">
        <w:rPr>
          <w:rStyle w:val="fontstyle21"/>
        </w:rPr>
        <w:t>According to the daily nation, July 17, 2002) students who get a lot of money</w:t>
      </w:r>
      <w:r w:rsidR="007447A3">
        <w:rPr>
          <w:rFonts w:ascii="Times-Roman" w:hAnsi="Times-Roman"/>
          <w:color w:val="000000"/>
        </w:rPr>
        <w:t xml:space="preserve"> </w:t>
      </w:r>
      <w:r w:rsidR="00263252">
        <w:rPr>
          <w:rStyle w:val="fontstyle21"/>
        </w:rPr>
        <w:t>are tempted to buy illegal drugs. The availability of drugs will make it possible</w:t>
      </w:r>
      <w:r w:rsidR="007447A3">
        <w:rPr>
          <w:rFonts w:ascii="Times-Roman" w:hAnsi="Times-Roman"/>
          <w:color w:val="000000"/>
        </w:rPr>
        <w:t xml:space="preserve"> </w:t>
      </w:r>
      <w:r w:rsidR="00263252">
        <w:rPr>
          <w:rStyle w:val="fontstyle21"/>
        </w:rPr>
        <w:t>for accessibility. Ninety percent of secondary school students claim that they</w:t>
      </w:r>
      <w:r w:rsidR="007447A3">
        <w:rPr>
          <w:rFonts w:ascii="Times-Roman" w:hAnsi="Times-Roman"/>
          <w:color w:val="000000"/>
        </w:rPr>
        <w:t xml:space="preserve"> </w:t>
      </w:r>
      <w:r w:rsidR="00263252">
        <w:rPr>
          <w:rStyle w:val="fontstyle21"/>
        </w:rPr>
        <w:t>can get drugs within school environment. This has led to the shocking</w:t>
      </w:r>
      <w:r w:rsidR="007447A3">
        <w:rPr>
          <w:rFonts w:ascii="Times-Roman" w:hAnsi="Times-Roman"/>
          <w:color w:val="000000"/>
        </w:rPr>
        <w:t xml:space="preserve"> </w:t>
      </w:r>
      <w:r w:rsidR="00263252">
        <w:rPr>
          <w:rStyle w:val="fontstyle21"/>
        </w:rPr>
        <w:t>statistics of drug abuse among high school students. The non -drug users</w:t>
      </w:r>
      <w:r w:rsidR="007447A3">
        <w:rPr>
          <w:rFonts w:ascii="Times-Roman" w:hAnsi="Times-Roman"/>
          <w:color w:val="000000"/>
        </w:rPr>
        <w:t xml:space="preserve"> </w:t>
      </w:r>
      <w:r w:rsidR="00263252">
        <w:rPr>
          <w:rStyle w:val="fontstyle21"/>
        </w:rPr>
        <w:t>among teenager admit that drugs are easily accessible to them within the</w:t>
      </w:r>
      <w:r w:rsidR="007447A3">
        <w:rPr>
          <w:rFonts w:ascii="Times-Roman" w:hAnsi="Times-Roman"/>
          <w:color w:val="000000"/>
        </w:rPr>
        <w:t xml:space="preserve"> </w:t>
      </w:r>
      <w:r w:rsidR="00263252">
        <w:rPr>
          <w:rStyle w:val="fontstyle21"/>
        </w:rPr>
        <w:t>school environment (Johnston, Bachman</w:t>
      </w:r>
      <w:r w:rsidR="006879AC">
        <w:rPr>
          <w:rStyle w:val="fontstyle21"/>
        </w:rPr>
        <w:t xml:space="preserve"> and Schulenberg, 201</w:t>
      </w:r>
      <w:r w:rsidR="00263252">
        <w:rPr>
          <w:rStyle w:val="fontstyle21"/>
        </w:rPr>
        <w:t>9). Another</w:t>
      </w:r>
      <w:r w:rsidR="007447A3">
        <w:rPr>
          <w:rFonts w:cs="Calibri"/>
          <w:color w:val="000000"/>
        </w:rPr>
        <w:t xml:space="preserve"> </w:t>
      </w:r>
      <w:r w:rsidR="00263252">
        <w:rPr>
          <w:rStyle w:val="fontstyle21"/>
        </w:rPr>
        <w:t>interesting fact is that 38.4 percent of teenagers in public secondary schools</w:t>
      </w:r>
      <w:r w:rsidR="007447A3">
        <w:rPr>
          <w:rFonts w:ascii="Times-Roman" w:hAnsi="Times-Roman"/>
          <w:color w:val="000000"/>
        </w:rPr>
        <w:t xml:space="preserve"> </w:t>
      </w:r>
      <w:r w:rsidR="00263252">
        <w:rPr>
          <w:rStyle w:val="fontstyle21"/>
        </w:rPr>
        <w:t>believe they can access drugs compared to only 22.4 percent of those in</w:t>
      </w:r>
      <w:r w:rsidR="00263252">
        <w:rPr>
          <w:rFonts w:ascii="Times-Roman" w:hAnsi="Times-Roman"/>
          <w:color w:val="000000"/>
        </w:rPr>
        <w:br/>
      </w:r>
      <w:r w:rsidR="00263252">
        <w:rPr>
          <w:rStyle w:val="fontstyle21"/>
        </w:rPr>
        <w:t>private schools (Teen Help, 2013).</w:t>
      </w:r>
      <w:r w:rsidR="007447A3">
        <w:rPr>
          <w:rFonts w:ascii="Times-Roman" w:hAnsi="Times-Roman"/>
          <w:color w:val="000000"/>
        </w:rPr>
        <w:t xml:space="preserve"> </w:t>
      </w:r>
      <w:r w:rsidR="006879AC">
        <w:rPr>
          <w:rStyle w:val="fontstyle21"/>
        </w:rPr>
        <w:t>According to Atemi&amp;Ondiek (2015</w:t>
      </w:r>
      <w:r w:rsidR="00263252">
        <w:rPr>
          <w:rStyle w:val="fontstyle21"/>
        </w:rPr>
        <w:t>), International drug peddlers have invaded</w:t>
      </w:r>
      <w:r w:rsidR="007447A3">
        <w:rPr>
          <w:rFonts w:ascii="Times-Roman" w:hAnsi="Times-Roman"/>
          <w:color w:val="000000"/>
        </w:rPr>
        <w:t xml:space="preserve"> </w:t>
      </w:r>
      <w:r w:rsidR="00263252">
        <w:rPr>
          <w:rStyle w:val="fontstyle21"/>
        </w:rPr>
        <w:t>Kenya so that all sorts of drugs are in our country. Cannabis Sativa (bhang),</w:t>
      </w:r>
      <w:r w:rsidR="007447A3">
        <w:rPr>
          <w:rFonts w:ascii="Times-Roman" w:hAnsi="Times-Roman"/>
          <w:color w:val="000000"/>
        </w:rPr>
        <w:t xml:space="preserve"> </w:t>
      </w:r>
      <w:r w:rsidR="00263252">
        <w:rPr>
          <w:rStyle w:val="fontstyle21"/>
        </w:rPr>
        <w:t>which is commonly abused, is locally available in Kenya. It is grown on the</w:t>
      </w:r>
      <w:r w:rsidR="007447A3">
        <w:rPr>
          <w:rFonts w:ascii="Times-Roman" w:hAnsi="Times-Roman"/>
          <w:color w:val="000000"/>
        </w:rPr>
        <w:t xml:space="preserve"> </w:t>
      </w:r>
      <w:r w:rsidR="00263252">
        <w:rPr>
          <w:rStyle w:val="fontstyle21"/>
        </w:rPr>
        <w:t>slopes of Mt. Kenya and also comes from Uganda through Lake Victoria and</w:t>
      </w:r>
      <w:r w:rsidR="007447A3">
        <w:rPr>
          <w:rFonts w:ascii="Times-Roman" w:hAnsi="Times-Roman"/>
          <w:color w:val="000000"/>
        </w:rPr>
        <w:t xml:space="preserve"> </w:t>
      </w:r>
      <w:r w:rsidR="00263252">
        <w:rPr>
          <w:rStyle w:val="fontstyle21"/>
        </w:rPr>
        <w:t>Tanzania through Namanga&amp;Kuria boarders. It is cheap and therefore most</w:t>
      </w:r>
      <w:r w:rsidR="007447A3">
        <w:rPr>
          <w:rFonts w:ascii="Times-Roman" w:hAnsi="Times-Roman"/>
          <w:color w:val="000000"/>
        </w:rPr>
        <w:t xml:space="preserve"> </w:t>
      </w:r>
      <w:r w:rsidR="00263252">
        <w:rPr>
          <w:rStyle w:val="fontstyle21"/>
        </w:rPr>
        <w:t>students can afford. Miraa is also accessible and affordable as it is grown in</w:t>
      </w:r>
      <w:r w:rsidR="007447A3">
        <w:rPr>
          <w:rFonts w:ascii="Times-Roman" w:hAnsi="Times-Roman"/>
          <w:color w:val="000000"/>
        </w:rPr>
        <w:t xml:space="preserve"> </w:t>
      </w:r>
      <w:r w:rsidR="00263252">
        <w:rPr>
          <w:rStyle w:val="fontstyle21"/>
        </w:rPr>
        <w:t>Meru parts of Kenya. Its open use and the powerful "drug culture" where drug</w:t>
      </w:r>
      <w:r w:rsidR="007447A3">
        <w:rPr>
          <w:rFonts w:ascii="Times-Roman" w:hAnsi="Times-Roman"/>
          <w:color w:val="000000"/>
        </w:rPr>
        <w:t xml:space="preserve"> </w:t>
      </w:r>
      <w:r w:rsidR="00263252">
        <w:rPr>
          <w:rStyle w:val="fontstyle21"/>
        </w:rPr>
        <w:t>use is considered normal by communities. Most parents give their children a</w:t>
      </w:r>
      <w:r w:rsidR="007447A3">
        <w:rPr>
          <w:rFonts w:ascii="Times-Roman" w:hAnsi="Times-Roman"/>
          <w:color w:val="000000"/>
        </w:rPr>
        <w:t xml:space="preserve"> </w:t>
      </w:r>
      <w:r w:rsidR="00263252">
        <w:rPr>
          <w:rStyle w:val="fontstyle21"/>
        </w:rPr>
        <w:t>lot of money (pocket money), which enables them to buy drugs. Those not</w:t>
      </w:r>
      <w:r w:rsidR="00263252">
        <w:rPr>
          <w:rFonts w:ascii="Times-Roman" w:hAnsi="Times-Roman"/>
          <w:color w:val="000000"/>
        </w:rPr>
        <w:br/>
      </w:r>
      <w:r w:rsidR="00263252">
        <w:rPr>
          <w:rStyle w:val="fontstyle21"/>
        </w:rPr>
        <w:lastRenderedPageBreak/>
        <w:t>given involve themselves in criminal acts like robbery and prostitution to get</w:t>
      </w:r>
      <w:r>
        <w:rPr>
          <w:rFonts w:ascii="Times-Roman" w:hAnsi="Times-Roman"/>
          <w:color w:val="000000"/>
        </w:rPr>
        <w:t xml:space="preserve"> </w:t>
      </w:r>
      <w:r w:rsidR="00263252">
        <w:rPr>
          <w:rStyle w:val="fontstyle21"/>
        </w:rPr>
        <w:t>money.</w:t>
      </w:r>
      <w:r w:rsidR="007447A3">
        <w:rPr>
          <w:rFonts w:ascii="Times-Roman" w:hAnsi="Times-Roman"/>
          <w:color w:val="000000"/>
        </w:rPr>
        <w:t xml:space="preserve"> </w:t>
      </w:r>
      <w:r>
        <w:rPr>
          <w:rStyle w:val="fontstyle21"/>
        </w:rPr>
        <w:t xml:space="preserve">Maithya </w:t>
      </w:r>
      <w:r w:rsidR="006879AC">
        <w:rPr>
          <w:rStyle w:val="fontstyle21"/>
        </w:rPr>
        <w:t>(201</w:t>
      </w:r>
      <w:r w:rsidR="00263252">
        <w:rPr>
          <w:rStyle w:val="fontstyle21"/>
        </w:rPr>
        <w:t>9), states that Availability and cost of drugs is associated with</w:t>
      </w:r>
      <w:r>
        <w:rPr>
          <w:rFonts w:ascii="Times-Roman" w:hAnsi="Times-Roman"/>
          <w:color w:val="000000"/>
        </w:rPr>
        <w:t xml:space="preserve"> </w:t>
      </w:r>
      <w:r w:rsidR="00263252">
        <w:rPr>
          <w:rStyle w:val="fontstyle21"/>
        </w:rPr>
        <w:t>drug a</w:t>
      </w:r>
      <w:r w:rsidR="006879AC">
        <w:rPr>
          <w:rStyle w:val="fontstyle21"/>
        </w:rPr>
        <w:t>buse. According to Kaguthi (2016</w:t>
      </w:r>
      <w:r w:rsidR="00263252">
        <w:rPr>
          <w:rStyle w:val="fontstyle21"/>
        </w:rPr>
        <w:t>), availability of illegal drugs such as</w:t>
      </w:r>
      <w:r w:rsidR="007447A3">
        <w:rPr>
          <w:rFonts w:ascii="Times-Roman" w:hAnsi="Times-Roman"/>
          <w:color w:val="000000"/>
        </w:rPr>
        <w:t xml:space="preserve"> </w:t>
      </w:r>
      <w:r w:rsidR="00263252">
        <w:rPr>
          <w:rStyle w:val="fontstyle21"/>
        </w:rPr>
        <w:t>heroin, cocaine and mandrax and legal substances such as cigarettes and</w:t>
      </w:r>
      <w:r w:rsidR="007447A3">
        <w:rPr>
          <w:rFonts w:ascii="Times-Roman" w:hAnsi="Times-Roman"/>
          <w:color w:val="000000"/>
        </w:rPr>
        <w:t xml:space="preserve"> </w:t>
      </w:r>
      <w:r w:rsidR="00263252">
        <w:rPr>
          <w:rStyle w:val="fontstyle21"/>
        </w:rPr>
        <w:t>alcohol encouraged drug abuse among the student in secondary school. The</w:t>
      </w:r>
      <w:r w:rsidR="007447A3">
        <w:rPr>
          <w:rFonts w:ascii="Times-Roman" w:hAnsi="Times-Roman"/>
          <w:color w:val="000000"/>
        </w:rPr>
        <w:t xml:space="preserve"> </w:t>
      </w:r>
      <w:r w:rsidR="00263252">
        <w:rPr>
          <w:rStyle w:val="fontstyle21"/>
        </w:rPr>
        <w:t>abuse of drugs leads to social insecurity and wastage of man power in our</w:t>
      </w:r>
      <w:r w:rsidR="007447A3">
        <w:rPr>
          <w:rFonts w:ascii="Times-Roman" w:hAnsi="Times-Roman"/>
          <w:color w:val="000000"/>
        </w:rPr>
        <w:t xml:space="preserve"> </w:t>
      </w:r>
      <w:r w:rsidR="00263252">
        <w:rPr>
          <w:rStyle w:val="fontstyle21"/>
        </w:rPr>
        <w:t>country. When these youths mature, they form the core of criminal syndicate</w:t>
      </w:r>
      <w:r w:rsidR="00263252">
        <w:rPr>
          <w:rFonts w:ascii="Times-Roman" w:hAnsi="Times-Roman"/>
          <w:color w:val="000000"/>
        </w:rPr>
        <w:br/>
      </w:r>
      <w:r w:rsidR="006879AC">
        <w:rPr>
          <w:rStyle w:val="fontstyle21"/>
        </w:rPr>
        <w:t>(Refoli and Heweitt, 2018</w:t>
      </w:r>
      <w:r w:rsidR="00263252">
        <w:rPr>
          <w:rStyle w:val="fontstyle21"/>
        </w:rPr>
        <w:t>).The United Nation international Drug Control</w:t>
      </w:r>
      <w:r w:rsidR="007447A3">
        <w:rPr>
          <w:rFonts w:cs="Calibri"/>
          <w:color w:val="000000"/>
        </w:rPr>
        <w:t xml:space="preserve"> </w:t>
      </w:r>
      <w:r w:rsidR="00263252">
        <w:rPr>
          <w:rStyle w:val="fontstyle21"/>
        </w:rPr>
        <w:t>Programme, (In the World Drug Repor</w:t>
      </w:r>
      <w:r w:rsidR="006879AC">
        <w:rPr>
          <w:rStyle w:val="fontstyle21"/>
        </w:rPr>
        <w:t>t for (2015</w:t>
      </w:r>
      <w:r w:rsidR="00263252">
        <w:rPr>
          <w:rStyle w:val="fontstyle21"/>
        </w:rPr>
        <w:t>). Ranked Kenya among the</w:t>
      </w:r>
      <w:r w:rsidR="007447A3">
        <w:rPr>
          <w:rFonts w:ascii="Times-Roman" w:hAnsi="Times-Roman"/>
          <w:color w:val="000000"/>
        </w:rPr>
        <w:t xml:space="preserve"> </w:t>
      </w:r>
      <w:r w:rsidR="00263252">
        <w:rPr>
          <w:rStyle w:val="fontstyle21"/>
        </w:rPr>
        <w:t>nations notorious for either consumption or manufacturing of narcotic.</w:t>
      </w:r>
      <w:r w:rsidR="007447A3">
        <w:rPr>
          <w:rFonts w:ascii="Times-Roman" w:hAnsi="Times-Roman"/>
          <w:color w:val="000000"/>
        </w:rPr>
        <w:t xml:space="preserve"> </w:t>
      </w:r>
      <w:r w:rsidR="00263252">
        <w:rPr>
          <w:rStyle w:val="fontstyle21"/>
        </w:rPr>
        <w:t>According to the report Mombasa is the major transit point of the drug</w:t>
      </w:r>
      <w:r w:rsidR="007447A3">
        <w:rPr>
          <w:rFonts w:ascii="Times-Roman" w:hAnsi="Times-Roman"/>
          <w:color w:val="000000"/>
        </w:rPr>
        <w:t xml:space="preserve"> </w:t>
      </w:r>
      <w:r w:rsidR="00263252">
        <w:rPr>
          <w:rStyle w:val="fontstyle21"/>
        </w:rPr>
        <w:t>traf</w:t>
      </w:r>
      <w:r w:rsidR="006879AC">
        <w:rPr>
          <w:rStyle w:val="fontstyle21"/>
        </w:rPr>
        <w:t>ficking in Africa (Onyango, 2017</w:t>
      </w:r>
      <w:r w:rsidR="00263252">
        <w:rPr>
          <w:rStyle w:val="fontstyle21"/>
        </w:rPr>
        <w:t>). This has enabled the research to be</w:t>
      </w:r>
      <w:r w:rsidR="007447A3">
        <w:rPr>
          <w:rFonts w:ascii="Times-Roman" w:hAnsi="Times-Roman"/>
          <w:color w:val="000000"/>
        </w:rPr>
        <w:t xml:space="preserve"> </w:t>
      </w:r>
      <w:r w:rsidR="00263252">
        <w:rPr>
          <w:rStyle w:val="fontstyle21"/>
        </w:rPr>
        <w:t>carried out.</w:t>
      </w:r>
    </w:p>
    <w:p w:rsidR="007447A3" w:rsidRPr="007447A3" w:rsidRDefault="007447A3" w:rsidP="00386BB1">
      <w:pPr>
        <w:spacing w:line="480" w:lineRule="auto"/>
        <w:jc w:val="both"/>
        <w:rPr>
          <w:rFonts w:ascii="Times-Bold" w:hAnsi="Times-Bold" w:hint="eastAsia"/>
          <w:b/>
          <w:bCs/>
          <w:color w:val="000000"/>
        </w:rPr>
      </w:pPr>
      <w:r w:rsidRPr="007447A3">
        <w:rPr>
          <w:rStyle w:val="fontstyle01"/>
          <w:b/>
        </w:rPr>
        <w:t xml:space="preserve">Family Conflict </w:t>
      </w:r>
    </w:p>
    <w:p w:rsidR="00BA5BAF" w:rsidRDefault="00BA5BAF" w:rsidP="00386BB1">
      <w:pPr>
        <w:spacing w:line="480" w:lineRule="auto"/>
        <w:jc w:val="both"/>
        <w:rPr>
          <w:rStyle w:val="fontstyle21"/>
          <w:rFonts w:hint="eastAsia"/>
        </w:rPr>
      </w:pPr>
      <w:r>
        <w:rPr>
          <w:rStyle w:val="fontstyle21"/>
        </w:rPr>
        <w:t xml:space="preserve">           </w:t>
      </w:r>
      <w:r w:rsidR="006879AC">
        <w:rPr>
          <w:rStyle w:val="fontstyle21"/>
        </w:rPr>
        <w:t>According to Madigo (2018</w:t>
      </w:r>
      <w:r w:rsidR="007447A3">
        <w:rPr>
          <w:rStyle w:val="fontstyle21"/>
        </w:rPr>
        <w:t>), the attitudes of parents on tobacco, alcohol and</w:t>
      </w:r>
      <w:r w:rsidR="007447A3">
        <w:rPr>
          <w:rFonts w:ascii="Times-Roman" w:hAnsi="Times-Roman"/>
          <w:color w:val="000000"/>
        </w:rPr>
        <w:t xml:space="preserve"> </w:t>
      </w:r>
      <w:r w:rsidR="007447A3">
        <w:rPr>
          <w:rStyle w:val="fontstyle21"/>
        </w:rPr>
        <w:t>other drugs play a major role in children’s behaviors’. Young people learn</w:t>
      </w:r>
      <w:r w:rsidR="007447A3">
        <w:rPr>
          <w:rFonts w:ascii="Times-Roman" w:hAnsi="Times-Roman"/>
          <w:color w:val="000000"/>
        </w:rPr>
        <w:t xml:space="preserve"> </w:t>
      </w:r>
      <w:r w:rsidR="007447A3">
        <w:rPr>
          <w:rStyle w:val="fontstyle21"/>
        </w:rPr>
        <w:t>from what they see by imitating what their parents and what other people in</w:t>
      </w:r>
      <w:r w:rsidR="007447A3">
        <w:rPr>
          <w:rFonts w:ascii="Times-Roman" w:hAnsi="Times-Roman"/>
          <w:color w:val="000000"/>
        </w:rPr>
        <w:t xml:space="preserve"> </w:t>
      </w:r>
      <w:r w:rsidR="007447A3">
        <w:rPr>
          <w:rStyle w:val="fontstyle21"/>
        </w:rPr>
        <w:t>the c</w:t>
      </w:r>
      <w:r w:rsidR="006879AC">
        <w:rPr>
          <w:rStyle w:val="fontstyle21"/>
        </w:rPr>
        <w:t>ommunity do. Needle et al. (2017</w:t>
      </w:r>
      <w:r w:rsidR="007447A3">
        <w:rPr>
          <w:rStyle w:val="fontstyle21"/>
        </w:rPr>
        <w:t>), indicated that youths from disrupted</w:t>
      </w:r>
      <w:r w:rsidR="007447A3">
        <w:rPr>
          <w:rFonts w:ascii="Times-Roman" w:hAnsi="Times-Roman"/>
          <w:color w:val="000000"/>
        </w:rPr>
        <w:t xml:space="preserve"> </w:t>
      </w:r>
      <w:r w:rsidR="007447A3">
        <w:rPr>
          <w:rStyle w:val="fontstyle21"/>
        </w:rPr>
        <w:t>families tend to get involved in substance abuse. On the other hand, teenagers,</w:t>
      </w:r>
      <w:r w:rsidR="007447A3">
        <w:rPr>
          <w:rFonts w:ascii="Times-Roman" w:hAnsi="Times-Roman"/>
          <w:color w:val="000000"/>
        </w:rPr>
        <w:t xml:space="preserve"> </w:t>
      </w:r>
      <w:r w:rsidR="007447A3">
        <w:rPr>
          <w:rStyle w:val="fontstyle21"/>
        </w:rPr>
        <w:t>especially female in families with prevalent case of conflict were found more</w:t>
      </w:r>
      <w:r w:rsidR="007447A3">
        <w:rPr>
          <w:rFonts w:ascii="Times-Roman" w:hAnsi="Times-Roman"/>
          <w:color w:val="000000"/>
        </w:rPr>
        <w:t xml:space="preserve"> </w:t>
      </w:r>
      <w:r w:rsidR="007447A3">
        <w:rPr>
          <w:rStyle w:val="fontstyle21"/>
        </w:rPr>
        <w:t>likely to engage themselves in activities of acting out. These activities were</w:t>
      </w:r>
      <w:r w:rsidR="007447A3">
        <w:rPr>
          <w:rFonts w:ascii="Times-Roman" w:hAnsi="Times-Roman"/>
          <w:color w:val="000000"/>
        </w:rPr>
        <w:t xml:space="preserve"> </w:t>
      </w:r>
      <w:r w:rsidR="007447A3">
        <w:rPr>
          <w:rStyle w:val="fontstyle21"/>
        </w:rPr>
        <w:t>associated with drug and substance abuse. As such, family conflicts have been</w:t>
      </w:r>
      <w:r w:rsidR="007447A3">
        <w:rPr>
          <w:rFonts w:ascii="Times-Roman" w:hAnsi="Times-Roman"/>
          <w:color w:val="000000"/>
        </w:rPr>
        <w:t xml:space="preserve"> </w:t>
      </w:r>
      <w:r w:rsidR="007447A3">
        <w:rPr>
          <w:rStyle w:val="fontstyle21"/>
        </w:rPr>
        <w:t>strongly linked with the drug abuse complications among teenagers. Different</w:t>
      </w:r>
      <w:r w:rsidR="007447A3">
        <w:t xml:space="preserve"> </w:t>
      </w:r>
      <w:r w:rsidR="007447A3">
        <w:rPr>
          <w:rFonts w:cs="Calibri"/>
          <w:color w:val="000000"/>
        </w:rPr>
        <w:t xml:space="preserve"> </w:t>
      </w:r>
      <w:r w:rsidR="007447A3">
        <w:rPr>
          <w:rStyle w:val="fontstyle21"/>
        </w:rPr>
        <w:t>gender responds differently to family adversities in relation to the consequent</w:t>
      </w:r>
      <w:r w:rsidR="007447A3">
        <w:rPr>
          <w:rFonts w:ascii="Times-Roman" w:hAnsi="Times-Roman"/>
          <w:color w:val="000000"/>
        </w:rPr>
        <w:t xml:space="preserve"> </w:t>
      </w:r>
      <w:r w:rsidR="007447A3">
        <w:rPr>
          <w:rStyle w:val="fontstyle21"/>
        </w:rPr>
        <w:t>drug and substance abuse, therefore gender should be put into consideration</w:t>
      </w:r>
      <w:r w:rsidR="007447A3">
        <w:rPr>
          <w:rFonts w:ascii="Times-Roman" w:hAnsi="Times-Roman"/>
          <w:color w:val="000000"/>
        </w:rPr>
        <w:t xml:space="preserve"> </w:t>
      </w:r>
      <w:r w:rsidR="007447A3">
        <w:rPr>
          <w:rStyle w:val="fontstyle21"/>
        </w:rPr>
        <w:t>when formulating intervention programs (Skeer, McCormick, Normand,</w:t>
      </w:r>
      <w:r w:rsidR="007447A3">
        <w:rPr>
          <w:rFonts w:ascii="Times-Roman" w:hAnsi="Times-Roman"/>
          <w:color w:val="000000"/>
        </w:rPr>
        <w:br/>
      </w:r>
      <w:r w:rsidR="006879AC">
        <w:rPr>
          <w:rStyle w:val="fontstyle21"/>
        </w:rPr>
        <w:t>Mimiaga, Buka&amp; Gilman 2015</w:t>
      </w:r>
      <w:r w:rsidR="007447A3">
        <w:rPr>
          <w:rStyle w:val="fontstyle21"/>
        </w:rPr>
        <w:t>).</w:t>
      </w:r>
      <w:r w:rsidR="007447A3">
        <w:rPr>
          <w:rFonts w:ascii="Times-Roman" w:hAnsi="Times-Roman"/>
          <w:color w:val="000000"/>
        </w:rPr>
        <w:t xml:space="preserve"> </w:t>
      </w:r>
      <w:r w:rsidR="007447A3">
        <w:rPr>
          <w:rStyle w:val="fontstyle21"/>
        </w:rPr>
        <w:t xml:space="preserve">Females and </w:t>
      </w:r>
      <w:r w:rsidR="008F305C">
        <w:rPr>
          <w:rStyle w:val="fontstyle21"/>
        </w:rPr>
        <w:t>male’</w:t>
      </w:r>
      <w:r w:rsidR="008F305C">
        <w:rPr>
          <w:rStyle w:val="fontstyle21"/>
          <w:rFonts w:hint="eastAsia"/>
        </w:rPr>
        <w:t>s</w:t>
      </w:r>
      <w:r w:rsidR="007447A3">
        <w:rPr>
          <w:rStyle w:val="fontstyle21"/>
        </w:rPr>
        <w:t xml:space="preserve"> teenagers have different coping mechanisms to conflict;</w:t>
      </w:r>
      <w:r w:rsidR="007447A3">
        <w:rPr>
          <w:rFonts w:ascii="Times-Roman" w:hAnsi="Times-Roman"/>
          <w:color w:val="000000"/>
        </w:rPr>
        <w:t xml:space="preserve"> </w:t>
      </w:r>
      <w:r w:rsidR="007447A3">
        <w:rPr>
          <w:rStyle w:val="fontstyle21"/>
        </w:rPr>
        <w:t>female teenagers avoid problems while the males’ teenagers prefer dealing</w:t>
      </w:r>
      <w:r w:rsidR="007447A3">
        <w:rPr>
          <w:rFonts w:ascii="Times-Roman" w:hAnsi="Times-Roman"/>
          <w:color w:val="000000"/>
        </w:rPr>
        <w:t xml:space="preserve"> </w:t>
      </w:r>
      <w:r w:rsidR="007447A3">
        <w:rPr>
          <w:rStyle w:val="fontstyle21"/>
        </w:rPr>
        <w:t>with pr</w:t>
      </w:r>
      <w:r w:rsidR="006879AC">
        <w:rPr>
          <w:rStyle w:val="fontstyle21"/>
        </w:rPr>
        <w:t>oblems head on (Kort-Butler, 201</w:t>
      </w:r>
      <w:r w:rsidR="007447A3">
        <w:rPr>
          <w:rStyle w:val="fontstyle21"/>
        </w:rPr>
        <w:t>9). Most families are characterized by</w:t>
      </w:r>
      <w:r w:rsidR="007447A3">
        <w:rPr>
          <w:rFonts w:ascii="Times-Roman" w:hAnsi="Times-Roman"/>
          <w:color w:val="000000"/>
        </w:rPr>
        <w:t xml:space="preserve"> </w:t>
      </w:r>
      <w:r w:rsidR="007447A3">
        <w:rPr>
          <w:rStyle w:val="fontstyle21"/>
        </w:rPr>
        <w:t xml:space="preserve">issues </w:t>
      </w:r>
      <w:r w:rsidR="007447A3">
        <w:rPr>
          <w:rStyle w:val="fontstyle21"/>
        </w:rPr>
        <w:lastRenderedPageBreak/>
        <w:t>of immorality, spiritual emptiness, lack of direction and purpose in life</w:t>
      </w:r>
      <w:r w:rsidR="007447A3">
        <w:rPr>
          <w:rFonts w:ascii="Times-Roman" w:hAnsi="Times-Roman"/>
          <w:color w:val="000000"/>
        </w:rPr>
        <w:t xml:space="preserve"> </w:t>
      </w:r>
      <w:r w:rsidR="008F305C">
        <w:rPr>
          <w:rStyle w:val="fontstyle21"/>
        </w:rPr>
        <w:t>among other problems. Chesile (2017</w:t>
      </w:r>
      <w:r w:rsidR="007447A3">
        <w:rPr>
          <w:rStyle w:val="fontstyle21"/>
        </w:rPr>
        <w:t>), conducted a comparative study on</w:t>
      </w:r>
      <w:r w:rsidR="007447A3">
        <w:rPr>
          <w:rFonts w:ascii="Times-Roman" w:hAnsi="Times-Roman"/>
          <w:color w:val="000000"/>
        </w:rPr>
        <w:t xml:space="preserve"> </w:t>
      </w:r>
      <w:r w:rsidR="007447A3">
        <w:rPr>
          <w:rStyle w:val="fontstyle21"/>
        </w:rPr>
        <w:t>adolescents’ drug users, their study revealed that the drug free children feel</w:t>
      </w:r>
      <w:r w:rsidR="007447A3">
        <w:rPr>
          <w:rFonts w:ascii="Times-Roman" w:hAnsi="Times-Roman"/>
          <w:color w:val="000000"/>
        </w:rPr>
        <w:t xml:space="preserve"> </w:t>
      </w:r>
      <w:r w:rsidR="007447A3">
        <w:rPr>
          <w:rStyle w:val="fontstyle21"/>
        </w:rPr>
        <w:t>closer to their parents and also consider it important to get along with them.</w:t>
      </w:r>
      <w:r w:rsidR="007447A3">
        <w:rPr>
          <w:rFonts w:ascii="Times-Roman" w:hAnsi="Times-Roman"/>
          <w:color w:val="000000"/>
        </w:rPr>
        <w:t xml:space="preserve"> </w:t>
      </w:r>
      <w:r w:rsidR="007447A3">
        <w:rPr>
          <w:rStyle w:val="fontstyle21"/>
        </w:rPr>
        <w:t>The drug users bear such characteristics as loneliness, rejection, isolation and</w:t>
      </w:r>
      <w:r w:rsidR="007447A3">
        <w:rPr>
          <w:rFonts w:ascii="Times-Roman" w:hAnsi="Times-Roman"/>
          <w:color w:val="000000"/>
        </w:rPr>
        <w:br/>
      </w:r>
      <w:r w:rsidR="007447A3">
        <w:rPr>
          <w:rStyle w:val="fontstyle21"/>
        </w:rPr>
        <w:t>constant punishment. A survey report re</w:t>
      </w:r>
      <w:r w:rsidR="008F305C">
        <w:rPr>
          <w:rStyle w:val="fontstyle21"/>
        </w:rPr>
        <w:t>leased by NACADA in Kenya in 201</w:t>
      </w:r>
      <w:r w:rsidR="007447A3">
        <w:rPr>
          <w:rStyle w:val="fontstyle21"/>
        </w:rPr>
        <w:t>4</w:t>
      </w:r>
      <w:r w:rsidR="007447A3">
        <w:rPr>
          <w:rFonts w:ascii="Times-Roman" w:hAnsi="Times-Roman"/>
          <w:color w:val="000000"/>
        </w:rPr>
        <w:t xml:space="preserve"> </w:t>
      </w:r>
      <w:r w:rsidR="007447A3">
        <w:rPr>
          <w:rStyle w:val="fontstyle21"/>
        </w:rPr>
        <w:t>says that, young people between 10 and 24 years, whose parents use or sell</w:t>
      </w:r>
      <w:r w:rsidR="007447A3">
        <w:rPr>
          <w:rFonts w:ascii="Times-Roman" w:hAnsi="Times-Roman"/>
          <w:color w:val="000000"/>
        </w:rPr>
        <w:t xml:space="preserve"> </w:t>
      </w:r>
      <w:r w:rsidR="007447A3">
        <w:rPr>
          <w:rStyle w:val="fontstyle21"/>
        </w:rPr>
        <w:t>alcohol and other drugs, are likely to abuse these substances. At times</w:t>
      </w:r>
      <w:r w:rsidR="007447A3">
        <w:rPr>
          <w:rFonts w:ascii="Times-Roman" w:hAnsi="Times-Roman"/>
          <w:color w:val="000000"/>
        </w:rPr>
        <w:t xml:space="preserve"> </w:t>
      </w:r>
      <w:r w:rsidR="007447A3">
        <w:rPr>
          <w:rStyle w:val="fontstyle21"/>
        </w:rPr>
        <w:t>teenagers, who sell drugs on behalf of parents, are more exposed to substance</w:t>
      </w:r>
      <w:r w:rsidR="007447A3">
        <w:rPr>
          <w:rFonts w:ascii="Times-Roman" w:hAnsi="Times-Roman"/>
          <w:color w:val="000000"/>
        </w:rPr>
        <w:t xml:space="preserve"> </w:t>
      </w:r>
      <w:r w:rsidR="007447A3">
        <w:rPr>
          <w:rStyle w:val="fontstyle21"/>
        </w:rPr>
        <w:t>abuse in due course.</w:t>
      </w:r>
      <w:r w:rsidR="007447A3">
        <w:rPr>
          <w:rFonts w:ascii="Times-Roman" w:hAnsi="Times-Roman"/>
          <w:color w:val="000000"/>
        </w:rPr>
        <w:t xml:space="preserve"> </w:t>
      </w:r>
      <w:r w:rsidR="008F305C">
        <w:rPr>
          <w:rStyle w:val="fontstyle21"/>
        </w:rPr>
        <w:t>Uba (2019</w:t>
      </w:r>
      <w:r w:rsidR="007447A3">
        <w:rPr>
          <w:rStyle w:val="fontstyle21"/>
        </w:rPr>
        <w:t>), says that adolescents with substance abusing parents experience a</w:t>
      </w:r>
      <w:r w:rsidR="007447A3">
        <w:rPr>
          <w:rFonts w:ascii="Times-Roman" w:hAnsi="Times-Roman"/>
          <w:color w:val="000000"/>
        </w:rPr>
        <w:t xml:space="preserve"> </w:t>
      </w:r>
      <w:r w:rsidR="007447A3">
        <w:rPr>
          <w:rStyle w:val="fontstyle21"/>
        </w:rPr>
        <w:t>higher rate of parental and family problems than those adolescents whose</w:t>
      </w:r>
      <w:r w:rsidR="007447A3">
        <w:rPr>
          <w:rFonts w:ascii="Times-Roman" w:hAnsi="Times-Roman"/>
          <w:color w:val="000000"/>
        </w:rPr>
        <w:t xml:space="preserve"> </w:t>
      </w:r>
      <w:r w:rsidR="007447A3">
        <w:rPr>
          <w:rStyle w:val="fontstyle21"/>
        </w:rPr>
        <w:t>parents do not abuse substances. This may cause poor parent-child attachment,</w:t>
      </w:r>
      <w:r w:rsidR="007447A3">
        <w:rPr>
          <w:rFonts w:ascii="Times-Roman" w:hAnsi="Times-Roman"/>
          <w:color w:val="000000"/>
        </w:rPr>
        <w:t xml:space="preserve"> </w:t>
      </w:r>
      <w:r w:rsidR="007447A3">
        <w:rPr>
          <w:rStyle w:val="fontstyle21"/>
        </w:rPr>
        <w:t>which may in turn lead to a lack of commitment to conventional activities, thereby leading to adol</w:t>
      </w:r>
      <w:r w:rsidR="008F305C">
        <w:rPr>
          <w:rStyle w:val="fontstyle21"/>
        </w:rPr>
        <w:t>escent drug abuse.</w:t>
      </w:r>
    </w:p>
    <w:p w:rsidR="00263252" w:rsidRPr="008F305C" w:rsidRDefault="00BA5BAF" w:rsidP="00386BB1">
      <w:pPr>
        <w:spacing w:line="480" w:lineRule="auto"/>
        <w:jc w:val="both"/>
        <w:rPr>
          <w:rFonts w:ascii="Times-Roman" w:hAnsi="Times-Roman" w:hint="eastAsia"/>
          <w:color w:val="000000"/>
          <w:sz w:val="24"/>
          <w:szCs w:val="24"/>
        </w:rPr>
      </w:pPr>
      <w:r>
        <w:rPr>
          <w:rStyle w:val="fontstyle21"/>
        </w:rPr>
        <w:t xml:space="preserve">        </w:t>
      </w:r>
      <w:r w:rsidR="008F305C">
        <w:rPr>
          <w:rStyle w:val="fontstyle21"/>
        </w:rPr>
        <w:t xml:space="preserve"> Maithya (2019</w:t>
      </w:r>
      <w:r w:rsidR="007447A3">
        <w:rPr>
          <w:rStyle w:val="fontstyle21"/>
        </w:rPr>
        <w:t>), argues that Families</w:t>
      </w:r>
      <w:r w:rsidR="007447A3">
        <w:rPr>
          <w:rFonts w:ascii="Times-Roman" w:hAnsi="Times-Roman"/>
          <w:color w:val="000000"/>
        </w:rPr>
        <w:t xml:space="preserve"> </w:t>
      </w:r>
      <w:r w:rsidR="007447A3">
        <w:rPr>
          <w:rStyle w:val="fontstyle21"/>
        </w:rPr>
        <w:t>can have a powerful influence on shaping the attitudes, values and behavior of</w:t>
      </w:r>
      <w:r w:rsidR="007447A3">
        <w:rPr>
          <w:rFonts w:ascii="Times-Roman" w:hAnsi="Times-Roman"/>
          <w:color w:val="000000"/>
        </w:rPr>
        <w:t xml:space="preserve"> </w:t>
      </w:r>
      <w:r w:rsidR="007447A3">
        <w:rPr>
          <w:rStyle w:val="fontstyle21"/>
        </w:rPr>
        <w:t xml:space="preserve">children. During socialization, parents and family </w:t>
      </w:r>
      <w:r>
        <w:rPr>
          <w:rStyle w:val="fontstyle21"/>
        </w:rPr>
        <w:t>member’</w:t>
      </w:r>
      <w:r>
        <w:rPr>
          <w:rStyle w:val="fontstyle21"/>
          <w:rFonts w:hint="eastAsia"/>
        </w:rPr>
        <w:t>s</w:t>
      </w:r>
      <w:r w:rsidR="007447A3">
        <w:rPr>
          <w:rStyle w:val="fontstyle21"/>
        </w:rPr>
        <w:t xml:space="preserve"> direct young</w:t>
      </w:r>
      <w:r w:rsidR="007447A3">
        <w:rPr>
          <w:rFonts w:ascii="Times-Roman" w:hAnsi="Times-Roman"/>
          <w:color w:val="000000"/>
        </w:rPr>
        <w:t xml:space="preserve"> </w:t>
      </w:r>
      <w:r w:rsidR="007447A3">
        <w:rPr>
          <w:rStyle w:val="fontstyle21"/>
        </w:rPr>
        <w:t>people’s conduct along desired channels, and enforce conformity to social</w:t>
      </w:r>
      <w:r w:rsidR="007447A3">
        <w:rPr>
          <w:rFonts w:ascii="Times-Roman" w:hAnsi="Times-Roman"/>
          <w:color w:val="000000"/>
        </w:rPr>
        <w:t xml:space="preserve"> </w:t>
      </w:r>
      <w:r w:rsidR="007447A3">
        <w:rPr>
          <w:rStyle w:val="fontstyle21"/>
        </w:rPr>
        <w:t>norms. In traditional African society, socialization began with the birth of a</w:t>
      </w:r>
      <w:r w:rsidR="007447A3">
        <w:rPr>
          <w:rFonts w:ascii="Times-Roman" w:hAnsi="Times-Roman"/>
          <w:color w:val="000000"/>
        </w:rPr>
        <w:t xml:space="preserve"> </w:t>
      </w:r>
      <w:r w:rsidR="007447A3">
        <w:rPr>
          <w:rStyle w:val="fontstyle21"/>
        </w:rPr>
        <w:t>child and progresses in stages to old age, Socialization involves being taught</w:t>
      </w:r>
      <w:r w:rsidR="007447A3">
        <w:rPr>
          <w:rFonts w:ascii="Times-Roman" w:hAnsi="Times-Roman"/>
          <w:color w:val="000000"/>
        </w:rPr>
        <w:t xml:space="preserve"> </w:t>
      </w:r>
      <w:r w:rsidR="007447A3">
        <w:rPr>
          <w:rStyle w:val="fontstyle21"/>
        </w:rPr>
        <w:t>society norms at different stage. The children are integrated into the</w:t>
      </w:r>
      <w:r w:rsidR="007447A3">
        <w:rPr>
          <w:rFonts w:ascii="Times-Roman" w:hAnsi="Times-Roman"/>
          <w:color w:val="000000"/>
        </w:rPr>
        <w:t xml:space="preserve"> </w:t>
      </w:r>
      <w:r w:rsidR="007447A3">
        <w:rPr>
          <w:rStyle w:val="fontstyle21"/>
        </w:rPr>
        <w:t>community by being taught discipline, social roles and skills to help them fit</w:t>
      </w:r>
      <w:r w:rsidR="007447A3">
        <w:rPr>
          <w:rFonts w:ascii="Times-Roman" w:hAnsi="Times-Roman"/>
          <w:color w:val="000000"/>
        </w:rPr>
        <w:t xml:space="preserve"> </w:t>
      </w:r>
      <w:r w:rsidR="007447A3">
        <w:rPr>
          <w:rStyle w:val="fontstyle21"/>
        </w:rPr>
        <w:t>well in society. A well-socialized child has a sense of self-worth, and feels</w:t>
      </w:r>
      <w:r w:rsidR="007447A3">
        <w:rPr>
          <w:rFonts w:ascii="Times-Roman" w:hAnsi="Times-Roman"/>
          <w:color w:val="000000"/>
        </w:rPr>
        <w:t xml:space="preserve"> </w:t>
      </w:r>
      <w:r w:rsidR="007447A3">
        <w:rPr>
          <w:rStyle w:val="fontstyle21"/>
        </w:rPr>
        <w:t>strongly as part of the family where one is needed and depended upon.</w:t>
      </w:r>
      <w:r w:rsidR="007447A3">
        <w:rPr>
          <w:rFonts w:ascii="Times-Roman" w:hAnsi="Times-Roman"/>
          <w:color w:val="000000"/>
        </w:rPr>
        <w:t xml:space="preserve"> </w:t>
      </w:r>
      <w:r w:rsidR="007447A3">
        <w:rPr>
          <w:rStyle w:val="fontstyle21"/>
        </w:rPr>
        <w:t>According to</w:t>
      </w:r>
      <w:r w:rsidR="008F305C">
        <w:rPr>
          <w:rStyle w:val="fontstyle21"/>
        </w:rPr>
        <w:t xml:space="preserve"> NACADA (Sunday Nation 201</w:t>
      </w:r>
      <w:r w:rsidR="007447A3">
        <w:rPr>
          <w:rStyle w:val="fontstyle21"/>
        </w:rPr>
        <w:t>8:10) there is a strong</w:t>
      </w:r>
      <w:r w:rsidR="007447A3">
        <w:rPr>
          <w:rFonts w:ascii="Times-Roman" w:hAnsi="Times-Roman"/>
          <w:color w:val="000000"/>
        </w:rPr>
        <w:t xml:space="preserve"> </w:t>
      </w:r>
      <w:r w:rsidR="007447A3">
        <w:rPr>
          <w:rStyle w:val="fontstyle21"/>
        </w:rPr>
        <w:t>link between alcohol or drug abuse by young people and the break-down in</w:t>
      </w:r>
      <w:r w:rsidR="007447A3">
        <w:rPr>
          <w:rFonts w:ascii="Times-Roman" w:hAnsi="Times-Roman"/>
          <w:color w:val="000000"/>
        </w:rPr>
        <w:t xml:space="preserve"> </w:t>
      </w:r>
      <w:r w:rsidR="007447A3">
        <w:rPr>
          <w:rStyle w:val="fontstyle21"/>
        </w:rPr>
        <w:t>family values. Stories of children barely in their teens undergoing</w:t>
      </w:r>
      <w:r w:rsidR="007447A3">
        <w:rPr>
          <w:rFonts w:ascii="Times-Roman" w:hAnsi="Times-Roman"/>
          <w:color w:val="000000"/>
        </w:rPr>
        <w:t xml:space="preserve"> </w:t>
      </w:r>
      <w:r w:rsidR="007447A3">
        <w:rPr>
          <w:rStyle w:val="fontstyle21"/>
        </w:rPr>
        <w:t>rehabilitation due to drug addiction problems are a cause of concern</w:t>
      </w:r>
      <w:r w:rsidR="007447A3">
        <w:rPr>
          <w:rFonts w:ascii="Times-Roman" w:hAnsi="Times-Roman"/>
          <w:color w:val="000000"/>
        </w:rPr>
        <w:t xml:space="preserve"> </w:t>
      </w:r>
      <w:r w:rsidR="008F305C">
        <w:rPr>
          <w:rStyle w:val="fontstyle21"/>
        </w:rPr>
        <w:t>(NACADA, 201</w:t>
      </w:r>
      <w:r w:rsidR="007447A3">
        <w:rPr>
          <w:rStyle w:val="fontstyle21"/>
        </w:rPr>
        <w:t>8). These problems reflect a direct product of how children</w:t>
      </w:r>
      <w:r w:rsidR="007447A3">
        <w:rPr>
          <w:rFonts w:ascii="Times-Roman" w:hAnsi="Times-Roman"/>
          <w:color w:val="000000"/>
        </w:rPr>
        <w:t xml:space="preserve"> </w:t>
      </w:r>
      <w:r w:rsidR="007447A3">
        <w:rPr>
          <w:rStyle w:val="fontstyle21"/>
        </w:rPr>
        <w:t xml:space="preserve">are socialized in relation to drug use. Family conflicts contribute to </w:t>
      </w:r>
      <w:r w:rsidR="008F305C">
        <w:rPr>
          <w:rStyle w:val="fontstyle21"/>
        </w:rPr>
        <w:t>teenager’</w:t>
      </w:r>
      <w:r w:rsidR="008F305C">
        <w:rPr>
          <w:rStyle w:val="fontstyle21"/>
          <w:rFonts w:hint="eastAsia"/>
        </w:rPr>
        <w:t>s</w:t>
      </w:r>
      <w:r w:rsidR="007447A3">
        <w:rPr>
          <w:rFonts w:ascii="Times-Roman" w:hAnsi="Times-Roman"/>
          <w:color w:val="000000"/>
        </w:rPr>
        <w:t xml:space="preserve"> </w:t>
      </w:r>
      <w:r w:rsidR="007447A3">
        <w:rPr>
          <w:rStyle w:val="fontstyle21"/>
        </w:rPr>
        <w:t xml:space="preserve">drug influence due to lack of control from parents as their </w:t>
      </w:r>
      <w:r w:rsidR="007447A3">
        <w:rPr>
          <w:rStyle w:val="fontstyle21"/>
        </w:rPr>
        <w:lastRenderedPageBreak/>
        <w:t>role model.</w:t>
      </w:r>
      <w:r w:rsidR="007447A3">
        <w:rPr>
          <w:rFonts w:ascii="Times-Roman" w:hAnsi="Times-Roman"/>
          <w:color w:val="000000"/>
        </w:rPr>
        <w:t xml:space="preserve"> </w:t>
      </w:r>
      <w:r w:rsidR="008F305C">
        <w:rPr>
          <w:rStyle w:val="fontstyle21"/>
        </w:rPr>
        <w:t>According to Perkinson (2017</w:t>
      </w:r>
      <w:r w:rsidR="007447A3">
        <w:rPr>
          <w:rStyle w:val="fontstyle21"/>
        </w:rPr>
        <w:t>), peers have a high degree of influence only</w:t>
      </w:r>
      <w:r w:rsidR="007447A3">
        <w:rPr>
          <w:rFonts w:ascii="Times-Roman" w:hAnsi="Times-Roman"/>
          <w:color w:val="000000"/>
        </w:rPr>
        <w:t xml:space="preserve"> </w:t>
      </w:r>
      <w:r w:rsidR="007447A3">
        <w:rPr>
          <w:rStyle w:val="fontstyle21"/>
        </w:rPr>
        <w:t>when parents have abdicated their traditional supervisory roles. Hence, active</w:t>
      </w:r>
      <w:r w:rsidR="007447A3">
        <w:rPr>
          <w:rFonts w:ascii="Times-Roman" w:hAnsi="Times-Roman"/>
          <w:color w:val="000000"/>
        </w:rPr>
        <w:t xml:space="preserve"> </w:t>
      </w:r>
      <w:r w:rsidR="007447A3">
        <w:rPr>
          <w:rStyle w:val="fontstyle21"/>
        </w:rPr>
        <w:t>and involved parents may be able to limit the influence of peer groups on</w:t>
      </w:r>
      <w:r w:rsidR="007447A3">
        <w:rPr>
          <w:rFonts w:ascii="Times-Roman" w:hAnsi="Times-Roman"/>
          <w:color w:val="000000"/>
        </w:rPr>
        <w:t xml:space="preserve"> </w:t>
      </w:r>
      <w:r w:rsidR="007447A3">
        <w:rPr>
          <w:rStyle w:val="fontstyle21"/>
        </w:rPr>
        <w:t>young people’s attitudes towards drug use, and therefore have a crucial effect on children’s behavior.</w:t>
      </w:r>
    </w:p>
    <w:p w:rsidR="00263252" w:rsidRPr="00263252" w:rsidRDefault="00263252" w:rsidP="00386BB1">
      <w:pPr>
        <w:autoSpaceDE w:val="0"/>
        <w:autoSpaceDN w:val="0"/>
        <w:adjustRightInd w:val="0"/>
        <w:spacing w:after="0" w:line="480" w:lineRule="auto"/>
        <w:jc w:val="both"/>
        <w:rPr>
          <w:rFonts w:ascii="Times New Roman" w:hAnsi="Times New Roman"/>
          <w:b/>
          <w:bCs/>
          <w:sz w:val="24"/>
          <w:szCs w:val="24"/>
        </w:rPr>
      </w:pPr>
      <w:r>
        <w:rPr>
          <w:rFonts w:ascii="Times New Roman" w:hAnsi="Times New Roman"/>
          <w:b/>
          <w:sz w:val="24"/>
          <w:szCs w:val="24"/>
          <w:lang w:eastAsia="en-GB"/>
        </w:rPr>
        <w:t>2.1.3</w:t>
      </w:r>
      <w:r w:rsidRPr="00263252">
        <w:rPr>
          <w:rFonts w:ascii="Times New Roman" w:hAnsi="Times New Roman"/>
          <w:b/>
          <w:sz w:val="24"/>
          <w:szCs w:val="24"/>
          <w:lang w:eastAsia="en-GB"/>
        </w:rPr>
        <w:t xml:space="preserve"> </w:t>
      </w:r>
      <w:r w:rsidRPr="00263252">
        <w:rPr>
          <w:rFonts w:ascii="Times New Roman" w:hAnsi="Times New Roman"/>
          <w:b/>
          <w:bCs/>
          <w:sz w:val="24"/>
          <w:szCs w:val="24"/>
        </w:rPr>
        <w:t>Drug Abuse</w:t>
      </w:r>
    </w:p>
    <w:p w:rsidR="00BA5BAF" w:rsidRDefault="00BA5BAF" w:rsidP="00386BB1">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         </w:t>
      </w:r>
      <w:r w:rsidR="00263252">
        <w:rPr>
          <w:rFonts w:ascii="Times New Roman" w:hAnsi="Times New Roman"/>
          <w:sz w:val="24"/>
          <w:szCs w:val="24"/>
        </w:rPr>
        <w:t>Drug abuse is said to be an emotional problem which estates and sometimes also as physical, resulting from the interaction between a living organism and a drug mostly featured by behavioral and other responses which often include a necessity to take that drug on continuous or periodic and sometimes to avoid the discomfo</w:t>
      </w:r>
      <w:r w:rsidR="008F305C">
        <w:rPr>
          <w:rFonts w:ascii="Times New Roman" w:hAnsi="Times New Roman"/>
          <w:sz w:val="24"/>
          <w:szCs w:val="24"/>
        </w:rPr>
        <w:t>rt of its absence, Kilonzo (2016</w:t>
      </w:r>
      <w:r w:rsidR="00263252">
        <w:rPr>
          <w:rFonts w:ascii="Times New Roman" w:hAnsi="Times New Roman"/>
          <w:sz w:val="24"/>
          <w:szCs w:val="24"/>
        </w:rPr>
        <w:t>).Drug abuse can also be defined as the arbitrary or misuse of one particular drug with or without a prior medical diagnosis from qualified health practitioners. People who abuse drug usually do not have a prescription for the drug and drug abuse usually leads to dependency and addiction.</w:t>
      </w:r>
      <w:r>
        <w:rPr>
          <w:rFonts w:ascii="Times New Roman" w:hAnsi="Times New Roman"/>
          <w:sz w:val="24"/>
          <w:szCs w:val="24"/>
        </w:rPr>
        <w:t xml:space="preserve"> </w:t>
      </w:r>
      <w:r w:rsidR="00263252">
        <w:rPr>
          <w:rFonts w:ascii="Times New Roman" w:hAnsi="Times New Roman"/>
          <w:sz w:val="24"/>
          <w:szCs w:val="24"/>
        </w:rPr>
        <w:t>Globally, about 35 million people are estimated to suffer from drug use disorder and who require treatment services. This is the latest world drug report by the United Nations Office on Drug and Crime(UNODC). of drug challenges, underscoring the need for broader international cooperation to advance balanced and integrated health and criminal justice responses to supply and demand, said Yury</w:t>
      </w:r>
      <w:r w:rsidR="008F305C">
        <w:rPr>
          <w:rFonts w:ascii="Times New Roman" w:hAnsi="Times New Roman"/>
          <w:sz w:val="24"/>
          <w:szCs w:val="24"/>
        </w:rPr>
        <w:t xml:space="preserve"> </w:t>
      </w:r>
      <w:r w:rsidR="00263252">
        <w:rPr>
          <w:rFonts w:ascii="Times New Roman" w:hAnsi="Times New Roman"/>
          <w:sz w:val="24"/>
          <w:szCs w:val="24"/>
        </w:rPr>
        <w:t>Fedotov, UNDOC Executive Director. Drug use increased more rapidly among developing countries over the 2000-2018 period than other developed countries. In 2017, an estimated 271 million or 5,5% of the global population of the age 15-64, had used drugs in the previous year. The findings of 2017 world drug report fill in and further complicate the global picture.</w:t>
      </w:r>
      <w:r w:rsidR="008F305C">
        <w:rPr>
          <w:rFonts w:ascii="Times New Roman" w:hAnsi="Times New Roman"/>
          <w:sz w:val="24"/>
          <w:szCs w:val="24"/>
        </w:rPr>
        <w:t xml:space="preserve"> </w:t>
      </w:r>
      <w:r w:rsidR="00263252">
        <w:rPr>
          <w:rFonts w:ascii="Times New Roman" w:hAnsi="Times New Roman"/>
          <w:sz w:val="24"/>
          <w:szCs w:val="24"/>
        </w:rPr>
        <w:t xml:space="preserve">The most widely used drug globally still remains cannabis, with an estimated 192 million people having used drug in 2018. Opioids, however, remain the most harmful, as over the past decades, the total number of deaths due to opioid use disorders went up 71 per cent, with 92 per cent among men. Drug use increased far more rapidly among developing countries over the 2000-2018 period than developed countries. Adolescents </w:t>
      </w:r>
      <w:r w:rsidR="00263252">
        <w:rPr>
          <w:rFonts w:ascii="Times New Roman" w:hAnsi="Times New Roman"/>
          <w:sz w:val="24"/>
          <w:szCs w:val="24"/>
        </w:rPr>
        <w:lastRenderedPageBreak/>
        <w:t>and young adults account for the largest share of those using drugs, while young people are also th</w:t>
      </w:r>
      <w:r w:rsidR="008F305C">
        <w:rPr>
          <w:rFonts w:ascii="Times New Roman" w:hAnsi="Times New Roman"/>
          <w:sz w:val="24"/>
          <w:szCs w:val="24"/>
        </w:rPr>
        <w:t>e most vulnerable to the effect o</w:t>
      </w:r>
      <w:r w:rsidR="00263252">
        <w:rPr>
          <w:rFonts w:ascii="Times New Roman" w:hAnsi="Times New Roman"/>
          <w:sz w:val="24"/>
          <w:szCs w:val="24"/>
        </w:rPr>
        <w:t>f drug abuse because the use the most and their brain are still developing.</w:t>
      </w:r>
      <w:r w:rsidR="008F305C">
        <w:rPr>
          <w:rFonts w:ascii="Times New Roman" w:hAnsi="Times New Roman"/>
          <w:sz w:val="24"/>
          <w:szCs w:val="24"/>
        </w:rPr>
        <w:t xml:space="preserve"> </w:t>
      </w:r>
    </w:p>
    <w:p w:rsidR="00263252" w:rsidRDefault="00BA5BAF" w:rsidP="00386BB1">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          </w:t>
      </w:r>
      <w:r w:rsidR="00263252">
        <w:rPr>
          <w:rFonts w:ascii="Times New Roman" w:hAnsi="Times New Roman"/>
          <w:sz w:val="24"/>
          <w:szCs w:val="24"/>
        </w:rPr>
        <w:t>Drug abuse among Nigeria n youth has been a great trouble to the overall development of the country. Drug or substance abuse is a serious global and international issue particularly in developing countries like Nigeria. Drug abuse is a major social, individual and public health problem which is a keep adding to the economic crisis. Some youths have been destroyed and rendered unproductive by drug abuse when they are supposed to be the major agent of change and growth in the economy. Drug abuse has become a global concern in Nigeria because of its effects on the youths and nation at large as it has a negative effect on the education of undergraduates in different universities across the nation and globally.</w:t>
      </w:r>
      <w:r w:rsidR="008F305C">
        <w:rPr>
          <w:rFonts w:ascii="Times New Roman" w:hAnsi="Times New Roman"/>
          <w:sz w:val="24"/>
          <w:szCs w:val="24"/>
        </w:rPr>
        <w:t xml:space="preserve"> </w:t>
      </w:r>
      <w:r w:rsidR="00263252">
        <w:rPr>
          <w:rFonts w:ascii="Times New Roman" w:hAnsi="Times New Roman"/>
          <w:sz w:val="24"/>
          <w:szCs w:val="24"/>
        </w:rPr>
        <w:t>Nigeria has had no monitoring system for drug use in place and no comprehensive and reliable data has existed nationally on the prevalence of drug abused, the range of substance used, and the number of people with drug use disorders. Information on drug use in the country has comprised drug treatment data from a few hospitals, and state or regional surveys and studies on drug abuse. However, as a result of different aims and methodology of this study, it has been difficult to extrapolate/ assume information on the extent and patterns of and trends in drug use nationally.</w:t>
      </w:r>
      <w:r w:rsidR="008F305C">
        <w:rPr>
          <w:rFonts w:ascii="Times New Roman" w:hAnsi="Times New Roman"/>
          <w:sz w:val="24"/>
          <w:szCs w:val="24"/>
        </w:rPr>
        <w:t xml:space="preserve"> </w:t>
      </w:r>
      <w:r w:rsidR="00263252">
        <w:rPr>
          <w:rFonts w:ascii="Times New Roman" w:hAnsi="Times New Roman"/>
          <w:sz w:val="24"/>
          <w:szCs w:val="24"/>
        </w:rPr>
        <w:t>Nevertheless, most research has identified cannabis as the most commonly used substance, while the use of heroin and cocaine has been since the mid-1980s.  In recent times, the non-medical use of pharmaceutical opioids such as tramadol and codeine has been increasingly reported in Nigeria.</w:t>
      </w:r>
    </w:p>
    <w:p w:rsidR="00263252" w:rsidRDefault="00BA5BAF" w:rsidP="00386BB1">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           </w:t>
      </w:r>
      <w:r w:rsidR="00263252">
        <w:rPr>
          <w:rFonts w:ascii="Times New Roman" w:hAnsi="Times New Roman"/>
          <w:sz w:val="24"/>
          <w:szCs w:val="24"/>
        </w:rPr>
        <w:t xml:space="preserve">Most recently, the Federal Ministry of Education, NDLEA, Federal Ministry of Health, NAFDAC, and UNODC have collaborated as part of European Union funded project ‘Response to Drug and Related Organized Crime in Nigeria’, on a Randomized Control Trial (RCT) on a drug prevention program in school setting called UNPLUGGED. Analysis from </w:t>
      </w:r>
      <w:r w:rsidR="00263252">
        <w:rPr>
          <w:rFonts w:ascii="Times New Roman" w:hAnsi="Times New Roman"/>
          <w:sz w:val="24"/>
          <w:szCs w:val="24"/>
        </w:rPr>
        <w:lastRenderedPageBreak/>
        <w:t xml:space="preserve">the data from the RCT has shown the extent of tobacco, alcohol and illicit drugs used among students in Nigeria. The proportion of students who smoked cigarettes at least once in their lifetime was, overall, quite low except in North-West zone where it was 13.4%. In all geographical zones of Nigeria, alcohol was the most consumed substance of all which is 33.6% of student’s lifetime use. Overall lifetime use of cannabis was reported to be 7.5% of students. In 2018, 22.4% of people aged 15- 65 had used drug in the south-west zone of Nigeria where Ekiti is located for all substance, an increase in prevalence of substance use among student was observed with increase in age. </w:t>
      </w:r>
      <w:r w:rsidR="008F305C">
        <w:rPr>
          <w:rFonts w:ascii="Times New Roman" w:hAnsi="Times New Roman"/>
          <w:sz w:val="24"/>
          <w:szCs w:val="24"/>
        </w:rPr>
        <w:t xml:space="preserve"> </w:t>
      </w:r>
      <w:r w:rsidR="00263252">
        <w:rPr>
          <w:rFonts w:ascii="Times New Roman" w:hAnsi="Times New Roman"/>
          <w:sz w:val="24"/>
          <w:szCs w:val="24"/>
        </w:rPr>
        <w:t xml:space="preserve">Substance abuse is a term that refers to problem with illegal drugs, which also includes harmful use of illegal prescription drugs, such as self-medication </w:t>
      </w:r>
      <w:r w:rsidR="008F305C">
        <w:rPr>
          <w:rFonts w:ascii="Times New Roman" w:hAnsi="Times New Roman"/>
          <w:sz w:val="24"/>
          <w:szCs w:val="24"/>
        </w:rPr>
        <w:t>Lakhanpal, &amp;Agnihotri 201</w:t>
      </w:r>
      <w:r w:rsidR="00263252">
        <w:rPr>
          <w:rFonts w:ascii="Times New Roman" w:hAnsi="Times New Roman"/>
          <w:sz w:val="24"/>
          <w:szCs w:val="24"/>
        </w:rPr>
        <w:t>7.Such substance includes; cocaine, in all forms, marijuana, opium, in all forms, alcoholism, chewing, injecting and others.</w:t>
      </w:r>
    </w:p>
    <w:p w:rsidR="00263252" w:rsidRDefault="00263252" w:rsidP="00386BB1">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Drug is abused in many ways, some of it includes;</w:t>
      </w:r>
    </w:p>
    <w:p w:rsidR="00263252" w:rsidRDefault="00263252" w:rsidP="00386BB1">
      <w:pPr>
        <w:pStyle w:val="ListParagraph"/>
        <w:numPr>
          <w:ilvl w:val="0"/>
          <w:numId w:val="2"/>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Use of drugs purely for social effects.</w:t>
      </w:r>
    </w:p>
    <w:p w:rsidR="00263252" w:rsidRDefault="00263252" w:rsidP="00386BB1">
      <w:pPr>
        <w:pStyle w:val="ListParagraph"/>
        <w:numPr>
          <w:ilvl w:val="0"/>
          <w:numId w:val="2"/>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The excessive use of any drug to the extent of interfering the individual user’s social, m emotional, or physical functioning in the individual’s day-to-day life.</w:t>
      </w:r>
    </w:p>
    <w:p w:rsidR="00263252" w:rsidRDefault="00263252" w:rsidP="00386BB1">
      <w:pPr>
        <w:pStyle w:val="ListParagraph"/>
        <w:numPr>
          <w:ilvl w:val="0"/>
          <w:numId w:val="2"/>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The over-use or regular use of any of the socially accepted substance such as alcoholic beverage or diet pills to the point of intoxication.</w:t>
      </w:r>
    </w:p>
    <w:p w:rsidR="00263252" w:rsidRDefault="00263252" w:rsidP="00386BB1">
      <w:pPr>
        <w:pStyle w:val="ListParagraph"/>
        <w:numPr>
          <w:ilvl w:val="0"/>
          <w:numId w:val="2"/>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Any use at all of any socially acceptable drug such as Tobacco, Marijuana (Cannabis), Cocaine, Heroin, etc.</w:t>
      </w:r>
    </w:p>
    <w:p w:rsidR="00263252" w:rsidRDefault="008F305C" w:rsidP="00386BB1">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Olatunde (2019) and Akunyili (2019</w:t>
      </w:r>
      <w:r w:rsidR="00263252">
        <w:rPr>
          <w:rFonts w:ascii="Times New Roman" w:hAnsi="Times New Roman"/>
          <w:sz w:val="24"/>
          <w:szCs w:val="24"/>
        </w:rPr>
        <w:t>) stated that; people use drugs for various reasons;</w:t>
      </w:r>
    </w:p>
    <w:p w:rsidR="00263252" w:rsidRDefault="00263252" w:rsidP="00386BB1">
      <w:pPr>
        <w:pStyle w:val="ListParagraph"/>
        <w:numPr>
          <w:ilvl w:val="0"/>
          <w:numId w:val="3"/>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Pressure from friends and peers</w:t>
      </w:r>
    </w:p>
    <w:p w:rsidR="00263252" w:rsidRDefault="00263252" w:rsidP="00386BB1">
      <w:pPr>
        <w:pStyle w:val="ListParagraph"/>
        <w:numPr>
          <w:ilvl w:val="0"/>
          <w:numId w:val="3"/>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Self-medication</w:t>
      </w:r>
    </w:p>
    <w:p w:rsidR="00263252" w:rsidRDefault="00263252" w:rsidP="00386BB1">
      <w:pPr>
        <w:pStyle w:val="ListParagraph"/>
        <w:numPr>
          <w:ilvl w:val="0"/>
          <w:numId w:val="3"/>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For pleasure</w:t>
      </w:r>
    </w:p>
    <w:p w:rsidR="00263252" w:rsidRDefault="00263252" w:rsidP="00386BB1">
      <w:pPr>
        <w:pStyle w:val="ListParagraph"/>
        <w:numPr>
          <w:ilvl w:val="0"/>
          <w:numId w:val="3"/>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To overcome illness</w:t>
      </w:r>
    </w:p>
    <w:p w:rsidR="00263252" w:rsidRDefault="00263252" w:rsidP="00386BB1">
      <w:pPr>
        <w:pStyle w:val="ListParagraph"/>
        <w:numPr>
          <w:ilvl w:val="0"/>
          <w:numId w:val="3"/>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To induce themselves to work above their physical capacity</w:t>
      </w:r>
    </w:p>
    <w:p w:rsidR="00263252" w:rsidRDefault="00263252" w:rsidP="00386BB1">
      <w:pPr>
        <w:pStyle w:val="ListParagraph"/>
        <w:numPr>
          <w:ilvl w:val="0"/>
          <w:numId w:val="3"/>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Need to belong to a social group or class</w:t>
      </w:r>
    </w:p>
    <w:p w:rsidR="00263252" w:rsidRDefault="00263252" w:rsidP="00386BB1">
      <w:pPr>
        <w:pStyle w:val="ListParagraph"/>
        <w:numPr>
          <w:ilvl w:val="0"/>
          <w:numId w:val="3"/>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To overcome shyness and many other social problems</w:t>
      </w:r>
    </w:p>
    <w:p w:rsidR="00263252" w:rsidRPr="00263252" w:rsidRDefault="00263252" w:rsidP="00386BB1">
      <w:pPr>
        <w:spacing w:line="480" w:lineRule="auto"/>
        <w:rPr>
          <w:lang w:eastAsia="en-GB"/>
        </w:rPr>
      </w:pPr>
    </w:p>
    <w:p w:rsidR="00263252" w:rsidRPr="008F305C" w:rsidRDefault="00263252" w:rsidP="00386BB1">
      <w:pPr>
        <w:autoSpaceDE w:val="0"/>
        <w:autoSpaceDN w:val="0"/>
        <w:adjustRightInd w:val="0"/>
        <w:spacing w:after="0" w:line="480" w:lineRule="auto"/>
        <w:rPr>
          <w:rFonts w:ascii="Times New Roman" w:hAnsi="Times New Roman"/>
          <w:b/>
          <w:bCs/>
          <w:sz w:val="24"/>
          <w:szCs w:val="24"/>
        </w:rPr>
      </w:pPr>
      <w:r>
        <w:rPr>
          <w:rFonts w:ascii="Times New Roman" w:hAnsi="Times New Roman"/>
          <w:b/>
          <w:bCs/>
          <w:sz w:val="24"/>
          <w:szCs w:val="24"/>
        </w:rPr>
        <w:t xml:space="preserve">2.2 Theoretical </w:t>
      </w:r>
      <w:r w:rsidR="00BA5BAF">
        <w:rPr>
          <w:rFonts w:ascii="Times New Roman" w:hAnsi="Times New Roman"/>
          <w:b/>
          <w:bCs/>
          <w:sz w:val="24"/>
          <w:szCs w:val="24"/>
        </w:rPr>
        <w:t>Framework</w:t>
      </w:r>
      <w:r>
        <w:rPr>
          <w:rFonts w:ascii="Times New Roman" w:hAnsi="Times New Roman"/>
          <w:sz w:val="24"/>
          <w:szCs w:val="24"/>
        </w:rPr>
        <w:br/>
      </w:r>
      <w:r w:rsidR="00BA5BAF">
        <w:rPr>
          <w:rFonts w:ascii="Times New Roman" w:hAnsi="Times New Roman"/>
          <w:sz w:val="24"/>
          <w:szCs w:val="24"/>
        </w:rPr>
        <w:t xml:space="preserve">          </w:t>
      </w:r>
      <w:r>
        <w:rPr>
          <w:rFonts w:ascii="Times New Roman" w:hAnsi="Times New Roman"/>
          <w:sz w:val="24"/>
          <w:szCs w:val="24"/>
        </w:rPr>
        <w:t xml:space="preserve">Eze and Omeje, </w:t>
      </w:r>
      <w:r w:rsidR="008F305C">
        <w:rPr>
          <w:rFonts w:ascii="Times New Roman" w:hAnsi="Times New Roman"/>
          <w:sz w:val="24"/>
          <w:szCs w:val="24"/>
        </w:rPr>
        <w:t>2016</w:t>
      </w:r>
      <w:r>
        <w:rPr>
          <w:rFonts w:ascii="Times New Roman" w:hAnsi="Times New Roman"/>
          <w:sz w:val="24"/>
          <w:szCs w:val="24"/>
        </w:rPr>
        <w:t xml:space="preserve"> theories of drug abuse state that some people depend on certain drugs for their survival depending on the number of reasons.</w:t>
      </w:r>
      <w:r w:rsidR="008F305C">
        <w:rPr>
          <w:rFonts w:ascii="Times New Roman" w:hAnsi="Times New Roman"/>
          <w:b/>
          <w:bCs/>
          <w:sz w:val="24"/>
          <w:szCs w:val="24"/>
        </w:rPr>
        <w:t xml:space="preserve"> </w:t>
      </w:r>
      <w:r>
        <w:rPr>
          <w:rFonts w:ascii="Times New Roman" w:hAnsi="Times New Roman"/>
          <w:sz w:val="24"/>
          <w:szCs w:val="24"/>
        </w:rPr>
        <w:t>According to them, the main emphasis of the theories was that people have their personal reasons for depending on one type of drug or the other. This study therefore uses the social developmental theory, cognitive load theory and activity theory to catch up with the problem addressed.</w:t>
      </w:r>
    </w:p>
    <w:p w:rsidR="00263252" w:rsidRDefault="00263252" w:rsidP="00386BB1">
      <w:pPr>
        <w:autoSpaceDE w:val="0"/>
        <w:autoSpaceDN w:val="0"/>
        <w:adjustRightInd w:val="0"/>
        <w:spacing w:after="0" w:line="480" w:lineRule="auto"/>
        <w:jc w:val="both"/>
        <w:rPr>
          <w:rFonts w:ascii="Times New Roman" w:hAnsi="Times New Roman"/>
          <w:b/>
          <w:bCs/>
          <w:sz w:val="24"/>
          <w:szCs w:val="24"/>
        </w:rPr>
      </w:pPr>
      <w:r>
        <w:rPr>
          <w:rFonts w:ascii="Times New Roman" w:hAnsi="Times New Roman"/>
          <w:b/>
          <w:bCs/>
          <w:sz w:val="24"/>
          <w:szCs w:val="24"/>
        </w:rPr>
        <w:t>2.2.1 The Social Developmental Theory</w:t>
      </w:r>
    </w:p>
    <w:p w:rsidR="00263252" w:rsidRDefault="00BA5BAF" w:rsidP="00386BB1">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           </w:t>
      </w:r>
      <w:r w:rsidR="00263252">
        <w:rPr>
          <w:rFonts w:ascii="Times New Roman" w:hAnsi="Times New Roman"/>
          <w:sz w:val="24"/>
          <w:szCs w:val="24"/>
        </w:rPr>
        <w:t>Hawkins and Weis (2002) who originally developed the social development theory suggested that people normally maintain some bonds to groups and sometimes to organizations especially when they come across opportunities that deal with possessing necessary skills for involvement. Such individuals are more likely to behave according to the norms and beliefs of those groups when they receive positive returns regarding their participation. This theory believes that the behaviors of an individual is influenced and shaped by other individuals they associate with.</w:t>
      </w:r>
    </w:p>
    <w:p w:rsidR="00263252" w:rsidRDefault="00BA5BAF" w:rsidP="00386BB1">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       </w:t>
      </w:r>
      <w:r w:rsidR="00263252">
        <w:rPr>
          <w:rFonts w:ascii="Times New Roman" w:hAnsi="Times New Roman"/>
          <w:sz w:val="24"/>
          <w:szCs w:val="24"/>
        </w:rPr>
        <w:t xml:space="preserve">Therefore, Nigeria universities can be among the organizations where its students are in high risk of being affected with drug abuse since its people have opportunities in various involvements within their areas. In all, the social development theory underlies the procedures in developing programs that have to promote bonding and positive behaviors to development.  It was suggested according to this study that drug use and other related deviant behaviors rise up from interacting with the primary socialization sources such as family, the institution, and peer clusters, </w:t>
      </w:r>
      <w:r w:rsidR="008F305C">
        <w:rPr>
          <w:rFonts w:ascii="Times New Roman" w:hAnsi="Times New Roman"/>
          <w:sz w:val="24"/>
          <w:szCs w:val="24"/>
        </w:rPr>
        <w:t>this indicates</w:t>
      </w:r>
      <w:r w:rsidR="00263252">
        <w:rPr>
          <w:rFonts w:ascii="Times New Roman" w:hAnsi="Times New Roman"/>
          <w:sz w:val="24"/>
          <w:szCs w:val="24"/>
        </w:rPr>
        <w:t xml:space="preserve"> that students in our universities have a high risk of falling into drug abuse since their primary socialization is from institutions which can contributes to negative </w:t>
      </w:r>
      <w:r w:rsidR="00263252">
        <w:rPr>
          <w:rFonts w:ascii="Times New Roman" w:hAnsi="Times New Roman"/>
          <w:sz w:val="24"/>
          <w:szCs w:val="24"/>
        </w:rPr>
        <w:lastRenderedPageBreak/>
        <w:t>effect on their academic performance. The social development theory also states that there is no direct relationship between individual characteristics and personality traits to drug use and deviance but in nearly all cases influence those impacts only when they affect the interactions between the individual and the primary socialization sources.</w:t>
      </w:r>
      <w:r w:rsidR="008F305C">
        <w:rPr>
          <w:rFonts w:ascii="Times New Roman" w:hAnsi="Times New Roman"/>
          <w:sz w:val="24"/>
          <w:szCs w:val="24"/>
        </w:rPr>
        <w:t xml:space="preserve"> </w:t>
      </w:r>
      <w:r w:rsidR="00263252">
        <w:rPr>
          <w:rFonts w:ascii="Times New Roman" w:hAnsi="Times New Roman"/>
          <w:sz w:val="24"/>
          <w:szCs w:val="24"/>
        </w:rPr>
        <w:t xml:space="preserve">Although there is no direct relationship between </w:t>
      </w:r>
      <w:r w:rsidR="008F305C">
        <w:rPr>
          <w:rFonts w:ascii="Times New Roman" w:hAnsi="Times New Roman"/>
          <w:sz w:val="24"/>
          <w:szCs w:val="24"/>
        </w:rPr>
        <w:t>individual characteristics</w:t>
      </w:r>
      <w:r w:rsidR="00263252">
        <w:rPr>
          <w:rFonts w:ascii="Times New Roman" w:hAnsi="Times New Roman"/>
          <w:sz w:val="24"/>
          <w:szCs w:val="24"/>
        </w:rPr>
        <w:t xml:space="preserve"> and personality traits to drug use and deviance, students face academic issues since one can be influenced into those deviant behaviors only when they interact each other. </w:t>
      </w:r>
    </w:p>
    <w:p w:rsidR="00263252" w:rsidRDefault="00263252" w:rsidP="00386BB1">
      <w:pPr>
        <w:autoSpaceDE w:val="0"/>
        <w:autoSpaceDN w:val="0"/>
        <w:adjustRightInd w:val="0"/>
        <w:spacing w:after="0" w:line="480" w:lineRule="auto"/>
        <w:jc w:val="both"/>
        <w:rPr>
          <w:rFonts w:ascii="Times New Roman" w:hAnsi="Times New Roman"/>
          <w:sz w:val="24"/>
          <w:szCs w:val="24"/>
        </w:rPr>
      </w:pPr>
    </w:p>
    <w:p w:rsidR="00263252" w:rsidRDefault="00263252" w:rsidP="00386BB1">
      <w:pPr>
        <w:spacing w:line="480" w:lineRule="auto"/>
        <w:jc w:val="both"/>
        <w:rPr>
          <w:rFonts w:ascii="Times New Roman" w:hAnsi="Times New Roman"/>
          <w:sz w:val="24"/>
          <w:szCs w:val="24"/>
        </w:rPr>
      </w:pPr>
      <w:r>
        <w:rPr>
          <w:rFonts w:ascii="Times New Roman" w:hAnsi="Times New Roman"/>
          <w:b/>
          <w:sz w:val="24"/>
          <w:szCs w:val="24"/>
        </w:rPr>
        <w:t>2.2.2</w:t>
      </w:r>
      <w:r>
        <w:rPr>
          <w:rFonts w:ascii="Times New Roman" w:hAnsi="Times New Roman"/>
          <w:sz w:val="24"/>
          <w:szCs w:val="24"/>
        </w:rPr>
        <w:t xml:space="preserve"> </w:t>
      </w:r>
      <w:r>
        <w:rPr>
          <w:rFonts w:ascii="Times New Roman" w:hAnsi="Times New Roman"/>
          <w:b/>
          <w:sz w:val="24"/>
          <w:szCs w:val="24"/>
        </w:rPr>
        <w:t>Cognitive Load Theory</w:t>
      </w:r>
    </w:p>
    <w:p w:rsidR="00263252" w:rsidRDefault="00BA5BAF" w:rsidP="00386BB1">
      <w:pPr>
        <w:spacing w:before="240" w:line="480" w:lineRule="auto"/>
        <w:jc w:val="both"/>
        <w:rPr>
          <w:rFonts w:ascii="Times New Roman" w:hAnsi="Times New Roman"/>
          <w:sz w:val="24"/>
          <w:szCs w:val="24"/>
        </w:rPr>
      </w:pPr>
      <w:r>
        <w:rPr>
          <w:rFonts w:ascii="Times New Roman" w:hAnsi="Times New Roman"/>
          <w:sz w:val="24"/>
          <w:szCs w:val="24"/>
        </w:rPr>
        <w:t xml:space="preserve">       </w:t>
      </w:r>
      <w:r w:rsidR="00263252">
        <w:rPr>
          <w:rFonts w:ascii="Times New Roman" w:hAnsi="Times New Roman"/>
          <w:sz w:val="24"/>
          <w:szCs w:val="24"/>
        </w:rPr>
        <w:t>Cognitive load refers to the ‘‘total amount of mental activity Imposed on working memory at an instance in time’’ (Cooper, 1998). According to Cooper, limitation of working memory is the primary impediment to learning. The implication is that the human working memory, also called short-term memory, which is limited in capacity. Processing troubles arise when students must attend to too many different elements at the same time. Meaningful learning often requires substantial cognitive processing which is done in the short term memory.</w:t>
      </w:r>
      <w:r w:rsidR="008F305C">
        <w:rPr>
          <w:rFonts w:ascii="Times New Roman" w:hAnsi="Times New Roman"/>
          <w:sz w:val="24"/>
          <w:szCs w:val="24"/>
        </w:rPr>
        <w:t xml:space="preserve"> </w:t>
      </w:r>
      <w:r w:rsidR="00263252">
        <w:rPr>
          <w:rFonts w:ascii="Times New Roman" w:hAnsi="Times New Roman"/>
          <w:sz w:val="24"/>
          <w:szCs w:val="24"/>
        </w:rPr>
        <w:t>In the case of Nigeria universities students, when learning materials are presented to a student, the materials use up the available working memory. According to this theory, optimum learning occurs in students when the load on working memory is kept to a minimum</w:t>
      </w:r>
      <w:r w:rsidR="008F305C">
        <w:rPr>
          <w:rFonts w:ascii="Times New Roman" w:hAnsi="Times New Roman"/>
          <w:sz w:val="24"/>
          <w:szCs w:val="24"/>
        </w:rPr>
        <w:t>.</w:t>
      </w:r>
      <w:r w:rsidR="00263252">
        <w:rPr>
          <w:rFonts w:ascii="Times New Roman" w:hAnsi="Times New Roman"/>
          <w:sz w:val="24"/>
          <w:szCs w:val="24"/>
        </w:rPr>
        <w:t xml:space="preserve"> Cognitive load theory provides general guidelines that help lecturers to minimize cognitive load on the working memory of students. It suggests that lectures and classes should not be a heavy load by designing instructional materials like PDFs and lecture notes. </w:t>
      </w:r>
    </w:p>
    <w:p w:rsidR="008F305C" w:rsidRDefault="008F305C" w:rsidP="00386BB1">
      <w:pPr>
        <w:spacing w:before="240" w:line="480" w:lineRule="auto"/>
        <w:jc w:val="both"/>
        <w:rPr>
          <w:rFonts w:ascii="Times New Roman" w:hAnsi="Times New Roman"/>
          <w:sz w:val="24"/>
          <w:szCs w:val="24"/>
        </w:rPr>
      </w:pPr>
    </w:p>
    <w:p w:rsidR="008F305C" w:rsidRDefault="008F305C" w:rsidP="00386BB1">
      <w:pPr>
        <w:spacing w:line="480" w:lineRule="auto"/>
        <w:jc w:val="both"/>
        <w:rPr>
          <w:rFonts w:ascii="Times New Roman" w:hAnsi="Times New Roman"/>
          <w:sz w:val="24"/>
          <w:szCs w:val="24"/>
        </w:rPr>
      </w:pPr>
    </w:p>
    <w:p w:rsidR="008F305C" w:rsidRDefault="008F305C" w:rsidP="00386BB1">
      <w:pPr>
        <w:spacing w:line="480" w:lineRule="auto"/>
        <w:jc w:val="both"/>
        <w:rPr>
          <w:rFonts w:ascii="Times New Roman" w:hAnsi="Times New Roman"/>
          <w:sz w:val="24"/>
          <w:szCs w:val="24"/>
        </w:rPr>
      </w:pPr>
    </w:p>
    <w:p w:rsidR="00263252" w:rsidRDefault="00263252" w:rsidP="00386BB1">
      <w:pPr>
        <w:spacing w:line="480" w:lineRule="auto"/>
        <w:jc w:val="both"/>
        <w:rPr>
          <w:rFonts w:ascii="Times New Roman" w:hAnsi="Times New Roman"/>
          <w:b/>
          <w:sz w:val="24"/>
          <w:szCs w:val="24"/>
        </w:rPr>
      </w:pPr>
      <w:r>
        <w:rPr>
          <w:rFonts w:ascii="Times New Roman" w:hAnsi="Times New Roman"/>
          <w:b/>
          <w:sz w:val="24"/>
          <w:szCs w:val="24"/>
        </w:rPr>
        <w:lastRenderedPageBreak/>
        <w:t>2.2.3 Activity Theory</w:t>
      </w:r>
    </w:p>
    <w:p w:rsidR="00263252" w:rsidRDefault="00BA5BAF" w:rsidP="00386BB1">
      <w:pPr>
        <w:spacing w:line="480" w:lineRule="auto"/>
        <w:jc w:val="both"/>
        <w:rPr>
          <w:rFonts w:ascii="Times New Roman" w:hAnsi="Times New Roman"/>
          <w:sz w:val="24"/>
          <w:szCs w:val="24"/>
        </w:rPr>
      </w:pPr>
      <w:r>
        <w:rPr>
          <w:rFonts w:ascii="Times New Roman" w:hAnsi="Times New Roman"/>
          <w:sz w:val="24"/>
          <w:szCs w:val="24"/>
        </w:rPr>
        <w:t xml:space="preserve">         </w:t>
      </w:r>
      <w:r w:rsidR="00263252">
        <w:rPr>
          <w:rFonts w:ascii="Times New Roman" w:hAnsi="Times New Roman"/>
          <w:sz w:val="24"/>
          <w:szCs w:val="24"/>
        </w:rPr>
        <w:t>Activity theory (AT) which originated from the classical German philosophy of Kant and Hegel is a framework for studying various forms of human practice as developmental processes, interlinking individual and social levels (Jonassen and Rohrer-Murphy,1999). It postulates that learning and activity are interrelated-conscious learning which emerges from activity, rather than preceding it. In its most general sense, human knowledge and capabilities revolve around interacting with the world and other people, that is, physical and social situations, in useful ways. Activity theory is a socio-cultural, socio-historical lens through which human activity systems can be analyzed. This theory may be used as a frame work for designing constructivist learning environments of students in their various learning institutions. It focuses on the activities in which people are engaged, the nature of the tools they use in those activities, the social and contextual relationships amongst other people in those activities, the goals and intentions for those activities, and the objects or outcomes of those activities.</w:t>
      </w:r>
    </w:p>
    <w:p w:rsidR="00263252" w:rsidRDefault="00BA5BAF" w:rsidP="00386BB1">
      <w:pPr>
        <w:spacing w:line="480" w:lineRule="auto"/>
        <w:jc w:val="both"/>
        <w:rPr>
          <w:rFonts w:ascii="Times New Roman" w:hAnsi="Times New Roman"/>
          <w:sz w:val="24"/>
          <w:szCs w:val="24"/>
        </w:rPr>
      </w:pPr>
      <w:r>
        <w:rPr>
          <w:rFonts w:ascii="Times New Roman" w:hAnsi="Times New Roman"/>
          <w:sz w:val="24"/>
          <w:szCs w:val="24"/>
        </w:rPr>
        <w:t xml:space="preserve">      </w:t>
      </w:r>
      <w:r w:rsidR="00263252">
        <w:rPr>
          <w:rFonts w:ascii="Times New Roman" w:hAnsi="Times New Roman"/>
          <w:sz w:val="24"/>
          <w:szCs w:val="24"/>
        </w:rPr>
        <w:t xml:space="preserve"> This theory can inform the key aspects of learning design: the learning outcomes, the lecturing and learning activities, and the assessments of students in Nigeria institutions. When students interact creatively with their surroundings, their mental processes are exteriorized and they become accessible to other people and are therefore useful for social interaction. Through this process, students can be influenced by other people to engage themselves in the use of hard drugs and substance intake which then turns into a mental activity.</w:t>
      </w:r>
    </w:p>
    <w:p w:rsidR="00BA5BAF" w:rsidRDefault="00BA5BAF" w:rsidP="00386BB1">
      <w:pPr>
        <w:spacing w:line="480" w:lineRule="auto"/>
        <w:jc w:val="both"/>
        <w:rPr>
          <w:rFonts w:ascii="Times New Roman" w:hAnsi="Times New Roman"/>
          <w:sz w:val="24"/>
          <w:szCs w:val="24"/>
        </w:rPr>
      </w:pPr>
    </w:p>
    <w:p w:rsidR="00BA5BAF" w:rsidRDefault="00BA5BAF" w:rsidP="00386BB1">
      <w:pPr>
        <w:spacing w:line="480" w:lineRule="auto"/>
        <w:jc w:val="both"/>
        <w:rPr>
          <w:rFonts w:ascii="Times New Roman" w:hAnsi="Times New Roman"/>
          <w:sz w:val="24"/>
          <w:szCs w:val="24"/>
        </w:rPr>
      </w:pPr>
    </w:p>
    <w:p w:rsidR="00BA5BAF" w:rsidRDefault="00BA5BAF" w:rsidP="00386BB1">
      <w:pPr>
        <w:spacing w:line="480" w:lineRule="auto"/>
        <w:jc w:val="both"/>
        <w:rPr>
          <w:rFonts w:ascii="Times New Roman" w:hAnsi="Times New Roman"/>
          <w:sz w:val="24"/>
          <w:szCs w:val="24"/>
        </w:rPr>
      </w:pPr>
    </w:p>
    <w:p w:rsidR="00BA5BAF" w:rsidRDefault="00BA5BAF" w:rsidP="00386BB1">
      <w:pPr>
        <w:spacing w:line="480" w:lineRule="auto"/>
        <w:jc w:val="both"/>
        <w:rPr>
          <w:rFonts w:ascii="Times New Roman" w:hAnsi="Times New Roman"/>
          <w:sz w:val="24"/>
          <w:szCs w:val="24"/>
        </w:rPr>
      </w:pPr>
    </w:p>
    <w:p w:rsidR="00263252" w:rsidRDefault="00263252" w:rsidP="00386BB1">
      <w:pPr>
        <w:spacing w:line="480" w:lineRule="auto"/>
        <w:jc w:val="both"/>
        <w:rPr>
          <w:rFonts w:ascii="Times New Roman" w:hAnsi="Times New Roman"/>
          <w:sz w:val="24"/>
          <w:szCs w:val="24"/>
        </w:rPr>
      </w:pPr>
      <w:r>
        <w:rPr>
          <w:rFonts w:ascii="Times New Roman" w:hAnsi="Times New Roman"/>
          <w:b/>
          <w:bCs/>
          <w:sz w:val="24"/>
          <w:szCs w:val="24"/>
        </w:rPr>
        <w:lastRenderedPageBreak/>
        <w:t>2.3Empirical Review</w:t>
      </w:r>
    </w:p>
    <w:p w:rsidR="00263252" w:rsidRDefault="00263252" w:rsidP="00386BB1">
      <w:pPr>
        <w:tabs>
          <w:tab w:val="right" w:pos="9360"/>
        </w:tabs>
        <w:autoSpaceDE w:val="0"/>
        <w:autoSpaceDN w:val="0"/>
        <w:adjustRightInd w:val="0"/>
        <w:spacing w:after="0" w:line="480" w:lineRule="auto"/>
        <w:jc w:val="both"/>
        <w:rPr>
          <w:rFonts w:ascii="Times New Roman" w:hAnsi="Times New Roman"/>
          <w:b/>
          <w:bCs/>
          <w:sz w:val="24"/>
          <w:szCs w:val="24"/>
        </w:rPr>
      </w:pPr>
      <w:r>
        <w:rPr>
          <w:rFonts w:ascii="Times New Roman" w:hAnsi="Times New Roman"/>
          <w:b/>
          <w:bCs/>
          <w:sz w:val="24"/>
          <w:szCs w:val="24"/>
        </w:rPr>
        <w:t>2.3.1 General Studies on Drug Abuse</w:t>
      </w:r>
      <w:r>
        <w:rPr>
          <w:rFonts w:ascii="Times New Roman" w:hAnsi="Times New Roman"/>
          <w:b/>
          <w:bCs/>
          <w:sz w:val="24"/>
          <w:szCs w:val="24"/>
        </w:rPr>
        <w:tab/>
      </w:r>
    </w:p>
    <w:p w:rsidR="00263252" w:rsidRDefault="00BA5BAF" w:rsidP="00386BB1">
      <w:pPr>
        <w:autoSpaceDE w:val="0"/>
        <w:autoSpaceDN w:val="0"/>
        <w:adjustRightInd w:val="0"/>
        <w:spacing w:after="0" w:line="480" w:lineRule="auto"/>
        <w:jc w:val="both"/>
        <w:rPr>
          <w:rFonts w:ascii="Times New Roman" w:hAnsi="Times New Roman"/>
          <w:bCs/>
          <w:sz w:val="24"/>
          <w:szCs w:val="24"/>
        </w:rPr>
      </w:pPr>
      <w:r>
        <w:rPr>
          <w:rFonts w:ascii="Times New Roman" w:hAnsi="Times New Roman"/>
          <w:sz w:val="24"/>
          <w:szCs w:val="24"/>
        </w:rPr>
        <w:t xml:space="preserve">        </w:t>
      </w:r>
      <w:r w:rsidR="00263252">
        <w:rPr>
          <w:rFonts w:ascii="Times New Roman" w:hAnsi="Times New Roman"/>
          <w:sz w:val="24"/>
          <w:szCs w:val="24"/>
        </w:rPr>
        <w:t>Many years has passed and the issue of drug abuse and other illicit substances among youth, adolescence and adults has been a burning issue in the history of the mankind. Several researchers and author have reported various negative impacts among students who involved in drug abuse like HIV/AIDS, school absenteeism, destructive, poor academic performance and other deviant behaviors (Davis, 2001).</w:t>
      </w:r>
    </w:p>
    <w:p w:rsidR="00263252" w:rsidRDefault="00263252" w:rsidP="00386BB1">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(UNDCP, 2005) stated that almost every country in the world is faced with the same consequences as the results of damage being contributed by drug abuse. The World Health Organization (WHO) approximated that 1.1 billion people in the world representing 1/3 of the total population above the age of 15 years were reported to have consumed tobacco, in terms of the cigarettes, 700 million of smokers were males and unfortunately enough these people were reported to have been living in developing countries (WHO, 2004).</w:t>
      </w:r>
    </w:p>
    <w:p w:rsidR="00263252" w:rsidRDefault="00BA5BAF" w:rsidP="00386BB1">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            </w:t>
      </w:r>
      <w:r w:rsidR="00263252">
        <w:rPr>
          <w:rFonts w:ascii="Times New Roman" w:hAnsi="Times New Roman"/>
          <w:sz w:val="24"/>
          <w:szCs w:val="24"/>
        </w:rPr>
        <w:t xml:space="preserve">Furthermore, it was reported that the use of cigarettes normally lead to the use of other drugs such as cannabis, cocaine and heroin among others </w:t>
      </w:r>
      <w:r w:rsidR="00263252">
        <w:rPr>
          <w:rFonts w:ascii="Times New Roman" w:hAnsi="Times New Roman"/>
          <w:b/>
          <w:sz w:val="24"/>
          <w:szCs w:val="24"/>
        </w:rPr>
        <w:t>(</w:t>
      </w:r>
      <w:r w:rsidR="00263252">
        <w:rPr>
          <w:rFonts w:ascii="Times New Roman" w:hAnsi="Times New Roman"/>
          <w:sz w:val="24"/>
          <w:szCs w:val="24"/>
        </w:rPr>
        <w:t>Ronald and Davis, 2011</w:t>
      </w:r>
      <w:r w:rsidR="00263252">
        <w:rPr>
          <w:rFonts w:ascii="Times New Roman" w:hAnsi="Times New Roman"/>
          <w:b/>
          <w:sz w:val="24"/>
          <w:szCs w:val="24"/>
        </w:rPr>
        <w:t>).</w:t>
      </w:r>
    </w:p>
    <w:p w:rsidR="00263252" w:rsidRDefault="00263252" w:rsidP="00386BB1">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According to research, in the USA, students who consume marijuana are twice likely to obtain under average marks or failing grades and dropping out of school and this reveals that drug abuse is a big problem for the institutions because It lowers academic ability and performance of a students. Drugs abuse does not only harm the body, mind and soul of an individual but also when drug dependency develops more, adolescents and young adults can no longer trust themselves</w:t>
      </w:r>
      <w:r w:rsidR="00BA5BAF">
        <w:rPr>
          <w:rFonts w:ascii="Times New Roman" w:hAnsi="Times New Roman"/>
          <w:sz w:val="24"/>
          <w:szCs w:val="24"/>
        </w:rPr>
        <w:t xml:space="preserve"> </w:t>
      </w:r>
      <w:r>
        <w:rPr>
          <w:rFonts w:ascii="Times New Roman" w:hAnsi="Times New Roman"/>
          <w:b/>
          <w:sz w:val="24"/>
          <w:szCs w:val="24"/>
        </w:rPr>
        <w:t>(</w:t>
      </w:r>
      <w:r>
        <w:rPr>
          <w:rFonts w:ascii="Times New Roman" w:hAnsi="Times New Roman"/>
          <w:sz w:val="24"/>
          <w:szCs w:val="24"/>
        </w:rPr>
        <w:t>Douglas, 2004).</w:t>
      </w:r>
    </w:p>
    <w:p w:rsidR="00263252" w:rsidRDefault="00BA5BAF" w:rsidP="00386BB1">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           </w:t>
      </w:r>
      <w:r w:rsidR="00263252">
        <w:rPr>
          <w:rFonts w:ascii="Times New Roman" w:hAnsi="Times New Roman"/>
          <w:sz w:val="24"/>
          <w:szCs w:val="24"/>
        </w:rPr>
        <w:t xml:space="preserve">Walter, 2002 as cited in Masibo, et al., 2013 said that chemically dependent young adults can change their peer group just to include drinking and drug using friends and once they are in such situation, they </w:t>
      </w:r>
      <w:r>
        <w:rPr>
          <w:rFonts w:ascii="Times New Roman" w:hAnsi="Times New Roman"/>
          <w:sz w:val="24"/>
          <w:szCs w:val="24"/>
        </w:rPr>
        <w:t>slowly lose</w:t>
      </w:r>
      <w:r w:rsidR="00263252">
        <w:rPr>
          <w:rFonts w:ascii="Times New Roman" w:hAnsi="Times New Roman"/>
          <w:sz w:val="24"/>
          <w:szCs w:val="24"/>
        </w:rPr>
        <w:t xml:space="preserve"> all self-esteem and depression starts to set in. However, the addicts are affected in many ways depending on the type of drug abused. Henning et al, 2004 </w:t>
      </w:r>
      <w:r w:rsidR="00263252">
        <w:rPr>
          <w:rFonts w:ascii="Times New Roman" w:hAnsi="Times New Roman"/>
          <w:sz w:val="24"/>
          <w:szCs w:val="24"/>
        </w:rPr>
        <w:lastRenderedPageBreak/>
        <w:t>study on cigarette indicated that cigarette composes some nicotine which has demonstrated dose related euphoric effects similar to those of cocaine and morphine and their research revealed that some of the youths become addicted to cigarettes and the use of cigarettes according to the research was found to cause the worst of all drug habits found in the smoking of tobacco. In addition to that, the use of toxic chemical in cigarettes causes addiction, brain damage, impaired reasoning and will power (Wood, 2004). Apart from that it was pinpointed that too much of alcohol consumption lowers down the activity system of the nerve which always controls the body functions, causes drowsiness, lack of concentration, slowness in thinking, interpersonal impaired relationships and finally can lead to intoxication (Hodge et al, 2001).</w:t>
      </w:r>
    </w:p>
    <w:p w:rsidR="00263252" w:rsidRDefault="00BA5BAF" w:rsidP="00386BB1">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             </w:t>
      </w:r>
      <w:r w:rsidR="00263252">
        <w:rPr>
          <w:rFonts w:ascii="Times New Roman" w:hAnsi="Times New Roman"/>
          <w:sz w:val="24"/>
          <w:szCs w:val="24"/>
        </w:rPr>
        <w:t>Marijuana also was reported to have caused an unnatural thirst or hunger, uncontrolled mood swings, talkativeness, perception impairments, disturbed judgment, disorders in mind, a wellbeing feeling, euphoria and anxiety alleviates (Rehn et al, 2001).Allin all, the dangers of the use of marijuana involves excessive aggression as combined with alcohol, accidents due to distorted perception, physical damage in the form of bronchial irritation, risk of lung cancer, chromosome damage, and ultimately brain damage and this is normally the first stage of addiction before drug abusers shift to hard drugs (Rehn et al, 2001).</w:t>
      </w:r>
    </w:p>
    <w:p w:rsidR="00263252" w:rsidRDefault="00263252" w:rsidP="00386BB1">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In addition to the above (UNDCP, 2005), reports tried to explain that the effects of cocaine appear just immediately after only a single dose taken and can disappear just within a minute. Sometimes cocaine can make the consumer feels euphoric, energetic, talkative, and mentally alert especially to the sensations of sight, sound, and touch. Furthermore, cocaine can temporarily lead to lowering the need for food and sleep. Similarly, there are short term physiological effects which are caused by cocaine consumption such as constricted blood vessels, dilated pupils, increase in body temperature, increase in heart rate as well as an increase </w:t>
      </w:r>
      <w:r>
        <w:rPr>
          <w:rFonts w:ascii="Times New Roman" w:hAnsi="Times New Roman"/>
          <w:sz w:val="24"/>
          <w:szCs w:val="24"/>
        </w:rPr>
        <w:lastRenderedPageBreak/>
        <w:t>in the blood pressure. Finally, the large amounts of cocaine may also lead to bizarre unreliable and violent sort of behaviors.</w:t>
      </w:r>
    </w:p>
    <w:p w:rsidR="00263252" w:rsidRDefault="00263252" w:rsidP="00386BB1">
      <w:pPr>
        <w:tabs>
          <w:tab w:val="left" w:pos="8325"/>
        </w:tabs>
        <w:autoSpaceDE w:val="0"/>
        <w:autoSpaceDN w:val="0"/>
        <w:adjustRightInd w:val="0"/>
        <w:spacing w:after="0" w:line="480" w:lineRule="auto"/>
        <w:jc w:val="both"/>
        <w:rPr>
          <w:rFonts w:ascii="Times New Roman" w:hAnsi="Times New Roman"/>
          <w:b/>
          <w:bCs/>
          <w:sz w:val="24"/>
          <w:szCs w:val="24"/>
        </w:rPr>
      </w:pPr>
      <w:r>
        <w:rPr>
          <w:rFonts w:ascii="Times New Roman" w:hAnsi="Times New Roman"/>
          <w:b/>
          <w:bCs/>
          <w:sz w:val="24"/>
          <w:szCs w:val="24"/>
        </w:rPr>
        <w:t>2.3.2 Studies on Drug Abuse in Africa</w:t>
      </w:r>
    </w:p>
    <w:p w:rsidR="00263252" w:rsidRDefault="00BA5BAF" w:rsidP="00386BB1">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          </w:t>
      </w:r>
      <w:r w:rsidR="00263252">
        <w:rPr>
          <w:rFonts w:ascii="Times New Roman" w:hAnsi="Times New Roman"/>
          <w:sz w:val="24"/>
          <w:szCs w:val="24"/>
        </w:rPr>
        <w:t>UNDCP, 2002 marijuana consumption was said to be widely spread in Africa. It was said that beyond 25 million of consumers constituted 5.8% of the adult population whereby the world average was 3.4% of the adult population. In African continent it was said that 61% of people who got treated for drug abuse were often displayed with the serious psychological disorders and mostly were cannabis users and 2/3 of them were youth.</w:t>
      </w:r>
    </w:p>
    <w:p w:rsidR="00263252" w:rsidRDefault="00263252" w:rsidP="00386BB1">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In the year 2001 it was reported that in Africa the situation reached a very serious point that African countries represented at the International Narcotics Convention held in Vienna in late March 2001 just asked the UN to put an exceptional effort in the battle against the vice on behalf in the regions (INCB, 2001). (Agbonghalel and Okaka, 2014) investigated the effects of drug abuse </w:t>
      </w:r>
      <w:r w:rsidR="00BA5BAF">
        <w:rPr>
          <w:rFonts w:ascii="Times New Roman" w:hAnsi="Times New Roman"/>
          <w:sz w:val="24"/>
          <w:szCs w:val="24"/>
        </w:rPr>
        <w:t>on academic</w:t>
      </w:r>
      <w:r>
        <w:rPr>
          <w:rFonts w:ascii="Times New Roman" w:hAnsi="Times New Roman"/>
          <w:sz w:val="24"/>
          <w:szCs w:val="24"/>
        </w:rPr>
        <w:t xml:space="preserve"> performance on technology education students in Nigerian public universities found that 82.79% of the population who participated in the study agreed that hard drugs had some effects on academic performance of technology </w:t>
      </w:r>
      <w:r w:rsidR="00BA5BAF">
        <w:rPr>
          <w:rFonts w:ascii="Times New Roman" w:hAnsi="Times New Roman"/>
          <w:sz w:val="24"/>
          <w:szCs w:val="24"/>
        </w:rPr>
        <w:t>education students</w:t>
      </w:r>
      <w:r>
        <w:rPr>
          <w:rFonts w:ascii="Times New Roman" w:hAnsi="Times New Roman"/>
          <w:sz w:val="24"/>
          <w:szCs w:val="24"/>
        </w:rPr>
        <w:t xml:space="preserve"> in Nigerian public universities who involved in drug abuse.</w:t>
      </w:r>
    </w:p>
    <w:p w:rsidR="00263252" w:rsidRDefault="00BA5BAF" w:rsidP="00386BB1">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           </w:t>
      </w:r>
      <w:r w:rsidR="00263252">
        <w:rPr>
          <w:rFonts w:ascii="Times New Roman" w:hAnsi="Times New Roman"/>
          <w:sz w:val="24"/>
          <w:szCs w:val="24"/>
        </w:rPr>
        <w:t xml:space="preserve">Tuwei, 2014 in his study on influence of drug abuse on students’ academic performance in public universities showed that alcohol abuse influences on academic performance such as heavy drinking which has a negative effect. Marijuana abuse was said also to directly impair academic abilities that limit academic performance of students who were daily marijuana users. Furthermore, findings showed that tobacco consumption leads to lack of studies’ concentration, sleeplessness, physical weakness, lack of appetite, avoiding classes and rejection from friends. These aspects are slowly said to lead to drop out, expulsion from school and poor academic performance. Also, the researcher discovered that low academic performance was caused mostly by anxiety and restlessness. But also the use of these drugs wasted academic time since </w:t>
      </w:r>
      <w:r w:rsidR="00263252">
        <w:rPr>
          <w:rFonts w:ascii="Times New Roman" w:hAnsi="Times New Roman"/>
          <w:sz w:val="24"/>
          <w:szCs w:val="24"/>
        </w:rPr>
        <w:lastRenderedPageBreak/>
        <w:t>students had to visit hospitals frequently and for longer period of time, therefore leading to a drop in academic performance (Tuwei, 2014).</w:t>
      </w:r>
    </w:p>
    <w:p w:rsidR="00263252" w:rsidRDefault="00BA5BAF" w:rsidP="00386BB1">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          </w:t>
      </w:r>
      <w:r w:rsidR="00263252">
        <w:rPr>
          <w:rFonts w:ascii="Times New Roman" w:hAnsi="Times New Roman"/>
          <w:sz w:val="24"/>
          <w:szCs w:val="24"/>
        </w:rPr>
        <w:t>Bryant et al., 2000; Ellison et al., 2001 as cited in Tuwei, 2014</w:t>
      </w:r>
      <w:r>
        <w:rPr>
          <w:rFonts w:ascii="Times New Roman" w:hAnsi="Times New Roman"/>
          <w:sz w:val="24"/>
          <w:szCs w:val="24"/>
        </w:rPr>
        <w:t xml:space="preserve"> </w:t>
      </w:r>
      <w:r w:rsidR="00263252">
        <w:rPr>
          <w:rFonts w:ascii="Times New Roman" w:hAnsi="Times New Roman"/>
          <w:sz w:val="24"/>
          <w:szCs w:val="24"/>
        </w:rPr>
        <w:t>showedthat the best students did well academically, the less were likely to smoke. In addition to that, a poor grade early in life is believed to predict strong increased tobacco consumption at later date and sometimes can be difficulties in quitting smoking. Bryant et al., 2000 did a test on the relationship between school achievements and smoking whereby they came up with arguments that smoking might lead indirectly to poor school performance.</w:t>
      </w:r>
    </w:p>
    <w:p w:rsidR="00263252" w:rsidRDefault="00263252" w:rsidP="00386BB1">
      <w:pPr>
        <w:autoSpaceDE w:val="0"/>
        <w:autoSpaceDN w:val="0"/>
        <w:adjustRightInd w:val="0"/>
        <w:spacing w:after="0" w:line="480" w:lineRule="auto"/>
        <w:jc w:val="both"/>
        <w:rPr>
          <w:rFonts w:ascii="Times New Roman" w:hAnsi="Times New Roman"/>
          <w:sz w:val="24"/>
          <w:szCs w:val="24"/>
        </w:rPr>
      </w:pPr>
    </w:p>
    <w:p w:rsidR="00263252" w:rsidRDefault="00263252" w:rsidP="00386BB1">
      <w:pPr>
        <w:autoSpaceDE w:val="0"/>
        <w:autoSpaceDN w:val="0"/>
        <w:adjustRightInd w:val="0"/>
        <w:spacing w:after="0" w:line="480" w:lineRule="auto"/>
        <w:jc w:val="both"/>
        <w:rPr>
          <w:rFonts w:ascii="Times New Roman" w:hAnsi="Times New Roman"/>
          <w:b/>
          <w:bCs/>
          <w:sz w:val="24"/>
          <w:szCs w:val="24"/>
        </w:rPr>
      </w:pPr>
      <w:r>
        <w:rPr>
          <w:rFonts w:ascii="Times New Roman" w:hAnsi="Times New Roman"/>
          <w:b/>
          <w:bCs/>
          <w:sz w:val="24"/>
          <w:szCs w:val="24"/>
        </w:rPr>
        <w:t>2.3.4 Policy and Laws Regarding Drugs</w:t>
      </w:r>
    </w:p>
    <w:p w:rsidR="00263252" w:rsidRDefault="00BA5BAF" w:rsidP="00386BB1">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          </w:t>
      </w:r>
      <w:r w:rsidR="00263252">
        <w:rPr>
          <w:rFonts w:ascii="Times New Roman" w:hAnsi="Times New Roman"/>
          <w:sz w:val="24"/>
          <w:szCs w:val="24"/>
        </w:rPr>
        <w:t>The policy and laws regarding drugs in Nigeria generally strictly do not encourage or facilitates the illegal production or illegal trafficking of narcotics or other controlled substances as a matter of policy is concerned.</w:t>
      </w:r>
    </w:p>
    <w:p w:rsidR="00263252" w:rsidRDefault="00BA5BAF" w:rsidP="00386BB1">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       </w:t>
      </w:r>
      <w:r w:rsidR="00263252">
        <w:rPr>
          <w:rFonts w:ascii="Times New Roman" w:hAnsi="Times New Roman"/>
          <w:sz w:val="24"/>
          <w:szCs w:val="24"/>
        </w:rPr>
        <w:t>Studies conducted by NDLEA revealed that adolescent and youths of both sex and between the age 13-35 years constitute the high-risk group for drug abuse in our society.</w:t>
      </w:r>
    </w:p>
    <w:p w:rsidR="002A7C3A" w:rsidRDefault="00263252" w:rsidP="00386BB1">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There is a ban on the use of dangerous and addictive drugs such as diazepam, morphine, codeine among others, except with medical prescription. Some of the drugs such as heroin, crack, cocaine, and ecstasy are illegally consumed and selling any of these drugs is termed as a great crime with serious penalties if caught</w:t>
      </w:r>
      <w:r>
        <w:rPr>
          <w:rFonts w:ascii="Times New Roman" w:hAnsi="Times New Roman"/>
          <w:b/>
          <w:sz w:val="24"/>
          <w:szCs w:val="24"/>
        </w:rPr>
        <w:t xml:space="preserve">. </w:t>
      </w:r>
      <w:r>
        <w:rPr>
          <w:rFonts w:ascii="Times New Roman" w:hAnsi="Times New Roman"/>
          <w:sz w:val="24"/>
          <w:szCs w:val="24"/>
        </w:rPr>
        <w:t>Although the so named corruption just acts as an enormous obstacle to effective enforcement in narcotics however drug traffickers are said to have spent most of their considerable financial resources in convincing the politicians, law enforcement officers and other people in the positions of power (INCSR, 2015).</w:t>
      </w:r>
    </w:p>
    <w:p w:rsidR="002A7C3A" w:rsidRDefault="002A7C3A" w:rsidP="00386BB1">
      <w:pPr>
        <w:autoSpaceDE w:val="0"/>
        <w:autoSpaceDN w:val="0"/>
        <w:adjustRightInd w:val="0"/>
        <w:spacing w:after="0" w:line="480" w:lineRule="auto"/>
        <w:jc w:val="both"/>
        <w:rPr>
          <w:rFonts w:ascii="Times New Roman" w:hAnsi="Times New Roman"/>
          <w:sz w:val="24"/>
          <w:szCs w:val="24"/>
        </w:rPr>
      </w:pPr>
    </w:p>
    <w:p w:rsidR="002A7C3A" w:rsidRDefault="002A7C3A" w:rsidP="00386BB1">
      <w:pPr>
        <w:autoSpaceDE w:val="0"/>
        <w:autoSpaceDN w:val="0"/>
        <w:adjustRightInd w:val="0"/>
        <w:spacing w:after="0" w:line="480" w:lineRule="auto"/>
        <w:jc w:val="both"/>
        <w:rPr>
          <w:rFonts w:ascii="Times New Roman" w:hAnsi="Times New Roman"/>
          <w:sz w:val="24"/>
          <w:szCs w:val="24"/>
        </w:rPr>
      </w:pPr>
    </w:p>
    <w:p w:rsidR="008F305C" w:rsidRDefault="008F305C" w:rsidP="00386BB1">
      <w:pPr>
        <w:autoSpaceDE w:val="0"/>
        <w:autoSpaceDN w:val="0"/>
        <w:adjustRightInd w:val="0"/>
        <w:spacing w:after="0" w:line="480" w:lineRule="auto"/>
        <w:jc w:val="both"/>
        <w:rPr>
          <w:rFonts w:ascii="Times New Roman" w:hAnsi="Times New Roman"/>
          <w:sz w:val="24"/>
          <w:szCs w:val="24"/>
        </w:rPr>
      </w:pPr>
    </w:p>
    <w:p w:rsidR="00555B3D" w:rsidRPr="00BB7445" w:rsidRDefault="00555B3D" w:rsidP="00386BB1">
      <w:pPr>
        <w:spacing w:line="480" w:lineRule="auto"/>
        <w:jc w:val="center"/>
        <w:rPr>
          <w:rFonts w:ascii="Times New Roman" w:hAnsi="Times New Roman"/>
          <w:sz w:val="24"/>
          <w:szCs w:val="24"/>
        </w:rPr>
      </w:pPr>
      <w:r w:rsidRPr="00BB7445">
        <w:rPr>
          <w:rFonts w:ascii="Times New Roman" w:hAnsi="Times New Roman"/>
          <w:b/>
          <w:sz w:val="24"/>
          <w:szCs w:val="24"/>
        </w:rPr>
        <w:lastRenderedPageBreak/>
        <w:t>CHAPTER THREE</w:t>
      </w:r>
    </w:p>
    <w:p w:rsidR="00555B3D" w:rsidRPr="00BB7445" w:rsidRDefault="00555B3D" w:rsidP="00386BB1">
      <w:pPr>
        <w:pStyle w:val="Default"/>
        <w:spacing w:line="480" w:lineRule="auto"/>
        <w:jc w:val="center"/>
        <w:rPr>
          <w:b/>
          <w:color w:val="auto"/>
        </w:rPr>
      </w:pPr>
      <w:r w:rsidRPr="00BB7445">
        <w:rPr>
          <w:b/>
          <w:color w:val="auto"/>
        </w:rPr>
        <w:t>METHODOLOGY</w:t>
      </w:r>
    </w:p>
    <w:p w:rsidR="00555B3D" w:rsidRPr="00BB7445" w:rsidRDefault="00555B3D" w:rsidP="00386BB1">
      <w:pPr>
        <w:pStyle w:val="Default"/>
        <w:spacing w:line="480" w:lineRule="auto"/>
        <w:rPr>
          <w:color w:val="auto"/>
        </w:rPr>
      </w:pPr>
    </w:p>
    <w:p w:rsidR="00555B3D" w:rsidRPr="00BB7445" w:rsidRDefault="00555B3D" w:rsidP="00386BB1">
      <w:pPr>
        <w:pStyle w:val="Default"/>
        <w:spacing w:line="480" w:lineRule="auto"/>
        <w:rPr>
          <w:color w:val="auto"/>
        </w:rPr>
      </w:pPr>
      <w:r w:rsidRPr="00BB7445">
        <w:rPr>
          <w:b/>
          <w:bCs/>
          <w:color w:val="auto"/>
        </w:rPr>
        <w:t>3.1 Preamble</w:t>
      </w:r>
    </w:p>
    <w:p w:rsidR="00555B3D" w:rsidRPr="00BB7445" w:rsidRDefault="00555B3D" w:rsidP="00386BB1">
      <w:pPr>
        <w:autoSpaceDE w:val="0"/>
        <w:autoSpaceDN w:val="0"/>
        <w:adjustRightInd w:val="0"/>
        <w:spacing w:after="0" w:line="480" w:lineRule="auto"/>
        <w:ind w:firstLine="720"/>
        <w:jc w:val="both"/>
        <w:rPr>
          <w:rFonts w:ascii="Times New Roman" w:hAnsi="Times New Roman"/>
          <w:sz w:val="24"/>
          <w:szCs w:val="24"/>
        </w:rPr>
      </w:pPr>
      <w:r w:rsidRPr="00BB7445">
        <w:rPr>
          <w:rFonts w:ascii="Times New Roman" w:eastAsia="Times New Roman" w:hAnsi="Times New Roman"/>
          <w:sz w:val="24"/>
          <w:szCs w:val="24"/>
          <w:lang w:val="en-GB" w:eastAsia="en-GB"/>
        </w:rPr>
        <w:t xml:space="preserve">This chapter outlines the methodology that the researcher shall employ in the study. The following sections will be discussed; </w:t>
      </w:r>
      <w:r w:rsidRPr="00BB7445">
        <w:rPr>
          <w:rFonts w:ascii="Times New Roman" w:hAnsi="Times New Roman"/>
          <w:sz w:val="24"/>
          <w:szCs w:val="24"/>
        </w:rPr>
        <w:t>research methods, research design, population of study, sample size determination, sample size techniques, method of data collection research instrument, method of data analysis, validity of research instrument, and reliability of research instrument.</w:t>
      </w:r>
      <w:bookmarkStart w:id="0" w:name="_Toc54301180"/>
    </w:p>
    <w:bookmarkEnd w:id="0"/>
    <w:p w:rsidR="00555B3D" w:rsidRPr="00BB7445" w:rsidRDefault="00555B3D" w:rsidP="00386BB1">
      <w:pPr>
        <w:pStyle w:val="Default"/>
        <w:spacing w:line="480" w:lineRule="auto"/>
        <w:rPr>
          <w:color w:val="auto"/>
        </w:rPr>
      </w:pPr>
      <w:r w:rsidRPr="00BB7445">
        <w:rPr>
          <w:b/>
          <w:bCs/>
          <w:color w:val="auto"/>
        </w:rPr>
        <w:t xml:space="preserve">3.2 Research Design </w:t>
      </w:r>
    </w:p>
    <w:p w:rsidR="0026077A" w:rsidRDefault="0026077A" w:rsidP="00386BB1">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This study will make use of descriptive survey because the method is said to be less expensive compared to other strategies such as experiments and it allows the use of various data collection methods such as observation, questionnaires, guided interview and documentation which were used in collecting the data of this study (Kothari, 2004). However, using other methods such as case study could endanger the findings especially for pseudo generalization since the study is based on a limited sphere. Therefore, the choice of this research design is purposely directed to investigating the factors that predisposes the use of drugs among students in Olabisi Onabanjo University (OOU).</w:t>
      </w:r>
    </w:p>
    <w:p w:rsidR="00555B3D" w:rsidRPr="00BB7445" w:rsidRDefault="00555B3D" w:rsidP="00386BB1">
      <w:pPr>
        <w:pStyle w:val="Default"/>
        <w:spacing w:line="480" w:lineRule="auto"/>
        <w:jc w:val="both"/>
        <w:rPr>
          <w:color w:val="auto"/>
        </w:rPr>
      </w:pPr>
    </w:p>
    <w:p w:rsidR="00555B3D" w:rsidRPr="00BB7445" w:rsidRDefault="00555B3D" w:rsidP="00386BB1">
      <w:pPr>
        <w:pStyle w:val="Default"/>
        <w:spacing w:line="480" w:lineRule="auto"/>
        <w:jc w:val="both"/>
        <w:rPr>
          <w:b/>
          <w:bCs/>
          <w:color w:val="auto"/>
        </w:rPr>
      </w:pPr>
      <w:r w:rsidRPr="00BB7445">
        <w:rPr>
          <w:b/>
          <w:bCs/>
          <w:color w:val="auto"/>
        </w:rPr>
        <w:t xml:space="preserve">3.3 </w:t>
      </w:r>
      <w:r w:rsidR="002A7C3A">
        <w:rPr>
          <w:b/>
          <w:bCs/>
          <w:color w:val="auto"/>
        </w:rPr>
        <w:t>Brief Historical Background of O.O.U</w:t>
      </w:r>
    </w:p>
    <w:p w:rsidR="0026077A" w:rsidRPr="0026077A" w:rsidRDefault="00555B3D" w:rsidP="00386BB1">
      <w:pPr>
        <w:autoSpaceDE w:val="0"/>
        <w:autoSpaceDN w:val="0"/>
        <w:adjustRightInd w:val="0"/>
        <w:spacing w:after="0" w:line="480" w:lineRule="auto"/>
        <w:jc w:val="both"/>
        <w:rPr>
          <w:rFonts w:ascii="Times New Roman" w:hAnsi="Times New Roman"/>
          <w:sz w:val="24"/>
          <w:szCs w:val="24"/>
        </w:rPr>
      </w:pPr>
      <w:r w:rsidRPr="0026077A">
        <w:rPr>
          <w:rFonts w:ascii="Times New Roman" w:hAnsi="Times New Roman"/>
          <w:sz w:val="24"/>
          <w:szCs w:val="24"/>
        </w:rPr>
        <w:t xml:space="preserve">The study area or research location for this study is </w:t>
      </w:r>
      <w:r w:rsidR="0026077A" w:rsidRPr="0026077A">
        <w:rPr>
          <w:rFonts w:ascii="Times New Roman" w:hAnsi="Times New Roman"/>
          <w:sz w:val="24"/>
          <w:szCs w:val="24"/>
        </w:rPr>
        <w:t>Olabisi Onabanjo University (OOU),</w:t>
      </w:r>
    </w:p>
    <w:p w:rsidR="00555B3D" w:rsidRDefault="00555B3D" w:rsidP="002A7C3A">
      <w:pPr>
        <w:pStyle w:val="Default"/>
        <w:spacing w:line="480" w:lineRule="auto"/>
        <w:jc w:val="both"/>
      </w:pPr>
      <w:r w:rsidRPr="0026077A">
        <w:rPr>
          <w:color w:val="auto"/>
        </w:rPr>
        <w:t>Ago-Iwoye, Ogun state.</w:t>
      </w:r>
      <w:r w:rsidR="002A7C3A">
        <w:rPr>
          <w:color w:val="auto"/>
        </w:rPr>
        <w:t xml:space="preserve"> </w:t>
      </w:r>
      <w:r w:rsidR="002A7C3A" w:rsidRPr="0026077A">
        <w:t>Olabisi Onabanjo University</w:t>
      </w:r>
      <w:r w:rsidR="002A7C3A">
        <w:t xml:space="preserve"> is a state-owned university situated in </w:t>
      </w:r>
      <w:r w:rsidR="002A7C3A" w:rsidRPr="0026077A">
        <w:rPr>
          <w:color w:val="auto"/>
        </w:rPr>
        <w:t>Ago-Iwoye</w:t>
      </w:r>
      <w:r w:rsidR="002A7C3A">
        <w:rPr>
          <w:color w:val="auto"/>
        </w:rPr>
        <w:t xml:space="preserve">, Ogun state. </w:t>
      </w:r>
      <w:r w:rsidR="002A7C3A" w:rsidRPr="0026077A">
        <w:t>Olabisi Onabanjo University</w:t>
      </w:r>
      <w:r w:rsidR="002A7C3A">
        <w:t xml:space="preserve"> has multiple campuses. The main campus in Ago-Iwoye is popularly called as Permanent Site (PS) by the students. The </w:t>
      </w:r>
      <w:r w:rsidR="00754B8E">
        <w:t xml:space="preserve">university has </w:t>
      </w:r>
      <w:r w:rsidR="00754B8E">
        <w:lastRenderedPageBreak/>
        <w:t>twelve faculties including total number of fifty-seven departments which spread across its campuses in the state. They include:</w:t>
      </w:r>
    </w:p>
    <w:p w:rsidR="00754B8E" w:rsidRPr="00754B8E" w:rsidRDefault="00754B8E" w:rsidP="00754B8E">
      <w:pPr>
        <w:pStyle w:val="Default"/>
        <w:numPr>
          <w:ilvl w:val="0"/>
          <w:numId w:val="4"/>
        </w:numPr>
        <w:spacing w:line="480" w:lineRule="auto"/>
        <w:jc w:val="both"/>
        <w:rPr>
          <w:color w:val="auto"/>
        </w:rPr>
      </w:pPr>
      <w:r>
        <w:t>Faculty of Science (7 departments)</w:t>
      </w:r>
    </w:p>
    <w:p w:rsidR="00754B8E" w:rsidRPr="00754B8E" w:rsidRDefault="00754B8E" w:rsidP="00754B8E">
      <w:pPr>
        <w:pStyle w:val="Default"/>
        <w:numPr>
          <w:ilvl w:val="0"/>
          <w:numId w:val="4"/>
        </w:numPr>
        <w:spacing w:line="480" w:lineRule="auto"/>
        <w:jc w:val="both"/>
        <w:rPr>
          <w:color w:val="auto"/>
        </w:rPr>
      </w:pPr>
      <w:r>
        <w:t>Faculty of Law (4 departments)</w:t>
      </w:r>
    </w:p>
    <w:p w:rsidR="00754B8E" w:rsidRPr="00754B8E" w:rsidRDefault="00754B8E" w:rsidP="00754B8E">
      <w:pPr>
        <w:pStyle w:val="Default"/>
        <w:numPr>
          <w:ilvl w:val="0"/>
          <w:numId w:val="4"/>
        </w:numPr>
        <w:spacing w:line="480" w:lineRule="auto"/>
        <w:jc w:val="both"/>
        <w:rPr>
          <w:color w:val="auto"/>
        </w:rPr>
      </w:pPr>
      <w:r>
        <w:t>Faculty of Arts (5 departments)</w:t>
      </w:r>
    </w:p>
    <w:p w:rsidR="00754B8E" w:rsidRPr="00754B8E" w:rsidRDefault="00754B8E" w:rsidP="00754B8E">
      <w:pPr>
        <w:pStyle w:val="Default"/>
        <w:numPr>
          <w:ilvl w:val="0"/>
          <w:numId w:val="4"/>
        </w:numPr>
        <w:spacing w:line="480" w:lineRule="auto"/>
        <w:jc w:val="both"/>
        <w:rPr>
          <w:color w:val="auto"/>
        </w:rPr>
      </w:pPr>
      <w:r>
        <w:t>Faculty of Social Science (6 departments)</w:t>
      </w:r>
    </w:p>
    <w:p w:rsidR="00754B8E" w:rsidRPr="00754B8E" w:rsidRDefault="00754B8E" w:rsidP="00754B8E">
      <w:pPr>
        <w:pStyle w:val="Default"/>
        <w:numPr>
          <w:ilvl w:val="0"/>
          <w:numId w:val="4"/>
        </w:numPr>
        <w:spacing w:line="480" w:lineRule="auto"/>
        <w:jc w:val="both"/>
        <w:rPr>
          <w:color w:val="auto"/>
        </w:rPr>
      </w:pPr>
      <w:r>
        <w:t>Faculty of Basic Medical Sciences (8 departments)</w:t>
      </w:r>
    </w:p>
    <w:p w:rsidR="00754B8E" w:rsidRPr="00754B8E" w:rsidRDefault="00754B8E" w:rsidP="00754B8E">
      <w:pPr>
        <w:pStyle w:val="Default"/>
        <w:numPr>
          <w:ilvl w:val="0"/>
          <w:numId w:val="4"/>
        </w:numPr>
        <w:spacing w:line="480" w:lineRule="auto"/>
        <w:jc w:val="both"/>
        <w:rPr>
          <w:color w:val="auto"/>
        </w:rPr>
      </w:pPr>
      <w:r>
        <w:t>Faculty of Clinical Sciences (7 departments)</w:t>
      </w:r>
    </w:p>
    <w:p w:rsidR="00754B8E" w:rsidRPr="00754B8E" w:rsidRDefault="00754B8E" w:rsidP="00754B8E">
      <w:pPr>
        <w:pStyle w:val="Default"/>
        <w:numPr>
          <w:ilvl w:val="0"/>
          <w:numId w:val="4"/>
        </w:numPr>
        <w:spacing w:line="480" w:lineRule="auto"/>
        <w:jc w:val="both"/>
        <w:rPr>
          <w:color w:val="auto"/>
        </w:rPr>
      </w:pPr>
      <w:r>
        <w:t>Faculty of Pharmacy (4 departments)</w:t>
      </w:r>
    </w:p>
    <w:p w:rsidR="00754B8E" w:rsidRPr="00754B8E" w:rsidRDefault="00754B8E" w:rsidP="00754B8E">
      <w:pPr>
        <w:pStyle w:val="Default"/>
        <w:numPr>
          <w:ilvl w:val="0"/>
          <w:numId w:val="4"/>
        </w:numPr>
        <w:spacing w:line="480" w:lineRule="auto"/>
        <w:jc w:val="both"/>
        <w:rPr>
          <w:color w:val="auto"/>
        </w:rPr>
      </w:pPr>
      <w:r>
        <w:t>Faculty of Engineering and Environmental Sciences (8 departments)</w:t>
      </w:r>
    </w:p>
    <w:p w:rsidR="00754B8E" w:rsidRPr="00754B8E" w:rsidRDefault="00754B8E" w:rsidP="00754B8E">
      <w:pPr>
        <w:pStyle w:val="Default"/>
        <w:numPr>
          <w:ilvl w:val="0"/>
          <w:numId w:val="4"/>
        </w:numPr>
        <w:spacing w:line="480" w:lineRule="auto"/>
        <w:jc w:val="both"/>
        <w:rPr>
          <w:color w:val="auto"/>
        </w:rPr>
      </w:pPr>
      <w:r>
        <w:t>Faculty of Agricultural Science (6 departments)</w:t>
      </w:r>
    </w:p>
    <w:p w:rsidR="00754B8E" w:rsidRPr="00754B8E" w:rsidRDefault="00754B8E" w:rsidP="00754B8E">
      <w:pPr>
        <w:pStyle w:val="Default"/>
        <w:numPr>
          <w:ilvl w:val="0"/>
          <w:numId w:val="4"/>
        </w:numPr>
        <w:spacing w:line="480" w:lineRule="auto"/>
        <w:jc w:val="both"/>
        <w:rPr>
          <w:color w:val="auto"/>
        </w:rPr>
      </w:pPr>
      <w:r>
        <w:t>Faculty of Education (5 departments)</w:t>
      </w:r>
    </w:p>
    <w:p w:rsidR="00754B8E" w:rsidRPr="00754B8E" w:rsidRDefault="00754B8E" w:rsidP="00754B8E">
      <w:pPr>
        <w:pStyle w:val="Default"/>
        <w:numPr>
          <w:ilvl w:val="0"/>
          <w:numId w:val="4"/>
        </w:numPr>
        <w:spacing w:line="480" w:lineRule="auto"/>
        <w:jc w:val="both"/>
        <w:rPr>
          <w:color w:val="auto"/>
        </w:rPr>
      </w:pPr>
      <w:r>
        <w:t>Faculty of Administration and Management Science (7 departments)</w:t>
      </w:r>
    </w:p>
    <w:p w:rsidR="00754B8E" w:rsidRPr="0026077A" w:rsidRDefault="00754B8E" w:rsidP="00754B8E">
      <w:pPr>
        <w:pStyle w:val="Default"/>
        <w:spacing w:line="480" w:lineRule="auto"/>
        <w:ind w:left="360"/>
        <w:jc w:val="both"/>
        <w:rPr>
          <w:color w:val="auto"/>
        </w:rPr>
      </w:pPr>
      <w:r>
        <w:t xml:space="preserve">Faculty of Agriculture in Ayetoro, faculty of Engineering in Ibogun, College of Medicine, faculty of Basic Medical Sciences and </w:t>
      </w:r>
      <w:r w:rsidR="009D1200">
        <w:t>Pharmacy in Sagamu. This study will cover the faculty of Social Sciences, which includes 6 departments and located in the main campus, Ago-Iwoye.</w:t>
      </w:r>
    </w:p>
    <w:p w:rsidR="00555B3D" w:rsidRPr="00BB7445" w:rsidRDefault="00555B3D" w:rsidP="00386BB1">
      <w:pPr>
        <w:pStyle w:val="Default"/>
        <w:spacing w:line="480" w:lineRule="auto"/>
        <w:jc w:val="both"/>
        <w:rPr>
          <w:color w:val="auto"/>
        </w:rPr>
      </w:pPr>
    </w:p>
    <w:p w:rsidR="00555B3D" w:rsidRDefault="00555B3D" w:rsidP="00386BB1">
      <w:pPr>
        <w:pStyle w:val="Default"/>
        <w:spacing w:line="480" w:lineRule="auto"/>
        <w:rPr>
          <w:b/>
          <w:bCs/>
          <w:color w:val="auto"/>
        </w:rPr>
      </w:pPr>
      <w:r w:rsidRPr="00BB7445">
        <w:rPr>
          <w:b/>
          <w:bCs/>
          <w:color w:val="auto"/>
        </w:rPr>
        <w:t>3.4 Population of the Study</w:t>
      </w:r>
    </w:p>
    <w:p w:rsidR="0026077A" w:rsidRPr="006E1D0A" w:rsidRDefault="0026077A" w:rsidP="009D1200">
      <w:pPr>
        <w:autoSpaceDE w:val="0"/>
        <w:autoSpaceDN w:val="0"/>
        <w:adjustRightInd w:val="0"/>
        <w:spacing w:after="0" w:line="480" w:lineRule="auto"/>
        <w:jc w:val="both"/>
        <w:rPr>
          <w:rFonts w:ascii="Times New Roman" w:eastAsia="Times New Roman" w:hAnsi="Times New Roman"/>
          <w:sz w:val="24"/>
          <w:szCs w:val="24"/>
          <w:lang w:eastAsia="en-GB"/>
        </w:rPr>
      </w:pPr>
      <w:r>
        <w:rPr>
          <w:rFonts w:ascii="Times New Roman" w:hAnsi="Times New Roman"/>
          <w:sz w:val="24"/>
          <w:szCs w:val="24"/>
        </w:rPr>
        <w:t>The term population refers to a large number of people living in a geographical area. In research and statistics, the term population is used to not only people but event, animals, and objects that represents members of the target of the study as defined by the aims and objectives of   the study (Okoli; 2015).</w:t>
      </w:r>
      <w:r>
        <w:rPr>
          <w:rFonts w:ascii="Times New Roman" w:hAnsi="Times New Roman"/>
        </w:rPr>
        <w:t xml:space="preserve"> </w:t>
      </w:r>
      <w:r>
        <w:rPr>
          <w:rFonts w:ascii="Times New Roman" w:eastAsia="Times New Roman" w:hAnsi="Times New Roman"/>
          <w:sz w:val="24"/>
          <w:szCs w:val="24"/>
          <w:lang w:eastAsia="en-GB"/>
        </w:rPr>
        <w:t xml:space="preserve">The population of study </w:t>
      </w:r>
      <w:r w:rsidR="00883853">
        <w:rPr>
          <w:rFonts w:ascii="Times New Roman" w:eastAsia="Times New Roman" w:hAnsi="Times New Roman"/>
          <w:sz w:val="24"/>
          <w:szCs w:val="24"/>
          <w:lang w:eastAsia="en-GB"/>
        </w:rPr>
        <w:t>covers the</w:t>
      </w:r>
      <w:r>
        <w:rPr>
          <w:rFonts w:ascii="Times New Roman" w:eastAsia="Times New Roman" w:hAnsi="Times New Roman"/>
          <w:sz w:val="24"/>
          <w:szCs w:val="24"/>
          <w:lang w:eastAsia="en-GB"/>
        </w:rPr>
        <w:t xml:space="preserve"> students selected from the faculty of </w:t>
      </w:r>
      <w:r w:rsidR="009D1200">
        <w:rPr>
          <w:rFonts w:ascii="Times New Roman" w:eastAsia="Times New Roman" w:hAnsi="Times New Roman"/>
          <w:sz w:val="24"/>
          <w:szCs w:val="24"/>
          <w:lang w:eastAsia="en-GB"/>
        </w:rPr>
        <w:t xml:space="preserve">administration and </w:t>
      </w:r>
      <w:r>
        <w:rPr>
          <w:rFonts w:ascii="Times New Roman" w:eastAsia="Times New Roman" w:hAnsi="Times New Roman"/>
          <w:sz w:val="24"/>
          <w:szCs w:val="24"/>
          <w:lang w:eastAsia="en-GB"/>
        </w:rPr>
        <w:t xml:space="preserve">management science, faculty of social science, and faculty of </w:t>
      </w:r>
      <w:r w:rsidR="009D1200">
        <w:rPr>
          <w:rFonts w:ascii="Times New Roman" w:eastAsia="Times New Roman" w:hAnsi="Times New Roman"/>
          <w:sz w:val="24"/>
          <w:szCs w:val="24"/>
          <w:lang w:eastAsia="en-GB"/>
        </w:rPr>
        <w:t>Arts</w:t>
      </w:r>
      <w:r>
        <w:rPr>
          <w:rFonts w:ascii="Times New Roman" w:eastAsia="Times New Roman" w:hAnsi="Times New Roman"/>
          <w:sz w:val="24"/>
          <w:szCs w:val="24"/>
          <w:lang w:eastAsia="en-GB"/>
        </w:rPr>
        <w:t xml:space="preserve"> in </w:t>
      </w:r>
      <w:r w:rsidRPr="0026077A">
        <w:rPr>
          <w:rFonts w:ascii="Times New Roman" w:hAnsi="Times New Roman"/>
          <w:sz w:val="24"/>
          <w:szCs w:val="24"/>
        </w:rPr>
        <w:t>Olabisi Onabanjo University (OOU),</w:t>
      </w:r>
      <w:r>
        <w:rPr>
          <w:rFonts w:ascii="Times New Roman" w:hAnsi="Times New Roman"/>
          <w:sz w:val="24"/>
          <w:szCs w:val="24"/>
        </w:rPr>
        <w:t xml:space="preserve"> </w:t>
      </w:r>
      <w:r w:rsidR="009D1200">
        <w:rPr>
          <w:rFonts w:ascii="Times New Roman" w:hAnsi="Times New Roman"/>
          <w:sz w:val="24"/>
          <w:szCs w:val="24"/>
        </w:rPr>
        <w:t>specifically comprising students from 200 to 400 level.</w:t>
      </w:r>
    </w:p>
    <w:p w:rsidR="00555B3D" w:rsidRPr="00D82807" w:rsidRDefault="00555B3D" w:rsidP="00386BB1">
      <w:pPr>
        <w:spacing w:line="480" w:lineRule="auto"/>
        <w:jc w:val="both"/>
        <w:rPr>
          <w:rFonts w:ascii="Times New Roman" w:hAnsi="Times New Roman"/>
          <w:b/>
          <w:bCs/>
          <w:color w:val="000000"/>
          <w:sz w:val="24"/>
          <w:szCs w:val="24"/>
        </w:rPr>
      </w:pPr>
      <w:r w:rsidRPr="00D82807">
        <w:rPr>
          <w:rStyle w:val="fontstyle01"/>
          <w:rFonts w:ascii="Times New Roman" w:hAnsi="Times New Roman"/>
          <w:b/>
        </w:rPr>
        <w:lastRenderedPageBreak/>
        <w:t>3.5 Sample Size Determination</w:t>
      </w:r>
    </w:p>
    <w:p w:rsidR="00555B3D" w:rsidRDefault="00555B3D" w:rsidP="00386BB1">
      <w:pPr>
        <w:tabs>
          <w:tab w:val="left" w:pos="620"/>
        </w:tabs>
        <w:spacing w:line="480" w:lineRule="auto"/>
        <w:jc w:val="both"/>
        <w:rPr>
          <w:rStyle w:val="fontstyle21"/>
          <w:rFonts w:ascii="Times New Roman" w:hAnsi="Times New Roman"/>
        </w:rPr>
      </w:pPr>
      <w:r w:rsidRPr="00D82807">
        <w:rPr>
          <w:rStyle w:val="fontstyle21"/>
          <w:rFonts w:ascii="Times New Roman" w:hAnsi="Times New Roman"/>
        </w:rPr>
        <w:t>A sample size can refer to a picked or chosen group under research area which reasonably</w:t>
      </w:r>
      <w:r w:rsidRPr="00D82807">
        <w:rPr>
          <w:rFonts w:ascii="Times New Roman" w:hAnsi="Times New Roman"/>
          <w:i/>
          <w:color w:val="000000"/>
          <w:sz w:val="24"/>
          <w:szCs w:val="24"/>
        </w:rPr>
        <w:br/>
      </w:r>
      <w:r w:rsidRPr="00D82807">
        <w:rPr>
          <w:rStyle w:val="fontstyle21"/>
          <w:rFonts w:ascii="Times New Roman" w:hAnsi="Times New Roman"/>
        </w:rPr>
        <w:t>embodies the entire population of attraction or concern i.e. a sample of population which has the</w:t>
      </w:r>
      <w:r w:rsidRPr="00D82807">
        <w:rPr>
          <w:rFonts w:ascii="Times New Roman" w:hAnsi="Times New Roman"/>
          <w:i/>
          <w:color w:val="000000"/>
          <w:sz w:val="24"/>
          <w:szCs w:val="24"/>
        </w:rPr>
        <w:t xml:space="preserve"> </w:t>
      </w:r>
      <w:r w:rsidRPr="00D82807">
        <w:rPr>
          <w:rStyle w:val="fontstyle21"/>
          <w:rFonts w:ascii="Times New Roman" w:hAnsi="Times New Roman"/>
        </w:rPr>
        <w:t>attributes that are necessary to the study analysis or scrutiny.</w:t>
      </w:r>
      <w:r w:rsidRPr="00D82807">
        <w:rPr>
          <w:rFonts w:ascii="Times New Roman" w:hAnsi="Times New Roman"/>
          <w:i/>
          <w:color w:val="000000"/>
          <w:sz w:val="24"/>
          <w:szCs w:val="24"/>
        </w:rPr>
        <w:t xml:space="preserve"> </w:t>
      </w:r>
      <w:r w:rsidR="00883853">
        <w:rPr>
          <w:rStyle w:val="fontstyle21"/>
          <w:rFonts w:ascii="Times New Roman" w:hAnsi="Times New Roman"/>
        </w:rPr>
        <w:t>In this research work, the stratified sampling technique will be adopted to select respondents from the study population. The study population of this study consists from 200 level to 400 level students from six departments in faculty of social sciences (Psychology, Sociology, Economics, Political Science, Mass Communication, and Geography) in Olabisi Onabanjo University giving a total number of 1966 students. Thus, the sample size will be determined using Taro Yamane method. The formula is given as follows:</w:t>
      </w:r>
    </w:p>
    <w:p w:rsidR="00883853" w:rsidRDefault="00883853" w:rsidP="00883853">
      <w:pPr>
        <w:tabs>
          <w:tab w:val="left" w:pos="6200"/>
        </w:tabs>
        <w:spacing w:line="360" w:lineRule="auto"/>
        <w:jc w:val="both"/>
        <w:rPr>
          <w:rFonts w:ascii="Times New Roman" w:eastAsia="Times New Roman" w:hAnsi="Times New Roman"/>
          <w:sz w:val="24"/>
          <w:szCs w:val="24"/>
          <w:lang w:val="en-GB" w:eastAsia="en-GB"/>
        </w:rPr>
      </w:pPr>
      <w:r w:rsidRPr="00CD732E">
        <w:rPr>
          <w:rFonts w:ascii="Times New Roman" w:eastAsia="Times New Roman" w:hAnsi="Times New Roman"/>
          <w:sz w:val="24"/>
          <w:szCs w:val="24"/>
          <w:lang w:val="en-GB" w:eastAsia="en-GB"/>
        </w:rPr>
        <w:t xml:space="preserve">Formula n = </w:t>
      </w:r>
      <w:r w:rsidRPr="00CD732E">
        <w:rPr>
          <w:rFonts w:ascii="Times New Roman" w:hAnsi="Times New Roman"/>
          <w:noProof/>
          <w:position w:val="-21"/>
          <w:sz w:val="24"/>
          <w:szCs w:val="24"/>
          <w:lang w:val="en-GB" w:eastAsia="en-GB"/>
        </w:rPr>
        <w:drawing>
          <wp:inline distT="0" distB="0" distL="0" distR="0" wp14:anchorId="15ED569E" wp14:editId="4D20B98C">
            <wp:extent cx="438150" cy="304800"/>
            <wp:effectExtent l="0" t="0" r="0" b="0"/>
            <wp:docPr id="1031"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7" cstate="print"/>
                    <a:srcRect/>
                    <a:stretch/>
                  </pic:blipFill>
                  <pic:spPr>
                    <a:xfrm>
                      <a:off x="0" y="0"/>
                      <a:ext cx="438150" cy="304800"/>
                    </a:xfrm>
                    <a:prstGeom prst="rect">
                      <a:avLst/>
                    </a:prstGeom>
                  </pic:spPr>
                </pic:pic>
              </a:graphicData>
            </a:graphic>
          </wp:inline>
        </w:drawing>
      </w:r>
    </w:p>
    <w:p w:rsidR="00883853" w:rsidRPr="00CD732E" w:rsidRDefault="00883853" w:rsidP="00883853">
      <w:pPr>
        <w:tabs>
          <w:tab w:val="left" w:pos="6200"/>
        </w:tabs>
        <w:spacing w:line="360" w:lineRule="auto"/>
        <w:jc w:val="both"/>
        <w:rPr>
          <w:rFonts w:ascii="Times New Roman" w:hAnsi="Times New Roman"/>
          <w:sz w:val="24"/>
          <w:szCs w:val="24"/>
        </w:rPr>
      </w:pPr>
      <w:r w:rsidRPr="00CD732E">
        <w:rPr>
          <w:rFonts w:ascii="Times New Roman" w:hAnsi="Times New Roman"/>
          <w:sz w:val="24"/>
          <w:szCs w:val="24"/>
          <w:lang w:val="en-GB" w:eastAsia="en-GB"/>
        </w:rPr>
        <w:t>Where</w:t>
      </w:r>
    </w:p>
    <w:p w:rsidR="00883853" w:rsidRPr="00CD732E" w:rsidRDefault="00883853" w:rsidP="00883853">
      <w:pPr>
        <w:tabs>
          <w:tab w:val="left" w:pos="6200"/>
        </w:tabs>
        <w:spacing w:line="360" w:lineRule="auto"/>
        <w:jc w:val="both"/>
        <w:rPr>
          <w:rFonts w:ascii="Times New Roman" w:hAnsi="Times New Roman"/>
          <w:sz w:val="24"/>
          <w:szCs w:val="24"/>
        </w:rPr>
      </w:pPr>
      <w:r w:rsidRPr="00CD732E">
        <w:rPr>
          <w:rFonts w:ascii="Times New Roman" w:hAnsi="Times New Roman"/>
          <w:sz w:val="24"/>
          <w:szCs w:val="24"/>
          <w:lang w:val="en-GB" w:eastAsia="en-GB"/>
        </w:rPr>
        <w:t>n=sample</w:t>
      </w:r>
    </w:p>
    <w:p w:rsidR="00883853" w:rsidRPr="00CD732E" w:rsidRDefault="00883853" w:rsidP="00883853">
      <w:pPr>
        <w:tabs>
          <w:tab w:val="left" w:pos="6200"/>
        </w:tabs>
        <w:spacing w:line="360" w:lineRule="auto"/>
        <w:jc w:val="both"/>
        <w:rPr>
          <w:rFonts w:ascii="Times New Roman" w:hAnsi="Times New Roman"/>
          <w:sz w:val="24"/>
          <w:szCs w:val="24"/>
        </w:rPr>
      </w:pPr>
      <w:r w:rsidRPr="00CD732E">
        <w:rPr>
          <w:rFonts w:ascii="Times New Roman" w:hAnsi="Times New Roman"/>
          <w:sz w:val="24"/>
          <w:szCs w:val="24"/>
          <w:lang w:val="en-GB" w:eastAsia="en-GB"/>
        </w:rPr>
        <w:t>N=population</w:t>
      </w:r>
    </w:p>
    <w:p w:rsidR="00883853" w:rsidRPr="00CD732E" w:rsidRDefault="00883853" w:rsidP="00883853">
      <w:pPr>
        <w:tabs>
          <w:tab w:val="left" w:pos="6200"/>
        </w:tabs>
        <w:spacing w:line="360" w:lineRule="auto"/>
        <w:jc w:val="both"/>
        <w:rPr>
          <w:rFonts w:ascii="Times New Roman" w:hAnsi="Times New Roman"/>
          <w:sz w:val="24"/>
          <w:szCs w:val="24"/>
        </w:rPr>
      </w:pPr>
      <w:r w:rsidRPr="00CD732E">
        <w:rPr>
          <w:rFonts w:ascii="Times New Roman" w:hAnsi="Times New Roman"/>
          <w:sz w:val="24"/>
          <w:szCs w:val="24"/>
          <w:lang w:val="en-GB" w:eastAsia="en-GB"/>
        </w:rPr>
        <w:t>e=lev</w:t>
      </w:r>
      <w:r w:rsidR="009031F6">
        <w:rPr>
          <w:rFonts w:ascii="Times New Roman" w:hAnsi="Times New Roman"/>
          <w:sz w:val="24"/>
          <w:szCs w:val="24"/>
          <w:lang w:val="en-GB" w:eastAsia="en-GB"/>
        </w:rPr>
        <w:t>el of significance or error=0.10 or 10</w:t>
      </w:r>
      <w:r w:rsidRPr="00CD732E">
        <w:rPr>
          <w:rFonts w:ascii="Times New Roman" w:hAnsi="Times New Roman"/>
          <w:sz w:val="24"/>
          <w:szCs w:val="24"/>
          <w:lang w:val="en-GB" w:eastAsia="en-GB"/>
        </w:rPr>
        <w:t>%</w:t>
      </w:r>
    </w:p>
    <w:p w:rsidR="00883853" w:rsidRPr="00CD732E" w:rsidRDefault="00883853" w:rsidP="00883853">
      <w:pPr>
        <w:tabs>
          <w:tab w:val="left" w:pos="6200"/>
        </w:tabs>
        <w:spacing w:line="360" w:lineRule="auto"/>
        <w:jc w:val="both"/>
        <w:rPr>
          <w:rFonts w:ascii="Times New Roman" w:hAnsi="Times New Roman"/>
          <w:sz w:val="24"/>
          <w:szCs w:val="24"/>
          <w:lang w:val="en-GB" w:eastAsia="en-GB"/>
        </w:rPr>
      </w:pPr>
      <w:r w:rsidRPr="00CD732E">
        <w:rPr>
          <w:rFonts w:ascii="Times New Roman" w:hAnsi="Times New Roman"/>
          <w:sz w:val="24"/>
          <w:szCs w:val="24"/>
          <w:lang w:val="en-GB" w:eastAsia="en-GB"/>
        </w:rPr>
        <w:t>Df= degree of freedom=(r-1) (c-1)</w:t>
      </w:r>
    </w:p>
    <w:p w:rsidR="00883853" w:rsidRPr="00CD732E" w:rsidRDefault="00883853" w:rsidP="00883853">
      <w:pPr>
        <w:tabs>
          <w:tab w:val="left" w:pos="6200"/>
        </w:tabs>
        <w:spacing w:line="360" w:lineRule="auto"/>
        <w:jc w:val="both"/>
        <w:rPr>
          <w:rFonts w:ascii="Times New Roman" w:hAnsi="Times New Roman"/>
          <w:sz w:val="24"/>
          <w:szCs w:val="24"/>
        </w:rPr>
      </w:pPr>
      <w:r>
        <w:rPr>
          <w:rFonts w:asciiTheme="minorHAnsi" w:hAnsiTheme="minorHAnsi"/>
          <w:noProof/>
          <w:lang w:val="en-GB" w:eastAsia="en-GB"/>
        </w:rPr>
        <mc:AlternateContent>
          <mc:Choice Requires="wps">
            <w:drawing>
              <wp:anchor distT="4294967295" distB="4294967295" distL="0" distR="0" simplePos="0" relativeHeight="251656704" behindDoc="0" locked="0" layoutInCell="1" allowOverlap="1">
                <wp:simplePos x="0" y="0"/>
                <wp:positionH relativeFrom="column">
                  <wp:posOffset>333375</wp:posOffset>
                </wp:positionH>
                <wp:positionV relativeFrom="paragraph">
                  <wp:posOffset>241299</wp:posOffset>
                </wp:positionV>
                <wp:extent cx="685800" cy="0"/>
                <wp:effectExtent l="0" t="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190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579166" id="Straight Connector 3" o:spid="_x0000_s1026" style="position:absolute;z-index:251658240;visibility:visible;mso-wrap-style:square;mso-width-percent:0;mso-height-percent:0;mso-wrap-distance-left:0;mso-wrap-distance-top:-3e-5mm;mso-wrap-distance-right:0;mso-wrap-distance-bottom:-3e-5mm;mso-position-horizontal:absolute;mso-position-horizontal-relative:text;mso-position-vertical:absolute;mso-position-vertical-relative:text;mso-width-percent:0;mso-height-percent:0;mso-width-relative:page;mso-height-relative:page" from="26.25pt,19pt" to="80.2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" strokeweight="1.5pt">
                <v:stroke joinstyle="miter"/>
              </v:line>
            </w:pict>
          </mc:Fallback>
        </mc:AlternateContent>
      </w:r>
      <w:r w:rsidRPr="00CD732E">
        <w:rPr>
          <w:rFonts w:ascii="Times New Roman" w:hAnsi="Times New Roman"/>
          <w:sz w:val="24"/>
          <w:szCs w:val="24"/>
        </w:rPr>
        <w:t xml:space="preserve">n =   </w:t>
      </w:r>
      <w:r>
        <w:rPr>
          <w:rFonts w:ascii="Times New Roman" w:hAnsi="Times New Roman"/>
          <w:sz w:val="24"/>
          <w:szCs w:val="24"/>
        </w:rPr>
        <w:t xml:space="preserve">    </w:t>
      </w:r>
      <w:r w:rsidR="009031F6">
        <w:rPr>
          <w:rFonts w:ascii="Times New Roman" w:hAnsi="Times New Roman"/>
          <w:sz w:val="24"/>
          <w:szCs w:val="24"/>
        </w:rPr>
        <w:t>1966</w:t>
      </w:r>
    </w:p>
    <w:p w:rsidR="00883853" w:rsidRPr="00CD732E" w:rsidRDefault="00883853" w:rsidP="00883853">
      <w:pPr>
        <w:pStyle w:val="BodyText"/>
        <w:spacing w:line="360" w:lineRule="auto"/>
        <w:jc w:val="both"/>
        <w:rPr>
          <w:rFonts w:ascii="Times New Roman" w:hAnsi="Times New Roman" w:cs="Times New Roman"/>
          <w:sz w:val="24"/>
        </w:rPr>
      </w:pPr>
      <w:r w:rsidRPr="00CD732E">
        <w:rPr>
          <w:rFonts w:ascii="Times New Roman" w:hAnsi="Times New Roman" w:cs="Times New Roman"/>
          <w:sz w:val="24"/>
        </w:rPr>
        <w:t xml:space="preserve">1 + </w:t>
      </w:r>
      <w:r w:rsidR="009031F6">
        <w:rPr>
          <w:rFonts w:ascii="Times New Roman" w:hAnsi="Times New Roman" w:cs="Times New Roman"/>
          <w:sz w:val="24"/>
        </w:rPr>
        <w:t>1966 (10</w:t>
      </w:r>
      <w:r w:rsidRPr="00CD732E">
        <w:rPr>
          <w:rFonts w:ascii="Times New Roman" w:hAnsi="Times New Roman" w:cs="Times New Roman"/>
          <w:sz w:val="24"/>
        </w:rPr>
        <w:t>%)</w:t>
      </w:r>
    </w:p>
    <w:p w:rsidR="00883853" w:rsidRPr="00CD732E" w:rsidRDefault="00883853" w:rsidP="00883853">
      <w:pPr>
        <w:pStyle w:val="BodyText"/>
        <w:spacing w:line="360" w:lineRule="auto"/>
        <w:jc w:val="both"/>
        <w:rPr>
          <w:rFonts w:ascii="Times New Roman" w:hAnsi="Times New Roman" w:cs="Times New Roman"/>
          <w:sz w:val="24"/>
        </w:rPr>
      </w:pPr>
    </w:p>
    <w:p w:rsidR="00883853" w:rsidRPr="00CD732E" w:rsidRDefault="00883853" w:rsidP="00883853">
      <w:pPr>
        <w:pStyle w:val="BodyText"/>
        <w:spacing w:line="360" w:lineRule="auto"/>
        <w:jc w:val="both"/>
        <w:rPr>
          <w:rFonts w:ascii="Times New Roman" w:hAnsi="Times New Roman" w:cs="Times New Roman"/>
          <w:sz w:val="24"/>
        </w:rPr>
      </w:pPr>
      <w:r>
        <w:rPr>
          <w:noProof/>
          <w:lang w:val="en-GB" w:eastAsia="en-GB"/>
        </w:rPr>
        <mc:AlternateContent>
          <mc:Choice Requires="wps">
            <w:drawing>
              <wp:anchor distT="4294967295" distB="4294967295" distL="0" distR="0" simplePos="0" relativeHeight="251657728" behindDoc="0" locked="0" layoutInCell="1" allowOverlap="1">
                <wp:simplePos x="0" y="0"/>
                <wp:positionH relativeFrom="column">
                  <wp:posOffset>276225</wp:posOffset>
                </wp:positionH>
                <wp:positionV relativeFrom="paragraph">
                  <wp:posOffset>222249</wp:posOffset>
                </wp:positionV>
                <wp:extent cx="685800" cy="0"/>
                <wp:effectExtent l="0" t="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190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ABAB9E" id="Straight Connector 2" o:spid="_x0000_s1026" style="position:absolute;z-index:251658240;visibility:visible;mso-wrap-style:square;mso-width-percent:0;mso-height-percent:0;mso-wrap-distance-left:0;mso-wrap-distance-top:-3e-5mm;mso-wrap-distance-right:0;mso-wrap-distance-bottom:-3e-5mm;mso-position-horizontal:absolute;mso-position-horizontal-relative:text;mso-position-vertical:absolute;mso-position-vertical-relative:text;mso-width-percent:0;mso-height-percent:0;mso-width-relative:page;mso-height-relative:page" from="21.75pt,17.5pt" to="75.7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" strokeweight="1.5pt">
                <v:stroke joinstyle="miter"/>
              </v:line>
            </w:pict>
          </mc:Fallback>
        </mc:AlternateContent>
      </w:r>
      <w:r>
        <w:rPr>
          <w:rFonts w:ascii="Times New Roman" w:hAnsi="Times New Roman" w:cs="Times New Roman"/>
          <w:sz w:val="24"/>
        </w:rPr>
        <w:t xml:space="preserve">n=     </w:t>
      </w:r>
      <w:r w:rsidR="009031F6">
        <w:rPr>
          <w:rFonts w:ascii="Times New Roman" w:hAnsi="Times New Roman" w:cs="Times New Roman"/>
          <w:sz w:val="24"/>
        </w:rPr>
        <w:t>1966</w:t>
      </w:r>
    </w:p>
    <w:p w:rsidR="00883853" w:rsidRPr="00CD732E" w:rsidRDefault="00883853" w:rsidP="00883853">
      <w:pPr>
        <w:pStyle w:val="BodyText"/>
        <w:spacing w:line="360" w:lineRule="auto"/>
        <w:jc w:val="both"/>
        <w:rPr>
          <w:rFonts w:ascii="Times New Roman" w:hAnsi="Times New Roman" w:cs="Times New Roman"/>
          <w:sz w:val="24"/>
        </w:rPr>
      </w:pPr>
      <w:r w:rsidRPr="00CD732E">
        <w:rPr>
          <w:rFonts w:ascii="Times New Roman" w:hAnsi="Times New Roman" w:cs="Times New Roman"/>
          <w:sz w:val="24"/>
        </w:rPr>
        <w:t>1 + 1</w:t>
      </w:r>
      <w:r w:rsidR="009031F6">
        <w:rPr>
          <w:rFonts w:ascii="Times New Roman" w:hAnsi="Times New Roman" w:cs="Times New Roman"/>
          <w:sz w:val="24"/>
        </w:rPr>
        <w:t>966</w:t>
      </w:r>
      <w:r w:rsidRPr="00CD732E">
        <w:rPr>
          <w:rFonts w:ascii="Times New Roman" w:hAnsi="Times New Roman" w:cs="Times New Roman"/>
          <w:sz w:val="24"/>
        </w:rPr>
        <w:t xml:space="preserve"> (0.0</w:t>
      </w:r>
      <w:r w:rsidR="009031F6">
        <w:rPr>
          <w:rFonts w:ascii="Times New Roman" w:hAnsi="Times New Roman" w:cs="Times New Roman"/>
          <w:sz w:val="24"/>
        </w:rPr>
        <w:t>1</w:t>
      </w:r>
      <w:r w:rsidRPr="00CD732E">
        <w:rPr>
          <w:rFonts w:ascii="Times New Roman" w:hAnsi="Times New Roman" w:cs="Times New Roman"/>
          <w:sz w:val="24"/>
        </w:rPr>
        <w:t>)</w:t>
      </w:r>
    </w:p>
    <w:p w:rsidR="00883853" w:rsidRPr="00CD732E" w:rsidRDefault="00883853" w:rsidP="00883853">
      <w:pPr>
        <w:pStyle w:val="BodyText"/>
        <w:spacing w:line="360" w:lineRule="auto"/>
        <w:jc w:val="both"/>
        <w:rPr>
          <w:rFonts w:ascii="Times New Roman" w:hAnsi="Times New Roman" w:cs="Times New Roman"/>
          <w:sz w:val="24"/>
        </w:rPr>
      </w:pPr>
    </w:p>
    <w:p w:rsidR="00883853" w:rsidRPr="00CD732E" w:rsidRDefault="00883853" w:rsidP="00883853">
      <w:pPr>
        <w:pStyle w:val="BodyText"/>
        <w:spacing w:line="360" w:lineRule="auto"/>
        <w:jc w:val="both"/>
        <w:rPr>
          <w:rFonts w:ascii="Times New Roman" w:hAnsi="Times New Roman" w:cs="Times New Roman"/>
          <w:sz w:val="24"/>
        </w:rPr>
      </w:pPr>
      <w:r>
        <w:rPr>
          <w:noProof/>
          <w:lang w:val="en-GB" w:eastAsia="en-GB"/>
        </w:rPr>
        <mc:AlternateContent>
          <mc:Choice Requires="wps">
            <w:drawing>
              <wp:anchor distT="4294967295" distB="4294967295" distL="0" distR="0" simplePos="0" relativeHeight="251658752" behindDoc="0" locked="0" layoutInCell="1" allowOverlap="1">
                <wp:simplePos x="0" y="0"/>
                <wp:positionH relativeFrom="column">
                  <wp:posOffset>200025</wp:posOffset>
                </wp:positionH>
                <wp:positionV relativeFrom="paragraph">
                  <wp:posOffset>234949</wp:posOffset>
                </wp:positionV>
                <wp:extent cx="6858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190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2A19AE" id="Straight Connector 1" o:spid="_x0000_s1026" style="position:absolute;z-index:251658240;visibility:visible;mso-wrap-style:square;mso-width-percent:0;mso-height-percent:0;mso-wrap-distance-left:0;mso-wrap-distance-top:-3e-5mm;mso-wrap-distance-right:0;mso-wrap-distance-bottom:-3e-5mm;mso-position-horizontal:absolute;mso-position-horizontal-relative:text;mso-position-vertical:absolute;mso-position-vertical-relative:text;mso-width-percent:0;mso-height-percent:0;mso-width-relative:page;mso-height-relative:page" from="15.75pt,18.5pt" to="69.7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" strokeweight="1.5pt">
                <v:stroke joinstyle="miter"/>
              </v:line>
            </w:pict>
          </mc:Fallback>
        </mc:AlternateContent>
      </w:r>
      <w:r>
        <w:rPr>
          <w:rFonts w:ascii="Times New Roman" w:hAnsi="Times New Roman" w:cs="Times New Roman"/>
          <w:sz w:val="24"/>
        </w:rPr>
        <w:t xml:space="preserve">n  =   </w:t>
      </w:r>
      <w:r w:rsidR="009031F6">
        <w:rPr>
          <w:rFonts w:ascii="Times New Roman" w:hAnsi="Times New Roman" w:cs="Times New Roman"/>
          <w:sz w:val="24"/>
        </w:rPr>
        <w:t>1966</w:t>
      </w:r>
    </w:p>
    <w:p w:rsidR="00883853" w:rsidRDefault="00883853" w:rsidP="00883853">
      <w:pPr>
        <w:pStyle w:val="BodyText"/>
        <w:spacing w:line="360" w:lineRule="auto"/>
        <w:jc w:val="both"/>
        <w:rPr>
          <w:rFonts w:ascii="Times New Roman" w:hAnsi="Times New Roman" w:cs="Times New Roman"/>
          <w:sz w:val="24"/>
        </w:rPr>
      </w:pPr>
      <w:r w:rsidRPr="00CD732E">
        <w:rPr>
          <w:rFonts w:ascii="Times New Roman" w:hAnsi="Times New Roman" w:cs="Times New Roman"/>
          <w:sz w:val="24"/>
        </w:rPr>
        <w:t xml:space="preserve">       </w:t>
      </w:r>
      <w:r w:rsidR="009031F6">
        <w:rPr>
          <w:rFonts w:ascii="Times New Roman" w:hAnsi="Times New Roman" w:cs="Times New Roman"/>
          <w:sz w:val="24"/>
        </w:rPr>
        <w:t>20.66</w:t>
      </w:r>
    </w:p>
    <w:p w:rsidR="009031F6" w:rsidRPr="00CD732E" w:rsidRDefault="009031F6" w:rsidP="00883853">
      <w:pPr>
        <w:pStyle w:val="BodyText"/>
        <w:spacing w:line="360" w:lineRule="auto"/>
        <w:jc w:val="both"/>
        <w:rPr>
          <w:rFonts w:ascii="Times New Roman" w:hAnsi="Times New Roman" w:cs="Times New Roman"/>
          <w:sz w:val="24"/>
        </w:rPr>
      </w:pPr>
      <w:r>
        <w:rPr>
          <w:rFonts w:ascii="Times New Roman" w:hAnsi="Times New Roman" w:cs="Times New Roman"/>
          <w:sz w:val="24"/>
        </w:rPr>
        <w:t>n = 95</w:t>
      </w:r>
    </w:p>
    <w:p w:rsidR="00883853" w:rsidRPr="00CD732E" w:rsidRDefault="00883853" w:rsidP="00883853">
      <w:pPr>
        <w:pStyle w:val="BodyText"/>
        <w:spacing w:line="360" w:lineRule="auto"/>
        <w:jc w:val="both"/>
        <w:rPr>
          <w:rFonts w:ascii="Times New Roman" w:hAnsi="Times New Roman" w:cs="Times New Roman"/>
          <w:sz w:val="24"/>
        </w:rPr>
      </w:pPr>
    </w:p>
    <w:p w:rsidR="00883853" w:rsidRDefault="001069C0" w:rsidP="00386BB1">
      <w:pPr>
        <w:tabs>
          <w:tab w:val="left" w:pos="620"/>
        </w:tabs>
        <w:spacing w:line="480" w:lineRule="auto"/>
        <w:jc w:val="both"/>
        <w:rPr>
          <w:rFonts w:ascii="Times New Roman" w:hAnsi="Times New Roman"/>
          <w:b/>
          <w:iCs/>
          <w:color w:val="000000"/>
          <w:sz w:val="24"/>
          <w:szCs w:val="24"/>
        </w:rPr>
      </w:pPr>
      <w:r w:rsidRPr="001069C0">
        <w:rPr>
          <w:rFonts w:ascii="Times New Roman" w:hAnsi="Times New Roman"/>
          <w:b/>
          <w:iCs/>
          <w:color w:val="000000"/>
          <w:sz w:val="24"/>
          <w:szCs w:val="24"/>
        </w:rPr>
        <w:t>3.5.1 Sampling Frame</w:t>
      </w:r>
    </w:p>
    <w:tbl>
      <w:tblPr>
        <w:tblStyle w:val="TableGrid"/>
        <w:tblW w:w="0" w:type="auto"/>
        <w:tblLook w:val="04A0" w:firstRow="1" w:lastRow="0" w:firstColumn="1" w:lastColumn="0" w:noHBand="0" w:noVBand="1"/>
      </w:tblPr>
      <w:tblGrid>
        <w:gridCol w:w="2263"/>
        <w:gridCol w:w="1276"/>
        <w:gridCol w:w="1276"/>
        <w:gridCol w:w="1195"/>
        <w:gridCol w:w="1503"/>
        <w:gridCol w:w="1503"/>
      </w:tblGrid>
      <w:tr w:rsidR="001069C0" w:rsidTr="00B80D58">
        <w:tc>
          <w:tcPr>
            <w:tcW w:w="2263" w:type="dxa"/>
            <w:vMerge w:val="restart"/>
          </w:tcPr>
          <w:p w:rsidR="001069C0" w:rsidRDefault="001069C0" w:rsidP="00386BB1">
            <w:pPr>
              <w:tabs>
                <w:tab w:val="left" w:pos="620"/>
              </w:tabs>
              <w:spacing w:line="480" w:lineRule="auto"/>
              <w:jc w:val="both"/>
              <w:rPr>
                <w:rFonts w:ascii="Times New Roman" w:hAnsi="Times New Roman"/>
                <w:b/>
                <w:iCs/>
                <w:color w:val="000000"/>
                <w:sz w:val="24"/>
                <w:szCs w:val="24"/>
              </w:rPr>
            </w:pPr>
          </w:p>
          <w:p w:rsidR="001069C0" w:rsidRDefault="001069C0" w:rsidP="00386BB1">
            <w:pPr>
              <w:tabs>
                <w:tab w:val="left" w:pos="620"/>
              </w:tabs>
              <w:spacing w:line="480" w:lineRule="auto"/>
              <w:jc w:val="both"/>
              <w:rPr>
                <w:rFonts w:ascii="Times New Roman" w:hAnsi="Times New Roman"/>
                <w:b/>
                <w:iCs/>
                <w:color w:val="000000"/>
                <w:sz w:val="24"/>
                <w:szCs w:val="24"/>
              </w:rPr>
            </w:pPr>
            <w:r>
              <w:rPr>
                <w:rFonts w:ascii="Times New Roman" w:hAnsi="Times New Roman"/>
                <w:b/>
                <w:iCs/>
                <w:color w:val="000000"/>
                <w:sz w:val="24"/>
                <w:szCs w:val="24"/>
              </w:rPr>
              <w:t>Department</w:t>
            </w:r>
          </w:p>
        </w:tc>
        <w:tc>
          <w:tcPr>
            <w:tcW w:w="3747" w:type="dxa"/>
            <w:gridSpan w:val="3"/>
          </w:tcPr>
          <w:p w:rsidR="001069C0" w:rsidRDefault="001069C0" w:rsidP="001069C0">
            <w:pPr>
              <w:tabs>
                <w:tab w:val="left" w:pos="620"/>
              </w:tabs>
              <w:spacing w:line="480" w:lineRule="auto"/>
              <w:jc w:val="center"/>
              <w:rPr>
                <w:rFonts w:ascii="Times New Roman" w:hAnsi="Times New Roman"/>
                <w:b/>
                <w:iCs/>
                <w:color w:val="000000"/>
                <w:sz w:val="24"/>
                <w:szCs w:val="24"/>
              </w:rPr>
            </w:pPr>
            <w:r>
              <w:rPr>
                <w:rFonts w:ascii="Times New Roman" w:hAnsi="Times New Roman"/>
                <w:b/>
                <w:iCs/>
                <w:color w:val="000000"/>
                <w:sz w:val="24"/>
                <w:szCs w:val="24"/>
              </w:rPr>
              <w:t>Level</w:t>
            </w:r>
          </w:p>
        </w:tc>
        <w:tc>
          <w:tcPr>
            <w:tcW w:w="1503" w:type="dxa"/>
          </w:tcPr>
          <w:p w:rsidR="001069C0" w:rsidRDefault="001069C0" w:rsidP="00386BB1">
            <w:pPr>
              <w:tabs>
                <w:tab w:val="left" w:pos="620"/>
              </w:tabs>
              <w:spacing w:line="480" w:lineRule="auto"/>
              <w:jc w:val="both"/>
              <w:rPr>
                <w:rFonts w:ascii="Times New Roman" w:hAnsi="Times New Roman"/>
                <w:b/>
                <w:iCs/>
                <w:color w:val="000000"/>
                <w:sz w:val="24"/>
                <w:szCs w:val="24"/>
              </w:rPr>
            </w:pPr>
            <w:r>
              <w:rPr>
                <w:rFonts w:ascii="Times New Roman" w:hAnsi="Times New Roman"/>
                <w:b/>
                <w:iCs/>
                <w:color w:val="000000"/>
                <w:sz w:val="24"/>
                <w:szCs w:val="24"/>
              </w:rPr>
              <w:t>Total</w:t>
            </w:r>
          </w:p>
        </w:tc>
        <w:tc>
          <w:tcPr>
            <w:tcW w:w="1503" w:type="dxa"/>
          </w:tcPr>
          <w:p w:rsidR="001069C0" w:rsidRDefault="001069C0" w:rsidP="00386BB1">
            <w:pPr>
              <w:tabs>
                <w:tab w:val="left" w:pos="620"/>
              </w:tabs>
              <w:spacing w:line="480" w:lineRule="auto"/>
              <w:jc w:val="both"/>
              <w:rPr>
                <w:rFonts w:ascii="Times New Roman" w:hAnsi="Times New Roman"/>
                <w:b/>
                <w:iCs/>
                <w:color w:val="000000"/>
                <w:sz w:val="24"/>
                <w:szCs w:val="24"/>
              </w:rPr>
            </w:pPr>
            <w:r>
              <w:rPr>
                <w:rFonts w:ascii="Times New Roman" w:hAnsi="Times New Roman"/>
                <w:b/>
                <w:iCs/>
                <w:color w:val="000000"/>
                <w:sz w:val="24"/>
                <w:szCs w:val="24"/>
              </w:rPr>
              <w:t>Sample Size</w:t>
            </w:r>
          </w:p>
        </w:tc>
      </w:tr>
      <w:tr w:rsidR="001069C0" w:rsidTr="001069C0">
        <w:tc>
          <w:tcPr>
            <w:tcW w:w="2263" w:type="dxa"/>
            <w:vMerge/>
          </w:tcPr>
          <w:p w:rsidR="001069C0" w:rsidRDefault="001069C0" w:rsidP="001069C0">
            <w:pPr>
              <w:tabs>
                <w:tab w:val="left" w:pos="620"/>
              </w:tabs>
              <w:spacing w:line="480" w:lineRule="auto"/>
              <w:jc w:val="both"/>
              <w:rPr>
                <w:rFonts w:ascii="Times New Roman" w:hAnsi="Times New Roman"/>
                <w:b/>
                <w:iCs/>
                <w:color w:val="000000"/>
                <w:sz w:val="24"/>
                <w:szCs w:val="24"/>
              </w:rPr>
            </w:pPr>
          </w:p>
        </w:tc>
        <w:tc>
          <w:tcPr>
            <w:tcW w:w="1276" w:type="dxa"/>
          </w:tcPr>
          <w:p w:rsidR="001069C0" w:rsidRDefault="001069C0" w:rsidP="001069C0">
            <w:pPr>
              <w:tabs>
                <w:tab w:val="left" w:pos="620"/>
              </w:tabs>
              <w:spacing w:line="480" w:lineRule="auto"/>
              <w:jc w:val="center"/>
              <w:rPr>
                <w:rFonts w:ascii="Times New Roman" w:hAnsi="Times New Roman"/>
                <w:b/>
                <w:iCs/>
                <w:color w:val="000000"/>
                <w:sz w:val="24"/>
                <w:szCs w:val="24"/>
              </w:rPr>
            </w:pPr>
            <w:r>
              <w:rPr>
                <w:rFonts w:ascii="Times New Roman" w:hAnsi="Times New Roman"/>
                <w:b/>
                <w:iCs/>
                <w:color w:val="000000"/>
                <w:sz w:val="24"/>
                <w:szCs w:val="24"/>
              </w:rPr>
              <w:t>200</w:t>
            </w:r>
          </w:p>
        </w:tc>
        <w:tc>
          <w:tcPr>
            <w:tcW w:w="1276" w:type="dxa"/>
          </w:tcPr>
          <w:p w:rsidR="001069C0" w:rsidRDefault="001069C0" w:rsidP="001069C0">
            <w:pPr>
              <w:tabs>
                <w:tab w:val="left" w:pos="620"/>
              </w:tabs>
              <w:spacing w:line="480" w:lineRule="auto"/>
              <w:jc w:val="center"/>
              <w:rPr>
                <w:rFonts w:ascii="Times New Roman" w:hAnsi="Times New Roman"/>
                <w:b/>
                <w:iCs/>
                <w:color w:val="000000"/>
                <w:sz w:val="24"/>
                <w:szCs w:val="24"/>
              </w:rPr>
            </w:pPr>
            <w:r>
              <w:rPr>
                <w:rFonts w:ascii="Times New Roman" w:hAnsi="Times New Roman"/>
                <w:b/>
                <w:iCs/>
                <w:color w:val="000000"/>
                <w:sz w:val="24"/>
                <w:szCs w:val="24"/>
              </w:rPr>
              <w:t>300</w:t>
            </w:r>
          </w:p>
        </w:tc>
        <w:tc>
          <w:tcPr>
            <w:tcW w:w="1195" w:type="dxa"/>
          </w:tcPr>
          <w:p w:rsidR="001069C0" w:rsidRDefault="001069C0" w:rsidP="001069C0">
            <w:pPr>
              <w:tabs>
                <w:tab w:val="left" w:pos="620"/>
              </w:tabs>
              <w:spacing w:line="480" w:lineRule="auto"/>
              <w:jc w:val="center"/>
              <w:rPr>
                <w:rFonts w:ascii="Times New Roman" w:hAnsi="Times New Roman"/>
                <w:b/>
                <w:iCs/>
                <w:color w:val="000000"/>
                <w:sz w:val="24"/>
                <w:szCs w:val="24"/>
              </w:rPr>
            </w:pPr>
            <w:r>
              <w:rPr>
                <w:rFonts w:ascii="Times New Roman" w:hAnsi="Times New Roman"/>
                <w:b/>
                <w:iCs/>
                <w:color w:val="000000"/>
                <w:sz w:val="24"/>
                <w:szCs w:val="24"/>
              </w:rPr>
              <w:t>400</w:t>
            </w:r>
          </w:p>
        </w:tc>
        <w:tc>
          <w:tcPr>
            <w:tcW w:w="1503" w:type="dxa"/>
          </w:tcPr>
          <w:p w:rsidR="001069C0" w:rsidRDefault="001069C0" w:rsidP="001069C0">
            <w:pPr>
              <w:tabs>
                <w:tab w:val="left" w:pos="620"/>
              </w:tabs>
              <w:spacing w:line="480" w:lineRule="auto"/>
              <w:jc w:val="both"/>
              <w:rPr>
                <w:rFonts w:ascii="Times New Roman" w:hAnsi="Times New Roman"/>
                <w:b/>
                <w:iCs/>
                <w:color w:val="000000"/>
                <w:sz w:val="24"/>
                <w:szCs w:val="24"/>
              </w:rPr>
            </w:pPr>
          </w:p>
        </w:tc>
        <w:tc>
          <w:tcPr>
            <w:tcW w:w="1503" w:type="dxa"/>
          </w:tcPr>
          <w:p w:rsidR="001069C0" w:rsidRDefault="001069C0" w:rsidP="001069C0">
            <w:pPr>
              <w:tabs>
                <w:tab w:val="left" w:pos="620"/>
              </w:tabs>
              <w:spacing w:line="480" w:lineRule="auto"/>
              <w:jc w:val="both"/>
              <w:rPr>
                <w:rFonts w:ascii="Times New Roman" w:hAnsi="Times New Roman"/>
                <w:b/>
                <w:iCs/>
                <w:color w:val="000000"/>
                <w:sz w:val="24"/>
                <w:szCs w:val="24"/>
              </w:rPr>
            </w:pPr>
          </w:p>
        </w:tc>
      </w:tr>
      <w:tr w:rsidR="001069C0" w:rsidTr="001069C0">
        <w:tc>
          <w:tcPr>
            <w:tcW w:w="2263" w:type="dxa"/>
          </w:tcPr>
          <w:p w:rsidR="001069C0" w:rsidRDefault="001069C0" w:rsidP="00386BB1">
            <w:pPr>
              <w:tabs>
                <w:tab w:val="left" w:pos="620"/>
              </w:tabs>
              <w:spacing w:line="480" w:lineRule="auto"/>
              <w:jc w:val="both"/>
              <w:rPr>
                <w:rFonts w:ascii="Times New Roman" w:hAnsi="Times New Roman"/>
                <w:b/>
                <w:iCs/>
                <w:color w:val="000000"/>
                <w:sz w:val="24"/>
                <w:szCs w:val="24"/>
              </w:rPr>
            </w:pPr>
            <w:r>
              <w:rPr>
                <w:rFonts w:ascii="Times New Roman" w:hAnsi="Times New Roman"/>
                <w:b/>
                <w:iCs/>
                <w:color w:val="000000"/>
                <w:sz w:val="24"/>
                <w:szCs w:val="24"/>
              </w:rPr>
              <w:t>Sociology</w:t>
            </w:r>
          </w:p>
        </w:tc>
        <w:tc>
          <w:tcPr>
            <w:tcW w:w="1276" w:type="dxa"/>
          </w:tcPr>
          <w:p w:rsidR="001069C0" w:rsidRDefault="001069C0" w:rsidP="001069C0">
            <w:pPr>
              <w:tabs>
                <w:tab w:val="left" w:pos="620"/>
              </w:tabs>
              <w:spacing w:line="480" w:lineRule="auto"/>
              <w:jc w:val="center"/>
              <w:rPr>
                <w:rFonts w:ascii="Times New Roman" w:hAnsi="Times New Roman"/>
                <w:b/>
                <w:iCs/>
                <w:color w:val="000000"/>
                <w:sz w:val="24"/>
                <w:szCs w:val="24"/>
              </w:rPr>
            </w:pPr>
            <w:r>
              <w:rPr>
                <w:rFonts w:ascii="Times New Roman" w:hAnsi="Times New Roman"/>
                <w:b/>
                <w:iCs/>
                <w:color w:val="000000"/>
                <w:sz w:val="24"/>
                <w:szCs w:val="24"/>
              </w:rPr>
              <w:t>91</w:t>
            </w:r>
          </w:p>
        </w:tc>
        <w:tc>
          <w:tcPr>
            <w:tcW w:w="1276" w:type="dxa"/>
          </w:tcPr>
          <w:p w:rsidR="001069C0" w:rsidRDefault="001069C0" w:rsidP="001069C0">
            <w:pPr>
              <w:tabs>
                <w:tab w:val="left" w:pos="620"/>
              </w:tabs>
              <w:spacing w:line="480" w:lineRule="auto"/>
              <w:jc w:val="center"/>
              <w:rPr>
                <w:rFonts w:ascii="Times New Roman" w:hAnsi="Times New Roman"/>
                <w:b/>
                <w:iCs/>
                <w:color w:val="000000"/>
                <w:sz w:val="24"/>
                <w:szCs w:val="24"/>
              </w:rPr>
            </w:pPr>
            <w:r>
              <w:rPr>
                <w:rFonts w:ascii="Times New Roman" w:hAnsi="Times New Roman"/>
                <w:b/>
                <w:iCs/>
                <w:color w:val="000000"/>
                <w:sz w:val="24"/>
                <w:szCs w:val="24"/>
              </w:rPr>
              <w:t>112</w:t>
            </w:r>
          </w:p>
        </w:tc>
        <w:tc>
          <w:tcPr>
            <w:tcW w:w="1195" w:type="dxa"/>
          </w:tcPr>
          <w:p w:rsidR="001069C0" w:rsidRDefault="001069C0" w:rsidP="001069C0">
            <w:pPr>
              <w:tabs>
                <w:tab w:val="left" w:pos="620"/>
              </w:tabs>
              <w:spacing w:line="480" w:lineRule="auto"/>
              <w:jc w:val="center"/>
              <w:rPr>
                <w:rFonts w:ascii="Times New Roman" w:hAnsi="Times New Roman"/>
                <w:b/>
                <w:iCs/>
                <w:color w:val="000000"/>
                <w:sz w:val="24"/>
                <w:szCs w:val="24"/>
              </w:rPr>
            </w:pPr>
            <w:r>
              <w:rPr>
                <w:rFonts w:ascii="Times New Roman" w:hAnsi="Times New Roman"/>
                <w:b/>
                <w:iCs/>
                <w:color w:val="000000"/>
                <w:sz w:val="24"/>
                <w:szCs w:val="24"/>
              </w:rPr>
              <w:t>119</w:t>
            </w:r>
          </w:p>
        </w:tc>
        <w:tc>
          <w:tcPr>
            <w:tcW w:w="1503" w:type="dxa"/>
          </w:tcPr>
          <w:p w:rsidR="001069C0" w:rsidRDefault="001069C0" w:rsidP="00386BB1">
            <w:pPr>
              <w:tabs>
                <w:tab w:val="left" w:pos="620"/>
              </w:tabs>
              <w:spacing w:line="480" w:lineRule="auto"/>
              <w:jc w:val="both"/>
              <w:rPr>
                <w:rFonts w:ascii="Times New Roman" w:hAnsi="Times New Roman"/>
                <w:b/>
                <w:iCs/>
                <w:color w:val="000000"/>
                <w:sz w:val="24"/>
                <w:szCs w:val="24"/>
              </w:rPr>
            </w:pPr>
            <w:r>
              <w:rPr>
                <w:rFonts w:ascii="Times New Roman" w:hAnsi="Times New Roman"/>
                <w:b/>
                <w:iCs/>
                <w:color w:val="000000"/>
                <w:sz w:val="24"/>
                <w:szCs w:val="24"/>
              </w:rPr>
              <w:t>322</w:t>
            </w:r>
          </w:p>
        </w:tc>
        <w:tc>
          <w:tcPr>
            <w:tcW w:w="1503" w:type="dxa"/>
          </w:tcPr>
          <w:p w:rsidR="001069C0" w:rsidRDefault="001069C0" w:rsidP="00386BB1">
            <w:pPr>
              <w:tabs>
                <w:tab w:val="left" w:pos="620"/>
              </w:tabs>
              <w:spacing w:line="480" w:lineRule="auto"/>
              <w:jc w:val="both"/>
              <w:rPr>
                <w:rFonts w:ascii="Times New Roman" w:hAnsi="Times New Roman"/>
                <w:b/>
                <w:iCs/>
                <w:color w:val="000000"/>
                <w:sz w:val="24"/>
                <w:szCs w:val="24"/>
              </w:rPr>
            </w:pPr>
            <w:r>
              <w:rPr>
                <w:rFonts w:ascii="Times New Roman" w:hAnsi="Times New Roman"/>
                <w:b/>
                <w:iCs/>
                <w:color w:val="000000"/>
                <w:sz w:val="24"/>
                <w:szCs w:val="24"/>
              </w:rPr>
              <w:t>15</w:t>
            </w:r>
          </w:p>
        </w:tc>
      </w:tr>
      <w:tr w:rsidR="001069C0" w:rsidTr="001069C0">
        <w:tc>
          <w:tcPr>
            <w:tcW w:w="2263" w:type="dxa"/>
          </w:tcPr>
          <w:p w:rsidR="001069C0" w:rsidRDefault="001069C0" w:rsidP="00386BB1">
            <w:pPr>
              <w:tabs>
                <w:tab w:val="left" w:pos="620"/>
              </w:tabs>
              <w:spacing w:line="480" w:lineRule="auto"/>
              <w:jc w:val="both"/>
              <w:rPr>
                <w:rFonts w:ascii="Times New Roman" w:hAnsi="Times New Roman"/>
                <w:b/>
                <w:iCs/>
                <w:color w:val="000000"/>
                <w:sz w:val="24"/>
                <w:szCs w:val="24"/>
              </w:rPr>
            </w:pPr>
            <w:r>
              <w:rPr>
                <w:rFonts w:ascii="Times New Roman" w:hAnsi="Times New Roman"/>
                <w:b/>
                <w:iCs/>
                <w:color w:val="000000"/>
                <w:sz w:val="24"/>
                <w:szCs w:val="24"/>
              </w:rPr>
              <w:t>Economics</w:t>
            </w:r>
          </w:p>
        </w:tc>
        <w:tc>
          <w:tcPr>
            <w:tcW w:w="1276" w:type="dxa"/>
          </w:tcPr>
          <w:p w:rsidR="001069C0" w:rsidRDefault="001069C0" w:rsidP="00386BB1">
            <w:pPr>
              <w:tabs>
                <w:tab w:val="left" w:pos="620"/>
              </w:tabs>
              <w:spacing w:line="480" w:lineRule="auto"/>
              <w:jc w:val="both"/>
              <w:rPr>
                <w:rFonts w:ascii="Times New Roman" w:hAnsi="Times New Roman"/>
                <w:b/>
                <w:iCs/>
                <w:color w:val="000000"/>
                <w:sz w:val="24"/>
                <w:szCs w:val="24"/>
              </w:rPr>
            </w:pPr>
            <w:r>
              <w:rPr>
                <w:rFonts w:ascii="Times New Roman" w:hAnsi="Times New Roman"/>
                <w:b/>
                <w:iCs/>
                <w:color w:val="000000"/>
                <w:sz w:val="24"/>
                <w:szCs w:val="24"/>
              </w:rPr>
              <w:t>85</w:t>
            </w:r>
          </w:p>
        </w:tc>
        <w:tc>
          <w:tcPr>
            <w:tcW w:w="1276" w:type="dxa"/>
          </w:tcPr>
          <w:p w:rsidR="001069C0" w:rsidRDefault="001069C0" w:rsidP="00386BB1">
            <w:pPr>
              <w:tabs>
                <w:tab w:val="left" w:pos="620"/>
              </w:tabs>
              <w:spacing w:line="480" w:lineRule="auto"/>
              <w:jc w:val="both"/>
              <w:rPr>
                <w:rFonts w:ascii="Times New Roman" w:hAnsi="Times New Roman"/>
                <w:b/>
                <w:iCs/>
                <w:color w:val="000000"/>
                <w:sz w:val="24"/>
                <w:szCs w:val="24"/>
              </w:rPr>
            </w:pPr>
            <w:r>
              <w:rPr>
                <w:rFonts w:ascii="Times New Roman" w:hAnsi="Times New Roman"/>
                <w:b/>
                <w:iCs/>
                <w:color w:val="000000"/>
                <w:sz w:val="24"/>
                <w:szCs w:val="24"/>
              </w:rPr>
              <w:t>109</w:t>
            </w:r>
          </w:p>
        </w:tc>
        <w:tc>
          <w:tcPr>
            <w:tcW w:w="1195" w:type="dxa"/>
          </w:tcPr>
          <w:p w:rsidR="001069C0" w:rsidRDefault="001069C0" w:rsidP="00386BB1">
            <w:pPr>
              <w:tabs>
                <w:tab w:val="left" w:pos="620"/>
              </w:tabs>
              <w:spacing w:line="480" w:lineRule="auto"/>
              <w:jc w:val="both"/>
              <w:rPr>
                <w:rFonts w:ascii="Times New Roman" w:hAnsi="Times New Roman"/>
                <w:b/>
                <w:iCs/>
                <w:color w:val="000000"/>
                <w:sz w:val="24"/>
                <w:szCs w:val="24"/>
              </w:rPr>
            </w:pPr>
            <w:r>
              <w:rPr>
                <w:rFonts w:ascii="Times New Roman" w:hAnsi="Times New Roman"/>
                <w:b/>
                <w:iCs/>
                <w:color w:val="000000"/>
                <w:sz w:val="24"/>
                <w:szCs w:val="24"/>
              </w:rPr>
              <w:t>119</w:t>
            </w:r>
          </w:p>
        </w:tc>
        <w:tc>
          <w:tcPr>
            <w:tcW w:w="1503" w:type="dxa"/>
          </w:tcPr>
          <w:p w:rsidR="001069C0" w:rsidRDefault="001069C0" w:rsidP="00386BB1">
            <w:pPr>
              <w:tabs>
                <w:tab w:val="left" w:pos="620"/>
              </w:tabs>
              <w:spacing w:line="480" w:lineRule="auto"/>
              <w:jc w:val="both"/>
              <w:rPr>
                <w:rFonts w:ascii="Times New Roman" w:hAnsi="Times New Roman"/>
                <w:b/>
                <w:iCs/>
                <w:color w:val="000000"/>
                <w:sz w:val="24"/>
                <w:szCs w:val="24"/>
              </w:rPr>
            </w:pPr>
            <w:r>
              <w:rPr>
                <w:rFonts w:ascii="Times New Roman" w:hAnsi="Times New Roman"/>
                <w:b/>
                <w:iCs/>
                <w:color w:val="000000"/>
                <w:sz w:val="24"/>
                <w:szCs w:val="24"/>
              </w:rPr>
              <w:t>313</w:t>
            </w:r>
          </w:p>
        </w:tc>
        <w:tc>
          <w:tcPr>
            <w:tcW w:w="1503" w:type="dxa"/>
          </w:tcPr>
          <w:p w:rsidR="001069C0" w:rsidRDefault="001069C0" w:rsidP="00386BB1">
            <w:pPr>
              <w:tabs>
                <w:tab w:val="left" w:pos="620"/>
              </w:tabs>
              <w:spacing w:line="480" w:lineRule="auto"/>
              <w:jc w:val="both"/>
              <w:rPr>
                <w:rFonts w:ascii="Times New Roman" w:hAnsi="Times New Roman"/>
                <w:b/>
                <w:iCs/>
                <w:color w:val="000000"/>
                <w:sz w:val="24"/>
                <w:szCs w:val="24"/>
              </w:rPr>
            </w:pPr>
            <w:r>
              <w:rPr>
                <w:rFonts w:ascii="Times New Roman" w:hAnsi="Times New Roman"/>
                <w:b/>
                <w:iCs/>
                <w:color w:val="000000"/>
                <w:sz w:val="24"/>
                <w:szCs w:val="24"/>
              </w:rPr>
              <w:t>15</w:t>
            </w:r>
          </w:p>
        </w:tc>
      </w:tr>
      <w:tr w:rsidR="001069C0" w:rsidTr="001069C0">
        <w:tc>
          <w:tcPr>
            <w:tcW w:w="2263" w:type="dxa"/>
          </w:tcPr>
          <w:p w:rsidR="001069C0" w:rsidRDefault="001069C0" w:rsidP="00386BB1">
            <w:pPr>
              <w:tabs>
                <w:tab w:val="left" w:pos="620"/>
              </w:tabs>
              <w:spacing w:line="480" w:lineRule="auto"/>
              <w:jc w:val="both"/>
              <w:rPr>
                <w:rFonts w:ascii="Times New Roman" w:hAnsi="Times New Roman"/>
                <w:b/>
                <w:iCs/>
                <w:color w:val="000000"/>
                <w:sz w:val="24"/>
                <w:szCs w:val="24"/>
              </w:rPr>
            </w:pPr>
            <w:r>
              <w:rPr>
                <w:rFonts w:ascii="Times New Roman" w:hAnsi="Times New Roman"/>
                <w:b/>
                <w:iCs/>
                <w:color w:val="000000"/>
                <w:sz w:val="24"/>
                <w:szCs w:val="24"/>
              </w:rPr>
              <w:t>Psychology</w:t>
            </w:r>
          </w:p>
        </w:tc>
        <w:tc>
          <w:tcPr>
            <w:tcW w:w="1276" w:type="dxa"/>
          </w:tcPr>
          <w:p w:rsidR="001069C0" w:rsidRDefault="001069C0" w:rsidP="00386BB1">
            <w:pPr>
              <w:tabs>
                <w:tab w:val="left" w:pos="620"/>
              </w:tabs>
              <w:spacing w:line="480" w:lineRule="auto"/>
              <w:jc w:val="both"/>
              <w:rPr>
                <w:rFonts w:ascii="Times New Roman" w:hAnsi="Times New Roman"/>
                <w:b/>
                <w:iCs/>
                <w:color w:val="000000"/>
                <w:sz w:val="24"/>
                <w:szCs w:val="24"/>
              </w:rPr>
            </w:pPr>
            <w:r>
              <w:rPr>
                <w:rFonts w:ascii="Times New Roman" w:hAnsi="Times New Roman"/>
                <w:b/>
                <w:iCs/>
                <w:color w:val="000000"/>
                <w:sz w:val="24"/>
                <w:szCs w:val="24"/>
              </w:rPr>
              <w:t>91</w:t>
            </w:r>
          </w:p>
        </w:tc>
        <w:tc>
          <w:tcPr>
            <w:tcW w:w="1276" w:type="dxa"/>
          </w:tcPr>
          <w:p w:rsidR="001069C0" w:rsidRDefault="001069C0" w:rsidP="00386BB1">
            <w:pPr>
              <w:tabs>
                <w:tab w:val="left" w:pos="620"/>
              </w:tabs>
              <w:spacing w:line="480" w:lineRule="auto"/>
              <w:jc w:val="both"/>
              <w:rPr>
                <w:rFonts w:ascii="Times New Roman" w:hAnsi="Times New Roman"/>
                <w:b/>
                <w:iCs/>
                <w:color w:val="000000"/>
                <w:sz w:val="24"/>
                <w:szCs w:val="24"/>
              </w:rPr>
            </w:pPr>
            <w:r>
              <w:rPr>
                <w:rFonts w:ascii="Times New Roman" w:hAnsi="Times New Roman"/>
                <w:b/>
                <w:iCs/>
                <w:color w:val="000000"/>
                <w:sz w:val="24"/>
                <w:szCs w:val="24"/>
              </w:rPr>
              <w:t>100</w:t>
            </w:r>
          </w:p>
        </w:tc>
        <w:tc>
          <w:tcPr>
            <w:tcW w:w="1195" w:type="dxa"/>
          </w:tcPr>
          <w:p w:rsidR="001069C0" w:rsidRDefault="001069C0" w:rsidP="00386BB1">
            <w:pPr>
              <w:tabs>
                <w:tab w:val="left" w:pos="620"/>
              </w:tabs>
              <w:spacing w:line="480" w:lineRule="auto"/>
              <w:jc w:val="both"/>
              <w:rPr>
                <w:rFonts w:ascii="Times New Roman" w:hAnsi="Times New Roman"/>
                <w:b/>
                <w:iCs/>
                <w:color w:val="000000"/>
                <w:sz w:val="24"/>
                <w:szCs w:val="24"/>
              </w:rPr>
            </w:pPr>
            <w:r>
              <w:rPr>
                <w:rFonts w:ascii="Times New Roman" w:hAnsi="Times New Roman"/>
                <w:b/>
                <w:iCs/>
                <w:color w:val="000000"/>
                <w:sz w:val="24"/>
                <w:szCs w:val="24"/>
              </w:rPr>
              <w:t>98</w:t>
            </w:r>
          </w:p>
        </w:tc>
        <w:tc>
          <w:tcPr>
            <w:tcW w:w="1503" w:type="dxa"/>
          </w:tcPr>
          <w:p w:rsidR="001069C0" w:rsidRDefault="001069C0" w:rsidP="00386BB1">
            <w:pPr>
              <w:tabs>
                <w:tab w:val="left" w:pos="620"/>
              </w:tabs>
              <w:spacing w:line="480" w:lineRule="auto"/>
              <w:jc w:val="both"/>
              <w:rPr>
                <w:rFonts w:ascii="Times New Roman" w:hAnsi="Times New Roman"/>
                <w:b/>
                <w:iCs/>
                <w:color w:val="000000"/>
                <w:sz w:val="24"/>
                <w:szCs w:val="24"/>
              </w:rPr>
            </w:pPr>
            <w:r>
              <w:rPr>
                <w:rFonts w:ascii="Times New Roman" w:hAnsi="Times New Roman"/>
                <w:b/>
                <w:iCs/>
                <w:color w:val="000000"/>
                <w:sz w:val="24"/>
                <w:szCs w:val="24"/>
              </w:rPr>
              <w:t>289</w:t>
            </w:r>
          </w:p>
        </w:tc>
        <w:tc>
          <w:tcPr>
            <w:tcW w:w="1503" w:type="dxa"/>
          </w:tcPr>
          <w:p w:rsidR="001069C0" w:rsidRDefault="001069C0" w:rsidP="00386BB1">
            <w:pPr>
              <w:tabs>
                <w:tab w:val="left" w:pos="620"/>
              </w:tabs>
              <w:spacing w:line="480" w:lineRule="auto"/>
              <w:jc w:val="both"/>
              <w:rPr>
                <w:rFonts w:ascii="Times New Roman" w:hAnsi="Times New Roman"/>
                <w:b/>
                <w:iCs/>
                <w:color w:val="000000"/>
                <w:sz w:val="24"/>
                <w:szCs w:val="24"/>
              </w:rPr>
            </w:pPr>
            <w:r>
              <w:rPr>
                <w:rFonts w:ascii="Times New Roman" w:hAnsi="Times New Roman"/>
                <w:b/>
                <w:iCs/>
                <w:color w:val="000000"/>
                <w:sz w:val="24"/>
                <w:szCs w:val="24"/>
              </w:rPr>
              <w:t>14</w:t>
            </w:r>
          </w:p>
        </w:tc>
      </w:tr>
      <w:tr w:rsidR="001069C0" w:rsidTr="001069C0">
        <w:tc>
          <w:tcPr>
            <w:tcW w:w="2263" w:type="dxa"/>
          </w:tcPr>
          <w:p w:rsidR="001069C0" w:rsidRDefault="001069C0" w:rsidP="00386BB1">
            <w:pPr>
              <w:tabs>
                <w:tab w:val="left" w:pos="620"/>
              </w:tabs>
              <w:spacing w:line="480" w:lineRule="auto"/>
              <w:jc w:val="both"/>
              <w:rPr>
                <w:rFonts w:ascii="Times New Roman" w:hAnsi="Times New Roman"/>
                <w:b/>
                <w:iCs/>
                <w:color w:val="000000"/>
                <w:sz w:val="24"/>
                <w:szCs w:val="24"/>
              </w:rPr>
            </w:pPr>
            <w:r>
              <w:rPr>
                <w:rFonts w:ascii="Times New Roman" w:hAnsi="Times New Roman"/>
                <w:b/>
                <w:iCs/>
                <w:color w:val="000000"/>
                <w:sz w:val="24"/>
                <w:szCs w:val="24"/>
              </w:rPr>
              <w:t>Political Science</w:t>
            </w:r>
          </w:p>
        </w:tc>
        <w:tc>
          <w:tcPr>
            <w:tcW w:w="1276" w:type="dxa"/>
          </w:tcPr>
          <w:p w:rsidR="001069C0" w:rsidRDefault="001069C0" w:rsidP="00386BB1">
            <w:pPr>
              <w:tabs>
                <w:tab w:val="left" w:pos="620"/>
              </w:tabs>
              <w:spacing w:line="480" w:lineRule="auto"/>
              <w:jc w:val="both"/>
              <w:rPr>
                <w:rFonts w:ascii="Times New Roman" w:hAnsi="Times New Roman"/>
                <w:b/>
                <w:iCs/>
                <w:color w:val="000000"/>
                <w:sz w:val="24"/>
                <w:szCs w:val="24"/>
              </w:rPr>
            </w:pPr>
            <w:r>
              <w:rPr>
                <w:rFonts w:ascii="Times New Roman" w:hAnsi="Times New Roman"/>
                <w:b/>
                <w:iCs/>
                <w:color w:val="000000"/>
                <w:sz w:val="24"/>
                <w:szCs w:val="24"/>
              </w:rPr>
              <w:t>99</w:t>
            </w:r>
          </w:p>
        </w:tc>
        <w:tc>
          <w:tcPr>
            <w:tcW w:w="1276" w:type="dxa"/>
          </w:tcPr>
          <w:p w:rsidR="001069C0" w:rsidRDefault="001069C0" w:rsidP="00386BB1">
            <w:pPr>
              <w:tabs>
                <w:tab w:val="left" w:pos="620"/>
              </w:tabs>
              <w:spacing w:line="480" w:lineRule="auto"/>
              <w:jc w:val="both"/>
              <w:rPr>
                <w:rFonts w:ascii="Times New Roman" w:hAnsi="Times New Roman"/>
                <w:b/>
                <w:iCs/>
                <w:color w:val="000000"/>
                <w:sz w:val="24"/>
                <w:szCs w:val="24"/>
              </w:rPr>
            </w:pPr>
            <w:r>
              <w:rPr>
                <w:rFonts w:ascii="Times New Roman" w:hAnsi="Times New Roman"/>
                <w:b/>
                <w:iCs/>
                <w:color w:val="000000"/>
                <w:sz w:val="24"/>
                <w:szCs w:val="24"/>
              </w:rPr>
              <w:t>109</w:t>
            </w:r>
          </w:p>
        </w:tc>
        <w:tc>
          <w:tcPr>
            <w:tcW w:w="1195" w:type="dxa"/>
          </w:tcPr>
          <w:p w:rsidR="001069C0" w:rsidRDefault="001069C0" w:rsidP="00386BB1">
            <w:pPr>
              <w:tabs>
                <w:tab w:val="left" w:pos="620"/>
              </w:tabs>
              <w:spacing w:line="480" w:lineRule="auto"/>
              <w:jc w:val="both"/>
              <w:rPr>
                <w:rFonts w:ascii="Times New Roman" w:hAnsi="Times New Roman"/>
                <w:b/>
                <w:iCs/>
                <w:color w:val="000000"/>
                <w:sz w:val="24"/>
                <w:szCs w:val="24"/>
              </w:rPr>
            </w:pPr>
            <w:r>
              <w:rPr>
                <w:rFonts w:ascii="Times New Roman" w:hAnsi="Times New Roman"/>
                <w:b/>
                <w:iCs/>
                <w:color w:val="000000"/>
                <w:sz w:val="24"/>
                <w:szCs w:val="24"/>
              </w:rPr>
              <w:t>118</w:t>
            </w:r>
          </w:p>
        </w:tc>
        <w:tc>
          <w:tcPr>
            <w:tcW w:w="1503" w:type="dxa"/>
          </w:tcPr>
          <w:p w:rsidR="001069C0" w:rsidRDefault="001069C0" w:rsidP="00386BB1">
            <w:pPr>
              <w:tabs>
                <w:tab w:val="left" w:pos="620"/>
              </w:tabs>
              <w:spacing w:line="480" w:lineRule="auto"/>
              <w:jc w:val="both"/>
              <w:rPr>
                <w:rFonts w:ascii="Times New Roman" w:hAnsi="Times New Roman"/>
                <w:b/>
                <w:iCs/>
                <w:color w:val="000000"/>
                <w:sz w:val="24"/>
                <w:szCs w:val="24"/>
              </w:rPr>
            </w:pPr>
            <w:r>
              <w:rPr>
                <w:rFonts w:ascii="Times New Roman" w:hAnsi="Times New Roman"/>
                <w:b/>
                <w:iCs/>
                <w:color w:val="000000"/>
                <w:sz w:val="24"/>
                <w:szCs w:val="24"/>
              </w:rPr>
              <w:t>326</w:t>
            </w:r>
          </w:p>
        </w:tc>
        <w:tc>
          <w:tcPr>
            <w:tcW w:w="1503" w:type="dxa"/>
          </w:tcPr>
          <w:p w:rsidR="001069C0" w:rsidRDefault="001069C0" w:rsidP="00386BB1">
            <w:pPr>
              <w:tabs>
                <w:tab w:val="left" w:pos="620"/>
              </w:tabs>
              <w:spacing w:line="480" w:lineRule="auto"/>
              <w:jc w:val="both"/>
              <w:rPr>
                <w:rFonts w:ascii="Times New Roman" w:hAnsi="Times New Roman"/>
                <w:b/>
                <w:iCs/>
                <w:color w:val="000000"/>
                <w:sz w:val="24"/>
                <w:szCs w:val="24"/>
              </w:rPr>
            </w:pPr>
            <w:r>
              <w:rPr>
                <w:rFonts w:ascii="Times New Roman" w:hAnsi="Times New Roman"/>
                <w:b/>
                <w:iCs/>
                <w:color w:val="000000"/>
                <w:sz w:val="24"/>
                <w:szCs w:val="24"/>
              </w:rPr>
              <w:t>15</w:t>
            </w:r>
          </w:p>
        </w:tc>
      </w:tr>
      <w:tr w:rsidR="001069C0" w:rsidTr="001069C0">
        <w:tc>
          <w:tcPr>
            <w:tcW w:w="2263" w:type="dxa"/>
          </w:tcPr>
          <w:p w:rsidR="001069C0" w:rsidRDefault="001069C0" w:rsidP="00386BB1">
            <w:pPr>
              <w:tabs>
                <w:tab w:val="left" w:pos="620"/>
              </w:tabs>
              <w:spacing w:line="480" w:lineRule="auto"/>
              <w:jc w:val="both"/>
              <w:rPr>
                <w:rFonts w:ascii="Times New Roman" w:hAnsi="Times New Roman"/>
                <w:b/>
                <w:iCs/>
                <w:color w:val="000000"/>
                <w:sz w:val="24"/>
                <w:szCs w:val="24"/>
              </w:rPr>
            </w:pPr>
            <w:r>
              <w:rPr>
                <w:rFonts w:ascii="Times New Roman" w:hAnsi="Times New Roman"/>
                <w:b/>
                <w:iCs/>
                <w:color w:val="000000"/>
                <w:sz w:val="24"/>
                <w:szCs w:val="24"/>
              </w:rPr>
              <w:t>Geography</w:t>
            </w:r>
          </w:p>
        </w:tc>
        <w:tc>
          <w:tcPr>
            <w:tcW w:w="1276" w:type="dxa"/>
          </w:tcPr>
          <w:p w:rsidR="001069C0" w:rsidRDefault="001069C0" w:rsidP="00386BB1">
            <w:pPr>
              <w:tabs>
                <w:tab w:val="left" w:pos="620"/>
              </w:tabs>
              <w:spacing w:line="480" w:lineRule="auto"/>
              <w:jc w:val="both"/>
              <w:rPr>
                <w:rFonts w:ascii="Times New Roman" w:hAnsi="Times New Roman"/>
                <w:b/>
                <w:iCs/>
                <w:color w:val="000000"/>
                <w:sz w:val="24"/>
                <w:szCs w:val="24"/>
              </w:rPr>
            </w:pPr>
            <w:r>
              <w:rPr>
                <w:rFonts w:ascii="Times New Roman" w:hAnsi="Times New Roman"/>
                <w:b/>
                <w:iCs/>
                <w:color w:val="000000"/>
                <w:sz w:val="24"/>
                <w:szCs w:val="24"/>
              </w:rPr>
              <w:t>133</w:t>
            </w:r>
          </w:p>
        </w:tc>
        <w:tc>
          <w:tcPr>
            <w:tcW w:w="1276" w:type="dxa"/>
          </w:tcPr>
          <w:p w:rsidR="001069C0" w:rsidRDefault="001069C0" w:rsidP="00386BB1">
            <w:pPr>
              <w:tabs>
                <w:tab w:val="left" w:pos="620"/>
              </w:tabs>
              <w:spacing w:line="480" w:lineRule="auto"/>
              <w:jc w:val="both"/>
              <w:rPr>
                <w:rFonts w:ascii="Times New Roman" w:hAnsi="Times New Roman"/>
                <w:b/>
                <w:iCs/>
                <w:color w:val="000000"/>
                <w:sz w:val="24"/>
                <w:szCs w:val="24"/>
              </w:rPr>
            </w:pPr>
            <w:r>
              <w:rPr>
                <w:rFonts w:ascii="Times New Roman" w:hAnsi="Times New Roman"/>
                <w:b/>
                <w:iCs/>
                <w:color w:val="000000"/>
                <w:sz w:val="24"/>
                <w:szCs w:val="24"/>
              </w:rPr>
              <w:t>110</w:t>
            </w:r>
          </w:p>
        </w:tc>
        <w:tc>
          <w:tcPr>
            <w:tcW w:w="1195" w:type="dxa"/>
          </w:tcPr>
          <w:p w:rsidR="001069C0" w:rsidRDefault="001069C0" w:rsidP="00386BB1">
            <w:pPr>
              <w:tabs>
                <w:tab w:val="left" w:pos="620"/>
              </w:tabs>
              <w:spacing w:line="480" w:lineRule="auto"/>
              <w:jc w:val="both"/>
              <w:rPr>
                <w:rFonts w:ascii="Times New Roman" w:hAnsi="Times New Roman"/>
                <w:b/>
                <w:iCs/>
                <w:color w:val="000000"/>
                <w:sz w:val="24"/>
                <w:szCs w:val="24"/>
              </w:rPr>
            </w:pPr>
            <w:r>
              <w:rPr>
                <w:rFonts w:ascii="Times New Roman" w:hAnsi="Times New Roman"/>
                <w:b/>
                <w:iCs/>
                <w:color w:val="000000"/>
                <w:sz w:val="24"/>
                <w:szCs w:val="24"/>
              </w:rPr>
              <w:t>83</w:t>
            </w:r>
          </w:p>
        </w:tc>
        <w:tc>
          <w:tcPr>
            <w:tcW w:w="1503" w:type="dxa"/>
          </w:tcPr>
          <w:p w:rsidR="001069C0" w:rsidRDefault="001069C0" w:rsidP="00386BB1">
            <w:pPr>
              <w:tabs>
                <w:tab w:val="left" w:pos="620"/>
              </w:tabs>
              <w:spacing w:line="480" w:lineRule="auto"/>
              <w:jc w:val="both"/>
              <w:rPr>
                <w:rFonts w:ascii="Times New Roman" w:hAnsi="Times New Roman"/>
                <w:b/>
                <w:iCs/>
                <w:color w:val="000000"/>
                <w:sz w:val="24"/>
                <w:szCs w:val="24"/>
              </w:rPr>
            </w:pPr>
            <w:r>
              <w:rPr>
                <w:rFonts w:ascii="Times New Roman" w:hAnsi="Times New Roman"/>
                <w:b/>
                <w:iCs/>
                <w:color w:val="000000"/>
                <w:sz w:val="24"/>
                <w:szCs w:val="24"/>
              </w:rPr>
              <w:t>326</w:t>
            </w:r>
          </w:p>
        </w:tc>
        <w:tc>
          <w:tcPr>
            <w:tcW w:w="1503" w:type="dxa"/>
          </w:tcPr>
          <w:p w:rsidR="001069C0" w:rsidRDefault="001069C0" w:rsidP="00386BB1">
            <w:pPr>
              <w:tabs>
                <w:tab w:val="left" w:pos="620"/>
              </w:tabs>
              <w:spacing w:line="480" w:lineRule="auto"/>
              <w:jc w:val="both"/>
              <w:rPr>
                <w:rFonts w:ascii="Times New Roman" w:hAnsi="Times New Roman"/>
                <w:b/>
                <w:iCs/>
                <w:color w:val="000000"/>
                <w:sz w:val="24"/>
                <w:szCs w:val="24"/>
              </w:rPr>
            </w:pPr>
            <w:r>
              <w:rPr>
                <w:rFonts w:ascii="Times New Roman" w:hAnsi="Times New Roman"/>
                <w:b/>
                <w:iCs/>
                <w:color w:val="000000"/>
                <w:sz w:val="24"/>
                <w:szCs w:val="24"/>
              </w:rPr>
              <w:t>18</w:t>
            </w:r>
          </w:p>
        </w:tc>
      </w:tr>
      <w:tr w:rsidR="001069C0" w:rsidTr="001069C0">
        <w:tc>
          <w:tcPr>
            <w:tcW w:w="2263" w:type="dxa"/>
          </w:tcPr>
          <w:p w:rsidR="001069C0" w:rsidRDefault="001069C0" w:rsidP="00386BB1">
            <w:pPr>
              <w:tabs>
                <w:tab w:val="left" w:pos="620"/>
              </w:tabs>
              <w:spacing w:line="480" w:lineRule="auto"/>
              <w:jc w:val="both"/>
              <w:rPr>
                <w:rFonts w:ascii="Times New Roman" w:hAnsi="Times New Roman"/>
                <w:b/>
                <w:iCs/>
                <w:color w:val="000000"/>
                <w:sz w:val="24"/>
                <w:szCs w:val="24"/>
              </w:rPr>
            </w:pPr>
            <w:r>
              <w:rPr>
                <w:rFonts w:ascii="Times New Roman" w:hAnsi="Times New Roman"/>
                <w:b/>
                <w:iCs/>
                <w:color w:val="000000"/>
                <w:sz w:val="24"/>
                <w:szCs w:val="24"/>
              </w:rPr>
              <w:t>Mass Communication</w:t>
            </w:r>
          </w:p>
        </w:tc>
        <w:tc>
          <w:tcPr>
            <w:tcW w:w="1276" w:type="dxa"/>
          </w:tcPr>
          <w:p w:rsidR="001069C0" w:rsidRDefault="001069C0" w:rsidP="00386BB1">
            <w:pPr>
              <w:tabs>
                <w:tab w:val="left" w:pos="620"/>
              </w:tabs>
              <w:spacing w:line="480" w:lineRule="auto"/>
              <w:jc w:val="both"/>
              <w:rPr>
                <w:rFonts w:ascii="Times New Roman" w:hAnsi="Times New Roman"/>
                <w:b/>
                <w:iCs/>
                <w:color w:val="000000"/>
                <w:sz w:val="24"/>
                <w:szCs w:val="24"/>
              </w:rPr>
            </w:pPr>
            <w:r>
              <w:rPr>
                <w:rFonts w:ascii="Times New Roman" w:hAnsi="Times New Roman"/>
                <w:b/>
                <w:iCs/>
                <w:color w:val="000000"/>
                <w:sz w:val="24"/>
                <w:szCs w:val="24"/>
              </w:rPr>
              <w:t>103</w:t>
            </w:r>
          </w:p>
        </w:tc>
        <w:tc>
          <w:tcPr>
            <w:tcW w:w="1276" w:type="dxa"/>
          </w:tcPr>
          <w:p w:rsidR="001069C0" w:rsidRDefault="001069C0" w:rsidP="00386BB1">
            <w:pPr>
              <w:tabs>
                <w:tab w:val="left" w:pos="620"/>
              </w:tabs>
              <w:spacing w:line="480" w:lineRule="auto"/>
              <w:jc w:val="both"/>
              <w:rPr>
                <w:rFonts w:ascii="Times New Roman" w:hAnsi="Times New Roman"/>
                <w:b/>
                <w:iCs/>
                <w:color w:val="000000"/>
                <w:sz w:val="24"/>
                <w:szCs w:val="24"/>
              </w:rPr>
            </w:pPr>
            <w:r>
              <w:rPr>
                <w:rFonts w:ascii="Times New Roman" w:hAnsi="Times New Roman"/>
                <w:b/>
                <w:iCs/>
                <w:color w:val="000000"/>
                <w:sz w:val="24"/>
                <w:szCs w:val="24"/>
              </w:rPr>
              <w:t>144</w:t>
            </w:r>
          </w:p>
        </w:tc>
        <w:tc>
          <w:tcPr>
            <w:tcW w:w="1195" w:type="dxa"/>
          </w:tcPr>
          <w:p w:rsidR="001069C0" w:rsidRDefault="001069C0" w:rsidP="00386BB1">
            <w:pPr>
              <w:tabs>
                <w:tab w:val="left" w:pos="620"/>
              </w:tabs>
              <w:spacing w:line="480" w:lineRule="auto"/>
              <w:jc w:val="both"/>
              <w:rPr>
                <w:rFonts w:ascii="Times New Roman" w:hAnsi="Times New Roman"/>
                <w:b/>
                <w:iCs/>
                <w:color w:val="000000"/>
                <w:sz w:val="24"/>
                <w:szCs w:val="24"/>
              </w:rPr>
            </w:pPr>
            <w:r>
              <w:rPr>
                <w:rFonts w:ascii="Times New Roman" w:hAnsi="Times New Roman"/>
                <w:b/>
                <w:iCs/>
                <w:color w:val="000000"/>
                <w:sz w:val="24"/>
                <w:szCs w:val="24"/>
              </w:rPr>
              <w:t>143</w:t>
            </w:r>
          </w:p>
        </w:tc>
        <w:tc>
          <w:tcPr>
            <w:tcW w:w="1503" w:type="dxa"/>
          </w:tcPr>
          <w:p w:rsidR="001069C0" w:rsidRDefault="001069C0" w:rsidP="00386BB1">
            <w:pPr>
              <w:tabs>
                <w:tab w:val="left" w:pos="620"/>
              </w:tabs>
              <w:spacing w:line="480" w:lineRule="auto"/>
              <w:jc w:val="both"/>
              <w:rPr>
                <w:rFonts w:ascii="Times New Roman" w:hAnsi="Times New Roman"/>
                <w:b/>
                <w:iCs/>
                <w:color w:val="000000"/>
                <w:sz w:val="24"/>
                <w:szCs w:val="24"/>
              </w:rPr>
            </w:pPr>
            <w:r>
              <w:rPr>
                <w:rFonts w:ascii="Times New Roman" w:hAnsi="Times New Roman"/>
                <w:b/>
                <w:iCs/>
                <w:color w:val="000000"/>
                <w:sz w:val="24"/>
                <w:szCs w:val="24"/>
              </w:rPr>
              <w:t>390</w:t>
            </w:r>
          </w:p>
        </w:tc>
        <w:tc>
          <w:tcPr>
            <w:tcW w:w="1503" w:type="dxa"/>
          </w:tcPr>
          <w:p w:rsidR="001069C0" w:rsidRDefault="001069C0" w:rsidP="00386BB1">
            <w:pPr>
              <w:tabs>
                <w:tab w:val="left" w:pos="620"/>
              </w:tabs>
              <w:spacing w:line="480" w:lineRule="auto"/>
              <w:jc w:val="both"/>
              <w:rPr>
                <w:rFonts w:ascii="Times New Roman" w:hAnsi="Times New Roman"/>
                <w:b/>
                <w:iCs/>
                <w:color w:val="000000"/>
                <w:sz w:val="24"/>
                <w:szCs w:val="24"/>
              </w:rPr>
            </w:pPr>
            <w:r>
              <w:rPr>
                <w:rFonts w:ascii="Times New Roman" w:hAnsi="Times New Roman"/>
                <w:b/>
                <w:iCs/>
                <w:color w:val="000000"/>
                <w:sz w:val="24"/>
                <w:szCs w:val="24"/>
              </w:rPr>
              <w:t>18</w:t>
            </w:r>
          </w:p>
        </w:tc>
      </w:tr>
      <w:tr w:rsidR="001069C0" w:rsidTr="001069C0">
        <w:tc>
          <w:tcPr>
            <w:tcW w:w="2263" w:type="dxa"/>
          </w:tcPr>
          <w:p w:rsidR="001069C0" w:rsidRDefault="001069C0" w:rsidP="00386BB1">
            <w:pPr>
              <w:tabs>
                <w:tab w:val="left" w:pos="620"/>
              </w:tabs>
              <w:spacing w:line="480" w:lineRule="auto"/>
              <w:jc w:val="both"/>
              <w:rPr>
                <w:rFonts w:ascii="Times New Roman" w:hAnsi="Times New Roman"/>
                <w:b/>
                <w:iCs/>
                <w:color w:val="000000"/>
                <w:sz w:val="24"/>
                <w:szCs w:val="24"/>
              </w:rPr>
            </w:pPr>
            <w:r>
              <w:rPr>
                <w:rFonts w:ascii="Times New Roman" w:hAnsi="Times New Roman"/>
                <w:b/>
                <w:iCs/>
                <w:color w:val="000000"/>
                <w:sz w:val="24"/>
                <w:szCs w:val="24"/>
              </w:rPr>
              <w:t>Total</w:t>
            </w:r>
          </w:p>
        </w:tc>
        <w:tc>
          <w:tcPr>
            <w:tcW w:w="1276" w:type="dxa"/>
          </w:tcPr>
          <w:p w:rsidR="001069C0" w:rsidRDefault="001069C0" w:rsidP="00386BB1">
            <w:pPr>
              <w:tabs>
                <w:tab w:val="left" w:pos="620"/>
              </w:tabs>
              <w:spacing w:line="480" w:lineRule="auto"/>
              <w:jc w:val="both"/>
              <w:rPr>
                <w:rFonts w:ascii="Times New Roman" w:hAnsi="Times New Roman"/>
                <w:b/>
                <w:iCs/>
                <w:color w:val="000000"/>
                <w:sz w:val="24"/>
                <w:szCs w:val="24"/>
              </w:rPr>
            </w:pPr>
          </w:p>
        </w:tc>
        <w:tc>
          <w:tcPr>
            <w:tcW w:w="1276" w:type="dxa"/>
          </w:tcPr>
          <w:p w:rsidR="001069C0" w:rsidRDefault="001069C0" w:rsidP="00386BB1">
            <w:pPr>
              <w:tabs>
                <w:tab w:val="left" w:pos="620"/>
              </w:tabs>
              <w:spacing w:line="480" w:lineRule="auto"/>
              <w:jc w:val="both"/>
              <w:rPr>
                <w:rFonts w:ascii="Times New Roman" w:hAnsi="Times New Roman"/>
                <w:b/>
                <w:iCs/>
                <w:color w:val="000000"/>
                <w:sz w:val="24"/>
                <w:szCs w:val="24"/>
              </w:rPr>
            </w:pPr>
          </w:p>
        </w:tc>
        <w:tc>
          <w:tcPr>
            <w:tcW w:w="1195" w:type="dxa"/>
          </w:tcPr>
          <w:p w:rsidR="001069C0" w:rsidRDefault="001069C0" w:rsidP="00386BB1">
            <w:pPr>
              <w:tabs>
                <w:tab w:val="left" w:pos="620"/>
              </w:tabs>
              <w:spacing w:line="480" w:lineRule="auto"/>
              <w:jc w:val="both"/>
              <w:rPr>
                <w:rFonts w:ascii="Times New Roman" w:hAnsi="Times New Roman"/>
                <w:b/>
                <w:iCs/>
                <w:color w:val="000000"/>
                <w:sz w:val="24"/>
                <w:szCs w:val="24"/>
              </w:rPr>
            </w:pPr>
          </w:p>
        </w:tc>
        <w:tc>
          <w:tcPr>
            <w:tcW w:w="1503" w:type="dxa"/>
          </w:tcPr>
          <w:p w:rsidR="001069C0" w:rsidRDefault="001069C0" w:rsidP="00386BB1">
            <w:pPr>
              <w:tabs>
                <w:tab w:val="left" w:pos="620"/>
              </w:tabs>
              <w:spacing w:line="480" w:lineRule="auto"/>
              <w:jc w:val="both"/>
              <w:rPr>
                <w:rFonts w:ascii="Times New Roman" w:hAnsi="Times New Roman"/>
                <w:b/>
                <w:iCs/>
                <w:color w:val="000000"/>
                <w:sz w:val="24"/>
                <w:szCs w:val="24"/>
              </w:rPr>
            </w:pPr>
            <w:r>
              <w:rPr>
                <w:rFonts w:ascii="Times New Roman" w:hAnsi="Times New Roman"/>
                <w:b/>
                <w:iCs/>
                <w:color w:val="000000"/>
                <w:sz w:val="24"/>
                <w:szCs w:val="24"/>
              </w:rPr>
              <w:t>1966</w:t>
            </w:r>
          </w:p>
        </w:tc>
        <w:tc>
          <w:tcPr>
            <w:tcW w:w="1503" w:type="dxa"/>
          </w:tcPr>
          <w:p w:rsidR="001069C0" w:rsidRDefault="001069C0" w:rsidP="00386BB1">
            <w:pPr>
              <w:tabs>
                <w:tab w:val="left" w:pos="620"/>
              </w:tabs>
              <w:spacing w:line="480" w:lineRule="auto"/>
              <w:jc w:val="both"/>
              <w:rPr>
                <w:rFonts w:ascii="Times New Roman" w:hAnsi="Times New Roman"/>
                <w:b/>
                <w:iCs/>
                <w:color w:val="000000"/>
                <w:sz w:val="24"/>
                <w:szCs w:val="24"/>
              </w:rPr>
            </w:pPr>
            <w:r>
              <w:rPr>
                <w:rFonts w:ascii="Times New Roman" w:hAnsi="Times New Roman"/>
                <w:b/>
                <w:iCs/>
                <w:color w:val="000000"/>
                <w:sz w:val="24"/>
                <w:szCs w:val="24"/>
              </w:rPr>
              <w:t>95</w:t>
            </w:r>
          </w:p>
        </w:tc>
      </w:tr>
    </w:tbl>
    <w:p w:rsidR="001069C0" w:rsidRDefault="001069C0" w:rsidP="00386BB1">
      <w:pPr>
        <w:tabs>
          <w:tab w:val="left" w:pos="620"/>
        </w:tabs>
        <w:spacing w:line="480" w:lineRule="auto"/>
        <w:jc w:val="both"/>
        <w:rPr>
          <w:rFonts w:ascii="Times New Roman" w:hAnsi="Times New Roman"/>
          <w:b/>
          <w:iCs/>
          <w:color w:val="000000"/>
          <w:sz w:val="24"/>
          <w:szCs w:val="24"/>
        </w:rPr>
      </w:pPr>
    </w:p>
    <w:p w:rsidR="001069C0" w:rsidRPr="001069C0" w:rsidRDefault="001069C0" w:rsidP="00386BB1">
      <w:pPr>
        <w:tabs>
          <w:tab w:val="left" w:pos="620"/>
        </w:tabs>
        <w:spacing w:line="480" w:lineRule="auto"/>
        <w:jc w:val="both"/>
        <w:rPr>
          <w:rFonts w:ascii="Times New Roman" w:hAnsi="Times New Roman"/>
          <w:b/>
          <w:iCs/>
          <w:color w:val="000000"/>
          <w:sz w:val="24"/>
          <w:szCs w:val="24"/>
        </w:rPr>
      </w:pPr>
    </w:p>
    <w:p w:rsidR="00555B3D" w:rsidRPr="00C731F5" w:rsidRDefault="00555B3D" w:rsidP="00386BB1">
      <w:pPr>
        <w:pStyle w:val="Default"/>
        <w:spacing w:line="480" w:lineRule="auto"/>
        <w:rPr>
          <w:b/>
          <w:bCs/>
          <w:color w:val="auto"/>
        </w:rPr>
      </w:pPr>
      <w:bookmarkStart w:id="1" w:name="_Toc54301185"/>
      <w:r w:rsidRPr="00DF516A">
        <w:rPr>
          <w:b/>
          <w:color w:val="000000" w:themeColor="text1"/>
        </w:rPr>
        <w:t>3.</w:t>
      </w:r>
      <w:r w:rsidR="0026077A">
        <w:rPr>
          <w:b/>
          <w:color w:val="000000" w:themeColor="text1"/>
        </w:rPr>
        <w:t>6</w:t>
      </w:r>
      <w:r w:rsidRPr="00DF516A">
        <w:rPr>
          <w:b/>
          <w:color w:val="000000" w:themeColor="text1"/>
        </w:rPr>
        <w:tab/>
      </w:r>
      <w:bookmarkEnd w:id="1"/>
      <w:r w:rsidR="00FA48CA">
        <w:rPr>
          <w:b/>
          <w:bCs/>
          <w:color w:val="auto"/>
        </w:rPr>
        <w:t>Method</w:t>
      </w:r>
      <w:r w:rsidRPr="00C731F5">
        <w:rPr>
          <w:b/>
          <w:bCs/>
          <w:color w:val="auto"/>
        </w:rPr>
        <w:t xml:space="preserve"> </w:t>
      </w:r>
      <w:r>
        <w:rPr>
          <w:b/>
          <w:bCs/>
          <w:color w:val="auto"/>
        </w:rPr>
        <w:t>for Data Collection</w:t>
      </w:r>
    </w:p>
    <w:p w:rsidR="00555B3D" w:rsidRPr="009C30FE" w:rsidRDefault="00555B3D" w:rsidP="00386BB1">
      <w:pPr>
        <w:spacing w:line="480" w:lineRule="auto"/>
        <w:jc w:val="both"/>
        <w:rPr>
          <w:rFonts w:ascii="Times New Roman" w:hAnsi="Times New Roman"/>
          <w:color w:val="000000"/>
          <w:sz w:val="24"/>
          <w:szCs w:val="24"/>
        </w:rPr>
      </w:pPr>
      <w:r w:rsidRPr="009C30FE">
        <w:rPr>
          <w:rFonts w:ascii="Times New Roman" w:hAnsi="Times New Roman"/>
          <w:color w:val="000000"/>
          <w:sz w:val="24"/>
          <w:szCs w:val="24"/>
        </w:rPr>
        <w:t xml:space="preserve">Data to be used for this research work will be collected mainly from primary sources. The primary data to be used for this work will be gotten through questionnaire. </w:t>
      </w:r>
      <w:r w:rsidRPr="009C30FE">
        <w:rPr>
          <w:rStyle w:val="fontstyle01"/>
          <w:rFonts w:ascii="Times New Roman" w:hAnsi="Times New Roman"/>
        </w:rPr>
        <w:t>The instruments used to gather data for this study is the Questionnaire for quantitative variant.</w:t>
      </w:r>
      <w:r w:rsidR="001069C0">
        <w:rPr>
          <w:rFonts w:ascii="Times New Roman" w:hAnsi="Times New Roman"/>
          <w:color w:val="000000"/>
          <w:sz w:val="24"/>
          <w:szCs w:val="24"/>
        </w:rPr>
        <w:t xml:space="preserve"> </w:t>
      </w:r>
      <w:r w:rsidRPr="009C30FE">
        <w:rPr>
          <w:rStyle w:val="fontstyle01"/>
          <w:rFonts w:ascii="Times New Roman" w:hAnsi="Times New Roman"/>
        </w:rPr>
        <w:t>The questionnaires were designed as close-ended questions, these were used to make the</w:t>
      </w:r>
      <w:r w:rsidRPr="009C30FE">
        <w:rPr>
          <w:rFonts w:ascii="Times New Roman" w:hAnsi="Times New Roman"/>
          <w:color w:val="000000"/>
          <w:sz w:val="24"/>
          <w:szCs w:val="24"/>
        </w:rPr>
        <w:br/>
      </w:r>
      <w:r w:rsidRPr="009C30FE">
        <w:rPr>
          <w:rStyle w:val="fontstyle01"/>
          <w:rFonts w:ascii="Times New Roman" w:hAnsi="Times New Roman"/>
        </w:rPr>
        <w:t>feedbacks easier for the researcher by making the responses measurable. The questionnaire is</w:t>
      </w:r>
      <w:r w:rsidRPr="009C30FE">
        <w:rPr>
          <w:rFonts w:ascii="Times New Roman" w:hAnsi="Times New Roman"/>
          <w:color w:val="000000"/>
          <w:sz w:val="24"/>
          <w:szCs w:val="24"/>
        </w:rPr>
        <w:br/>
      </w:r>
      <w:r w:rsidRPr="009C30FE">
        <w:rPr>
          <w:rStyle w:val="fontstyle01"/>
          <w:rFonts w:ascii="Times New Roman" w:hAnsi="Times New Roman"/>
        </w:rPr>
        <w:lastRenderedPageBreak/>
        <w:t>also a method or technique for data gathering, it is used to determine fact, perception, attitude,</w:t>
      </w:r>
      <w:r w:rsidRPr="009C30FE">
        <w:rPr>
          <w:rFonts w:ascii="Times New Roman" w:hAnsi="Times New Roman"/>
          <w:color w:val="000000"/>
          <w:sz w:val="24"/>
          <w:szCs w:val="24"/>
        </w:rPr>
        <w:br/>
      </w:r>
      <w:r w:rsidRPr="009C30FE">
        <w:rPr>
          <w:rStyle w:val="fontstyle01"/>
          <w:rFonts w:ascii="Times New Roman" w:hAnsi="Times New Roman"/>
        </w:rPr>
        <w:t xml:space="preserve">beliefs, idea routines and other demographic data (Obasi, 2017). </w:t>
      </w:r>
    </w:p>
    <w:p w:rsidR="00555B3D" w:rsidRDefault="00555B3D" w:rsidP="00386BB1">
      <w:pPr>
        <w:pStyle w:val="Default"/>
        <w:spacing w:line="480" w:lineRule="auto"/>
        <w:jc w:val="both"/>
        <w:rPr>
          <w:rFonts w:eastAsiaTheme="minorEastAsia"/>
        </w:rPr>
      </w:pPr>
    </w:p>
    <w:p w:rsidR="00555B3D" w:rsidRDefault="0026077A" w:rsidP="00386BB1">
      <w:pPr>
        <w:spacing w:line="480" w:lineRule="auto"/>
        <w:jc w:val="both"/>
        <w:rPr>
          <w:rFonts w:ascii="Times New Roman" w:eastAsiaTheme="minorEastAsia" w:hAnsi="Times New Roman"/>
          <w:b/>
          <w:sz w:val="24"/>
          <w:szCs w:val="24"/>
        </w:rPr>
      </w:pPr>
      <w:r>
        <w:rPr>
          <w:rFonts w:ascii="Times New Roman" w:eastAsiaTheme="minorEastAsia" w:hAnsi="Times New Roman"/>
          <w:b/>
          <w:sz w:val="24"/>
          <w:szCs w:val="24"/>
        </w:rPr>
        <w:t>3.7</w:t>
      </w:r>
      <w:r w:rsidR="00555B3D">
        <w:rPr>
          <w:rFonts w:ascii="Times New Roman" w:eastAsiaTheme="minorEastAsia" w:hAnsi="Times New Roman"/>
          <w:b/>
          <w:sz w:val="24"/>
          <w:szCs w:val="24"/>
        </w:rPr>
        <w:t xml:space="preserve"> Method of Data Analysis</w:t>
      </w:r>
    </w:p>
    <w:p w:rsidR="00555B3D" w:rsidRPr="009C30FE" w:rsidRDefault="00555B3D" w:rsidP="00386BB1">
      <w:pPr>
        <w:spacing w:line="480" w:lineRule="auto"/>
        <w:jc w:val="both"/>
        <w:rPr>
          <w:rFonts w:ascii="Times New Roman" w:eastAsiaTheme="minorEastAsia" w:hAnsi="Times New Roman"/>
          <w:b/>
          <w:sz w:val="24"/>
          <w:szCs w:val="24"/>
        </w:rPr>
      </w:pPr>
      <w:r w:rsidRPr="009C30FE">
        <w:rPr>
          <w:rStyle w:val="fontstyle01"/>
          <w:rFonts w:ascii="Times New Roman" w:hAnsi="Times New Roman"/>
        </w:rPr>
        <w:t>Data Analysis can refer to the manner in which the gathered data will be presented and</w:t>
      </w:r>
      <w:r w:rsidRPr="009C30FE">
        <w:rPr>
          <w:rFonts w:ascii="Times New Roman" w:hAnsi="Times New Roman"/>
          <w:color w:val="000000"/>
          <w:sz w:val="24"/>
          <w:szCs w:val="24"/>
        </w:rPr>
        <w:br/>
      </w:r>
      <w:r w:rsidRPr="009C30FE">
        <w:rPr>
          <w:rStyle w:val="fontstyle01"/>
          <w:rFonts w:ascii="Times New Roman" w:hAnsi="Times New Roman"/>
        </w:rPr>
        <w:t>interpreted in a purposeful manner and in which resolutions are given for Observations. The data</w:t>
      </w:r>
      <w:r w:rsidRPr="009C30FE">
        <w:rPr>
          <w:rFonts w:ascii="Times New Roman" w:hAnsi="Times New Roman"/>
          <w:color w:val="000000"/>
          <w:sz w:val="24"/>
          <w:szCs w:val="24"/>
        </w:rPr>
        <w:t xml:space="preserve"> </w:t>
      </w:r>
      <w:r w:rsidRPr="009C30FE">
        <w:rPr>
          <w:rStyle w:val="fontstyle01"/>
          <w:rFonts w:ascii="Times New Roman" w:hAnsi="Times New Roman"/>
        </w:rPr>
        <w:t>gotten from the field were evaluated mutually in quantitative and qualitative ways as it is the</w:t>
      </w:r>
      <w:r w:rsidRPr="009C30FE">
        <w:rPr>
          <w:rFonts w:ascii="Times New Roman" w:hAnsi="Times New Roman"/>
          <w:color w:val="000000"/>
          <w:sz w:val="24"/>
          <w:szCs w:val="24"/>
        </w:rPr>
        <w:t xml:space="preserve"> </w:t>
      </w:r>
      <w:r w:rsidRPr="009C30FE">
        <w:rPr>
          <w:rStyle w:val="fontstyle01"/>
          <w:rFonts w:ascii="Times New Roman" w:hAnsi="Times New Roman"/>
        </w:rPr>
        <w:t>purpose for the adoption of mixed method of data collection.</w:t>
      </w:r>
      <w:r w:rsidRPr="009C30FE">
        <w:rPr>
          <w:rFonts w:ascii="Times New Roman" w:hAnsi="Times New Roman"/>
          <w:color w:val="000000"/>
          <w:sz w:val="24"/>
          <w:szCs w:val="24"/>
        </w:rPr>
        <w:t xml:space="preserve"> </w:t>
      </w:r>
    </w:p>
    <w:p w:rsidR="00555B3D" w:rsidRDefault="00555B3D" w:rsidP="00386BB1">
      <w:pPr>
        <w:spacing w:line="48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          Data will be analyzed using descriptive and inferential statistics. Descriptive statistics include the use of tables, percentage and chart for data presentation. The research hypothesis was</w:t>
      </w:r>
      <w:r w:rsidRPr="00C209DD">
        <w:rPr>
          <w:rFonts w:ascii="Times New Roman" w:eastAsiaTheme="minorEastAsia" w:hAnsi="Times New Roman"/>
          <w:sz w:val="24"/>
          <w:szCs w:val="24"/>
        </w:rPr>
        <w:t xml:space="preserve"> tested using independent-samples t-test. All tests were at 9</w:t>
      </w:r>
      <w:r>
        <w:rPr>
          <w:rFonts w:ascii="Times New Roman" w:eastAsiaTheme="minorEastAsia" w:hAnsi="Times New Roman"/>
          <w:sz w:val="24"/>
          <w:szCs w:val="24"/>
        </w:rPr>
        <w:t>5 percent confidence interval. The SPSS will be used to process the data analysis.</w:t>
      </w:r>
    </w:p>
    <w:p w:rsidR="00555B3D" w:rsidRPr="00C731F5" w:rsidRDefault="0026077A" w:rsidP="00386BB1">
      <w:pPr>
        <w:pStyle w:val="Default"/>
        <w:spacing w:line="480" w:lineRule="auto"/>
      </w:pPr>
      <w:r>
        <w:rPr>
          <w:b/>
          <w:bCs/>
        </w:rPr>
        <w:t>3.8</w:t>
      </w:r>
      <w:r w:rsidR="00555B3D" w:rsidRPr="00C731F5">
        <w:rPr>
          <w:b/>
          <w:bCs/>
        </w:rPr>
        <w:t xml:space="preserve"> Validity of Research Instrument </w:t>
      </w:r>
    </w:p>
    <w:p w:rsidR="00555B3D" w:rsidRDefault="00555B3D" w:rsidP="00386BB1">
      <w:pPr>
        <w:spacing w:line="480" w:lineRule="auto"/>
        <w:ind w:firstLine="720"/>
        <w:jc w:val="both"/>
      </w:pPr>
      <w:r>
        <w:rPr>
          <w:rFonts w:ascii="Times New Roman" w:hAnsi="Times New Roman"/>
          <w:sz w:val="24"/>
          <w:szCs w:val="24"/>
        </w:rPr>
        <w:t xml:space="preserve">   </w:t>
      </w:r>
      <w:r w:rsidRPr="00DF74D8">
        <w:rPr>
          <w:rFonts w:ascii="Times New Roman" w:hAnsi="Times New Roman"/>
          <w:sz w:val="24"/>
          <w:szCs w:val="24"/>
        </w:rPr>
        <w:t>Validity is defined as a judgment of whether data really provides evidence on what it is supposed to be about the research instrument (Dawson, 2007).</w:t>
      </w:r>
      <w:r w:rsidRPr="00C731F5">
        <w:t xml:space="preserve"> </w:t>
      </w:r>
    </w:p>
    <w:p w:rsidR="00555B3D" w:rsidRDefault="00555B3D" w:rsidP="00386BB1">
      <w:pPr>
        <w:spacing w:line="480" w:lineRule="auto"/>
        <w:ind w:firstLine="720"/>
        <w:jc w:val="both"/>
        <w:rPr>
          <w:rFonts w:ascii="Times New Roman" w:hAnsi="Times New Roman"/>
          <w:sz w:val="24"/>
          <w:szCs w:val="24"/>
        </w:rPr>
      </w:pPr>
      <w:r w:rsidRPr="00CD732E">
        <w:rPr>
          <w:rFonts w:ascii="Times New Roman" w:eastAsia="Times New Roman" w:hAnsi="Times New Roman"/>
          <w:sz w:val="24"/>
          <w:szCs w:val="24"/>
          <w:lang w:val="en-GB" w:eastAsia="en-GB"/>
        </w:rPr>
        <w:t>The questionnaire issued to the respondents for this research work will be designed in a way that arouses interest in the mind of the respondents. The Questionnaire will be issued out to the supervisor who will go through it and made necessary corrections. F</w:t>
      </w:r>
      <w:r w:rsidRPr="00CD732E">
        <w:rPr>
          <w:rFonts w:ascii="Times New Roman" w:hAnsi="Times New Roman"/>
          <w:sz w:val="24"/>
          <w:szCs w:val="24"/>
        </w:rPr>
        <w:t>ace validity will be ensured by interaction with the qualified staffs. Validity of measurement will be established through content validity by other researchers to ascertain whether the questionnaire item adequately cover the domain of the construct.</w:t>
      </w:r>
    </w:p>
    <w:p w:rsidR="00FA48CA" w:rsidRDefault="00FA48CA" w:rsidP="00386BB1">
      <w:pPr>
        <w:spacing w:line="480" w:lineRule="auto"/>
        <w:ind w:firstLine="720"/>
        <w:jc w:val="both"/>
        <w:rPr>
          <w:rFonts w:ascii="Times New Roman" w:hAnsi="Times New Roman"/>
          <w:sz w:val="24"/>
          <w:szCs w:val="24"/>
        </w:rPr>
      </w:pPr>
    </w:p>
    <w:p w:rsidR="00FA48CA" w:rsidRPr="00CD732E" w:rsidRDefault="00FA48CA" w:rsidP="00386BB1">
      <w:pPr>
        <w:spacing w:line="480" w:lineRule="auto"/>
        <w:ind w:firstLine="720"/>
        <w:jc w:val="both"/>
        <w:rPr>
          <w:rFonts w:ascii="Times New Roman" w:hAnsi="Times New Roman"/>
          <w:sz w:val="24"/>
          <w:szCs w:val="24"/>
        </w:rPr>
      </w:pPr>
    </w:p>
    <w:p w:rsidR="00555B3D" w:rsidRPr="00C731F5" w:rsidRDefault="0026077A" w:rsidP="00386BB1">
      <w:pPr>
        <w:spacing w:after="0" w:line="480" w:lineRule="auto"/>
        <w:rPr>
          <w:rFonts w:ascii="Times New Roman" w:eastAsia="Times New Roman" w:hAnsi="Times New Roman"/>
          <w:color w:val="000000"/>
          <w:sz w:val="24"/>
          <w:szCs w:val="24"/>
        </w:rPr>
      </w:pPr>
      <w:r>
        <w:rPr>
          <w:rFonts w:ascii="Times New Roman" w:eastAsia="Times New Roman" w:hAnsi="Times New Roman"/>
          <w:b/>
          <w:color w:val="000000"/>
          <w:sz w:val="24"/>
          <w:szCs w:val="24"/>
        </w:rPr>
        <w:lastRenderedPageBreak/>
        <w:t>3.9</w:t>
      </w:r>
      <w:r w:rsidR="00555B3D">
        <w:rPr>
          <w:rFonts w:ascii="Times New Roman" w:eastAsia="Times New Roman" w:hAnsi="Times New Roman"/>
          <w:b/>
          <w:color w:val="000000"/>
          <w:sz w:val="24"/>
          <w:szCs w:val="24"/>
        </w:rPr>
        <w:t>.</w:t>
      </w:r>
      <w:r w:rsidR="00555B3D" w:rsidRPr="00C731F5">
        <w:rPr>
          <w:rFonts w:ascii="Times New Roman" w:eastAsia="Times New Roman" w:hAnsi="Times New Roman"/>
          <w:b/>
          <w:color w:val="000000"/>
          <w:sz w:val="24"/>
          <w:szCs w:val="24"/>
        </w:rPr>
        <w:t xml:space="preserve"> Reliability of Research Instrument</w:t>
      </w:r>
      <w:r w:rsidR="00555B3D" w:rsidRPr="00C731F5">
        <w:rPr>
          <w:rFonts w:ascii="Times New Roman" w:eastAsia="Times New Roman" w:hAnsi="Times New Roman"/>
          <w:color w:val="000000"/>
          <w:sz w:val="24"/>
          <w:szCs w:val="24"/>
        </w:rPr>
        <w:t xml:space="preserve"> </w:t>
      </w:r>
    </w:p>
    <w:p w:rsidR="00555B3D" w:rsidRDefault="00555B3D" w:rsidP="00386BB1">
      <w:pPr>
        <w:spacing w:line="480" w:lineRule="auto"/>
        <w:ind w:firstLine="720"/>
        <w:jc w:val="both"/>
        <w:rPr>
          <w:rFonts w:ascii="Times New Roman" w:eastAsia="Times New Roman" w:hAnsi="Times New Roman"/>
          <w:sz w:val="24"/>
          <w:szCs w:val="24"/>
          <w:lang w:val="en-GB" w:eastAsia="en-GB"/>
        </w:rPr>
      </w:pPr>
      <w:r w:rsidRPr="00CD732E">
        <w:rPr>
          <w:rFonts w:ascii="Times New Roman" w:eastAsia="Times New Roman" w:hAnsi="Times New Roman"/>
          <w:sz w:val="24"/>
          <w:szCs w:val="24"/>
          <w:lang w:val="en-GB" w:eastAsia="en-GB"/>
        </w:rPr>
        <w:t>Reliability will be adopted to determine the reliability of the instrument. This method of rating instrument was adopted and useful because participants will not interpret the questionnaire statements the same way. Through rating, the responses of respondents will show the reliability of the research instrument i.e. tests the extent to which the research instrument measure what it was expected to measure.</w:t>
      </w:r>
    </w:p>
    <w:p w:rsidR="00CB0E3B" w:rsidRDefault="00CB0E3B" w:rsidP="00386BB1">
      <w:pPr>
        <w:spacing w:line="480" w:lineRule="auto"/>
        <w:ind w:firstLine="720"/>
        <w:jc w:val="both"/>
        <w:rPr>
          <w:rFonts w:ascii="Times New Roman" w:eastAsia="Times New Roman" w:hAnsi="Times New Roman"/>
          <w:sz w:val="24"/>
          <w:szCs w:val="24"/>
          <w:lang w:val="en-GB" w:eastAsia="en-GB"/>
        </w:rPr>
      </w:pPr>
    </w:p>
    <w:p w:rsidR="00CB0E3B" w:rsidRDefault="00CB0E3B" w:rsidP="00386BB1">
      <w:pPr>
        <w:spacing w:line="480" w:lineRule="auto"/>
        <w:ind w:firstLine="720"/>
        <w:jc w:val="both"/>
        <w:rPr>
          <w:rFonts w:ascii="Times New Roman" w:eastAsia="Times New Roman" w:hAnsi="Times New Roman"/>
          <w:sz w:val="24"/>
          <w:szCs w:val="24"/>
          <w:lang w:val="en-GB" w:eastAsia="en-GB"/>
        </w:rPr>
      </w:pPr>
    </w:p>
    <w:p w:rsidR="00CB0E3B" w:rsidRDefault="00CB0E3B" w:rsidP="00386BB1">
      <w:pPr>
        <w:spacing w:line="480" w:lineRule="auto"/>
        <w:ind w:firstLine="720"/>
        <w:jc w:val="both"/>
        <w:rPr>
          <w:rFonts w:ascii="Times New Roman" w:eastAsia="Times New Roman" w:hAnsi="Times New Roman"/>
          <w:sz w:val="24"/>
          <w:szCs w:val="24"/>
          <w:lang w:val="en-GB" w:eastAsia="en-GB"/>
        </w:rPr>
      </w:pPr>
    </w:p>
    <w:p w:rsidR="00CB0E3B" w:rsidRDefault="00CB0E3B" w:rsidP="00386BB1">
      <w:pPr>
        <w:spacing w:line="480" w:lineRule="auto"/>
        <w:ind w:firstLine="720"/>
        <w:jc w:val="both"/>
        <w:rPr>
          <w:rFonts w:ascii="Times New Roman" w:eastAsia="Times New Roman" w:hAnsi="Times New Roman"/>
          <w:sz w:val="24"/>
          <w:szCs w:val="24"/>
          <w:lang w:val="en-GB" w:eastAsia="en-GB"/>
        </w:rPr>
      </w:pPr>
    </w:p>
    <w:p w:rsidR="00CB0E3B" w:rsidRDefault="00CB0E3B" w:rsidP="00386BB1">
      <w:pPr>
        <w:spacing w:line="480" w:lineRule="auto"/>
        <w:ind w:firstLine="720"/>
        <w:jc w:val="both"/>
        <w:rPr>
          <w:rFonts w:ascii="Times New Roman" w:eastAsia="Times New Roman" w:hAnsi="Times New Roman"/>
          <w:sz w:val="24"/>
          <w:szCs w:val="24"/>
          <w:lang w:val="en-GB" w:eastAsia="en-GB"/>
        </w:rPr>
      </w:pPr>
    </w:p>
    <w:p w:rsidR="00CB0E3B" w:rsidRDefault="00CB0E3B" w:rsidP="00386BB1">
      <w:pPr>
        <w:spacing w:line="480" w:lineRule="auto"/>
        <w:ind w:firstLine="720"/>
        <w:jc w:val="both"/>
        <w:rPr>
          <w:rFonts w:ascii="Times New Roman" w:eastAsia="Times New Roman" w:hAnsi="Times New Roman"/>
          <w:sz w:val="24"/>
          <w:szCs w:val="24"/>
          <w:lang w:val="en-GB" w:eastAsia="en-GB"/>
        </w:rPr>
      </w:pPr>
    </w:p>
    <w:p w:rsidR="00CB0E3B" w:rsidRDefault="00CB0E3B" w:rsidP="00386BB1">
      <w:pPr>
        <w:spacing w:line="480" w:lineRule="auto"/>
        <w:ind w:firstLine="720"/>
        <w:jc w:val="both"/>
        <w:rPr>
          <w:rFonts w:ascii="Times New Roman" w:eastAsia="Times New Roman" w:hAnsi="Times New Roman"/>
          <w:sz w:val="24"/>
          <w:szCs w:val="24"/>
          <w:lang w:val="en-GB" w:eastAsia="en-GB"/>
        </w:rPr>
      </w:pPr>
    </w:p>
    <w:p w:rsidR="00CB0E3B" w:rsidRDefault="00CB0E3B" w:rsidP="00386BB1">
      <w:pPr>
        <w:spacing w:line="480" w:lineRule="auto"/>
        <w:ind w:firstLine="720"/>
        <w:jc w:val="both"/>
        <w:rPr>
          <w:rFonts w:ascii="Times New Roman" w:eastAsia="Times New Roman" w:hAnsi="Times New Roman"/>
          <w:sz w:val="24"/>
          <w:szCs w:val="24"/>
          <w:lang w:val="en-GB" w:eastAsia="en-GB"/>
        </w:rPr>
      </w:pPr>
    </w:p>
    <w:p w:rsidR="00CB0E3B" w:rsidRDefault="00CB0E3B" w:rsidP="00386BB1">
      <w:pPr>
        <w:spacing w:line="480" w:lineRule="auto"/>
        <w:ind w:firstLine="720"/>
        <w:jc w:val="both"/>
        <w:rPr>
          <w:rFonts w:ascii="Times New Roman" w:eastAsia="Times New Roman" w:hAnsi="Times New Roman"/>
          <w:sz w:val="24"/>
          <w:szCs w:val="24"/>
          <w:lang w:val="en-GB" w:eastAsia="en-GB"/>
        </w:rPr>
      </w:pPr>
    </w:p>
    <w:p w:rsidR="00CB0E3B" w:rsidRDefault="00CB0E3B" w:rsidP="00386BB1">
      <w:pPr>
        <w:spacing w:line="480" w:lineRule="auto"/>
        <w:ind w:firstLine="720"/>
        <w:jc w:val="both"/>
        <w:rPr>
          <w:rFonts w:ascii="Times New Roman" w:eastAsia="Times New Roman" w:hAnsi="Times New Roman"/>
          <w:sz w:val="24"/>
          <w:szCs w:val="24"/>
          <w:lang w:val="en-GB" w:eastAsia="en-GB"/>
        </w:rPr>
      </w:pPr>
    </w:p>
    <w:p w:rsidR="00CB0E3B" w:rsidRDefault="00CB0E3B" w:rsidP="00386BB1">
      <w:pPr>
        <w:spacing w:line="480" w:lineRule="auto"/>
        <w:ind w:firstLine="720"/>
        <w:jc w:val="both"/>
        <w:rPr>
          <w:rFonts w:ascii="Times New Roman" w:eastAsia="Times New Roman" w:hAnsi="Times New Roman"/>
          <w:sz w:val="24"/>
          <w:szCs w:val="24"/>
          <w:lang w:val="en-GB" w:eastAsia="en-GB"/>
        </w:rPr>
      </w:pPr>
    </w:p>
    <w:p w:rsidR="00CB0E3B" w:rsidRDefault="00CB0E3B" w:rsidP="00386BB1">
      <w:pPr>
        <w:spacing w:line="480" w:lineRule="auto"/>
        <w:ind w:firstLine="720"/>
        <w:jc w:val="both"/>
        <w:rPr>
          <w:rFonts w:ascii="Times New Roman" w:eastAsia="Times New Roman" w:hAnsi="Times New Roman"/>
          <w:sz w:val="24"/>
          <w:szCs w:val="24"/>
          <w:lang w:val="en-GB" w:eastAsia="en-GB"/>
        </w:rPr>
      </w:pPr>
    </w:p>
    <w:p w:rsidR="00CB0E3B" w:rsidRDefault="00CB0E3B" w:rsidP="00386BB1">
      <w:pPr>
        <w:spacing w:line="480" w:lineRule="auto"/>
        <w:ind w:firstLine="720"/>
        <w:jc w:val="both"/>
        <w:rPr>
          <w:rFonts w:ascii="Times New Roman" w:eastAsia="Times New Roman" w:hAnsi="Times New Roman"/>
          <w:sz w:val="24"/>
          <w:szCs w:val="24"/>
          <w:lang w:val="en-GB" w:eastAsia="en-GB"/>
        </w:rPr>
      </w:pPr>
    </w:p>
    <w:p w:rsidR="00CB0E3B" w:rsidRDefault="00CB0E3B" w:rsidP="00386BB1">
      <w:pPr>
        <w:spacing w:line="480" w:lineRule="auto"/>
        <w:ind w:firstLine="720"/>
        <w:jc w:val="both"/>
        <w:rPr>
          <w:rFonts w:ascii="Times New Roman" w:eastAsia="Times New Roman" w:hAnsi="Times New Roman"/>
          <w:sz w:val="24"/>
          <w:szCs w:val="24"/>
          <w:lang w:val="en-GB" w:eastAsia="en-GB"/>
        </w:rPr>
      </w:pPr>
    </w:p>
    <w:p w:rsidR="00CB0E3B" w:rsidRPr="004B74DD" w:rsidRDefault="00CB0E3B" w:rsidP="00CB0E3B">
      <w:pPr>
        <w:autoSpaceDE w:val="0"/>
        <w:autoSpaceDN w:val="0"/>
        <w:adjustRightInd w:val="0"/>
        <w:spacing w:after="0" w:line="480" w:lineRule="auto"/>
        <w:jc w:val="center"/>
        <w:rPr>
          <w:rFonts w:ascii="Times New Roman" w:hAnsi="Times New Roman"/>
          <w:b/>
          <w:sz w:val="24"/>
          <w:szCs w:val="24"/>
        </w:rPr>
      </w:pPr>
      <w:r w:rsidRPr="004B74DD">
        <w:rPr>
          <w:rFonts w:ascii="Times New Roman" w:hAnsi="Times New Roman"/>
          <w:b/>
          <w:sz w:val="24"/>
          <w:szCs w:val="24"/>
        </w:rPr>
        <w:lastRenderedPageBreak/>
        <w:t>CHAPTER FOUR</w:t>
      </w:r>
    </w:p>
    <w:p w:rsidR="00CB0E3B" w:rsidRPr="004B74DD" w:rsidRDefault="00CB0E3B" w:rsidP="00CB0E3B">
      <w:pPr>
        <w:autoSpaceDE w:val="0"/>
        <w:autoSpaceDN w:val="0"/>
        <w:adjustRightInd w:val="0"/>
        <w:spacing w:after="0" w:line="480" w:lineRule="auto"/>
        <w:jc w:val="center"/>
        <w:rPr>
          <w:rFonts w:ascii="Times New Roman" w:hAnsi="Times New Roman"/>
          <w:b/>
          <w:sz w:val="24"/>
          <w:szCs w:val="24"/>
        </w:rPr>
      </w:pPr>
      <w:r w:rsidRPr="004B74DD">
        <w:rPr>
          <w:rFonts w:ascii="Times New Roman" w:hAnsi="Times New Roman"/>
          <w:b/>
          <w:sz w:val="24"/>
          <w:szCs w:val="24"/>
        </w:rPr>
        <w:t>DATA PRESENTATION, ANALYSIS AND INTERPRETATION</w:t>
      </w:r>
    </w:p>
    <w:p w:rsidR="00CB0E3B" w:rsidRPr="004B74DD" w:rsidRDefault="00CB0E3B" w:rsidP="00CB0E3B">
      <w:pPr>
        <w:spacing w:line="480" w:lineRule="auto"/>
        <w:rPr>
          <w:rFonts w:ascii="Times New Roman" w:hAnsi="Times New Roman"/>
          <w:b/>
          <w:bCs/>
          <w:sz w:val="24"/>
          <w:szCs w:val="24"/>
        </w:rPr>
      </w:pPr>
      <w:bookmarkStart w:id="2" w:name="_Toc54301192"/>
      <w:r w:rsidRPr="004B74DD">
        <w:rPr>
          <w:rFonts w:ascii="Times New Roman" w:hAnsi="Times New Roman"/>
          <w:b/>
          <w:bCs/>
          <w:sz w:val="24"/>
          <w:szCs w:val="24"/>
        </w:rPr>
        <w:t>4.1</w:t>
      </w:r>
      <w:r w:rsidRPr="004B74DD">
        <w:rPr>
          <w:rFonts w:ascii="Times New Roman" w:hAnsi="Times New Roman"/>
          <w:b/>
          <w:bCs/>
          <w:sz w:val="24"/>
          <w:szCs w:val="24"/>
        </w:rPr>
        <w:tab/>
        <w:t>Introduction</w:t>
      </w:r>
      <w:bookmarkEnd w:id="2"/>
    </w:p>
    <w:p w:rsidR="00CB0E3B" w:rsidRPr="004B74DD" w:rsidRDefault="00CB0E3B" w:rsidP="00CB0E3B">
      <w:pPr>
        <w:spacing w:after="0" w:line="480" w:lineRule="auto"/>
        <w:jc w:val="both"/>
        <w:rPr>
          <w:rFonts w:ascii="Times New Roman" w:hAnsi="Times New Roman"/>
          <w:sz w:val="24"/>
          <w:szCs w:val="24"/>
        </w:rPr>
      </w:pPr>
      <w:r w:rsidRPr="004B74DD">
        <w:rPr>
          <w:rFonts w:ascii="Times New Roman" w:hAnsi="Times New Roman"/>
          <w:sz w:val="24"/>
          <w:szCs w:val="24"/>
        </w:rPr>
        <w:t>This section focuses on the presentation, analysis and interpretation of the data gathered for this study. The data obtained for the study is presented in tables, analysed and interpreted using frequencies and simple percentages. The bio data of the respondents was first dealt with after which the main focus of the study was treated. The Statistical Package for Social Science (SPSS) package was used to analyse frequencies and testing the hypotheses. However, decision rule based on a mean rating of 4.50-5.00 to strongly agree, an item with a mean rating of 3.50-4.49 to agree. Additionally, items with mean ratings of 1.50-2.49 and 0.50-1.49 indicate disagreement and strongly disagree, respectively. A linear regression has been assumed for simplicity.</w:t>
      </w:r>
    </w:p>
    <w:p w:rsidR="00CB0E3B" w:rsidRPr="00CB0E3B" w:rsidRDefault="00CB0E3B" w:rsidP="00CB0E3B">
      <w:pPr>
        <w:pStyle w:val="Heading1"/>
        <w:spacing w:line="480" w:lineRule="auto"/>
        <w:rPr>
          <w:rFonts w:ascii="Times New Roman" w:hAnsi="Times New Roman" w:cs="Times New Roman"/>
          <w:b/>
          <w:color w:val="000000" w:themeColor="text1"/>
          <w:sz w:val="24"/>
          <w:szCs w:val="24"/>
        </w:rPr>
      </w:pPr>
      <w:bookmarkStart w:id="3" w:name="_Toc54301193"/>
      <w:r w:rsidRPr="00CB0E3B">
        <w:rPr>
          <w:rFonts w:ascii="Times New Roman" w:hAnsi="Times New Roman" w:cs="Times New Roman"/>
          <w:b/>
          <w:color w:val="000000" w:themeColor="text1"/>
          <w:sz w:val="24"/>
          <w:szCs w:val="24"/>
        </w:rPr>
        <w:t>4.2</w:t>
      </w:r>
      <w:r w:rsidRPr="00CB0E3B">
        <w:rPr>
          <w:rFonts w:ascii="Times New Roman" w:hAnsi="Times New Roman" w:cs="Times New Roman"/>
          <w:b/>
          <w:color w:val="000000" w:themeColor="text1"/>
          <w:sz w:val="24"/>
          <w:szCs w:val="24"/>
        </w:rPr>
        <w:tab/>
        <w:t>Presentation of Data</w:t>
      </w:r>
      <w:bookmarkEnd w:id="3"/>
    </w:p>
    <w:p w:rsidR="00CB0E3B" w:rsidRPr="004B74DD" w:rsidRDefault="00CB0E3B" w:rsidP="00CB0E3B">
      <w:pPr>
        <w:spacing w:after="0" w:line="480" w:lineRule="auto"/>
        <w:jc w:val="both"/>
        <w:rPr>
          <w:rFonts w:ascii="Times New Roman" w:hAnsi="Times New Roman"/>
          <w:sz w:val="24"/>
          <w:szCs w:val="24"/>
        </w:rPr>
      </w:pPr>
      <w:r>
        <w:rPr>
          <w:rFonts w:ascii="Times New Roman" w:hAnsi="Times New Roman"/>
          <w:sz w:val="24"/>
          <w:szCs w:val="24"/>
        </w:rPr>
        <w:t>A total number of 95</w:t>
      </w:r>
      <w:r w:rsidRPr="004B74DD">
        <w:rPr>
          <w:rFonts w:ascii="Times New Roman" w:hAnsi="Times New Roman"/>
          <w:sz w:val="24"/>
          <w:szCs w:val="24"/>
        </w:rPr>
        <w:t xml:space="preserve"> questionnaires were distributed</w:t>
      </w:r>
      <w:r>
        <w:rPr>
          <w:rFonts w:ascii="Times New Roman" w:hAnsi="Times New Roman"/>
          <w:sz w:val="24"/>
          <w:szCs w:val="24"/>
        </w:rPr>
        <w:t>, 2 questionnaires were not retrieved as a result of misplacement at the end of the respondents. Thus, said to be void</w:t>
      </w:r>
      <w:r w:rsidRPr="004B74DD">
        <w:rPr>
          <w:rFonts w:ascii="Times New Roman" w:hAnsi="Times New Roman"/>
          <w:sz w:val="24"/>
          <w:szCs w:val="24"/>
        </w:rPr>
        <w:t xml:space="preserve">. The total </w:t>
      </w:r>
      <w:r>
        <w:rPr>
          <w:rFonts w:ascii="Times New Roman" w:hAnsi="Times New Roman"/>
          <w:sz w:val="24"/>
          <w:szCs w:val="24"/>
        </w:rPr>
        <w:t>of 93</w:t>
      </w:r>
      <w:r w:rsidRPr="004B74DD">
        <w:rPr>
          <w:rFonts w:ascii="Times New Roman" w:hAnsi="Times New Roman"/>
          <w:sz w:val="24"/>
          <w:szCs w:val="24"/>
        </w:rPr>
        <w:t xml:space="preserve"> copies was returned by the respondents. </w:t>
      </w:r>
      <w:r>
        <w:rPr>
          <w:rFonts w:ascii="Times New Roman" w:hAnsi="Times New Roman"/>
          <w:sz w:val="24"/>
          <w:szCs w:val="24"/>
        </w:rPr>
        <w:t>However, all 93 questionnaires</w:t>
      </w:r>
      <w:r w:rsidRPr="004B74DD">
        <w:rPr>
          <w:rFonts w:ascii="Times New Roman" w:hAnsi="Times New Roman"/>
          <w:sz w:val="24"/>
          <w:szCs w:val="24"/>
        </w:rPr>
        <w:t xml:space="preserve"> returned was analyzed in order to get result</w:t>
      </w:r>
      <w:r>
        <w:rPr>
          <w:rFonts w:ascii="Times New Roman" w:hAnsi="Times New Roman"/>
          <w:sz w:val="24"/>
          <w:szCs w:val="24"/>
        </w:rPr>
        <w:t>s and test hypothesis</w:t>
      </w:r>
      <w:r w:rsidRPr="004B74DD">
        <w:rPr>
          <w:rFonts w:ascii="Times New Roman" w:hAnsi="Times New Roman"/>
          <w:sz w:val="24"/>
          <w:szCs w:val="24"/>
        </w:rPr>
        <w:t>.</w:t>
      </w:r>
    </w:p>
    <w:p w:rsidR="00CB0E3B" w:rsidRPr="00CB0E3B" w:rsidRDefault="00CB0E3B" w:rsidP="00CB0E3B">
      <w:pPr>
        <w:pStyle w:val="Heading1"/>
        <w:spacing w:line="480" w:lineRule="auto"/>
        <w:rPr>
          <w:rFonts w:ascii="Times New Roman" w:hAnsi="Times New Roman" w:cs="Times New Roman"/>
          <w:b/>
          <w:color w:val="000000" w:themeColor="text1"/>
          <w:sz w:val="24"/>
          <w:szCs w:val="24"/>
        </w:rPr>
      </w:pPr>
      <w:bookmarkStart w:id="4" w:name="_Toc54301194"/>
      <w:r w:rsidRPr="00CB0E3B">
        <w:rPr>
          <w:rFonts w:ascii="Times New Roman" w:hAnsi="Times New Roman" w:cs="Times New Roman"/>
          <w:b/>
          <w:color w:val="000000" w:themeColor="text1"/>
          <w:sz w:val="24"/>
          <w:szCs w:val="24"/>
        </w:rPr>
        <w:t>4.3</w:t>
      </w:r>
      <w:r w:rsidRPr="00CB0E3B">
        <w:rPr>
          <w:rFonts w:ascii="Times New Roman" w:hAnsi="Times New Roman" w:cs="Times New Roman"/>
          <w:b/>
          <w:color w:val="000000" w:themeColor="text1"/>
          <w:sz w:val="24"/>
          <w:szCs w:val="24"/>
        </w:rPr>
        <w:tab/>
        <w:t>Data Analysis and Interpretation</w:t>
      </w:r>
      <w:bookmarkEnd w:id="4"/>
    </w:p>
    <w:p w:rsidR="00CB0E3B" w:rsidRPr="004B74DD" w:rsidRDefault="00CB0E3B" w:rsidP="00CB0E3B">
      <w:pPr>
        <w:tabs>
          <w:tab w:val="left" w:pos="3450"/>
        </w:tabs>
        <w:spacing w:after="0" w:line="480" w:lineRule="auto"/>
        <w:jc w:val="both"/>
        <w:rPr>
          <w:rFonts w:ascii="Times New Roman" w:hAnsi="Times New Roman"/>
          <w:sz w:val="24"/>
          <w:szCs w:val="24"/>
        </w:rPr>
      </w:pPr>
      <w:r w:rsidRPr="004B74DD">
        <w:rPr>
          <w:rFonts w:ascii="Times New Roman" w:hAnsi="Times New Roman"/>
          <w:sz w:val="24"/>
          <w:szCs w:val="24"/>
        </w:rPr>
        <w:t>The questionnaire was divided into two parts;</w:t>
      </w:r>
    </w:p>
    <w:p w:rsidR="00CB0E3B" w:rsidRPr="004B74DD" w:rsidRDefault="00CB0E3B" w:rsidP="00CB0E3B">
      <w:pPr>
        <w:pStyle w:val="ListParagraph"/>
        <w:numPr>
          <w:ilvl w:val="0"/>
          <w:numId w:val="6"/>
        </w:numPr>
        <w:tabs>
          <w:tab w:val="left" w:pos="3450"/>
        </w:tabs>
        <w:spacing w:after="0" w:line="480" w:lineRule="auto"/>
        <w:jc w:val="both"/>
        <w:rPr>
          <w:rFonts w:ascii="Times New Roman"/>
          <w:sz w:val="24"/>
          <w:szCs w:val="24"/>
        </w:rPr>
      </w:pPr>
      <w:r w:rsidRPr="004B74DD">
        <w:rPr>
          <w:rFonts w:ascii="Times New Roman"/>
          <w:sz w:val="24"/>
          <w:szCs w:val="24"/>
        </w:rPr>
        <w:t>Part A: This contained respondents</w:t>
      </w:r>
      <w:r w:rsidRPr="004B74DD">
        <w:rPr>
          <w:rFonts w:ascii="Times New Roman"/>
          <w:sz w:val="24"/>
          <w:szCs w:val="24"/>
        </w:rPr>
        <w:t>’</w:t>
      </w:r>
      <w:r w:rsidRPr="004B74DD">
        <w:rPr>
          <w:rFonts w:ascii="Times New Roman"/>
          <w:sz w:val="24"/>
          <w:szCs w:val="24"/>
        </w:rPr>
        <w:t xml:space="preserve"> Demographic data</w:t>
      </w:r>
    </w:p>
    <w:p w:rsidR="00CB0E3B" w:rsidRPr="004B74DD" w:rsidRDefault="00CB0E3B" w:rsidP="00CB0E3B">
      <w:pPr>
        <w:pStyle w:val="ListParagraph"/>
        <w:numPr>
          <w:ilvl w:val="0"/>
          <w:numId w:val="6"/>
        </w:numPr>
        <w:tabs>
          <w:tab w:val="left" w:pos="3450"/>
        </w:tabs>
        <w:spacing w:after="0" w:line="480" w:lineRule="auto"/>
        <w:jc w:val="both"/>
        <w:rPr>
          <w:rFonts w:ascii="Times New Roman"/>
          <w:sz w:val="24"/>
          <w:szCs w:val="24"/>
        </w:rPr>
      </w:pPr>
      <w:r w:rsidRPr="004B74DD">
        <w:rPr>
          <w:rFonts w:ascii="Times New Roman"/>
          <w:sz w:val="24"/>
          <w:szCs w:val="24"/>
        </w:rPr>
        <w:t>Part B: This represents the focus of respondent</w:t>
      </w:r>
      <w:r w:rsidRPr="004B74DD">
        <w:rPr>
          <w:rFonts w:ascii="Times New Roman"/>
          <w:sz w:val="24"/>
          <w:szCs w:val="24"/>
        </w:rPr>
        <w:t>’</w:t>
      </w:r>
      <w:r w:rsidRPr="004B74DD">
        <w:rPr>
          <w:rFonts w:ascii="Times New Roman"/>
          <w:sz w:val="24"/>
          <w:szCs w:val="24"/>
        </w:rPr>
        <w:t>s assessment for evaluation.</w:t>
      </w:r>
    </w:p>
    <w:p w:rsidR="00CB0E3B" w:rsidRDefault="00CB0E3B" w:rsidP="00CB0E3B">
      <w:pPr>
        <w:spacing w:after="0" w:line="480" w:lineRule="auto"/>
        <w:jc w:val="both"/>
        <w:rPr>
          <w:rFonts w:ascii="Times New Roman" w:hAnsi="Times New Roman"/>
          <w:b/>
          <w:sz w:val="24"/>
          <w:szCs w:val="24"/>
        </w:rPr>
      </w:pPr>
    </w:p>
    <w:p w:rsidR="00CB0E3B" w:rsidRDefault="00CB0E3B" w:rsidP="00CB0E3B">
      <w:pPr>
        <w:spacing w:after="0" w:line="480" w:lineRule="auto"/>
        <w:jc w:val="both"/>
        <w:rPr>
          <w:rFonts w:ascii="Times New Roman" w:hAnsi="Times New Roman"/>
          <w:b/>
          <w:sz w:val="24"/>
          <w:szCs w:val="24"/>
        </w:rPr>
      </w:pPr>
    </w:p>
    <w:p w:rsidR="00CB0E3B" w:rsidRDefault="00CB0E3B" w:rsidP="00CB0E3B">
      <w:pPr>
        <w:spacing w:after="0" w:line="480" w:lineRule="auto"/>
        <w:jc w:val="both"/>
        <w:rPr>
          <w:rFonts w:ascii="Times New Roman" w:hAnsi="Times New Roman"/>
          <w:b/>
          <w:sz w:val="24"/>
          <w:szCs w:val="24"/>
        </w:rPr>
      </w:pPr>
    </w:p>
    <w:p w:rsidR="00CB0E3B" w:rsidRPr="004B74DD" w:rsidRDefault="00CB0E3B" w:rsidP="00CB0E3B">
      <w:pPr>
        <w:spacing w:after="0" w:line="480" w:lineRule="auto"/>
        <w:jc w:val="both"/>
        <w:rPr>
          <w:rFonts w:ascii="Times New Roman" w:hAnsi="Times New Roman"/>
          <w:b/>
          <w:sz w:val="24"/>
          <w:szCs w:val="24"/>
        </w:rPr>
      </w:pPr>
      <w:r w:rsidRPr="004B74DD">
        <w:rPr>
          <w:rFonts w:ascii="Times New Roman" w:hAnsi="Times New Roman"/>
          <w:b/>
          <w:sz w:val="24"/>
          <w:szCs w:val="24"/>
        </w:rPr>
        <w:lastRenderedPageBreak/>
        <w:t>4.3.1</w:t>
      </w:r>
      <w:r w:rsidRPr="004B74DD">
        <w:rPr>
          <w:rFonts w:ascii="Times New Roman" w:hAnsi="Times New Roman"/>
          <w:b/>
          <w:sz w:val="24"/>
          <w:szCs w:val="24"/>
        </w:rPr>
        <w:tab/>
        <w:t>Analysis of Demographic Data</w:t>
      </w:r>
    </w:p>
    <w:p w:rsidR="00CB0E3B" w:rsidRPr="004B74DD" w:rsidRDefault="00CB0E3B" w:rsidP="00CB0E3B">
      <w:pPr>
        <w:spacing w:after="0" w:line="360" w:lineRule="auto"/>
        <w:jc w:val="both"/>
        <w:rPr>
          <w:rFonts w:ascii="Times New Roman" w:hAnsi="Times New Roman"/>
          <w:b/>
          <w:sz w:val="24"/>
          <w:szCs w:val="24"/>
        </w:rPr>
      </w:pPr>
      <w:r w:rsidRPr="004B74DD">
        <w:rPr>
          <w:rFonts w:ascii="Times New Roman" w:hAnsi="Times New Roman"/>
          <w:b/>
          <w:sz w:val="24"/>
          <w:szCs w:val="24"/>
        </w:rPr>
        <w:t>Table 1: Gender</w:t>
      </w:r>
    </w:p>
    <w:tbl>
      <w:tblPr>
        <w:tblStyle w:val="PlainTable2"/>
        <w:tblpPr w:leftFromText="180" w:rightFromText="180" w:vertAnchor="text" w:tblpX="-147" w:tblpY="1"/>
        <w:tblOverlap w:val="never"/>
        <w:tblW w:w="7792" w:type="dxa"/>
        <w:tblLayout w:type="fixed"/>
        <w:tblLook w:val="0000" w:firstRow="0" w:lastRow="0" w:firstColumn="0" w:lastColumn="0" w:noHBand="0" w:noVBand="0"/>
      </w:tblPr>
      <w:tblGrid>
        <w:gridCol w:w="959"/>
        <w:gridCol w:w="1021"/>
        <w:gridCol w:w="1417"/>
        <w:gridCol w:w="1134"/>
        <w:gridCol w:w="1418"/>
        <w:gridCol w:w="1843"/>
      </w:tblGrid>
      <w:tr w:rsidR="00CB0E3B" w:rsidRPr="004B74DD" w:rsidTr="00CB0E3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792" w:type="dxa"/>
            <w:gridSpan w:val="6"/>
          </w:tcPr>
          <w:p w:rsidR="00CB0E3B" w:rsidRPr="004B74DD" w:rsidRDefault="00CB0E3B" w:rsidP="00CB0E3B">
            <w:pPr>
              <w:autoSpaceDE w:val="0"/>
              <w:autoSpaceDN w:val="0"/>
              <w:adjustRightInd w:val="0"/>
              <w:spacing w:line="360" w:lineRule="auto"/>
              <w:ind w:left="60" w:right="60"/>
              <w:jc w:val="center"/>
              <w:rPr>
                <w:rFonts w:ascii="Times New Roman" w:hAnsi="Times New Roman"/>
                <w:color w:val="010205"/>
                <w:sz w:val="24"/>
                <w:szCs w:val="24"/>
                <w:lang w:val="en-GB"/>
              </w:rPr>
            </w:pPr>
            <w:r w:rsidRPr="004B74DD">
              <w:rPr>
                <w:rFonts w:ascii="Times New Roman" w:hAnsi="Times New Roman"/>
                <w:b/>
                <w:bCs/>
                <w:color w:val="010205"/>
                <w:sz w:val="24"/>
                <w:szCs w:val="24"/>
                <w:lang w:val="en-GB"/>
              </w:rPr>
              <w:t>Gender</w:t>
            </w:r>
          </w:p>
        </w:tc>
      </w:tr>
      <w:tr w:rsidR="00CB0E3B" w:rsidRPr="004B74DD" w:rsidTr="0078452F">
        <w:tc>
          <w:tcPr>
            <w:cnfStyle w:val="000010000000" w:firstRow="0" w:lastRow="0" w:firstColumn="0" w:lastColumn="0" w:oddVBand="1" w:evenVBand="0" w:oddHBand="0" w:evenHBand="0" w:firstRowFirstColumn="0" w:firstRowLastColumn="0" w:lastRowFirstColumn="0" w:lastRowLastColumn="0"/>
            <w:tcW w:w="1980" w:type="dxa"/>
            <w:gridSpan w:val="2"/>
          </w:tcPr>
          <w:p w:rsidR="00CB0E3B" w:rsidRPr="004B74DD" w:rsidRDefault="00CB0E3B" w:rsidP="00CB0E3B">
            <w:pPr>
              <w:autoSpaceDE w:val="0"/>
              <w:autoSpaceDN w:val="0"/>
              <w:adjustRightInd w:val="0"/>
              <w:spacing w:line="360" w:lineRule="auto"/>
              <w:rPr>
                <w:rFonts w:ascii="Times New Roman" w:hAnsi="Times New Roman"/>
                <w:sz w:val="24"/>
                <w:szCs w:val="24"/>
                <w:lang w:val="en-GB"/>
              </w:rPr>
            </w:pPr>
          </w:p>
        </w:tc>
        <w:tc>
          <w:tcPr>
            <w:cnfStyle w:val="000001000000" w:firstRow="0" w:lastRow="0" w:firstColumn="0" w:lastColumn="0" w:oddVBand="0" w:evenVBand="1" w:oddHBand="0" w:evenHBand="0" w:firstRowFirstColumn="0" w:firstRowLastColumn="0" w:lastRowFirstColumn="0" w:lastRowLastColumn="0"/>
            <w:tcW w:w="1417" w:type="dxa"/>
          </w:tcPr>
          <w:p w:rsidR="00CB0E3B" w:rsidRPr="004B74DD" w:rsidRDefault="00CB0E3B" w:rsidP="00CB0E3B">
            <w:pPr>
              <w:autoSpaceDE w:val="0"/>
              <w:autoSpaceDN w:val="0"/>
              <w:adjustRightInd w:val="0"/>
              <w:spacing w:line="360" w:lineRule="auto"/>
              <w:ind w:left="60" w:right="60"/>
              <w:jc w:val="center"/>
              <w:rPr>
                <w:rFonts w:ascii="Times New Roman" w:hAnsi="Times New Roman"/>
                <w:color w:val="264A60"/>
                <w:sz w:val="24"/>
                <w:szCs w:val="24"/>
                <w:lang w:val="en-GB"/>
              </w:rPr>
            </w:pPr>
            <w:r w:rsidRPr="004B74DD">
              <w:rPr>
                <w:rFonts w:ascii="Times New Roman" w:hAnsi="Times New Roman"/>
                <w:color w:val="264A60"/>
                <w:sz w:val="24"/>
                <w:szCs w:val="24"/>
                <w:lang w:val="en-GB"/>
              </w:rPr>
              <w:t>Frequency</w:t>
            </w:r>
          </w:p>
        </w:tc>
        <w:tc>
          <w:tcPr>
            <w:cnfStyle w:val="000010000000" w:firstRow="0" w:lastRow="0" w:firstColumn="0" w:lastColumn="0" w:oddVBand="1" w:evenVBand="0" w:oddHBand="0" w:evenHBand="0" w:firstRowFirstColumn="0" w:firstRowLastColumn="0" w:lastRowFirstColumn="0" w:lastRowLastColumn="0"/>
            <w:tcW w:w="1134" w:type="dxa"/>
          </w:tcPr>
          <w:p w:rsidR="00CB0E3B" w:rsidRPr="004B74DD" w:rsidRDefault="00CB0E3B" w:rsidP="00CB0E3B">
            <w:pPr>
              <w:autoSpaceDE w:val="0"/>
              <w:autoSpaceDN w:val="0"/>
              <w:adjustRightInd w:val="0"/>
              <w:spacing w:line="360" w:lineRule="auto"/>
              <w:ind w:left="60" w:right="60"/>
              <w:jc w:val="center"/>
              <w:rPr>
                <w:rFonts w:ascii="Times New Roman" w:hAnsi="Times New Roman"/>
                <w:color w:val="264A60"/>
                <w:sz w:val="24"/>
                <w:szCs w:val="24"/>
                <w:lang w:val="en-GB"/>
              </w:rPr>
            </w:pPr>
            <w:r w:rsidRPr="004B74DD">
              <w:rPr>
                <w:rFonts w:ascii="Times New Roman" w:hAnsi="Times New Roman"/>
                <w:color w:val="264A60"/>
                <w:sz w:val="24"/>
                <w:szCs w:val="24"/>
                <w:lang w:val="en-GB"/>
              </w:rPr>
              <w:t>Percent</w:t>
            </w:r>
          </w:p>
        </w:tc>
        <w:tc>
          <w:tcPr>
            <w:cnfStyle w:val="000001000000" w:firstRow="0" w:lastRow="0" w:firstColumn="0" w:lastColumn="0" w:oddVBand="0" w:evenVBand="1" w:oddHBand="0" w:evenHBand="0" w:firstRowFirstColumn="0" w:firstRowLastColumn="0" w:lastRowFirstColumn="0" w:lastRowLastColumn="0"/>
            <w:tcW w:w="1418" w:type="dxa"/>
          </w:tcPr>
          <w:p w:rsidR="00CB0E3B" w:rsidRPr="004B74DD" w:rsidRDefault="00CB0E3B" w:rsidP="00CB0E3B">
            <w:pPr>
              <w:autoSpaceDE w:val="0"/>
              <w:autoSpaceDN w:val="0"/>
              <w:adjustRightInd w:val="0"/>
              <w:spacing w:line="360" w:lineRule="auto"/>
              <w:ind w:left="60" w:right="60"/>
              <w:jc w:val="center"/>
              <w:rPr>
                <w:rFonts w:ascii="Times New Roman" w:hAnsi="Times New Roman"/>
                <w:color w:val="264A60"/>
                <w:sz w:val="24"/>
                <w:szCs w:val="24"/>
                <w:lang w:val="en-GB"/>
              </w:rPr>
            </w:pPr>
            <w:r w:rsidRPr="004B74DD">
              <w:rPr>
                <w:rFonts w:ascii="Times New Roman" w:hAnsi="Times New Roman"/>
                <w:color w:val="264A60"/>
                <w:sz w:val="24"/>
                <w:szCs w:val="24"/>
                <w:lang w:val="en-GB"/>
              </w:rPr>
              <w:t>Valid Percent</w:t>
            </w:r>
          </w:p>
        </w:tc>
        <w:tc>
          <w:tcPr>
            <w:cnfStyle w:val="000010000000" w:firstRow="0" w:lastRow="0" w:firstColumn="0" w:lastColumn="0" w:oddVBand="1" w:evenVBand="0" w:oddHBand="0" w:evenHBand="0" w:firstRowFirstColumn="0" w:firstRowLastColumn="0" w:lastRowFirstColumn="0" w:lastRowLastColumn="0"/>
            <w:tcW w:w="1843" w:type="dxa"/>
          </w:tcPr>
          <w:p w:rsidR="00CB0E3B" w:rsidRPr="004B74DD" w:rsidRDefault="00CB0E3B" w:rsidP="00CB0E3B">
            <w:pPr>
              <w:autoSpaceDE w:val="0"/>
              <w:autoSpaceDN w:val="0"/>
              <w:adjustRightInd w:val="0"/>
              <w:spacing w:line="360" w:lineRule="auto"/>
              <w:ind w:left="60" w:right="60"/>
              <w:jc w:val="center"/>
              <w:rPr>
                <w:rFonts w:ascii="Times New Roman" w:hAnsi="Times New Roman"/>
                <w:color w:val="264A60"/>
                <w:sz w:val="24"/>
                <w:szCs w:val="24"/>
                <w:lang w:val="en-GB"/>
              </w:rPr>
            </w:pPr>
            <w:r w:rsidRPr="004B74DD">
              <w:rPr>
                <w:rFonts w:ascii="Times New Roman" w:hAnsi="Times New Roman"/>
                <w:color w:val="264A60"/>
                <w:sz w:val="24"/>
                <w:szCs w:val="24"/>
                <w:lang w:val="en-GB"/>
              </w:rPr>
              <w:t>Cumulative Percent</w:t>
            </w:r>
          </w:p>
        </w:tc>
      </w:tr>
      <w:tr w:rsidR="00CB0E3B" w:rsidRPr="004B74DD" w:rsidTr="0078452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9" w:type="dxa"/>
            <w:vMerge w:val="restart"/>
          </w:tcPr>
          <w:p w:rsidR="00CB0E3B" w:rsidRPr="004B74DD" w:rsidRDefault="00CB0E3B" w:rsidP="00CB0E3B">
            <w:pPr>
              <w:autoSpaceDE w:val="0"/>
              <w:autoSpaceDN w:val="0"/>
              <w:adjustRightInd w:val="0"/>
              <w:spacing w:line="360" w:lineRule="auto"/>
              <w:ind w:left="60" w:right="60"/>
              <w:rPr>
                <w:rFonts w:ascii="Times New Roman" w:hAnsi="Times New Roman"/>
                <w:color w:val="264A60"/>
                <w:sz w:val="24"/>
                <w:szCs w:val="24"/>
                <w:lang w:val="en-GB"/>
              </w:rPr>
            </w:pPr>
            <w:r w:rsidRPr="004B74DD">
              <w:rPr>
                <w:rFonts w:ascii="Times New Roman" w:hAnsi="Times New Roman"/>
                <w:color w:val="264A60"/>
                <w:sz w:val="24"/>
                <w:szCs w:val="24"/>
                <w:lang w:val="en-GB"/>
              </w:rPr>
              <w:t>Valid</w:t>
            </w:r>
          </w:p>
        </w:tc>
        <w:tc>
          <w:tcPr>
            <w:cnfStyle w:val="000001000000" w:firstRow="0" w:lastRow="0" w:firstColumn="0" w:lastColumn="0" w:oddVBand="0" w:evenVBand="1" w:oddHBand="0" w:evenHBand="0" w:firstRowFirstColumn="0" w:firstRowLastColumn="0" w:lastRowFirstColumn="0" w:lastRowLastColumn="0"/>
            <w:tcW w:w="1021" w:type="dxa"/>
          </w:tcPr>
          <w:p w:rsidR="00CB0E3B" w:rsidRPr="004B74DD" w:rsidRDefault="00CB0E3B" w:rsidP="00CB0E3B">
            <w:pPr>
              <w:autoSpaceDE w:val="0"/>
              <w:autoSpaceDN w:val="0"/>
              <w:adjustRightInd w:val="0"/>
              <w:spacing w:line="360" w:lineRule="auto"/>
              <w:ind w:left="60" w:right="60"/>
              <w:rPr>
                <w:rFonts w:ascii="Times New Roman" w:hAnsi="Times New Roman"/>
                <w:color w:val="264A60"/>
                <w:sz w:val="24"/>
                <w:szCs w:val="24"/>
                <w:lang w:val="en-GB"/>
              </w:rPr>
            </w:pPr>
            <w:r w:rsidRPr="004B74DD">
              <w:rPr>
                <w:rFonts w:ascii="Times New Roman" w:hAnsi="Times New Roman"/>
                <w:color w:val="264A60"/>
                <w:sz w:val="24"/>
                <w:szCs w:val="24"/>
                <w:lang w:val="en-GB"/>
              </w:rPr>
              <w:t>male</w:t>
            </w:r>
          </w:p>
        </w:tc>
        <w:tc>
          <w:tcPr>
            <w:cnfStyle w:val="000010000000" w:firstRow="0" w:lastRow="0" w:firstColumn="0" w:lastColumn="0" w:oddVBand="1" w:evenVBand="0" w:oddHBand="0" w:evenHBand="0" w:firstRowFirstColumn="0" w:firstRowLastColumn="0" w:lastRowFirstColumn="0" w:lastRowLastColumn="0"/>
            <w:tcW w:w="1417" w:type="dxa"/>
          </w:tcPr>
          <w:p w:rsidR="00CB0E3B" w:rsidRPr="004B74DD" w:rsidRDefault="0078452F" w:rsidP="00CB0E3B">
            <w:pPr>
              <w:autoSpaceDE w:val="0"/>
              <w:autoSpaceDN w:val="0"/>
              <w:adjustRightInd w:val="0"/>
              <w:spacing w:line="360" w:lineRule="auto"/>
              <w:ind w:left="60" w:right="60"/>
              <w:jc w:val="right"/>
              <w:rPr>
                <w:rFonts w:ascii="Times New Roman" w:hAnsi="Times New Roman"/>
                <w:color w:val="010205"/>
                <w:sz w:val="24"/>
                <w:szCs w:val="24"/>
                <w:lang w:val="en-GB"/>
              </w:rPr>
            </w:pPr>
            <w:r>
              <w:rPr>
                <w:rFonts w:ascii="Times New Roman" w:hAnsi="Times New Roman"/>
                <w:color w:val="010205"/>
                <w:sz w:val="24"/>
                <w:szCs w:val="24"/>
                <w:lang w:val="en-GB"/>
              </w:rPr>
              <w:t>40</w:t>
            </w:r>
          </w:p>
        </w:tc>
        <w:tc>
          <w:tcPr>
            <w:cnfStyle w:val="000001000000" w:firstRow="0" w:lastRow="0" w:firstColumn="0" w:lastColumn="0" w:oddVBand="0" w:evenVBand="1" w:oddHBand="0" w:evenHBand="0" w:firstRowFirstColumn="0" w:firstRowLastColumn="0" w:lastRowFirstColumn="0" w:lastRowLastColumn="0"/>
            <w:tcW w:w="1134" w:type="dxa"/>
          </w:tcPr>
          <w:p w:rsidR="00CB0E3B" w:rsidRPr="004B74DD" w:rsidRDefault="0078452F" w:rsidP="00CB0E3B">
            <w:pPr>
              <w:autoSpaceDE w:val="0"/>
              <w:autoSpaceDN w:val="0"/>
              <w:adjustRightInd w:val="0"/>
              <w:spacing w:line="360" w:lineRule="auto"/>
              <w:ind w:left="60" w:right="60"/>
              <w:jc w:val="right"/>
              <w:rPr>
                <w:rFonts w:ascii="Times New Roman" w:hAnsi="Times New Roman"/>
                <w:color w:val="010205"/>
                <w:sz w:val="24"/>
                <w:szCs w:val="24"/>
                <w:lang w:val="en-GB"/>
              </w:rPr>
            </w:pPr>
            <w:r>
              <w:rPr>
                <w:rFonts w:ascii="Times New Roman" w:hAnsi="Times New Roman"/>
                <w:color w:val="010205"/>
                <w:sz w:val="24"/>
                <w:szCs w:val="24"/>
                <w:lang w:val="en-GB"/>
              </w:rPr>
              <w:t>43.0</w:t>
            </w:r>
          </w:p>
        </w:tc>
        <w:tc>
          <w:tcPr>
            <w:cnfStyle w:val="000010000000" w:firstRow="0" w:lastRow="0" w:firstColumn="0" w:lastColumn="0" w:oddVBand="1" w:evenVBand="0" w:oddHBand="0" w:evenHBand="0" w:firstRowFirstColumn="0" w:firstRowLastColumn="0" w:lastRowFirstColumn="0" w:lastRowLastColumn="0"/>
            <w:tcW w:w="1418" w:type="dxa"/>
          </w:tcPr>
          <w:p w:rsidR="00CB0E3B" w:rsidRPr="004B74DD" w:rsidRDefault="0078452F" w:rsidP="00CB0E3B">
            <w:pPr>
              <w:autoSpaceDE w:val="0"/>
              <w:autoSpaceDN w:val="0"/>
              <w:adjustRightInd w:val="0"/>
              <w:spacing w:line="360" w:lineRule="auto"/>
              <w:ind w:left="60" w:right="60"/>
              <w:jc w:val="right"/>
              <w:rPr>
                <w:rFonts w:ascii="Times New Roman" w:hAnsi="Times New Roman"/>
                <w:color w:val="010205"/>
                <w:sz w:val="24"/>
                <w:szCs w:val="24"/>
                <w:lang w:val="en-GB"/>
              </w:rPr>
            </w:pPr>
            <w:r>
              <w:rPr>
                <w:rFonts w:ascii="Times New Roman" w:hAnsi="Times New Roman"/>
                <w:color w:val="010205"/>
                <w:sz w:val="24"/>
                <w:szCs w:val="24"/>
                <w:lang w:val="en-GB"/>
              </w:rPr>
              <w:t>43.0</w:t>
            </w:r>
          </w:p>
        </w:tc>
        <w:tc>
          <w:tcPr>
            <w:cnfStyle w:val="000001000000" w:firstRow="0" w:lastRow="0" w:firstColumn="0" w:lastColumn="0" w:oddVBand="0" w:evenVBand="1" w:oddHBand="0" w:evenHBand="0" w:firstRowFirstColumn="0" w:firstRowLastColumn="0" w:lastRowFirstColumn="0" w:lastRowLastColumn="0"/>
            <w:tcW w:w="1843" w:type="dxa"/>
          </w:tcPr>
          <w:p w:rsidR="00CB0E3B" w:rsidRPr="004B74DD" w:rsidRDefault="0078452F" w:rsidP="00CB0E3B">
            <w:pPr>
              <w:autoSpaceDE w:val="0"/>
              <w:autoSpaceDN w:val="0"/>
              <w:adjustRightInd w:val="0"/>
              <w:spacing w:line="360" w:lineRule="auto"/>
              <w:ind w:left="60" w:right="60"/>
              <w:jc w:val="right"/>
              <w:rPr>
                <w:rFonts w:ascii="Times New Roman" w:hAnsi="Times New Roman"/>
                <w:color w:val="010205"/>
                <w:sz w:val="24"/>
                <w:szCs w:val="24"/>
                <w:lang w:val="en-GB"/>
              </w:rPr>
            </w:pPr>
            <w:r>
              <w:rPr>
                <w:rFonts w:ascii="Times New Roman" w:hAnsi="Times New Roman"/>
                <w:color w:val="010205"/>
                <w:sz w:val="24"/>
                <w:szCs w:val="24"/>
                <w:lang w:val="en-GB"/>
              </w:rPr>
              <w:t>43.0</w:t>
            </w:r>
          </w:p>
        </w:tc>
      </w:tr>
      <w:tr w:rsidR="00CB0E3B" w:rsidRPr="004B74DD" w:rsidTr="0078452F">
        <w:tc>
          <w:tcPr>
            <w:cnfStyle w:val="000010000000" w:firstRow="0" w:lastRow="0" w:firstColumn="0" w:lastColumn="0" w:oddVBand="1" w:evenVBand="0" w:oddHBand="0" w:evenHBand="0" w:firstRowFirstColumn="0" w:firstRowLastColumn="0" w:lastRowFirstColumn="0" w:lastRowLastColumn="0"/>
            <w:tcW w:w="959" w:type="dxa"/>
            <w:vMerge/>
          </w:tcPr>
          <w:p w:rsidR="00CB0E3B" w:rsidRPr="004B74DD" w:rsidRDefault="00CB0E3B" w:rsidP="00CB0E3B">
            <w:pPr>
              <w:autoSpaceDE w:val="0"/>
              <w:autoSpaceDN w:val="0"/>
              <w:adjustRightInd w:val="0"/>
              <w:spacing w:line="360" w:lineRule="auto"/>
              <w:rPr>
                <w:rFonts w:ascii="Times New Roman" w:hAnsi="Times New Roman"/>
                <w:color w:val="010205"/>
                <w:sz w:val="24"/>
                <w:szCs w:val="24"/>
                <w:lang w:val="en-GB"/>
              </w:rPr>
            </w:pPr>
          </w:p>
        </w:tc>
        <w:tc>
          <w:tcPr>
            <w:cnfStyle w:val="000001000000" w:firstRow="0" w:lastRow="0" w:firstColumn="0" w:lastColumn="0" w:oddVBand="0" w:evenVBand="1" w:oddHBand="0" w:evenHBand="0" w:firstRowFirstColumn="0" w:firstRowLastColumn="0" w:lastRowFirstColumn="0" w:lastRowLastColumn="0"/>
            <w:tcW w:w="1021" w:type="dxa"/>
          </w:tcPr>
          <w:p w:rsidR="00CB0E3B" w:rsidRPr="004B74DD" w:rsidRDefault="00CB0E3B" w:rsidP="00CB0E3B">
            <w:pPr>
              <w:autoSpaceDE w:val="0"/>
              <w:autoSpaceDN w:val="0"/>
              <w:adjustRightInd w:val="0"/>
              <w:spacing w:line="360" w:lineRule="auto"/>
              <w:ind w:left="60" w:right="60"/>
              <w:rPr>
                <w:rFonts w:ascii="Times New Roman" w:hAnsi="Times New Roman"/>
                <w:color w:val="264A60"/>
                <w:sz w:val="24"/>
                <w:szCs w:val="24"/>
                <w:lang w:val="en-GB"/>
              </w:rPr>
            </w:pPr>
            <w:r w:rsidRPr="004B74DD">
              <w:rPr>
                <w:rFonts w:ascii="Times New Roman" w:hAnsi="Times New Roman"/>
                <w:color w:val="264A60"/>
                <w:sz w:val="24"/>
                <w:szCs w:val="24"/>
                <w:lang w:val="en-GB"/>
              </w:rPr>
              <w:t>female</w:t>
            </w:r>
          </w:p>
        </w:tc>
        <w:tc>
          <w:tcPr>
            <w:cnfStyle w:val="000010000000" w:firstRow="0" w:lastRow="0" w:firstColumn="0" w:lastColumn="0" w:oddVBand="1" w:evenVBand="0" w:oddHBand="0" w:evenHBand="0" w:firstRowFirstColumn="0" w:firstRowLastColumn="0" w:lastRowFirstColumn="0" w:lastRowLastColumn="0"/>
            <w:tcW w:w="1417" w:type="dxa"/>
          </w:tcPr>
          <w:p w:rsidR="00CB0E3B" w:rsidRPr="004B74DD" w:rsidRDefault="0078452F" w:rsidP="00CB0E3B">
            <w:pPr>
              <w:autoSpaceDE w:val="0"/>
              <w:autoSpaceDN w:val="0"/>
              <w:adjustRightInd w:val="0"/>
              <w:spacing w:line="360" w:lineRule="auto"/>
              <w:ind w:left="60" w:right="60"/>
              <w:jc w:val="right"/>
              <w:rPr>
                <w:rFonts w:ascii="Times New Roman" w:hAnsi="Times New Roman"/>
                <w:color w:val="010205"/>
                <w:sz w:val="24"/>
                <w:szCs w:val="24"/>
                <w:lang w:val="en-GB"/>
              </w:rPr>
            </w:pPr>
            <w:r>
              <w:rPr>
                <w:rFonts w:ascii="Times New Roman" w:hAnsi="Times New Roman"/>
                <w:color w:val="010205"/>
                <w:sz w:val="24"/>
                <w:szCs w:val="24"/>
                <w:lang w:val="en-GB"/>
              </w:rPr>
              <w:t>53</w:t>
            </w:r>
          </w:p>
        </w:tc>
        <w:tc>
          <w:tcPr>
            <w:cnfStyle w:val="000001000000" w:firstRow="0" w:lastRow="0" w:firstColumn="0" w:lastColumn="0" w:oddVBand="0" w:evenVBand="1" w:oddHBand="0" w:evenHBand="0" w:firstRowFirstColumn="0" w:firstRowLastColumn="0" w:lastRowFirstColumn="0" w:lastRowLastColumn="0"/>
            <w:tcW w:w="1134" w:type="dxa"/>
          </w:tcPr>
          <w:p w:rsidR="00CB0E3B" w:rsidRPr="004B74DD" w:rsidRDefault="0078452F" w:rsidP="00CB0E3B">
            <w:pPr>
              <w:autoSpaceDE w:val="0"/>
              <w:autoSpaceDN w:val="0"/>
              <w:adjustRightInd w:val="0"/>
              <w:spacing w:line="360" w:lineRule="auto"/>
              <w:ind w:left="60" w:right="60"/>
              <w:jc w:val="right"/>
              <w:rPr>
                <w:rFonts w:ascii="Times New Roman" w:hAnsi="Times New Roman"/>
                <w:color w:val="010205"/>
                <w:sz w:val="24"/>
                <w:szCs w:val="24"/>
                <w:lang w:val="en-GB"/>
              </w:rPr>
            </w:pPr>
            <w:r>
              <w:rPr>
                <w:rFonts w:ascii="Times New Roman" w:hAnsi="Times New Roman"/>
                <w:color w:val="010205"/>
                <w:sz w:val="24"/>
                <w:szCs w:val="24"/>
                <w:lang w:val="en-GB"/>
              </w:rPr>
              <w:t>57.0</w:t>
            </w:r>
          </w:p>
        </w:tc>
        <w:tc>
          <w:tcPr>
            <w:cnfStyle w:val="000010000000" w:firstRow="0" w:lastRow="0" w:firstColumn="0" w:lastColumn="0" w:oddVBand="1" w:evenVBand="0" w:oddHBand="0" w:evenHBand="0" w:firstRowFirstColumn="0" w:firstRowLastColumn="0" w:lastRowFirstColumn="0" w:lastRowLastColumn="0"/>
            <w:tcW w:w="1418" w:type="dxa"/>
          </w:tcPr>
          <w:p w:rsidR="00CB0E3B" w:rsidRPr="004B74DD" w:rsidRDefault="0078452F" w:rsidP="00CB0E3B">
            <w:pPr>
              <w:autoSpaceDE w:val="0"/>
              <w:autoSpaceDN w:val="0"/>
              <w:adjustRightInd w:val="0"/>
              <w:spacing w:line="360" w:lineRule="auto"/>
              <w:ind w:left="60" w:right="60"/>
              <w:jc w:val="right"/>
              <w:rPr>
                <w:rFonts w:ascii="Times New Roman" w:hAnsi="Times New Roman"/>
                <w:color w:val="010205"/>
                <w:sz w:val="24"/>
                <w:szCs w:val="24"/>
                <w:lang w:val="en-GB"/>
              </w:rPr>
            </w:pPr>
            <w:r>
              <w:rPr>
                <w:rFonts w:ascii="Times New Roman" w:hAnsi="Times New Roman"/>
                <w:color w:val="010205"/>
                <w:sz w:val="24"/>
                <w:szCs w:val="24"/>
                <w:lang w:val="en-GB"/>
              </w:rPr>
              <w:t>57.0</w:t>
            </w:r>
          </w:p>
        </w:tc>
        <w:tc>
          <w:tcPr>
            <w:cnfStyle w:val="000001000000" w:firstRow="0" w:lastRow="0" w:firstColumn="0" w:lastColumn="0" w:oddVBand="0" w:evenVBand="1" w:oddHBand="0" w:evenHBand="0" w:firstRowFirstColumn="0" w:firstRowLastColumn="0" w:lastRowFirstColumn="0" w:lastRowLastColumn="0"/>
            <w:tcW w:w="1843" w:type="dxa"/>
          </w:tcPr>
          <w:p w:rsidR="00CB0E3B" w:rsidRPr="004B74DD" w:rsidRDefault="00CB0E3B" w:rsidP="00CB0E3B">
            <w:pPr>
              <w:autoSpaceDE w:val="0"/>
              <w:autoSpaceDN w:val="0"/>
              <w:adjustRightInd w:val="0"/>
              <w:spacing w:line="360" w:lineRule="auto"/>
              <w:ind w:left="60" w:right="60"/>
              <w:jc w:val="right"/>
              <w:rPr>
                <w:rFonts w:ascii="Times New Roman" w:hAnsi="Times New Roman"/>
                <w:color w:val="010205"/>
                <w:sz w:val="24"/>
                <w:szCs w:val="24"/>
                <w:lang w:val="en-GB"/>
              </w:rPr>
            </w:pPr>
            <w:r w:rsidRPr="004B74DD">
              <w:rPr>
                <w:rFonts w:ascii="Times New Roman" w:hAnsi="Times New Roman"/>
                <w:color w:val="010205"/>
                <w:sz w:val="24"/>
                <w:szCs w:val="24"/>
                <w:lang w:val="en-GB"/>
              </w:rPr>
              <w:t>100.0</w:t>
            </w:r>
          </w:p>
        </w:tc>
      </w:tr>
      <w:tr w:rsidR="00CB0E3B" w:rsidRPr="004B74DD" w:rsidTr="0078452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9" w:type="dxa"/>
            <w:vMerge/>
          </w:tcPr>
          <w:p w:rsidR="00CB0E3B" w:rsidRPr="004B74DD" w:rsidRDefault="00CB0E3B" w:rsidP="00CB0E3B">
            <w:pPr>
              <w:autoSpaceDE w:val="0"/>
              <w:autoSpaceDN w:val="0"/>
              <w:adjustRightInd w:val="0"/>
              <w:spacing w:line="360" w:lineRule="auto"/>
              <w:rPr>
                <w:rFonts w:ascii="Times New Roman" w:hAnsi="Times New Roman"/>
                <w:color w:val="010205"/>
                <w:sz w:val="24"/>
                <w:szCs w:val="24"/>
                <w:lang w:val="en-GB"/>
              </w:rPr>
            </w:pPr>
          </w:p>
        </w:tc>
        <w:tc>
          <w:tcPr>
            <w:cnfStyle w:val="000001000000" w:firstRow="0" w:lastRow="0" w:firstColumn="0" w:lastColumn="0" w:oddVBand="0" w:evenVBand="1" w:oddHBand="0" w:evenHBand="0" w:firstRowFirstColumn="0" w:firstRowLastColumn="0" w:lastRowFirstColumn="0" w:lastRowLastColumn="0"/>
            <w:tcW w:w="1021" w:type="dxa"/>
          </w:tcPr>
          <w:p w:rsidR="00CB0E3B" w:rsidRPr="004B74DD" w:rsidRDefault="00CB0E3B" w:rsidP="00CB0E3B">
            <w:pPr>
              <w:autoSpaceDE w:val="0"/>
              <w:autoSpaceDN w:val="0"/>
              <w:adjustRightInd w:val="0"/>
              <w:spacing w:line="360" w:lineRule="auto"/>
              <w:ind w:left="60" w:right="60"/>
              <w:rPr>
                <w:rFonts w:ascii="Times New Roman" w:hAnsi="Times New Roman"/>
                <w:color w:val="264A60"/>
                <w:sz w:val="24"/>
                <w:szCs w:val="24"/>
                <w:lang w:val="en-GB"/>
              </w:rPr>
            </w:pPr>
            <w:r w:rsidRPr="004B74DD">
              <w:rPr>
                <w:rFonts w:ascii="Times New Roman" w:hAnsi="Times New Roman"/>
                <w:color w:val="264A60"/>
                <w:sz w:val="24"/>
                <w:szCs w:val="24"/>
                <w:lang w:val="en-GB"/>
              </w:rPr>
              <w:t>Total</w:t>
            </w:r>
          </w:p>
        </w:tc>
        <w:tc>
          <w:tcPr>
            <w:cnfStyle w:val="000010000000" w:firstRow="0" w:lastRow="0" w:firstColumn="0" w:lastColumn="0" w:oddVBand="1" w:evenVBand="0" w:oddHBand="0" w:evenHBand="0" w:firstRowFirstColumn="0" w:firstRowLastColumn="0" w:lastRowFirstColumn="0" w:lastRowLastColumn="0"/>
            <w:tcW w:w="1417" w:type="dxa"/>
          </w:tcPr>
          <w:p w:rsidR="00CB0E3B" w:rsidRPr="004B74DD" w:rsidRDefault="0078452F" w:rsidP="00CB0E3B">
            <w:pPr>
              <w:autoSpaceDE w:val="0"/>
              <w:autoSpaceDN w:val="0"/>
              <w:adjustRightInd w:val="0"/>
              <w:spacing w:line="360" w:lineRule="auto"/>
              <w:ind w:left="60" w:right="60"/>
              <w:jc w:val="right"/>
              <w:rPr>
                <w:rFonts w:ascii="Times New Roman" w:hAnsi="Times New Roman"/>
                <w:color w:val="010205"/>
                <w:sz w:val="24"/>
                <w:szCs w:val="24"/>
                <w:lang w:val="en-GB"/>
              </w:rPr>
            </w:pPr>
            <w:r>
              <w:rPr>
                <w:rFonts w:ascii="Times New Roman" w:hAnsi="Times New Roman"/>
                <w:color w:val="010205"/>
                <w:sz w:val="24"/>
                <w:szCs w:val="24"/>
                <w:lang w:val="en-GB"/>
              </w:rPr>
              <w:t>93</w:t>
            </w:r>
          </w:p>
        </w:tc>
        <w:tc>
          <w:tcPr>
            <w:cnfStyle w:val="000001000000" w:firstRow="0" w:lastRow="0" w:firstColumn="0" w:lastColumn="0" w:oddVBand="0" w:evenVBand="1" w:oddHBand="0" w:evenHBand="0" w:firstRowFirstColumn="0" w:firstRowLastColumn="0" w:lastRowFirstColumn="0" w:lastRowLastColumn="0"/>
            <w:tcW w:w="1134" w:type="dxa"/>
          </w:tcPr>
          <w:p w:rsidR="00CB0E3B" w:rsidRPr="004B74DD" w:rsidRDefault="00CB0E3B" w:rsidP="00CB0E3B">
            <w:pPr>
              <w:autoSpaceDE w:val="0"/>
              <w:autoSpaceDN w:val="0"/>
              <w:adjustRightInd w:val="0"/>
              <w:spacing w:line="360" w:lineRule="auto"/>
              <w:ind w:left="60" w:right="60"/>
              <w:jc w:val="right"/>
              <w:rPr>
                <w:rFonts w:ascii="Times New Roman" w:hAnsi="Times New Roman"/>
                <w:color w:val="010205"/>
                <w:sz w:val="24"/>
                <w:szCs w:val="24"/>
                <w:lang w:val="en-GB"/>
              </w:rPr>
            </w:pPr>
            <w:r w:rsidRPr="004B74DD">
              <w:rPr>
                <w:rFonts w:ascii="Times New Roman" w:hAnsi="Times New Roman"/>
                <w:color w:val="010205"/>
                <w:sz w:val="24"/>
                <w:szCs w:val="24"/>
                <w:lang w:val="en-GB"/>
              </w:rPr>
              <w:t>100.0</w:t>
            </w:r>
          </w:p>
        </w:tc>
        <w:tc>
          <w:tcPr>
            <w:cnfStyle w:val="000010000000" w:firstRow="0" w:lastRow="0" w:firstColumn="0" w:lastColumn="0" w:oddVBand="1" w:evenVBand="0" w:oddHBand="0" w:evenHBand="0" w:firstRowFirstColumn="0" w:firstRowLastColumn="0" w:lastRowFirstColumn="0" w:lastRowLastColumn="0"/>
            <w:tcW w:w="1418" w:type="dxa"/>
          </w:tcPr>
          <w:p w:rsidR="00CB0E3B" w:rsidRPr="004B74DD" w:rsidRDefault="00CB0E3B" w:rsidP="00CB0E3B">
            <w:pPr>
              <w:autoSpaceDE w:val="0"/>
              <w:autoSpaceDN w:val="0"/>
              <w:adjustRightInd w:val="0"/>
              <w:spacing w:line="360" w:lineRule="auto"/>
              <w:ind w:left="60" w:right="60"/>
              <w:jc w:val="right"/>
              <w:rPr>
                <w:rFonts w:ascii="Times New Roman" w:hAnsi="Times New Roman"/>
                <w:color w:val="010205"/>
                <w:sz w:val="24"/>
                <w:szCs w:val="24"/>
                <w:lang w:val="en-GB"/>
              </w:rPr>
            </w:pPr>
            <w:r w:rsidRPr="004B74DD">
              <w:rPr>
                <w:rFonts w:ascii="Times New Roman" w:hAnsi="Times New Roman"/>
                <w:color w:val="010205"/>
                <w:sz w:val="24"/>
                <w:szCs w:val="24"/>
                <w:lang w:val="en-GB"/>
              </w:rPr>
              <w:t>100.0</w:t>
            </w:r>
          </w:p>
        </w:tc>
        <w:tc>
          <w:tcPr>
            <w:cnfStyle w:val="000001000000" w:firstRow="0" w:lastRow="0" w:firstColumn="0" w:lastColumn="0" w:oddVBand="0" w:evenVBand="1" w:oddHBand="0" w:evenHBand="0" w:firstRowFirstColumn="0" w:firstRowLastColumn="0" w:lastRowFirstColumn="0" w:lastRowLastColumn="0"/>
            <w:tcW w:w="1843" w:type="dxa"/>
          </w:tcPr>
          <w:p w:rsidR="00CB0E3B" w:rsidRPr="004B74DD" w:rsidRDefault="00CB0E3B" w:rsidP="00CB0E3B">
            <w:pPr>
              <w:autoSpaceDE w:val="0"/>
              <w:autoSpaceDN w:val="0"/>
              <w:adjustRightInd w:val="0"/>
              <w:spacing w:line="360" w:lineRule="auto"/>
              <w:rPr>
                <w:rFonts w:ascii="Times New Roman" w:hAnsi="Times New Roman"/>
                <w:sz w:val="24"/>
                <w:szCs w:val="24"/>
                <w:lang w:val="en-GB"/>
              </w:rPr>
            </w:pPr>
          </w:p>
        </w:tc>
      </w:tr>
    </w:tbl>
    <w:p w:rsidR="00CB0E3B" w:rsidRPr="00CB0E3B" w:rsidRDefault="00CB0E3B" w:rsidP="00CB0E3B">
      <w:pPr>
        <w:autoSpaceDE w:val="0"/>
        <w:autoSpaceDN w:val="0"/>
        <w:adjustRightInd w:val="0"/>
        <w:spacing w:after="0" w:line="360" w:lineRule="auto"/>
        <w:jc w:val="both"/>
        <w:rPr>
          <w:rFonts w:ascii="Times New Roman"/>
          <w:sz w:val="24"/>
          <w:szCs w:val="24"/>
        </w:rPr>
      </w:pPr>
      <w:r w:rsidRPr="00CB0E3B">
        <w:rPr>
          <w:rFonts w:ascii="Times New Roman"/>
          <w:sz w:val="24"/>
          <w:szCs w:val="24"/>
        </w:rPr>
        <w:br w:type="textWrapping" w:clear="all"/>
      </w:r>
      <w:r w:rsidR="0078452F">
        <w:rPr>
          <w:rFonts w:ascii="Times New Roman"/>
          <w:sz w:val="24"/>
          <w:szCs w:val="24"/>
        </w:rPr>
        <w:t>Source: Field Survey, 2023</w:t>
      </w:r>
    </w:p>
    <w:p w:rsidR="00CB0E3B" w:rsidRPr="004B74DD" w:rsidRDefault="00CB0E3B" w:rsidP="00CB0E3B">
      <w:pPr>
        <w:autoSpaceDE w:val="0"/>
        <w:autoSpaceDN w:val="0"/>
        <w:adjustRightInd w:val="0"/>
        <w:spacing w:after="0" w:line="360" w:lineRule="auto"/>
        <w:jc w:val="both"/>
        <w:rPr>
          <w:rFonts w:ascii="Times New Roman" w:hAnsi="Times New Roman"/>
          <w:sz w:val="24"/>
          <w:szCs w:val="24"/>
        </w:rPr>
      </w:pPr>
    </w:p>
    <w:p w:rsidR="00CB0E3B" w:rsidRPr="004B74DD" w:rsidRDefault="0078452F" w:rsidP="0078452F">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The table above shows that 43</w:t>
      </w:r>
      <w:r w:rsidR="00CB0E3B" w:rsidRPr="004B74DD">
        <w:rPr>
          <w:rFonts w:ascii="Times New Roman" w:hAnsi="Times New Roman"/>
          <w:sz w:val="24"/>
          <w:szCs w:val="24"/>
        </w:rPr>
        <w:t>% of the students who responded to the ques</w:t>
      </w:r>
      <w:r>
        <w:rPr>
          <w:rFonts w:ascii="Times New Roman" w:hAnsi="Times New Roman"/>
          <w:sz w:val="24"/>
          <w:szCs w:val="24"/>
        </w:rPr>
        <w:t>tionnaire in are Male while 57</w:t>
      </w:r>
      <w:r w:rsidR="00CB0E3B" w:rsidRPr="004B74DD">
        <w:rPr>
          <w:rFonts w:ascii="Times New Roman" w:hAnsi="Times New Roman"/>
          <w:sz w:val="24"/>
          <w:szCs w:val="24"/>
        </w:rPr>
        <w:t>% of the respondents are female. This shows that the respondents were more of female.</w:t>
      </w:r>
    </w:p>
    <w:p w:rsidR="00CB0E3B" w:rsidRPr="0078452F" w:rsidRDefault="00CB0E3B" w:rsidP="0078452F">
      <w:pPr>
        <w:autoSpaceDE w:val="0"/>
        <w:autoSpaceDN w:val="0"/>
        <w:adjustRightInd w:val="0"/>
        <w:spacing w:after="0" w:line="360" w:lineRule="auto"/>
        <w:jc w:val="both"/>
        <w:rPr>
          <w:rFonts w:ascii="Times New Roman" w:hAnsi="Times New Roman"/>
          <w:b/>
          <w:bCs/>
          <w:sz w:val="24"/>
          <w:szCs w:val="24"/>
        </w:rPr>
      </w:pPr>
      <w:r w:rsidRPr="004B74DD">
        <w:rPr>
          <w:rFonts w:ascii="Times New Roman" w:hAnsi="Times New Roman"/>
          <w:b/>
          <w:bCs/>
          <w:sz w:val="24"/>
          <w:szCs w:val="24"/>
        </w:rPr>
        <w:t>Table 2: Age</w:t>
      </w:r>
    </w:p>
    <w:tbl>
      <w:tblPr>
        <w:tblStyle w:val="PlainTable2"/>
        <w:tblpPr w:leftFromText="180" w:rightFromText="180" w:vertAnchor="text" w:horzAnchor="margin" w:tblpX="-176" w:tblpY="216"/>
        <w:tblW w:w="8755" w:type="dxa"/>
        <w:tblLayout w:type="fixed"/>
        <w:tblLook w:val="0000" w:firstRow="0" w:lastRow="0" w:firstColumn="0" w:lastColumn="0" w:noHBand="0" w:noVBand="0"/>
      </w:tblPr>
      <w:tblGrid>
        <w:gridCol w:w="1101"/>
        <w:gridCol w:w="1559"/>
        <w:gridCol w:w="1417"/>
        <w:gridCol w:w="1418"/>
        <w:gridCol w:w="1538"/>
        <w:gridCol w:w="1722"/>
      </w:tblGrid>
      <w:tr w:rsidR="00CB0E3B" w:rsidRPr="004B74DD" w:rsidTr="00B80D5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755" w:type="dxa"/>
            <w:gridSpan w:val="6"/>
          </w:tcPr>
          <w:p w:rsidR="00CB0E3B" w:rsidRPr="004B74DD" w:rsidRDefault="00CB0E3B" w:rsidP="00B80D58">
            <w:pPr>
              <w:autoSpaceDE w:val="0"/>
              <w:autoSpaceDN w:val="0"/>
              <w:adjustRightInd w:val="0"/>
              <w:spacing w:line="360" w:lineRule="auto"/>
              <w:ind w:left="60" w:right="60"/>
              <w:jc w:val="center"/>
              <w:rPr>
                <w:rFonts w:ascii="Times New Roman" w:hAnsi="Times New Roman"/>
                <w:color w:val="010205"/>
                <w:sz w:val="24"/>
                <w:szCs w:val="24"/>
                <w:lang w:val="en-GB"/>
              </w:rPr>
            </w:pPr>
            <w:r w:rsidRPr="004B74DD">
              <w:rPr>
                <w:rFonts w:ascii="Times New Roman" w:hAnsi="Times New Roman"/>
                <w:b/>
                <w:bCs/>
                <w:color w:val="010205"/>
                <w:sz w:val="24"/>
                <w:szCs w:val="24"/>
                <w:lang w:val="en-GB"/>
              </w:rPr>
              <w:t>Age</w:t>
            </w:r>
          </w:p>
        </w:tc>
      </w:tr>
      <w:tr w:rsidR="00CB0E3B" w:rsidRPr="004B74DD" w:rsidTr="00B80D58">
        <w:tc>
          <w:tcPr>
            <w:cnfStyle w:val="000010000000" w:firstRow="0" w:lastRow="0" w:firstColumn="0" w:lastColumn="0" w:oddVBand="1" w:evenVBand="0" w:oddHBand="0" w:evenHBand="0" w:firstRowFirstColumn="0" w:firstRowLastColumn="0" w:lastRowFirstColumn="0" w:lastRowLastColumn="0"/>
            <w:tcW w:w="2660" w:type="dxa"/>
            <w:gridSpan w:val="2"/>
          </w:tcPr>
          <w:p w:rsidR="00CB0E3B" w:rsidRPr="004B74DD" w:rsidRDefault="00CB0E3B" w:rsidP="00B80D58">
            <w:pPr>
              <w:autoSpaceDE w:val="0"/>
              <w:autoSpaceDN w:val="0"/>
              <w:adjustRightInd w:val="0"/>
              <w:spacing w:line="360" w:lineRule="auto"/>
              <w:rPr>
                <w:rFonts w:ascii="Times New Roman" w:hAnsi="Times New Roman"/>
                <w:sz w:val="24"/>
                <w:szCs w:val="24"/>
                <w:lang w:val="en-GB"/>
              </w:rPr>
            </w:pPr>
          </w:p>
        </w:tc>
        <w:tc>
          <w:tcPr>
            <w:cnfStyle w:val="000001000000" w:firstRow="0" w:lastRow="0" w:firstColumn="0" w:lastColumn="0" w:oddVBand="0" w:evenVBand="1" w:oddHBand="0" w:evenHBand="0" w:firstRowFirstColumn="0" w:firstRowLastColumn="0" w:lastRowFirstColumn="0" w:lastRowLastColumn="0"/>
            <w:tcW w:w="1417" w:type="dxa"/>
          </w:tcPr>
          <w:p w:rsidR="00CB0E3B" w:rsidRPr="004B74DD" w:rsidRDefault="00CB0E3B" w:rsidP="00B80D58">
            <w:pPr>
              <w:autoSpaceDE w:val="0"/>
              <w:autoSpaceDN w:val="0"/>
              <w:adjustRightInd w:val="0"/>
              <w:spacing w:line="360" w:lineRule="auto"/>
              <w:ind w:left="60" w:right="60"/>
              <w:jc w:val="center"/>
              <w:rPr>
                <w:rFonts w:ascii="Times New Roman" w:hAnsi="Times New Roman"/>
                <w:color w:val="264A60"/>
                <w:sz w:val="24"/>
                <w:szCs w:val="24"/>
                <w:lang w:val="en-GB"/>
              </w:rPr>
            </w:pPr>
            <w:r w:rsidRPr="004B74DD">
              <w:rPr>
                <w:rFonts w:ascii="Times New Roman" w:hAnsi="Times New Roman"/>
                <w:color w:val="264A60"/>
                <w:sz w:val="24"/>
                <w:szCs w:val="24"/>
                <w:lang w:val="en-GB"/>
              </w:rPr>
              <w:t>Frequency</w:t>
            </w:r>
          </w:p>
        </w:tc>
        <w:tc>
          <w:tcPr>
            <w:cnfStyle w:val="000010000000" w:firstRow="0" w:lastRow="0" w:firstColumn="0" w:lastColumn="0" w:oddVBand="1" w:evenVBand="0" w:oddHBand="0" w:evenHBand="0" w:firstRowFirstColumn="0" w:firstRowLastColumn="0" w:lastRowFirstColumn="0" w:lastRowLastColumn="0"/>
            <w:tcW w:w="1418" w:type="dxa"/>
          </w:tcPr>
          <w:p w:rsidR="00CB0E3B" w:rsidRPr="004B74DD" w:rsidRDefault="00CB0E3B" w:rsidP="00B80D58">
            <w:pPr>
              <w:autoSpaceDE w:val="0"/>
              <w:autoSpaceDN w:val="0"/>
              <w:adjustRightInd w:val="0"/>
              <w:spacing w:line="360" w:lineRule="auto"/>
              <w:ind w:left="60" w:right="60"/>
              <w:jc w:val="center"/>
              <w:rPr>
                <w:rFonts w:ascii="Times New Roman" w:hAnsi="Times New Roman"/>
                <w:color w:val="264A60"/>
                <w:sz w:val="24"/>
                <w:szCs w:val="24"/>
                <w:lang w:val="en-GB"/>
              </w:rPr>
            </w:pPr>
            <w:r w:rsidRPr="004B74DD">
              <w:rPr>
                <w:rFonts w:ascii="Times New Roman" w:hAnsi="Times New Roman"/>
                <w:color w:val="264A60"/>
                <w:sz w:val="24"/>
                <w:szCs w:val="24"/>
                <w:lang w:val="en-GB"/>
              </w:rPr>
              <w:t>Percent</w:t>
            </w:r>
          </w:p>
        </w:tc>
        <w:tc>
          <w:tcPr>
            <w:cnfStyle w:val="000001000000" w:firstRow="0" w:lastRow="0" w:firstColumn="0" w:lastColumn="0" w:oddVBand="0" w:evenVBand="1" w:oddHBand="0" w:evenHBand="0" w:firstRowFirstColumn="0" w:firstRowLastColumn="0" w:lastRowFirstColumn="0" w:lastRowLastColumn="0"/>
            <w:tcW w:w="1538" w:type="dxa"/>
          </w:tcPr>
          <w:p w:rsidR="00CB0E3B" w:rsidRPr="004B74DD" w:rsidRDefault="00CB0E3B" w:rsidP="00B80D58">
            <w:pPr>
              <w:autoSpaceDE w:val="0"/>
              <w:autoSpaceDN w:val="0"/>
              <w:adjustRightInd w:val="0"/>
              <w:spacing w:line="360" w:lineRule="auto"/>
              <w:ind w:left="60" w:right="60"/>
              <w:jc w:val="center"/>
              <w:rPr>
                <w:rFonts w:ascii="Times New Roman" w:hAnsi="Times New Roman"/>
                <w:color w:val="264A60"/>
                <w:sz w:val="24"/>
                <w:szCs w:val="24"/>
                <w:lang w:val="en-GB"/>
              </w:rPr>
            </w:pPr>
            <w:r w:rsidRPr="004B74DD">
              <w:rPr>
                <w:rFonts w:ascii="Times New Roman" w:hAnsi="Times New Roman"/>
                <w:color w:val="264A60"/>
                <w:sz w:val="24"/>
                <w:szCs w:val="24"/>
                <w:lang w:val="en-GB"/>
              </w:rPr>
              <w:t>Valid Percent</w:t>
            </w:r>
          </w:p>
        </w:tc>
        <w:tc>
          <w:tcPr>
            <w:cnfStyle w:val="000010000000" w:firstRow="0" w:lastRow="0" w:firstColumn="0" w:lastColumn="0" w:oddVBand="1" w:evenVBand="0" w:oddHBand="0" w:evenHBand="0" w:firstRowFirstColumn="0" w:firstRowLastColumn="0" w:lastRowFirstColumn="0" w:lastRowLastColumn="0"/>
            <w:tcW w:w="1722" w:type="dxa"/>
          </w:tcPr>
          <w:p w:rsidR="00CB0E3B" w:rsidRPr="004B74DD" w:rsidRDefault="00CB0E3B" w:rsidP="00B80D58">
            <w:pPr>
              <w:autoSpaceDE w:val="0"/>
              <w:autoSpaceDN w:val="0"/>
              <w:adjustRightInd w:val="0"/>
              <w:spacing w:line="360" w:lineRule="auto"/>
              <w:ind w:left="60" w:right="60"/>
              <w:jc w:val="center"/>
              <w:rPr>
                <w:rFonts w:ascii="Times New Roman" w:hAnsi="Times New Roman"/>
                <w:color w:val="264A60"/>
                <w:sz w:val="24"/>
                <w:szCs w:val="24"/>
                <w:lang w:val="en-GB"/>
              </w:rPr>
            </w:pPr>
            <w:r w:rsidRPr="004B74DD">
              <w:rPr>
                <w:rFonts w:ascii="Times New Roman" w:hAnsi="Times New Roman"/>
                <w:color w:val="264A60"/>
                <w:sz w:val="24"/>
                <w:szCs w:val="24"/>
                <w:lang w:val="en-GB"/>
              </w:rPr>
              <w:t>Cumulative Percent</w:t>
            </w:r>
          </w:p>
        </w:tc>
      </w:tr>
      <w:tr w:rsidR="00CB0E3B" w:rsidRPr="004B74DD" w:rsidTr="00B80D5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vMerge w:val="restart"/>
          </w:tcPr>
          <w:p w:rsidR="00CB0E3B" w:rsidRPr="004B74DD" w:rsidRDefault="00CB0E3B" w:rsidP="00B80D58">
            <w:pPr>
              <w:autoSpaceDE w:val="0"/>
              <w:autoSpaceDN w:val="0"/>
              <w:adjustRightInd w:val="0"/>
              <w:spacing w:line="360" w:lineRule="auto"/>
              <w:ind w:left="60" w:right="60"/>
              <w:rPr>
                <w:rFonts w:ascii="Times New Roman" w:hAnsi="Times New Roman"/>
                <w:color w:val="264A60"/>
                <w:sz w:val="24"/>
                <w:szCs w:val="24"/>
                <w:lang w:val="en-GB"/>
              </w:rPr>
            </w:pPr>
            <w:r w:rsidRPr="004B74DD">
              <w:rPr>
                <w:rFonts w:ascii="Times New Roman" w:hAnsi="Times New Roman"/>
                <w:color w:val="264A60"/>
                <w:sz w:val="24"/>
                <w:szCs w:val="24"/>
                <w:lang w:val="en-GB"/>
              </w:rPr>
              <w:t>Valid</w:t>
            </w:r>
          </w:p>
        </w:tc>
        <w:tc>
          <w:tcPr>
            <w:cnfStyle w:val="000001000000" w:firstRow="0" w:lastRow="0" w:firstColumn="0" w:lastColumn="0" w:oddVBand="0" w:evenVBand="1" w:oddHBand="0" w:evenHBand="0" w:firstRowFirstColumn="0" w:firstRowLastColumn="0" w:lastRowFirstColumn="0" w:lastRowLastColumn="0"/>
            <w:tcW w:w="1559" w:type="dxa"/>
          </w:tcPr>
          <w:p w:rsidR="00CB0E3B" w:rsidRPr="004B74DD" w:rsidRDefault="0078452F" w:rsidP="0078452F">
            <w:pPr>
              <w:autoSpaceDE w:val="0"/>
              <w:autoSpaceDN w:val="0"/>
              <w:adjustRightInd w:val="0"/>
              <w:spacing w:line="360" w:lineRule="auto"/>
              <w:ind w:left="60" w:right="60"/>
              <w:rPr>
                <w:rFonts w:ascii="Times New Roman" w:hAnsi="Times New Roman"/>
                <w:color w:val="264A60"/>
                <w:sz w:val="24"/>
                <w:szCs w:val="24"/>
                <w:lang w:val="en-GB"/>
              </w:rPr>
            </w:pPr>
            <w:r>
              <w:rPr>
                <w:rFonts w:ascii="Times New Roman" w:hAnsi="Times New Roman"/>
                <w:color w:val="264A60"/>
                <w:sz w:val="24"/>
                <w:szCs w:val="24"/>
                <w:lang w:val="en-GB"/>
              </w:rPr>
              <w:t>16-20y</w:t>
            </w:r>
            <w:r w:rsidR="00CB0E3B" w:rsidRPr="004B74DD">
              <w:rPr>
                <w:rFonts w:ascii="Times New Roman" w:hAnsi="Times New Roman"/>
                <w:color w:val="264A60"/>
                <w:sz w:val="24"/>
                <w:szCs w:val="24"/>
                <w:lang w:val="en-GB"/>
              </w:rPr>
              <w:t>ears</w:t>
            </w:r>
          </w:p>
        </w:tc>
        <w:tc>
          <w:tcPr>
            <w:cnfStyle w:val="000010000000" w:firstRow="0" w:lastRow="0" w:firstColumn="0" w:lastColumn="0" w:oddVBand="1" w:evenVBand="0" w:oddHBand="0" w:evenHBand="0" w:firstRowFirstColumn="0" w:firstRowLastColumn="0" w:lastRowFirstColumn="0" w:lastRowLastColumn="0"/>
            <w:tcW w:w="1417" w:type="dxa"/>
          </w:tcPr>
          <w:p w:rsidR="00CB0E3B" w:rsidRPr="004B74DD" w:rsidRDefault="0078452F" w:rsidP="00B80D58">
            <w:pPr>
              <w:autoSpaceDE w:val="0"/>
              <w:autoSpaceDN w:val="0"/>
              <w:adjustRightInd w:val="0"/>
              <w:spacing w:line="360" w:lineRule="auto"/>
              <w:ind w:left="60" w:right="60"/>
              <w:jc w:val="right"/>
              <w:rPr>
                <w:rFonts w:ascii="Times New Roman" w:hAnsi="Times New Roman"/>
                <w:color w:val="010205"/>
                <w:sz w:val="24"/>
                <w:szCs w:val="24"/>
                <w:lang w:val="en-GB"/>
              </w:rPr>
            </w:pPr>
            <w:r>
              <w:rPr>
                <w:rFonts w:ascii="Times New Roman" w:hAnsi="Times New Roman"/>
                <w:color w:val="010205"/>
                <w:sz w:val="24"/>
                <w:szCs w:val="24"/>
                <w:lang w:val="en-GB"/>
              </w:rPr>
              <w:t>30</w:t>
            </w:r>
          </w:p>
        </w:tc>
        <w:tc>
          <w:tcPr>
            <w:cnfStyle w:val="000001000000" w:firstRow="0" w:lastRow="0" w:firstColumn="0" w:lastColumn="0" w:oddVBand="0" w:evenVBand="1" w:oddHBand="0" w:evenHBand="0" w:firstRowFirstColumn="0" w:firstRowLastColumn="0" w:lastRowFirstColumn="0" w:lastRowLastColumn="0"/>
            <w:tcW w:w="1418" w:type="dxa"/>
          </w:tcPr>
          <w:p w:rsidR="00CB0E3B" w:rsidRPr="004B74DD" w:rsidRDefault="0078452F" w:rsidP="00B80D58">
            <w:pPr>
              <w:autoSpaceDE w:val="0"/>
              <w:autoSpaceDN w:val="0"/>
              <w:adjustRightInd w:val="0"/>
              <w:spacing w:line="360" w:lineRule="auto"/>
              <w:ind w:left="60" w:right="60"/>
              <w:jc w:val="right"/>
              <w:rPr>
                <w:rFonts w:ascii="Times New Roman" w:hAnsi="Times New Roman"/>
                <w:color w:val="010205"/>
                <w:sz w:val="24"/>
                <w:szCs w:val="24"/>
                <w:lang w:val="en-GB"/>
              </w:rPr>
            </w:pPr>
            <w:r>
              <w:rPr>
                <w:rFonts w:ascii="Times New Roman" w:hAnsi="Times New Roman"/>
                <w:color w:val="010205"/>
                <w:sz w:val="24"/>
                <w:szCs w:val="24"/>
                <w:lang w:val="en-GB"/>
              </w:rPr>
              <w:t>32.3</w:t>
            </w:r>
          </w:p>
        </w:tc>
        <w:tc>
          <w:tcPr>
            <w:cnfStyle w:val="000010000000" w:firstRow="0" w:lastRow="0" w:firstColumn="0" w:lastColumn="0" w:oddVBand="1" w:evenVBand="0" w:oddHBand="0" w:evenHBand="0" w:firstRowFirstColumn="0" w:firstRowLastColumn="0" w:lastRowFirstColumn="0" w:lastRowLastColumn="0"/>
            <w:tcW w:w="1538" w:type="dxa"/>
          </w:tcPr>
          <w:p w:rsidR="00CB0E3B" w:rsidRPr="004B74DD" w:rsidRDefault="0078452F" w:rsidP="00B80D58">
            <w:pPr>
              <w:autoSpaceDE w:val="0"/>
              <w:autoSpaceDN w:val="0"/>
              <w:adjustRightInd w:val="0"/>
              <w:spacing w:line="360" w:lineRule="auto"/>
              <w:ind w:left="60" w:right="60"/>
              <w:jc w:val="right"/>
              <w:rPr>
                <w:rFonts w:ascii="Times New Roman" w:hAnsi="Times New Roman"/>
                <w:color w:val="010205"/>
                <w:sz w:val="24"/>
                <w:szCs w:val="24"/>
                <w:lang w:val="en-GB"/>
              </w:rPr>
            </w:pPr>
            <w:r>
              <w:rPr>
                <w:rFonts w:ascii="Times New Roman" w:hAnsi="Times New Roman"/>
                <w:color w:val="010205"/>
                <w:sz w:val="24"/>
                <w:szCs w:val="24"/>
                <w:lang w:val="en-GB"/>
              </w:rPr>
              <w:t>32.3</w:t>
            </w:r>
          </w:p>
        </w:tc>
        <w:tc>
          <w:tcPr>
            <w:cnfStyle w:val="000001000000" w:firstRow="0" w:lastRow="0" w:firstColumn="0" w:lastColumn="0" w:oddVBand="0" w:evenVBand="1" w:oddHBand="0" w:evenHBand="0" w:firstRowFirstColumn="0" w:firstRowLastColumn="0" w:lastRowFirstColumn="0" w:lastRowLastColumn="0"/>
            <w:tcW w:w="1722" w:type="dxa"/>
          </w:tcPr>
          <w:p w:rsidR="00CB0E3B" w:rsidRPr="004B74DD" w:rsidRDefault="0078452F" w:rsidP="00B80D58">
            <w:pPr>
              <w:autoSpaceDE w:val="0"/>
              <w:autoSpaceDN w:val="0"/>
              <w:adjustRightInd w:val="0"/>
              <w:spacing w:line="360" w:lineRule="auto"/>
              <w:ind w:left="60" w:right="60"/>
              <w:jc w:val="right"/>
              <w:rPr>
                <w:rFonts w:ascii="Times New Roman" w:hAnsi="Times New Roman"/>
                <w:color w:val="010205"/>
                <w:sz w:val="24"/>
                <w:szCs w:val="24"/>
                <w:lang w:val="en-GB"/>
              </w:rPr>
            </w:pPr>
            <w:r>
              <w:rPr>
                <w:rFonts w:ascii="Times New Roman" w:hAnsi="Times New Roman"/>
                <w:color w:val="010205"/>
                <w:sz w:val="24"/>
                <w:szCs w:val="24"/>
                <w:lang w:val="en-GB"/>
              </w:rPr>
              <w:t>32.3</w:t>
            </w:r>
          </w:p>
        </w:tc>
      </w:tr>
      <w:tr w:rsidR="00CB0E3B" w:rsidRPr="004B74DD" w:rsidTr="00B80D58">
        <w:tc>
          <w:tcPr>
            <w:cnfStyle w:val="000010000000" w:firstRow="0" w:lastRow="0" w:firstColumn="0" w:lastColumn="0" w:oddVBand="1" w:evenVBand="0" w:oddHBand="0" w:evenHBand="0" w:firstRowFirstColumn="0" w:firstRowLastColumn="0" w:lastRowFirstColumn="0" w:lastRowLastColumn="0"/>
            <w:tcW w:w="1101" w:type="dxa"/>
            <w:vMerge/>
          </w:tcPr>
          <w:p w:rsidR="00CB0E3B" w:rsidRPr="004B74DD" w:rsidRDefault="00CB0E3B" w:rsidP="00B80D58">
            <w:pPr>
              <w:autoSpaceDE w:val="0"/>
              <w:autoSpaceDN w:val="0"/>
              <w:adjustRightInd w:val="0"/>
              <w:spacing w:line="360" w:lineRule="auto"/>
              <w:rPr>
                <w:rFonts w:ascii="Times New Roman" w:hAnsi="Times New Roman"/>
                <w:color w:val="010205"/>
                <w:sz w:val="24"/>
                <w:szCs w:val="24"/>
                <w:lang w:val="en-GB"/>
              </w:rPr>
            </w:pPr>
          </w:p>
        </w:tc>
        <w:tc>
          <w:tcPr>
            <w:cnfStyle w:val="000001000000" w:firstRow="0" w:lastRow="0" w:firstColumn="0" w:lastColumn="0" w:oddVBand="0" w:evenVBand="1" w:oddHBand="0" w:evenHBand="0" w:firstRowFirstColumn="0" w:firstRowLastColumn="0" w:lastRowFirstColumn="0" w:lastRowLastColumn="0"/>
            <w:tcW w:w="1559" w:type="dxa"/>
          </w:tcPr>
          <w:p w:rsidR="00CB0E3B" w:rsidRPr="004B74DD" w:rsidRDefault="0078452F" w:rsidP="00B80D58">
            <w:pPr>
              <w:autoSpaceDE w:val="0"/>
              <w:autoSpaceDN w:val="0"/>
              <w:adjustRightInd w:val="0"/>
              <w:spacing w:line="360" w:lineRule="auto"/>
              <w:ind w:left="60" w:right="60"/>
              <w:rPr>
                <w:rFonts w:ascii="Times New Roman" w:hAnsi="Times New Roman"/>
                <w:color w:val="264A60"/>
                <w:sz w:val="24"/>
                <w:szCs w:val="24"/>
                <w:lang w:val="en-GB"/>
              </w:rPr>
            </w:pPr>
            <w:r>
              <w:rPr>
                <w:rFonts w:ascii="Times New Roman" w:hAnsi="Times New Roman"/>
                <w:color w:val="264A60"/>
                <w:sz w:val="24"/>
                <w:szCs w:val="24"/>
                <w:lang w:val="en-GB"/>
              </w:rPr>
              <w:t>21-25</w:t>
            </w:r>
            <w:r w:rsidR="00CB0E3B" w:rsidRPr="004B74DD">
              <w:rPr>
                <w:rFonts w:ascii="Times New Roman" w:hAnsi="Times New Roman"/>
                <w:color w:val="264A60"/>
                <w:sz w:val="24"/>
                <w:szCs w:val="24"/>
                <w:lang w:val="en-GB"/>
              </w:rPr>
              <w:t xml:space="preserve"> years</w:t>
            </w:r>
          </w:p>
        </w:tc>
        <w:tc>
          <w:tcPr>
            <w:cnfStyle w:val="000010000000" w:firstRow="0" w:lastRow="0" w:firstColumn="0" w:lastColumn="0" w:oddVBand="1" w:evenVBand="0" w:oddHBand="0" w:evenHBand="0" w:firstRowFirstColumn="0" w:firstRowLastColumn="0" w:lastRowFirstColumn="0" w:lastRowLastColumn="0"/>
            <w:tcW w:w="1417" w:type="dxa"/>
          </w:tcPr>
          <w:p w:rsidR="00CB0E3B" w:rsidRPr="004B74DD" w:rsidRDefault="0078452F" w:rsidP="00B80D58">
            <w:pPr>
              <w:autoSpaceDE w:val="0"/>
              <w:autoSpaceDN w:val="0"/>
              <w:adjustRightInd w:val="0"/>
              <w:spacing w:line="360" w:lineRule="auto"/>
              <w:ind w:left="60" w:right="60"/>
              <w:jc w:val="right"/>
              <w:rPr>
                <w:rFonts w:ascii="Times New Roman" w:hAnsi="Times New Roman"/>
                <w:color w:val="010205"/>
                <w:sz w:val="24"/>
                <w:szCs w:val="24"/>
                <w:lang w:val="en-GB"/>
              </w:rPr>
            </w:pPr>
            <w:r>
              <w:rPr>
                <w:rFonts w:ascii="Times New Roman" w:hAnsi="Times New Roman"/>
                <w:color w:val="010205"/>
                <w:sz w:val="24"/>
                <w:szCs w:val="24"/>
                <w:lang w:val="en-GB"/>
              </w:rPr>
              <w:t>61</w:t>
            </w:r>
          </w:p>
        </w:tc>
        <w:tc>
          <w:tcPr>
            <w:cnfStyle w:val="000001000000" w:firstRow="0" w:lastRow="0" w:firstColumn="0" w:lastColumn="0" w:oddVBand="0" w:evenVBand="1" w:oddHBand="0" w:evenHBand="0" w:firstRowFirstColumn="0" w:firstRowLastColumn="0" w:lastRowFirstColumn="0" w:lastRowLastColumn="0"/>
            <w:tcW w:w="1418" w:type="dxa"/>
          </w:tcPr>
          <w:p w:rsidR="00CB0E3B" w:rsidRPr="004B74DD" w:rsidRDefault="0078452F" w:rsidP="00B80D58">
            <w:pPr>
              <w:autoSpaceDE w:val="0"/>
              <w:autoSpaceDN w:val="0"/>
              <w:adjustRightInd w:val="0"/>
              <w:spacing w:line="360" w:lineRule="auto"/>
              <w:ind w:left="60" w:right="60"/>
              <w:jc w:val="right"/>
              <w:rPr>
                <w:rFonts w:ascii="Times New Roman" w:hAnsi="Times New Roman"/>
                <w:color w:val="010205"/>
                <w:sz w:val="24"/>
                <w:szCs w:val="24"/>
                <w:lang w:val="en-GB"/>
              </w:rPr>
            </w:pPr>
            <w:r>
              <w:rPr>
                <w:rFonts w:ascii="Times New Roman" w:hAnsi="Times New Roman"/>
                <w:color w:val="010205"/>
                <w:sz w:val="24"/>
                <w:szCs w:val="24"/>
                <w:lang w:val="en-GB"/>
              </w:rPr>
              <w:t>65.6</w:t>
            </w:r>
          </w:p>
        </w:tc>
        <w:tc>
          <w:tcPr>
            <w:cnfStyle w:val="000010000000" w:firstRow="0" w:lastRow="0" w:firstColumn="0" w:lastColumn="0" w:oddVBand="1" w:evenVBand="0" w:oddHBand="0" w:evenHBand="0" w:firstRowFirstColumn="0" w:firstRowLastColumn="0" w:lastRowFirstColumn="0" w:lastRowLastColumn="0"/>
            <w:tcW w:w="1538" w:type="dxa"/>
          </w:tcPr>
          <w:p w:rsidR="00CB0E3B" w:rsidRPr="004B74DD" w:rsidRDefault="0078452F" w:rsidP="00B80D58">
            <w:pPr>
              <w:autoSpaceDE w:val="0"/>
              <w:autoSpaceDN w:val="0"/>
              <w:adjustRightInd w:val="0"/>
              <w:spacing w:line="360" w:lineRule="auto"/>
              <w:ind w:left="60" w:right="60"/>
              <w:jc w:val="right"/>
              <w:rPr>
                <w:rFonts w:ascii="Times New Roman" w:hAnsi="Times New Roman"/>
                <w:color w:val="010205"/>
                <w:sz w:val="24"/>
                <w:szCs w:val="24"/>
                <w:lang w:val="en-GB"/>
              </w:rPr>
            </w:pPr>
            <w:r>
              <w:rPr>
                <w:rFonts w:ascii="Times New Roman" w:hAnsi="Times New Roman"/>
                <w:color w:val="010205"/>
                <w:sz w:val="24"/>
                <w:szCs w:val="24"/>
                <w:lang w:val="en-GB"/>
              </w:rPr>
              <w:t>65.6</w:t>
            </w:r>
          </w:p>
        </w:tc>
        <w:tc>
          <w:tcPr>
            <w:cnfStyle w:val="000001000000" w:firstRow="0" w:lastRow="0" w:firstColumn="0" w:lastColumn="0" w:oddVBand="0" w:evenVBand="1" w:oddHBand="0" w:evenHBand="0" w:firstRowFirstColumn="0" w:firstRowLastColumn="0" w:lastRowFirstColumn="0" w:lastRowLastColumn="0"/>
            <w:tcW w:w="1722" w:type="dxa"/>
          </w:tcPr>
          <w:p w:rsidR="00CB0E3B" w:rsidRPr="004B74DD" w:rsidRDefault="0078452F" w:rsidP="00B80D58">
            <w:pPr>
              <w:autoSpaceDE w:val="0"/>
              <w:autoSpaceDN w:val="0"/>
              <w:adjustRightInd w:val="0"/>
              <w:spacing w:line="360" w:lineRule="auto"/>
              <w:ind w:left="60" w:right="60"/>
              <w:jc w:val="right"/>
              <w:rPr>
                <w:rFonts w:ascii="Times New Roman" w:hAnsi="Times New Roman"/>
                <w:color w:val="010205"/>
                <w:sz w:val="24"/>
                <w:szCs w:val="24"/>
                <w:lang w:val="en-GB"/>
              </w:rPr>
            </w:pPr>
            <w:r>
              <w:rPr>
                <w:rFonts w:ascii="Times New Roman" w:hAnsi="Times New Roman"/>
                <w:color w:val="010205"/>
                <w:sz w:val="24"/>
                <w:szCs w:val="24"/>
                <w:lang w:val="en-GB"/>
              </w:rPr>
              <w:t>97.9</w:t>
            </w:r>
          </w:p>
        </w:tc>
      </w:tr>
      <w:tr w:rsidR="00CB0E3B" w:rsidRPr="004B74DD" w:rsidTr="00B80D5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vMerge/>
          </w:tcPr>
          <w:p w:rsidR="00CB0E3B" w:rsidRPr="004B74DD" w:rsidRDefault="00CB0E3B" w:rsidP="00B80D58">
            <w:pPr>
              <w:autoSpaceDE w:val="0"/>
              <w:autoSpaceDN w:val="0"/>
              <w:adjustRightInd w:val="0"/>
              <w:spacing w:line="360" w:lineRule="auto"/>
              <w:rPr>
                <w:rFonts w:ascii="Times New Roman" w:hAnsi="Times New Roman"/>
                <w:color w:val="010205"/>
                <w:sz w:val="24"/>
                <w:szCs w:val="24"/>
                <w:lang w:val="en-GB"/>
              </w:rPr>
            </w:pPr>
          </w:p>
        </w:tc>
        <w:tc>
          <w:tcPr>
            <w:cnfStyle w:val="000001000000" w:firstRow="0" w:lastRow="0" w:firstColumn="0" w:lastColumn="0" w:oddVBand="0" w:evenVBand="1" w:oddHBand="0" w:evenHBand="0" w:firstRowFirstColumn="0" w:firstRowLastColumn="0" w:lastRowFirstColumn="0" w:lastRowLastColumn="0"/>
            <w:tcW w:w="1559" w:type="dxa"/>
          </w:tcPr>
          <w:p w:rsidR="00CB0E3B" w:rsidRPr="004B74DD" w:rsidRDefault="0078452F" w:rsidP="00B80D58">
            <w:pPr>
              <w:autoSpaceDE w:val="0"/>
              <w:autoSpaceDN w:val="0"/>
              <w:adjustRightInd w:val="0"/>
              <w:spacing w:line="360" w:lineRule="auto"/>
              <w:ind w:left="60" w:right="60"/>
              <w:rPr>
                <w:rFonts w:ascii="Times New Roman" w:hAnsi="Times New Roman"/>
                <w:color w:val="264A60"/>
                <w:sz w:val="24"/>
                <w:szCs w:val="24"/>
                <w:lang w:val="en-GB"/>
              </w:rPr>
            </w:pPr>
            <w:r>
              <w:rPr>
                <w:rFonts w:ascii="Times New Roman" w:hAnsi="Times New Roman"/>
                <w:color w:val="264A60"/>
                <w:sz w:val="24"/>
                <w:szCs w:val="24"/>
                <w:lang w:val="en-GB"/>
              </w:rPr>
              <w:t>26-3</w:t>
            </w:r>
            <w:r w:rsidR="00CB0E3B" w:rsidRPr="004B74DD">
              <w:rPr>
                <w:rFonts w:ascii="Times New Roman" w:hAnsi="Times New Roman"/>
                <w:color w:val="264A60"/>
                <w:sz w:val="24"/>
                <w:szCs w:val="24"/>
                <w:lang w:val="en-GB"/>
              </w:rPr>
              <w:t>0 years</w:t>
            </w:r>
          </w:p>
        </w:tc>
        <w:tc>
          <w:tcPr>
            <w:cnfStyle w:val="000010000000" w:firstRow="0" w:lastRow="0" w:firstColumn="0" w:lastColumn="0" w:oddVBand="1" w:evenVBand="0" w:oddHBand="0" w:evenHBand="0" w:firstRowFirstColumn="0" w:firstRowLastColumn="0" w:lastRowFirstColumn="0" w:lastRowLastColumn="0"/>
            <w:tcW w:w="1417" w:type="dxa"/>
          </w:tcPr>
          <w:p w:rsidR="00CB0E3B" w:rsidRPr="004B74DD" w:rsidRDefault="0078452F" w:rsidP="00B80D58">
            <w:pPr>
              <w:autoSpaceDE w:val="0"/>
              <w:autoSpaceDN w:val="0"/>
              <w:adjustRightInd w:val="0"/>
              <w:spacing w:line="360" w:lineRule="auto"/>
              <w:ind w:left="60" w:right="60"/>
              <w:jc w:val="right"/>
              <w:rPr>
                <w:rFonts w:ascii="Times New Roman" w:hAnsi="Times New Roman"/>
                <w:color w:val="010205"/>
                <w:sz w:val="24"/>
                <w:szCs w:val="24"/>
                <w:lang w:val="en-GB"/>
              </w:rPr>
            </w:pPr>
            <w:r>
              <w:rPr>
                <w:rFonts w:ascii="Times New Roman" w:hAnsi="Times New Roman"/>
                <w:color w:val="010205"/>
                <w:sz w:val="24"/>
                <w:szCs w:val="24"/>
                <w:lang w:val="en-GB"/>
              </w:rPr>
              <w:t>2</w:t>
            </w:r>
          </w:p>
        </w:tc>
        <w:tc>
          <w:tcPr>
            <w:cnfStyle w:val="000001000000" w:firstRow="0" w:lastRow="0" w:firstColumn="0" w:lastColumn="0" w:oddVBand="0" w:evenVBand="1" w:oddHBand="0" w:evenHBand="0" w:firstRowFirstColumn="0" w:firstRowLastColumn="0" w:lastRowFirstColumn="0" w:lastRowLastColumn="0"/>
            <w:tcW w:w="1418" w:type="dxa"/>
          </w:tcPr>
          <w:p w:rsidR="00CB0E3B" w:rsidRPr="004B74DD" w:rsidRDefault="0078452F" w:rsidP="00B80D58">
            <w:pPr>
              <w:autoSpaceDE w:val="0"/>
              <w:autoSpaceDN w:val="0"/>
              <w:adjustRightInd w:val="0"/>
              <w:spacing w:line="360" w:lineRule="auto"/>
              <w:ind w:left="60" w:right="60"/>
              <w:jc w:val="right"/>
              <w:rPr>
                <w:rFonts w:ascii="Times New Roman" w:hAnsi="Times New Roman"/>
                <w:color w:val="010205"/>
                <w:sz w:val="24"/>
                <w:szCs w:val="24"/>
                <w:lang w:val="en-GB"/>
              </w:rPr>
            </w:pPr>
            <w:r>
              <w:rPr>
                <w:rFonts w:ascii="Times New Roman" w:hAnsi="Times New Roman"/>
                <w:color w:val="010205"/>
                <w:sz w:val="24"/>
                <w:szCs w:val="24"/>
                <w:lang w:val="en-GB"/>
              </w:rPr>
              <w:t>2.10</w:t>
            </w:r>
          </w:p>
        </w:tc>
        <w:tc>
          <w:tcPr>
            <w:cnfStyle w:val="000010000000" w:firstRow="0" w:lastRow="0" w:firstColumn="0" w:lastColumn="0" w:oddVBand="1" w:evenVBand="0" w:oddHBand="0" w:evenHBand="0" w:firstRowFirstColumn="0" w:firstRowLastColumn="0" w:lastRowFirstColumn="0" w:lastRowLastColumn="0"/>
            <w:tcW w:w="1538" w:type="dxa"/>
          </w:tcPr>
          <w:p w:rsidR="00CB0E3B" w:rsidRPr="004B74DD" w:rsidRDefault="0078452F" w:rsidP="00B80D58">
            <w:pPr>
              <w:autoSpaceDE w:val="0"/>
              <w:autoSpaceDN w:val="0"/>
              <w:adjustRightInd w:val="0"/>
              <w:spacing w:line="360" w:lineRule="auto"/>
              <w:ind w:left="60" w:right="60"/>
              <w:jc w:val="right"/>
              <w:rPr>
                <w:rFonts w:ascii="Times New Roman" w:hAnsi="Times New Roman"/>
                <w:color w:val="010205"/>
                <w:sz w:val="24"/>
                <w:szCs w:val="24"/>
                <w:lang w:val="en-GB"/>
              </w:rPr>
            </w:pPr>
            <w:r>
              <w:rPr>
                <w:rFonts w:ascii="Times New Roman" w:hAnsi="Times New Roman"/>
                <w:color w:val="010205"/>
                <w:sz w:val="24"/>
                <w:szCs w:val="24"/>
                <w:lang w:val="en-GB"/>
              </w:rPr>
              <w:t>2.10</w:t>
            </w:r>
          </w:p>
        </w:tc>
        <w:tc>
          <w:tcPr>
            <w:cnfStyle w:val="000001000000" w:firstRow="0" w:lastRow="0" w:firstColumn="0" w:lastColumn="0" w:oddVBand="0" w:evenVBand="1" w:oddHBand="0" w:evenHBand="0" w:firstRowFirstColumn="0" w:firstRowLastColumn="0" w:lastRowFirstColumn="0" w:lastRowLastColumn="0"/>
            <w:tcW w:w="1722" w:type="dxa"/>
          </w:tcPr>
          <w:p w:rsidR="00CB0E3B" w:rsidRPr="004B74DD" w:rsidRDefault="0078452F" w:rsidP="00B80D58">
            <w:pPr>
              <w:autoSpaceDE w:val="0"/>
              <w:autoSpaceDN w:val="0"/>
              <w:adjustRightInd w:val="0"/>
              <w:spacing w:line="360" w:lineRule="auto"/>
              <w:ind w:left="60" w:right="60"/>
              <w:jc w:val="right"/>
              <w:rPr>
                <w:rFonts w:ascii="Times New Roman" w:hAnsi="Times New Roman"/>
                <w:color w:val="010205"/>
                <w:sz w:val="24"/>
                <w:szCs w:val="24"/>
                <w:lang w:val="en-GB"/>
              </w:rPr>
            </w:pPr>
            <w:r>
              <w:rPr>
                <w:rFonts w:ascii="Times New Roman" w:hAnsi="Times New Roman"/>
                <w:color w:val="010205"/>
                <w:sz w:val="24"/>
                <w:szCs w:val="24"/>
                <w:lang w:val="en-GB"/>
              </w:rPr>
              <w:t>100.0</w:t>
            </w:r>
          </w:p>
        </w:tc>
      </w:tr>
      <w:tr w:rsidR="00CB0E3B" w:rsidRPr="004B74DD" w:rsidTr="00B80D58">
        <w:tc>
          <w:tcPr>
            <w:cnfStyle w:val="000010000000" w:firstRow="0" w:lastRow="0" w:firstColumn="0" w:lastColumn="0" w:oddVBand="1" w:evenVBand="0" w:oddHBand="0" w:evenHBand="0" w:firstRowFirstColumn="0" w:firstRowLastColumn="0" w:lastRowFirstColumn="0" w:lastRowLastColumn="0"/>
            <w:tcW w:w="1101" w:type="dxa"/>
            <w:vMerge/>
          </w:tcPr>
          <w:p w:rsidR="00CB0E3B" w:rsidRPr="004B74DD" w:rsidRDefault="00CB0E3B" w:rsidP="00B80D58">
            <w:pPr>
              <w:autoSpaceDE w:val="0"/>
              <w:autoSpaceDN w:val="0"/>
              <w:adjustRightInd w:val="0"/>
              <w:spacing w:line="360" w:lineRule="auto"/>
              <w:rPr>
                <w:rFonts w:ascii="Times New Roman" w:hAnsi="Times New Roman"/>
                <w:color w:val="010205"/>
                <w:sz w:val="24"/>
                <w:szCs w:val="24"/>
                <w:lang w:val="en-GB"/>
              </w:rPr>
            </w:pPr>
          </w:p>
        </w:tc>
        <w:tc>
          <w:tcPr>
            <w:cnfStyle w:val="000001000000" w:firstRow="0" w:lastRow="0" w:firstColumn="0" w:lastColumn="0" w:oddVBand="0" w:evenVBand="1" w:oddHBand="0" w:evenHBand="0" w:firstRowFirstColumn="0" w:firstRowLastColumn="0" w:lastRowFirstColumn="0" w:lastRowLastColumn="0"/>
            <w:tcW w:w="1559" w:type="dxa"/>
          </w:tcPr>
          <w:p w:rsidR="00CB0E3B" w:rsidRPr="004B74DD" w:rsidRDefault="00CB0E3B" w:rsidP="00B80D58">
            <w:pPr>
              <w:autoSpaceDE w:val="0"/>
              <w:autoSpaceDN w:val="0"/>
              <w:adjustRightInd w:val="0"/>
              <w:spacing w:line="360" w:lineRule="auto"/>
              <w:ind w:left="60" w:right="60"/>
              <w:rPr>
                <w:rFonts w:ascii="Times New Roman" w:hAnsi="Times New Roman"/>
                <w:color w:val="264A60"/>
                <w:sz w:val="24"/>
                <w:szCs w:val="24"/>
                <w:lang w:val="en-GB"/>
              </w:rPr>
            </w:pPr>
            <w:r w:rsidRPr="004B74DD">
              <w:rPr>
                <w:rFonts w:ascii="Times New Roman" w:hAnsi="Times New Roman"/>
                <w:color w:val="264A60"/>
                <w:sz w:val="24"/>
                <w:szCs w:val="24"/>
                <w:lang w:val="en-GB"/>
              </w:rPr>
              <w:t>Total</w:t>
            </w:r>
          </w:p>
        </w:tc>
        <w:tc>
          <w:tcPr>
            <w:cnfStyle w:val="000010000000" w:firstRow="0" w:lastRow="0" w:firstColumn="0" w:lastColumn="0" w:oddVBand="1" w:evenVBand="0" w:oddHBand="0" w:evenHBand="0" w:firstRowFirstColumn="0" w:firstRowLastColumn="0" w:lastRowFirstColumn="0" w:lastRowLastColumn="0"/>
            <w:tcW w:w="1417" w:type="dxa"/>
          </w:tcPr>
          <w:p w:rsidR="00CB0E3B" w:rsidRPr="004B74DD" w:rsidRDefault="0078452F" w:rsidP="00B80D58">
            <w:pPr>
              <w:autoSpaceDE w:val="0"/>
              <w:autoSpaceDN w:val="0"/>
              <w:adjustRightInd w:val="0"/>
              <w:spacing w:line="360" w:lineRule="auto"/>
              <w:ind w:left="60" w:right="60"/>
              <w:jc w:val="right"/>
              <w:rPr>
                <w:rFonts w:ascii="Times New Roman" w:hAnsi="Times New Roman"/>
                <w:color w:val="010205"/>
                <w:sz w:val="24"/>
                <w:szCs w:val="24"/>
                <w:lang w:val="en-GB"/>
              </w:rPr>
            </w:pPr>
            <w:r>
              <w:rPr>
                <w:rFonts w:ascii="Times New Roman" w:hAnsi="Times New Roman"/>
                <w:color w:val="010205"/>
                <w:sz w:val="24"/>
                <w:szCs w:val="24"/>
                <w:lang w:val="en-GB"/>
              </w:rPr>
              <w:t>93</w:t>
            </w:r>
          </w:p>
        </w:tc>
        <w:tc>
          <w:tcPr>
            <w:cnfStyle w:val="000001000000" w:firstRow="0" w:lastRow="0" w:firstColumn="0" w:lastColumn="0" w:oddVBand="0" w:evenVBand="1" w:oddHBand="0" w:evenHBand="0" w:firstRowFirstColumn="0" w:firstRowLastColumn="0" w:lastRowFirstColumn="0" w:lastRowLastColumn="0"/>
            <w:tcW w:w="1418" w:type="dxa"/>
          </w:tcPr>
          <w:p w:rsidR="00CB0E3B" w:rsidRPr="004B74DD" w:rsidRDefault="00CB0E3B" w:rsidP="00B80D58">
            <w:pPr>
              <w:autoSpaceDE w:val="0"/>
              <w:autoSpaceDN w:val="0"/>
              <w:adjustRightInd w:val="0"/>
              <w:spacing w:line="360" w:lineRule="auto"/>
              <w:ind w:left="60" w:right="60"/>
              <w:jc w:val="right"/>
              <w:rPr>
                <w:rFonts w:ascii="Times New Roman" w:hAnsi="Times New Roman"/>
                <w:color w:val="010205"/>
                <w:sz w:val="24"/>
                <w:szCs w:val="24"/>
                <w:lang w:val="en-GB"/>
              </w:rPr>
            </w:pPr>
            <w:r w:rsidRPr="004B74DD">
              <w:rPr>
                <w:rFonts w:ascii="Times New Roman" w:hAnsi="Times New Roman"/>
                <w:color w:val="010205"/>
                <w:sz w:val="24"/>
                <w:szCs w:val="24"/>
                <w:lang w:val="en-GB"/>
              </w:rPr>
              <w:t>100.0</w:t>
            </w:r>
          </w:p>
        </w:tc>
        <w:tc>
          <w:tcPr>
            <w:cnfStyle w:val="000010000000" w:firstRow="0" w:lastRow="0" w:firstColumn="0" w:lastColumn="0" w:oddVBand="1" w:evenVBand="0" w:oddHBand="0" w:evenHBand="0" w:firstRowFirstColumn="0" w:firstRowLastColumn="0" w:lastRowFirstColumn="0" w:lastRowLastColumn="0"/>
            <w:tcW w:w="1538" w:type="dxa"/>
          </w:tcPr>
          <w:p w:rsidR="00CB0E3B" w:rsidRPr="004B74DD" w:rsidRDefault="00CB0E3B" w:rsidP="00B80D58">
            <w:pPr>
              <w:autoSpaceDE w:val="0"/>
              <w:autoSpaceDN w:val="0"/>
              <w:adjustRightInd w:val="0"/>
              <w:spacing w:line="360" w:lineRule="auto"/>
              <w:ind w:left="60" w:right="60"/>
              <w:jc w:val="right"/>
              <w:rPr>
                <w:rFonts w:ascii="Times New Roman" w:hAnsi="Times New Roman"/>
                <w:color w:val="010205"/>
                <w:sz w:val="24"/>
                <w:szCs w:val="24"/>
                <w:lang w:val="en-GB"/>
              </w:rPr>
            </w:pPr>
            <w:r w:rsidRPr="004B74DD">
              <w:rPr>
                <w:rFonts w:ascii="Times New Roman" w:hAnsi="Times New Roman"/>
                <w:color w:val="010205"/>
                <w:sz w:val="24"/>
                <w:szCs w:val="24"/>
                <w:lang w:val="en-GB"/>
              </w:rPr>
              <w:t>100.0</w:t>
            </w:r>
          </w:p>
        </w:tc>
        <w:tc>
          <w:tcPr>
            <w:cnfStyle w:val="000001000000" w:firstRow="0" w:lastRow="0" w:firstColumn="0" w:lastColumn="0" w:oddVBand="0" w:evenVBand="1" w:oddHBand="0" w:evenHBand="0" w:firstRowFirstColumn="0" w:firstRowLastColumn="0" w:lastRowFirstColumn="0" w:lastRowLastColumn="0"/>
            <w:tcW w:w="1722" w:type="dxa"/>
          </w:tcPr>
          <w:p w:rsidR="00CB0E3B" w:rsidRPr="004B74DD" w:rsidRDefault="00CB0E3B" w:rsidP="00B80D58">
            <w:pPr>
              <w:autoSpaceDE w:val="0"/>
              <w:autoSpaceDN w:val="0"/>
              <w:adjustRightInd w:val="0"/>
              <w:spacing w:line="360" w:lineRule="auto"/>
              <w:rPr>
                <w:rFonts w:ascii="Times New Roman" w:hAnsi="Times New Roman"/>
                <w:sz w:val="24"/>
                <w:szCs w:val="24"/>
                <w:lang w:val="en-GB"/>
              </w:rPr>
            </w:pPr>
          </w:p>
        </w:tc>
      </w:tr>
    </w:tbl>
    <w:p w:rsidR="00CB0E3B" w:rsidRPr="004B74DD" w:rsidRDefault="0078452F" w:rsidP="00CB0E3B">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Source: Field Survey, 2023</w:t>
      </w:r>
    </w:p>
    <w:p w:rsidR="00CB0E3B" w:rsidRDefault="00CB0E3B" w:rsidP="004244FA">
      <w:pPr>
        <w:autoSpaceDE w:val="0"/>
        <w:autoSpaceDN w:val="0"/>
        <w:adjustRightInd w:val="0"/>
        <w:spacing w:after="0" w:line="480" w:lineRule="auto"/>
        <w:jc w:val="both"/>
        <w:rPr>
          <w:rFonts w:ascii="Times New Roman" w:hAnsi="Times New Roman"/>
          <w:sz w:val="24"/>
          <w:szCs w:val="24"/>
        </w:rPr>
      </w:pPr>
      <w:r w:rsidRPr="004B74DD">
        <w:rPr>
          <w:rFonts w:ascii="Times New Roman" w:hAnsi="Times New Roman"/>
          <w:sz w:val="24"/>
          <w:szCs w:val="24"/>
        </w:rPr>
        <w:t>The table above shows the age distribution of the respond</w:t>
      </w:r>
      <w:r w:rsidR="0078452F">
        <w:rPr>
          <w:rFonts w:ascii="Times New Roman" w:hAnsi="Times New Roman"/>
          <w:sz w:val="24"/>
          <w:szCs w:val="24"/>
        </w:rPr>
        <w:t>ents. From the table above, 32.3</w:t>
      </w:r>
      <w:r w:rsidRPr="004B74DD">
        <w:rPr>
          <w:rFonts w:ascii="Times New Roman" w:hAnsi="Times New Roman"/>
          <w:sz w:val="24"/>
          <w:szCs w:val="24"/>
        </w:rPr>
        <w:t xml:space="preserve">% are </w:t>
      </w:r>
      <w:r w:rsidR="0078452F">
        <w:rPr>
          <w:rFonts w:ascii="Times New Roman" w:hAnsi="Times New Roman"/>
          <w:sz w:val="24"/>
          <w:szCs w:val="24"/>
        </w:rPr>
        <w:t>within the age range of 16-20 years, 65.6% are within the age range of 21-25 years, while 2.10</w:t>
      </w:r>
      <w:r w:rsidRPr="004B74DD">
        <w:rPr>
          <w:rFonts w:ascii="Times New Roman" w:hAnsi="Times New Roman"/>
          <w:sz w:val="24"/>
          <w:szCs w:val="24"/>
        </w:rPr>
        <w:t xml:space="preserve">% </w:t>
      </w:r>
      <w:r w:rsidR="0078452F">
        <w:rPr>
          <w:rFonts w:ascii="Times New Roman" w:hAnsi="Times New Roman"/>
          <w:sz w:val="24"/>
          <w:szCs w:val="24"/>
        </w:rPr>
        <w:t>represents age bracket 26-30 years</w:t>
      </w:r>
      <w:r w:rsidRPr="004B74DD">
        <w:rPr>
          <w:rFonts w:ascii="Times New Roman" w:hAnsi="Times New Roman"/>
          <w:sz w:val="24"/>
          <w:szCs w:val="24"/>
        </w:rPr>
        <w:t>. This shows that the respondents we</w:t>
      </w:r>
      <w:r w:rsidR="0078452F">
        <w:rPr>
          <w:rFonts w:ascii="Times New Roman" w:hAnsi="Times New Roman"/>
          <w:sz w:val="24"/>
          <w:szCs w:val="24"/>
        </w:rPr>
        <w:t>re more of the age range 21-25</w:t>
      </w:r>
      <w:r w:rsidRPr="004B74DD">
        <w:rPr>
          <w:rFonts w:ascii="Times New Roman" w:hAnsi="Times New Roman"/>
          <w:sz w:val="24"/>
          <w:szCs w:val="24"/>
        </w:rPr>
        <w:t xml:space="preserve"> years.</w:t>
      </w:r>
    </w:p>
    <w:p w:rsidR="0078452F" w:rsidRPr="004B74DD" w:rsidRDefault="0078452F" w:rsidP="00CB0E3B">
      <w:pPr>
        <w:autoSpaceDE w:val="0"/>
        <w:autoSpaceDN w:val="0"/>
        <w:adjustRightInd w:val="0"/>
        <w:spacing w:after="0" w:line="360" w:lineRule="auto"/>
        <w:jc w:val="both"/>
        <w:rPr>
          <w:rFonts w:ascii="Times New Roman" w:hAnsi="Times New Roman"/>
          <w:sz w:val="24"/>
          <w:szCs w:val="24"/>
        </w:rPr>
      </w:pPr>
    </w:p>
    <w:p w:rsidR="00CB0E3B" w:rsidRPr="004B74DD" w:rsidRDefault="00CB0E3B" w:rsidP="00CB0E3B">
      <w:pPr>
        <w:autoSpaceDE w:val="0"/>
        <w:autoSpaceDN w:val="0"/>
        <w:adjustRightInd w:val="0"/>
        <w:spacing w:after="0" w:line="360" w:lineRule="auto"/>
        <w:jc w:val="both"/>
        <w:rPr>
          <w:rFonts w:ascii="Times New Roman" w:hAnsi="Times New Roman"/>
          <w:b/>
          <w:bCs/>
          <w:sz w:val="24"/>
          <w:szCs w:val="24"/>
        </w:rPr>
      </w:pPr>
      <w:r w:rsidRPr="004B74DD">
        <w:rPr>
          <w:rFonts w:ascii="Times New Roman" w:hAnsi="Times New Roman"/>
          <w:b/>
          <w:bCs/>
          <w:sz w:val="24"/>
          <w:szCs w:val="24"/>
        </w:rPr>
        <w:t>Table 3: Marital Status</w:t>
      </w:r>
    </w:p>
    <w:tbl>
      <w:tblPr>
        <w:tblStyle w:val="TableGrid"/>
        <w:tblpPr w:leftFromText="180" w:rightFromText="180" w:vertAnchor="text" w:horzAnchor="margin" w:tblpXSpec="center" w:tblpY="199"/>
        <w:tblW w:w="8222" w:type="dxa"/>
        <w:tblLayout w:type="fixed"/>
        <w:tblLook w:val="0000" w:firstRow="0" w:lastRow="0" w:firstColumn="0" w:lastColumn="0" w:noHBand="0" w:noVBand="0"/>
      </w:tblPr>
      <w:tblGrid>
        <w:gridCol w:w="993"/>
        <w:gridCol w:w="1701"/>
        <w:gridCol w:w="1417"/>
        <w:gridCol w:w="1418"/>
        <w:gridCol w:w="1134"/>
        <w:gridCol w:w="1559"/>
      </w:tblGrid>
      <w:tr w:rsidR="00CB0E3B" w:rsidRPr="004B74DD" w:rsidTr="00B80D58">
        <w:tc>
          <w:tcPr>
            <w:tcW w:w="8222" w:type="dxa"/>
            <w:gridSpan w:val="6"/>
          </w:tcPr>
          <w:p w:rsidR="00CB0E3B" w:rsidRPr="004B74DD" w:rsidRDefault="00CB0E3B" w:rsidP="00B80D58">
            <w:pPr>
              <w:autoSpaceDE w:val="0"/>
              <w:autoSpaceDN w:val="0"/>
              <w:adjustRightInd w:val="0"/>
              <w:spacing w:line="360" w:lineRule="auto"/>
              <w:ind w:left="60" w:right="60"/>
              <w:jc w:val="center"/>
              <w:rPr>
                <w:rFonts w:ascii="Times New Roman" w:hAnsi="Times New Roman"/>
                <w:color w:val="010205"/>
                <w:sz w:val="24"/>
                <w:szCs w:val="24"/>
                <w:lang w:val="en-GB"/>
              </w:rPr>
            </w:pPr>
            <w:r w:rsidRPr="004B74DD">
              <w:rPr>
                <w:rFonts w:ascii="Times New Roman" w:hAnsi="Times New Roman"/>
                <w:b/>
                <w:bCs/>
                <w:color w:val="010205"/>
                <w:sz w:val="24"/>
                <w:szCs w:val="24"/>
                <w:lang w:val="en-GB"/>
              </w:rPr>
              <w:t>Marital status</w:t>
            </w:r>
          </w:p>
        </w:tc>
      </w:tr>
      <w:tr w:rsidR="00CB0E3B" w:rsidRPr="006475AD" w:rsidTr="00B80D58">
        <w:tc>
          <w:tcPr>
            <w:tcW w:w="2694" w:type="dxa"/>
            <w:gridSpan w:val="2"/>
          </w:tcPr>
          <w:p w:rsidR="00CB0E3B" w:rsidRPr="006475AD" w:rsidRDefault="00CB0E3B" w:rsidP="00B80D58">
            <w:pPr>
              <w:autoSpaceDE w:val="0"/>
              <w:autoSpaceDN w:val="0"/>
              <w:adjustRightInd w:val="0"/>
              <w:spacing w:line="360" w:lineRule="auto"/>
              <w:rPr>
                <w:rFonts w:ascii="Times New Roman" w:hAnsi="Times New Roman"/>
                <w:color w:val="000000" w:themeColor="text1"/>
                <w:sz w:val="24"/>
                <w:szCs w:val="24"/>
                <w:lang w:val="en-GB"/>
              </w:rPr>
            </w:pPr>
          </w:p>
        </w:tc>
        <w:tc>
          <w:tcPr>
            <w:tcW w:w="1417" w:type="dxa"/>
          </w:tcPr>
          <w:p w:rsidR="00CB0E3B" w:rsidRPr="006475AD" w:rsidRDefault="00CB0E3B" w:rsidP="00B80D58">
            <w:pPr>
              <w:autoSpaceDE w:val="0"/>
              <w:autoSpaceDN w:val="0"/>
              <w:adjustRightInd w:val="0"/>
              <w:spacing w:line="360" w:lineRule="auto"/>
              <w:ind w:left="60" w:right="60"/>
              <w:jc w:val="center"/>
              <w:rPr>
                <w:rFonts w:ascii="Times New Roman" w:hAnsi="Times New Roman"/>
                <w:color w:val="000000" w:themeColor="text1"/>
                <w:sz w:val="24"/>
                <w:szCs w:val="24"/>
                <w:lang w:val="en-GB"/>
              </w:rPr>
            </w:pPr>
            <w:r w:rsidRPr="006475AD">
              <w:rPr>
                <w:rFonts w:ascii="Times New Roman" w:hAnsi="Times New Roman"/>
                <w:color w:val="000000" w:themeColor="text1"/>
                <w:sz w:val="24"/>
                <w:szCs w:val="24"/>
                <w:lang w:val="en-GB"/>
              </w:rPr>
              <w:t>Frequency</w:t>
            </w:r>
          </w:p>
        </w:tc>
        <w:tc>
          <w:tcPr>
            <w:tcW w:w="1418" w:type="dxa"/>
          </w:tcPr>
          <w:p w:rsidR="00CB0E3B" w:rsidRPr="006475AD" w:rsidRDefault="00CB0E3B" w:rsidP="00B80D58">
            <w:pPr>
              <w:autoSpaceDE w:val="0"/>
              <w:autoSpaceDN w:val="0"/>
              <w:adjustRightInd w:val="0"/>
              <w:spacing w:line="360" w:lineRule="auto"/>
              <w:ind w:left="60" w:right="60"/>
              <w:jc w:val="center"/>
              <w:rPr>
                <w:rFonts w:ascii="Times New Roman" w:hAnsi="Times New Roman"/>
                <w:color w:val="000000" w:themeColor="text1"/>
                <w:sz w:val="24"/>
                <w:szCs w:val="24"/>
                <w:lang w:val="en-GB"/>
              </w:rPr>
            </w:pPr>
            <w:r w:rsidRPr="006475AD">
              <w:rPr>
                <w:rFonts w:ascii="Times New Roman" w:hAnsi="Times New Roman"/>
                <w:color w:val="000000" w:themeColor="text1"/>
                <w:sz w:val="24"/>
                <w:szCs w:val="24"/>
                <w:lang w:val="en-GB"/>
              </w:rPr>
              <w:t>Percent</w:t>
            </w:r>
          </w:p>
        </w:tc>
        <w:tc>
          <w:tcPr>
            <w:tcW w:w="1134" w:type="dxa"/>
          </w:tcPr>
          <w:p w:rsidR="00CB0E3B" w:rsidRPr="006475AD" w:rsidRDefault="00CB0E3B" w:rsidP="00B80D58">
            <w:pPr>
              <w:autoSpaceDE w:val="0"/>
              <w:autoSpaceDN w:val="0"/>
              <w:adjustRightInd w:val="0"/>
              <w:spacing w:line="360" w:lineRule="auto"/>
              <w:ind w:left="60" w:right="60"/>
              <w:jc w:val="center"/>
              <w:rPr>
                <w:rFonts w:ascii="Times New Roman" w:hAnsi="Times New Roman"/>
                <w:color w:val="000000" w:themeColor="text1"/>
                <w:sz w:val="24"/>
                <w:szCs w:val="24"/>
                <w:lang w:val="en-GB"/>
              </w:rPr>
            </w:pPr>
            <w:r w:rsidRPr="006475AD">
              <w:rPr>
                <w:rFonts w:ascii="Times New Roman" w:hAnsi="Times New Roman"/>
                <w:color w:val="000000" w:themeColor="text1"/>
                <w:sz w:val="24"/>
                <w:szCs w:val="24"/>
                <w:lang w:val="en-GB"/>
              </w:rPr>
              <w:t>Valid Percent</w:t>
            </w:r>
          </w:p>
        </w:tc>
        <w:tc>
          <w:tcPr>
            <w:tcW w:w="1559" w:type="dxa"/>
          </w:tcPr>
          <w:p w:rsidR="00CB0E3B" w:rsidRPr="006475AD" w:rsidRDefault="00CB0E3B" w:rsidP="00B80D58">
            <w:pPr>
              <w:autoSpaceDE w:val="0"/>
              <w:autoSpaceDN w:val="0"/>
              <w:adjustRightInd w:val="0"/>
              <w:spacing w:line="360" w:lineRule="auto"/>
              <w:ind w:left="60" w:right="60"/>
              <w:jc w:val="center"/>
              <w:rPr>
                <w:rFonts w:ascii="Times New Roman" w:hAnsi="Times New Roman"/>
                <w:color w:val="000000" w:themeColor="text1"/>
                <w:sz w:val="24"/>
                <w:szCs w:val="24"/>
                <w:lang w:val="en-GB"/>
              </w:rPr>
            </w:pPr>
            <w:r w:rsidRPr="006475AD">
              <w:rPr>
                <w:rFonts w:ascii="Times New Roman" w:hAnsi="Times New Roman"/>
                <w:color w:val="000000" w:themeColor="text1"/>
                <w:sz w:val="24"/>
                <w:szCs w:val="24"/>
                <w:lang w:val="en-GB"/>
              </w:rPr>
              <w:t>Cumulative Percent</w:t>
            </w:r>
          </w:p>
        </w:tc>
      </w:tr>
      <w:tr w:rsidR="00CB0E3B" w:rsidRPr="006475AD" w:rsidTr="00B80D58">
        <w:tc>
          <w:tcPr>
            <w:tcW w:w="993" w:type="dxa"/>
            <w:vMerge w:val="restart"/>
          </w:tcPr>
          <w:p w:rsidR="00CB0E3B" w:rsidRPr="006475AD" w:rsidRDefault="00CB0E3B" w:rsidP="00B80D58">
            <w:pPr>
              <w:autoSpaceDE w:val="0"/>
              <w:autoSpaceDN w:val="0"/>
              <w:adjustRightInd w:val="0"/>
              <w:spacing w:line="360" w:lineRule="auto"/>
              <w:ind w:left="60" w:right="60"/>
              <w:rPr>
                <w:rFonts w:ascii="Times New Roman" w:hAnsi="Times New Roman"/>
                <w:color w:val="000000" w:themeColor="text1"/>
                <w:sz w:val="24"/>
                <w:szCs w:val="24"/>
                <w:lang w:val="en-GB"/>
              </w:rPr>
            </w:pPr>
            <w:r w:rsidRPr="006475AD">
              <w:rPr>
                <w:rFonts w:ascii="Times New Roman" w:hAnsi="Times New Roman"/>
                <w:color w:val="000000" w:themeColor="text1"/>
                <w:sz w:val="24"/>
                <w:szCs w:val="24"/>
                <w:lang w:val="en-GB"/>
              </w:rPr>
              <w:t>Valid</w:t>
            </w:r>
          </w:p>
        </w:tc>
        <w:tc>
          <w:tcPr>
            <w:tcW w:w="1701" w:type="dxa"/>
          </w:tcPr>
          <w:p w:rsidR="00CB0E3B" w:rsidRPr="006475AD" w:rsidRDefault="00CB0E3B" w:rsidP="00B80D58">
            <w:pPr>
              <w:autoSpaceDE w:val="0"/>
              <w:autoSpaceDN w:val="0"/>
              <w:adjustRightInd w:val="0"/>
              <w:spacing w:line="360" w:lineRule="auto"/>
              <w:ind w:left="60" w:right="60"/>
              <w:rPr>
                <w:rFonts w:ascii="Times New Roman" w:hAnsi="Times New Roman"/>
                <w:color w:val="000000" w:themeColor="text1"/>
                <w:sz w:val="24"/>
                <w:szCs w:val="24"/>
                <w:lang w:val="en-GB"/>
              </w:rPr>
            </w:pPr>
            <w:r w:rsidRPr="006475AD">
              <w:rPr>
                <w:rFonts w:ascii="Times New Roman" w:hAnsi="Times New Roman"/>
                <w:color w:val="000000" w:themeColor="text1"/>
                <w:sz w:val="24"/>
                <w:szCs w:val="24"/>
                <w:lang w:val="en-GB"/>
              </w:rPr>
              <w:t>single</w:t>
            </w:r>
          </w:p>
        </w:tc>
        <w:tc>
          <w:tcPr>
            <w:tcW w:w="1417" w:type="dxa"/>
          </w:tcPr>
          <w:p w:rsidR="00CB0E3B" w:rsidRPr="006475AD" w:rsidRDefault="0078452F" w:rsidP="00B80D58">
            <w:pPr>
              <w:autoSpaceDE w:val="0"/>
              <w:autoSpaceDN w:val="0"/>
              <w:adjustRightInd w:val="0"/>
              <w:spacing w:line="360" w:lineRule="auto"/>
              <w:ind w:left="60" w:right="60"/>
              <w:jc w:val="right"/>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91</w:t>
            </w:r>
          </w:p>
        </w:tc>
        <w:tc>
          <w:tcPr>
            <w:tcW w:w="1418" w:type="dxa"/>
          </w:tcPr>
          <w:p w:rsidR="00CB0E3B" w:rsidRPr="006475AD" w:rsidRDefault="00D515C9" w:rsidP="00B80D58">
            <w:pPr>
              <w:autoSpaceDE w:val="0"/>
              <w:autoSpaceDN w:val="0"/>
              <w:adjustRightInd w:val="0"/>
              <w:spacing w:line="360" w:lineRule="auto"/>
              <w:ind w:left="60" w:right="60"/>
              <w:jc w:val="right"/>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97.9</w:t>
            </w:r>
          </w:p>
        </w:tc>
        <w:tc>
          <w:tcPr>
            <w:tcW w:w="1134" w:type="dxa"/>
          </w:tcPr>
          <w:p w:rsidR="00CB0E3B" w:rsidRPr="006475AD" w:rsidRDefault="00D515C9" w:rsidP="00B80D58">
            <w:pPr>
              <w:autoSpaceDE w:val="0"/>
              <w:autoSpaceDN w:val="0"/>
              <w:adjustRightInd w:val="0"/>
              <w:spacing w:line="360" w:lineRule="auto"/>
              <w:ind w:left="60" w:right="60"/>
              <w:jc w:val="right"/>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97.9</w:t>
            </w:r>
          </w:p>
        </w:tc>
        <w:tc>
          <w:tcPr>
            <w:tcW w:w="1559" w:type="dxa"/>
          </w:tcPr>
          <w:p w:rsidR="00CB0E3B" w:rsidRPr="006475AD" w:rsidRDefault="00D515C9" w:rsidP="00B80D58">
            <w:pPr>
              <w:autoSpaceDE w:val="0"/>
              <w:autoSpaceDN w:val="0"/>
              <w:adjustRightInd w:val="0"/>
              <w:spacing w:line="360" w:lineRule="auto"/>
              <w:ind w:left="60" w:right="60"/>
              <w:jc w:val="right"/>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97.9</w:t>
            </w:r>
          </w:p>
        </w:tc>
      </w:tr>
      <w:tr w:rsidR="00CB0E3B" w:rsidRPr="006475AD" w:rsidTr="00B80D58">
        <w:tc>
          <w:tcPr>
            <w:tcW w:w="993" w:type="dxa"/>
            <w:vMerge/>
          </w:tcPr>
          <w:p w:rsidR="00CB0E3B" w:rsidRPr="006475AD" w:rsidRDefault="00CB0E3B" w:rsidP="00B80D58">
            <w:pPr>
              <w:autoSpaceDE w:val="0"/>
              <w:autoSpaceDN w:val="0"/>
              <w:adjustRightInd w:val="0"/>
              <w:spacing w:line="360" w:lineRule="auto"/>
              <w:rPr>
                <w:rFonts w:ascii="Times New Roman" w:hAnsi="Times New Roman"/>
                <w:color w:val="000000" w:themeColor="text1"/>
                <w:sz w:val="24"/>
                <w:szCs w:val="24"/>
                <w:lang w:val="en-GB"/>
              </w:rPr>
            </w:pPr>
          </w:p>
        </w:tc>
        <w:tc>
          <w:tcPr>
            <w:tcW w:w="1701" w:type="dxa"/>
          </w:tcPr>
          <w:p w:rsidR="00CB0E3B" w:rsidRPr="006475AD" w:rsidRDefault="00CB0E3B" w:rsidP="00B80D58">
            <w:pPr>
              <w:autoSpaceDE w:val="0"/>
              <w:autoSpaceDN w:val="0"/>
              <w:adjustRightInd w:val="0"/>
              <w:spacing w:line="360" w:lineRule="auto"/>
              <w:ind w:left="60" w:right="60"/>
              <w:rPr>
                <w:rFonts w:ascii="Times New Roman" w:hAnsi="Times New Roman"/>
                <w:color w:val="000000" w:themeColor="text1"/>
                <w:sz w:val="24"/>
                <w:szCs w:val="24"/>
                <w:lang w:val="en-GB"/>
              </w:rPr>
            </w:pPr>
            <w:r w:rsidRPr="006475AD">
              <w:rPr>
                <w:rFonts w:ascii="Times New Roman" w:hAnsi="Times New Roman"/>
                <w:color w:val="000000" w:themeColor="text1"/>
                <w:sz w:val="24"/>
                <w:szCs w:val="24"/>
                <w:lang w:val="en-GB"/>
              </w:rPr>
              <w:t>married</w:t>
            </w:r>
          </w:p>
        </w:tc>
        <w:tc>
          <w:tcPr>
            <w:tcW w:w="1417" w:type="dxa"/>
          </w:tcPr>
          <w:p w:rsidR="00CB0E3B" w:rsidRPr="006475AD" w:rsidRDefault="0078452F" w:rsidP="00B80D58">
            <w:pPr>
              <w:autoSpaceDE w:val="0"/>
              <w:autoSpaceDN w:val="0"/>
              <w:adjustRightInd w:val="0"/>
              <w:spacing w:line="360" w:lineRule="auto"/>
              <w:ind w:left="60" w:right="60"/>
              <w:jc w:val="right"/>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2</w:t>
            </w:r>
          </w:p>
        </w:tc>
        <w:tc>
          <w:tcPr>
            <w:tcW w:w="1418" w:type="dxa"/>
          </w:tcPr>
          <w:p w:rsidR="00CB0E3B" w:rsidRPr="006475AD" w:rsidRDefault="00D515C9" w:rsidP="00B80D58">
            <w:pPr>
              <w:autoSpaceDE w:val="0"/>
              <w:autoSpaceDN w:val="0"/>
              <w:adjustRightInd w:val="0"/>
              <w:spacing w:line="360" w:lineRule="auto"/>
              <w:ind w:left="60" w:right="60"/>
              <w:jc w:val="right"/>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2.10</w:t>
            </w:r>
          </w:p>
        </w:tc>
        <w:tc>
          <w:tcPr>
            <w:tcW w:w="1134" w:type="dxa"/>
          </w:tcPr>
          <w:p w:rsidR="00CB0E3B" w:rsidRPr="006475AD" w:rsidRDefault="00D515C9" w:rsidP="00B80D58">
            <w:pPr>
              <w:autoSpaceDE w:val="0"/>
              <w:autoSpaceDN w:val="0"/>
              <w:adjustRightInd w:val="0"/>
              <w:spacing w:line="360" w:lineRule="auto"/>
              <w:ind w:left="60" w:right="60"/>
              <w:jc w:val="right"/>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2.10</w:t>
            </w:r>
          </w:p>
        </w:tc>
        <w:tc>
          <w:tcPr>
            <w:tcW w:w="1559" w:type="dxa"/>
          </w:tcPr>
          <w:p w:rsidR="00CB0E3B" w:rsidRPr="006475AD" w:rsidRDefault="00CB0E3B" w:rsidP="00B80D58">
            <w:pPr>
              <w:autoSpaceDE w:val="0"/>
              <w:autoSpaceDN w:val="0"/>
              <w:adjustRightInd w:val="0"/>
              <w:spacing w:line="360" w:lineRule="auto"/>
              <w:ind w:left="60" w:right="60"/>
              <w:jc w:val="right"/>
              <w:rPr>
                <w:rFonts w:ascii="Times New Roman" w:hAnsi="Times New Roman"/>
                <w:color w:val="000000" w:themeColor="text1"/>
                <w:sz w:val="24"/>
                <w:szCs w:val="24"/>
                <w:lang w:val="en-GB"/>
              </w:rPr>
            </w:pPr>
            <w:r w:rsidRPr="006475AD">
              <w:rPr>
                <w:rFonts w:ascii="Times New Roman" w:hAnsi="Times New Roman"/>
                <w:color w:val="000000" w:themeColor="text1"/>
                <w:sz w:val="24"/>
                <w:szCs w:val="24"/>
                <w:lang w:val="en-GB"/>
              </w:rPr>
              <w:t>100.0</w:t>
            </w:r>
          </w:p>
        </w:tc>
      </w:tr>
      <w:tr w:rsidR="00CB0E3B" w:rsidRPr="006475AD" w:rsidTr="00B80D58">
        <w:tc>
          <w:tcPr>
            <w:tcW w:w="993" w:type="dxa"/>
            <w:vMerge/>
          </w:tcPr>
          <w:p w:rsidR="00CB0E3B" w:rsidRPr="006475AD" w:rsidRDefault="00CB0E3B" w:rsidP="00B80D58">
            <w:pPr>
              <w:autoSpaceDE w:val="0"/>
              <w:autoSpaceDN w:val="0"/>
              <w:adjustRightInd w:val="0"/>
              <w:spacing w:line="360" w:lineRule="auto"/>
              <w:rPr>
                <w:rFonts w:ascii="Times New Roman" w:hAnsi="Times New Roman"/>
                <w:color w:val="000000" w:themeColor="text1"/>
                <w:sz w:val="24"/>
                <w:szCs w:val="24"/>
                <w:lang w:val="en-GB"/>
              </w:rPr>
            </w:pPr>
          </w:p>
        </w:tc>
        <w:tc>
          <w:tcPr>
            <w:tcW w:w="1701" w:type="dxa"/>
          </w:tcPr>
          <w:p w:rsidR="00CB0E3B" w:rsidRPr="006475AD" w:rsidRDefault="00CB0E3B" w:rsidP="00B80D58">
            <w:pPr>
              <w:autoSpaceDE w:val="0"/>
              <w:autoSpaceDN w:val="0"/>
              <w:adjustRightInd w:val="0"/>
              <w:spacing w:line="360" w:lineRule="auto"/>
              <w:ind w:left="60" w:right="60"/>
              <w:rPr>
                <w:rFonts w:ascii="Times New Roman" w:hAnsi="Times New Roman"/>
                <w:color w:val="000000" w:themeColor="text1"/>
                <w:sz w:val="24"/>
                <w:szCs w:val="24"/>
                <w:lang w:val="en-GB"/>
              </w:rPr>
            </w:pPr>
            <w:r w:rsidRPr="006475AD">
              <w:rPr>
                <w:rFonts w:ascii="Times New Roman" w:hAnsi="Times New Roman"/>
                <w:color w:val="000000" w:themeColor="text1"/>
                <w:sz w:val="24"/>
                <w:szCs w:val="24"/>
                <w:lang w:val="en-GB"/>
              </w:rPr>
              <w:t>Total</w:t>
            </w:r>
          </w:p>
        </w:tc>
        <w:tc>
          <w:tcPr>
            <w:tcW w:w="1417" w:type="dxa"/>
          </w:tcPr>
          <w:p w:rsidR="00CB0E3B" w:rsidRPr="006475AD" w:rsidRDefault="0078452F" w:rsidP="00B80D58">
            <w:pPr>
              <w:autoSpaceDE w:val="0"/>
              <w:autoSpaceDN w:val="0"/>
              <w:adjustRightInd w:val="0"/>
              <w:spacing w:line="360" w:lineRule="auto"/>
              <w:ind w:left="60" w:right="60"/>
              <w:jc w:val="right"/>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93</w:t>
            </w:r>
          </w:p>
        </w:tc>
        <w:tc>
          <w:tcPr>
            <w:tcW w:w="1418" w:type="dxa"/>
          </w:tcPr>
          <w:p w:rsidR="00CB0E3B" w:rsidRPr="006475AD" w:rsidRDefault="00CB0E3B" w:rsidP="00B80D58">
            <w:pPr>
              <w:autoSpaceDE w:val="0"/>
              <w:autoSpaceDN w:val="0"/>
              <w:adjustRightInd w:val="0"/>
              <w:spacing w:line="360" w:lineRule="auto"/>
              <w:ind w:left="60" w:right="60"/>
              <w:jc w:val="right"/>
              <w:rPr>
                <w:rFonts w:ascii="Times New Roman" w:hAnsi="Times New Roman"/>
                <w:color w:val="000000" w:themeColor="text1"/>
                <w:sz w:val="24"/>
                <w:szCs w:val="24"/>
                <w:lang w:val="en-GB"/>
              </w:rPr>
            </w:pPr>
            <w:r w:rsidRPr="006475AD">
              <w:rPr>
                <w:rFonts w:ascii="Times New Roman" w:hAnsi="Times New Roman"/>
                <w:color w:val="000000" w:themeColor="text1"/>
                <w:sz w:val="24"/>
                <w:szCs w:val="24"/>
                <w:lang w:val="en-GB"/>
              </w:rPr>
              <w:t>100.0</w:t>
            </w:r>
          </w:p>
        </w:tc>
        <w:tc>
          <w:tcPr>
            <w:tcW w:w="1134" w:type="dxa"/>
          </w:tcPr>
          <w:p w:rsidR="00CB0E3B" w:rsidRPr="006475AD" w:rsidRDefault="00CB0E3B" w:rsidP="00B80D58">
            <w:pPr>
              <w:autoSpaceDE w:val="0"/>
              <w:autoSpaceDN w:val="0"/>
              <w:adjustRightInd w:val="0"/>
              <w:spacing w:line="360" w:lineRule="auto"/>
              <w:ind w:left="60" w:right="60"/>
              <w:jc w:val="right"/>
              <w:rPr>
                <w:rFonts w:ascii="Times New Roman" w:hAnsi="Times New Roman"/>
                <w:color w:val="000000" w:themeColor="text1"/>
                <w:sz w:val="24"/>
                <w:szCs w:val="24"/>
                <w:lang w:val="en-GB"/>
              </w:rPr>
            </w:pPr>
            <w:r w:rsidRPr="006475AD">
              <w:rPr>
                <w:rFonts w:ascii="Times New Roman" w:hAnsi="Times New Roman"/>
                <w:color w:val="000000" w:themeColor="text1"/>
                <w:sz w:val="24"/>
                <w:szCs w:val="24"/>
                <w:lang w:val="en-GB"/>
              </w:rPr>
              <w:t>100.0</w:t>
            </w:r>
          </w:p>
        </w:tc>
        <w:tc>
          <w:tcPr>
            <w:tcW w:w="1559" w:type="dxa"/>
          </w:tcPr>
          <w:p w:rsidR="00CB0E3B" w:rsidRPr="006475AD" w:rsidRDefault="00CB0E3B" w:rsidP="00B80D58">
            <w:pPr>
              <w:autoSpaceDE w:val="0"/>
              <w:autoSpaceDN w:val="0"/>
              <w:adjustRightInd w:val="0"/>
              <w:spacing w:line="360" w:lineRule="auto"/>
              <w:rPr>
                <w:rFonts w:ascii="Times New Roman" w:hAnsi="Times New Roman"/>
                <w:color w:val="000000" w:themeColor="text1"/>
                <w:sz w:val="24"/>
                <w:szCs w:val="24"/>
                <w:lang w:val="en-GB"/>
              </w:rPr>
            </w:pPr>
          </w:p>
        </w:tc>
      </w:tr>
    </w:tbl>
    <w:p w:rsidR="00CB0E3B" w:rsidRPr="006475AD" w:rsidRDefault="00D515C9" w:rsidP="004244FA">
      <w:pPr>
        <w:autoSpaceDE w:val="0"/>
        <w:autoSpaceDN w:val="0"/>
        <w:adjustRightInd w:val="0"/>
        <w:spacing w:after="0" w:line="48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Source: Field Survey, 2023</w:t>
      </w:r>
    </w:p>
    <w:p w:rsidR="00CB0E3B" w:rsidRPr="004B74DD" w:rsidRDefault="00CB0E3B" w:rsidP="004244FA">
      <w:pPr>
        <w:autoSpaceDE w:val="0"/>
        <w:autoSpaceDN w:val="0"/>
        <w:adjustRightInd w:val="0"/>
        <w:spacing w:after="0" w:line="480" w:lineRule="auto"/>
        <w:jc w:val="both"/>
        <w:rPr>
          <w:rFonts w:ascii="Times New Roman" w:hAnsi="Times New Roman"/>
          <w:sz w:val="24"/>
          <w:szCs w:val="24"/>
        </w:rPr>
      </w:pPr>
      <w:r w:rsidRPr="004B74DD">
        <w:rPr>
          <w:rFonts w:ascii="Times New Roman" w:hAnsi="Times New Roman"/>
          <w:sz w:val="24"/>
          <w:szCs w:val="24"/>
        </w:rPr>
        <w:t>The table above shows the marital status of the respo</w:t>
      </w:r>
      <w:r w:rsidR="00D515C9">
        <w:rPr>
          <w:rFonts w:ascii="Times New Roman" w:hAnsi="Times New Roman"/>
          <w:sz w:val="24"/>
          <w:szCs w:val="24"/>
        </w:rPr>
        <w:t>ndents. From the table above, 97.9</w:t>
      </w:r>
      <w:r w:rsidRPr="004B74DD">
        <w:rPr>
          <w:rFonts w:ascii="Times New Roman" w:hAnsi="Times New Roman"/>
          <w:sz w:val="24"/>
          <w:szCs w:val="24"/>
        </w:rPr>
        <w:t xml:space="preserve">% of the respondents are single, while </w:t>
      </w:r>
      <w:r w:rsidR="00D515C9">
        <w:rPr>
          <w:rFonts w:ascii="Times New Roman" w:hAnsi="Times New Roman"/>
          <w:sz w:val="24"/>
          <w:szCs w:val="24"/>
        </w:rPr>
        <w:t>2.10</w:t>
      </w:r>
      <w:r w:rsidRPr="004B74DD">
        <w:rPr>
          <w:rFonts w:ascii="Times New Roman" w:hAnsi="Times New Roman"/>
          <w:sz w:val="24"/>
          <w:szCs w:val="24"/>
        </w:rPr>
        <w:t>% of the respondents are married. This shows that the respondents were more of singles.</w:t>
      </w:r>
    </w:p>
    <w:p w:rsidR="00CB0E3B" w:rsidRPr="004B74DD" w:rsidRDefault="00CB0E3B" w:rsidP="00CB0E3B">
      <w:pPr>
        <w:autoSpaceDE w:val="0"/>
        <w:autoSpaceDN w:val="0"/>
        <w:adjustRightInd w:val="0"/>
        <w:spacing w:after="0" w:line="360" w:lineRule="auto"/>
        <w:jc w:val="both"/>
        <w:rPr>
          <w:rFonts w:ascii="Times New Roman" w:hAnsi="Times New Roman"/>
          <w:sz w:val="24"/>
          <w:szCs w:val="24"/>
        </w:rPr>
      </w:pPr>
    </w:p>
    <w:p w:rsidR="00CB0E3B" w:rsidRPr="004B74DD" w:rsidRDefault="00CB0E3B" w:rsidP="00CB0E3B">
      <w:pPr>
        <w:autoSpaceDE w:val="0"/>
        <w:autoSpaceDN w:val="0"/>
        <w:adjustRightInd w:val="0"/>
        <w:spacing w:after="0" w:line="360" w:lineRule="auto"/>
        <w:jc w:val="both"/>
        <w:rPr>
          <w:rFonts w:ascii="Times New Roman" w:hAnsi="Times New Roman"/>
          <w:b/>
          <w:bCs/>
          <w:sz w:val="24"/>
          <w:szCs w:val="24"/>
        </w:rPr>
      </w:pPr>
      <w:r w:rsidRPr="004B74DD">
        <w:rPr>
          <w:rFonts w:ascii="Times New Roman" w:hAnsi="Times New Roman"/>
          <w:b/>
          <w:bCs/>
          <w:sz w:val="24"/>
          <w:szCs w:val="24"/>
        </w:rPr>
        <w:t xml:space="preserve">Table 4: </w:t>
      </w:r>
      <w:r w:rsidR="00D515C9">
        <w:rPr>
          <w:rFonts w:ascii="Times New Roman" w:hAnsi="Times New Roman"/>
          <w:b/>
          <w:bCs/>
          <w:sz w:val="24"/>
          <w:szCs w:val="24"/>
        </w:rPr>
        <w:t>Department on Campus</w:t>
      </w:r>
    </w:p>
    <w:p w:rsidR="00CB0E3B" w:rsidRPr="004B74DD" w:rsidRDefault="00CB0E3B" w:rsidP="00CB0E3B">
      <w:pPr>
        <w:autoSpaceDE w:val="0"/>
        <w:autoSpaceDN w:val="0"/>
        <w:adjustRightInd w:val="0"/>
        <w:spacing w:after="0" w:line="360" w:lineRule="auto"/>
        <w:jc w:val="both"/>
        <w:rPr>
          <w:rFonts w:ascii="Times New Roman" w:hAnsi="Times New Roman"/>
          <w:b/>
          <w:bCs/>
          <w:sz w:val="24"/>
          <w:szCs w:val="24"/>
        </w:rPr>
      </w:pPr>
    </w:p>
    <w:tbl>
      <w:tblPr>
        <w:tblStyle w:val="TableGrid"/>
        <w:tblW w:w="0" w:type="auto"/>
        <w:tblInd w:w="360" w:type="dxa"/>
        <w:tblLook w:val="04A0" w:firstRow="1" w:lastRow="0" w:firstColumn="1" w:lastColumn="0" w:noHBand="0" w:noVBand="1"/>
      </w:tblPr>
      <w:tblGrid>
        <w:gridCol w:w="2538"/>
        <w:gridCol w:w="1260"/>
        <w:gridCol w:w="1260"/>
        <w:gridCol w:w="1620"/>
        <w:gridCol w:w="1530"/>
      </w:tblGrid>
      <w:tr w:rsidR="001D7750" w:rsidRPr="00DA1B40" w:rsidTr="00B80D58">
        <w:tc>
          <w:tcPr>
            <w:tcW w:w="8208" w:type="dxa"/>
            <w:gridSpan w:val="5"/>
          </w:tcPr>
          <w:p w:rsidR="001D7750" w:rsidRPr="001D7750" w:rsidRDefault="001D7750" w:rsidP="001D7750">
            <w:pPr>
              <w:pStyle w:val="ListParagraph"/>
              <w:spacing w:line="360" w:lineRule="auto"/>
              <w:ind w:left="0"/>
              <w:jc w:val="center"/>
              <w:rPr>
                <w:rFonts w:ascii="Times New Roman" w:hAnsi="Times New Roman" w:cs="Times New Roman"/>
                <w:b/>
                <w:sz w:val="24"/>
                <w:szCs w:val="24"/>
              </w:rPr>
            </w:pPr>
            <w:r w:rsidRPr="001D7750">
              <w:rPr>
                <w:rFonts w:ascii="Times New Roman" w:hAnsi="Times New Roman" w:cs="Times New Roman"/>
                <w:b/>
                <w:sz w:val="24"/>
                <w:szCs w:val="24"/>
              </w:rPr>
              <w:t>Department</w:t>
            </w:r>
          </w:p>
        </w:tc>
      </w:tr>
      <w:tr w:rsidR="001D7750" w:rsidRPr="00DA1B40" w:rsidTr="00B80D58">
        <w:tc>
          <w:tcPr>
            <w:tcW w:w="2538" w:type="dxa"/>
          </w:tcPr>
          <w:p w:rsidR="001D7750" w:rsidRPr="00DA1B40" w:rsidRDefault="001D7750" w:rsidP="001D7750">
            <w:pPr>
              <w:pStyle w:val="ListParagraph"/>
              <w:spacing w:line="360" w:lineRule="auto"/>
              <w:ind w:left="0"/>
              <w:rPr>
                <w:rFonts w:ascii="Times New Roman" w:hAnsi="Times New Roman" w:cs="Times New Roman"/>
                <w:b/>
                <w:sz w:val="24"/>
                <w:szCs w:val="24"/>
              </w:rPr>
            </w:pPr>
          </w:p>
        </w:tc>
        <w:tc>
          <w:tcPr>
            <w:tcW w:w="1260" w:type="dxa"/>
          </w:tcPr>
          <w:p w:rsidR="001D7750" w:rsidRPr="00DA1B40" w:rsidRDefault="001D7750" w:rsidP="001D7750">
            <w:pPr>
              <w:pStyle w:val="ListParagraph"/>
              <w:spacing w:line="360" w:lineRule="auto"/>
              <w:ind w:left="0"/>
              <w:rPr>
                <w:rFonts w:ascii="Times New Roman" w:hAnsi="Times New Roman" w:cs="Times New Roman"/>
                <w:sz w:val="24"/>
                <w:szCs w:val="24"/>
              </w:rPr>
            </w:pPr>
          </w:p>
          <w:p w:rsidR="001D7750" w:rsidRPr="00DA1B40" w:rsidRDefault="001D7750" w:rsidP="001D7750">
            <w:pPr>
              <w:pStyle w:val="ListParagraph"/>
              <w:spacing w:line="360" w:lineRule="auto"/>
              <w:ind w:left="0"/>
              <w:rPr>
                <w:rFonts w:ascii="Times New Roman" w:hAnsi="Times New Roman" w:cs="Times New Roman"/>
                <w:sz w:val="24"/>
                <w:szCs w:val="24"/>
              </w:rPr>
            </w:pPr>
            <w:r w:rsidRPr="00DA1B40">
              <w:rPr>
                <w:rFonts w:ascii="Times New Roman" w:hAnsi="Times New Roman" w:cs="Times New Roman"/>
                <w:sz w:val="24"/>
                <w:szCs w:val="24"/>
              </w:rPr>
              <w:t>Frequency</w:t>
            </w:r>
          </w:p>
        </w:tc>
        <w:tc>
          <w:tcPr>
            <w:tcW w:w="1260" w:type="dxa"/>
          </w:tcPr>
          <w:p w:rsidR="001D7750" w:rsidRPr="00DA1B40" w:rsidRDefault="001D7750" w:rsidP="001D7750">
            <w:pPr>
              <w:pStyle w:val="ListParagraph"/>
              <w:spacing w:line="360" w:lineRule="auto"/>
              <w:ind w:left="0"/>
              <w:rPr>
                <w:rFonts w:ascii="Times New Roman" w:hAnsi="Times New Roman" w:cs="Times New Roman"/>
                <w:sz w:val="24"/>
                <w:szCs w:val="24"/>
              </w:rPr>
            </w:pPr>
          </w:p>
          <w:p w:rsidR="001D7750" w:rsidRPr="00DA1B40" w:rsidRDefault="001D7750" w:rsidP="001D7750">
            <w:pPr>
              <w:pStyle w:val="ListParagraph"/>
              <w:spacing w:line="360" w:lineRule="auto"/>
              <w:ind w:left="0"/>
              <w:rPr>
                <w:rFonts w:ascii="Times New Roman" w:hAnsi="Times New Roman" w:cs="Times New Roman"/>
                <w:sz w:val="24"/>
                <w:szCs w:val="24"/>
              </w:rPr>
            </w:pPr>
            <w:r w:rsidRPr="00DA1B40">
              <w:rPr>
                <w:rFonts w:ascii="Times New Roman" w:hAnsi="Times New Roman" w:cs="Times New Roman"/>
                <w:sz w:val="24"/>
                <w:szCs w:val="24"/>
              </w:rPr>
              <w:t>Percent</w:t>
            </w:r>
          </w:p>
        </w:tc>
        <w:tc>
          <w:tcPr>
            <w:tcW w:w="1620" w:type="dxa"/>
          </w:tcPr>
          <w:p w:rsidR="001D7750" w:rsidRPr="00DA1B40" w:rsidRDefault="001D7750" w:rsidP="001D7750">
            <w:pPr>
              <w:pStyle w:val="ListParagraph"/>
              <w:spacing w:line="360" w:lineRule="auto"/>
              <w:ind w:left="0"/>
              <w:rPr>
                <w:rFonts w:ascii="Times New Roman" w:hAnsi="Times New Roman" w:cs="Times New Roman"/>
                <w:sz w:val="24"/>
                <w:szCs w:val="24"/>
              </w:rPr>
            </w:pPr>
          </w:p>
          <w:p w:rsidR="001D7750" w:rsidRPr="00DA1B40" w:rsidRDefault="001D7750" w:rsidP="001D7750">
            <w:pPr>
              <w:pStyle w:val="ListParagraph"/>
              <w:spacing w:line="360" w:lineRule="auto"/>
              <w:ind w:left="0"/>
              <w:rPr>
                <w:rFonts w:ascii="Times New Roman" w:hAnsi="Times New Roman" w:cs="Times New Roman"/>
                <w:sz w:val="24"/>
                <w:szCs w:val="24"/>
              </w:rPr>
            </w:pPr>
            <w:r w:rsidRPr="00DA1B40">
              <w:rPr>
                <w:rFonts w:ascii="Times New Roman" w:hAnsi="Times New Roman" w:cs="Times New Roman"/>
                <w:sz w:val="24"/>
                <w:szCs w:val="24"/>
              </w:rPr>
              <w:t>Valid Percent</w:t>
            </w:r>
          </w:p>
        </w:tc>
        <w:tc>
          <w:tcPr>
            <w:tcW w:w="1530" w:type="dxa"/>
          </w:tcPr>
          <w:p w:rsidR="001D7750" w:rsidRPr="00DA1B40" w:rsidRDefault="001D7750" w:rsidP="001D7750">
            <w:pPr>
              <w:pStyle w:val="ListParagraph"/>
              <w:spacing w:line="360" w:lineRule="auto"/>
              <w:ind w:left="0"/>
              <w:jc w:val="center"/>
              <w:rPr>
                <w:rFonts w:ascii="Times New Roman" w:hAnsi="Times New Roman" w:cs="Times New Roman"/>
                <w:sz w:val="24"/>
                <w:szCs w:val="24"/>
              </w:rPr>
            </w:pPr>
            <w:r w:rsidRPr="00DA1B40">
              <w:rPr>
                <w:rFonts w:ascii="Times New Roman" w:hAnsi="Times New Roman" w:cs="Times New Roman"/>
                <w:sz w:val="24"/>
                <w:szCs w:val="24"/>
              </w:rPr>
              <w:t>Cumulative Percent</w:t>
            </w:r>
          </w:p>
        </w:tc>
      </w:tr>
      <w:tr w:rsidR="001D7750" w:rsidRPr="00DA1B40" w:rsidTr="00B80D58">
        <w:tc>
          <w:tcPr>
            <w:tcW w:w="2538" w:type="dxa"/>
          </w:tcPr>
          <w:p w:rsidR="001D7750" w:rsidRPr="00DA1B40" w:rsidRDefault="001D7750" w:rsidP="00B80D58">
            <w:pPr>
              <w:pStyle w:val="ListParagraph"/>
              <w:spacing w:line="360" w:lineRule="auto"/>
              <w:ind w:left="0"/>
              <w:rPr>
                <w:rFonts w:ascii="Times New Roman" w:hAnsi="Times New Roman" w:cs="Times New Roman"/>
                <w:sz w:val="24"/>
                <w:szCs w:val="24"/>
              </w:rPr>
            </w:pPr>
            <w:r w:rsidRPr="00DA1B40">
              <w:rPr>
                <w:rFonts w:ascii="Times New Roman" w:hAnsi="Times New Roman" w:cs="Times New Roman"/>
                <w:sz w:val="24"/>
                <w:szCs w:val="24"/>
              </w:rPr>
              <w:t xml:space="preserve">Valid     </w:t>
            </w:r>
            <w:r>
              <w:rPr>
                <w:rFonts w:ascii="Times New Roman" w:hAnsi="Times New Roman" w:cs="Times New Roman"/>
                <w:sz w:val="24"/>
                <w:szCs w:val="24"/>
              </w:rPr>
              <w:t>Sociology</w:t>
            </w:r>
          </w:p>
          <w:p w:rsidR="001D7750" w:rsidRPr="00DA1B40" w:rsidRDefault="001D7750" w:rsidP="00B80D5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              Psychology </w:t>
            </w:r>
          </w:p>
          <w:p w:rsidR="001D7750" w:rsidRPr="00DA1B40" w:rsidRDefault="001D7750" w:rsidP="00B80D5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              Mass Comm.</w:t>
            </w:r>
          </w:p>
          <w:p w:rsidR="001D7750" w:rsidRPr="00DA1B40" w:rsidRDefault="001D7750" w:rsidP="00B80D5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              Geography</w:t>
            </w:r>
          </w:p>
          <w:p w:rsidR="001D7750" w:rsidRDefault="001D7750" w:rsidP="00B80D5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              Economics</w:t>
            </w:r>
          </w:p>
          <w:p w:rsidR="001D7750" w:rsidRPr="00DA1B40" w:rsidRDefault="001D7750" w:rsidP="00B80D5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              Political Sci.</w:t>
            </w:r>
          </w:p>
          <w:p w:rsidR="001D7750" w:rsidRPr="00DA1B40" w:rsidRDefault="001D7750" w:rsidP="00B80D58">
            <w:pPr>
              <w:pStyle w:val="ListParagraph"/>
              <w:spacing w:line="360" w:lineRule="auto"/>
              <w:ind w:left="0"/>
              <w:rPr>
                <w:rFonts w:ascii="Times New Roman" w:hAnsi="Times New Roman" w:cs="Times New Roman"/>
                <w:sz w:val="24"/>
                <w:szCs w:val="24"/>
              </w:rPr>
            </w:pPr>
            <w:r w:rsidRPr="00DA1B40">
              <w:rPr>
                <w:rFonts w:ascii="Times New Roman" w:hAnsi="Times New Roman" w:cs="Times New Roman"/>
                <w:sz w:val="24"/>
                <w:szCs w:val="24"/>
              </w:rPr>
              <w:t xml:space="preserve">              Total</w:t>
            </w:r>
          </w:p>
        </w:tc>
        <w:tc>
          <w:tcPr>
            <w:tcW w:w="1260" w:type="dxa"/>
          </w:tcPr>
          <w:p w:rsidR="001D7750" w:rsidRPr="00DA1B40" w:rsidRDefault="001D7750" w:rsidP="00B80D58">
            <w:pPr>
              <w:pStyle w:val="ListParagraph"/>
              <w:spacing w:line="360" w:lineRule="auto"/>
              <w:ind w:left="0"/>
              <w:jc w:val="right"/>
              <w:rPr>
                <w:rFonts w:ascii="Times New Roman" w:hAnsi="Times New Roman" w:cs="Times New Roman"/>
                <w:sz w:val="24"/>
                <w:szCs w:val="24"/>
              </w:rPr>
            </w:pPr>
            <w:r>
              <w:rPr>
                <w:rFonts w:ascii="Times New Roman" w:hAnsi="Times New Roman" w:cs="Times New Roman"/>
                <w:sz w:val="24"/>
                <w:szCs w:val="24"/>
              </w:rPr>
              <w:t>36</w:t>
            </w:r>
          </w:p>
          <w:p w:rsidR="001D7750" w:rsidRPr="00DA1B40" w:rsidRDefault="001D7750" w:rsidP="00B80D58">
            <w:pPr>
              <w:pStyle w:val="ListParagraph"/>
              <w:spacing w:line="360" w:lineRule="auto"/>
              <w:ind w:left="0"/>
              <w:jc w:val="right"/>
              <w:rPr>
                <w:rFonts w:ascii="Times New Roman" w:hAnsi="Times New Roman" w:cs="Times New Roman"/>
                <w:sz w:val="24"/>
                <w:szCs w:val="24"/>
              </w:rPr>
            </w:pPr>
            <w:r>
              <w:rPr>
                <w:rFonts w:ascii="Times New Roman" w:hAnsi="Times New Roman" w:cs="Times New Roman"/>
                <w:sz w:val="24"/>
                <w:szCs w:val="24"/>
              </w:rPr>
              <w:t>5</w:t>
            </w:r>
          </w:p>
          <w:p w:rsidR="001D7750" w:rsidRPr="00DA1B40" w:rsidRDefault="001D7750" w:rsidP="00B80D58">
            <w:pPr>
              <w:pStyle w:val="ListParagraph"/>
              <w:spacing w:line="360" w:lineRule="auto"/>
              <w:ind w:left="0"/>
              <w:jc w:val="right"/>
              <w:rPr>
                <w:rFonts w:ascii="Times New Roman" w:hAnsi="Times New Roman" w:cs="Times New Roman"/>
                <w:sz w:val="24"/>
                <w:szCs w:val="24"/>
              </w:rPr>
            </w:pPr>
            <w:r>
              <w:rPr>
                <w:rFonts w:ascii="Times New Roman" w:hAnsi="Times New Roman" w:cs="Times New Roman"/>
                <w:sz w:val="24"/>
                <w:szCs w:val="24"/>
              </w:rPr>
              <w:t>10</w:t>
            </w:r>
          </w:p>
          <w:p w:rsidR="001D7750" w:rsidRPr="00DA1B40" w:rsidRDefault="001D7750" w:rsidP="00B80D58">
            <w:pPr>
              <w:pStyle w:val="ListParagraph"/>
              <w:spacing w:line="360" w:lineRule="auto"/>
              <w:ind w:left="0"/>
              <w:jc w:val="right"/>
              <w:rPr>
                <w:rFonts w:ascii="Times New Roman" w:hAnsi="Times New Roman" w:cs="Times New Roman"/>
                <w:sz w:val="24"/>
                <w:szCs w:val="24"/>
              </w:rPr>
            </w:pPr>
            <w:r>
              <w:rPr>
                <w:rFonts w:ascii="Times New Roman" w:hAnsi="Times New Roman" w:cs="Times New Roman"/>
                <w:sz w:val="24"/>
                <w:szCs w:val="24"/>
              </w:rPr>
              <w:t>30</w:t>
            </w:r>
          </w:p>
          <w:p w:rsidR="001D7750" w:rsidRPr="00DA1B40" w:rsidRDefault="001D7750" w:rsidP="00B80D58">
            <w:pPr>
              <w:pStyle w:val="ListParagraph"/>
              <w:spacing w:line="360" w:lineRule="auto"/>
              <w:ind w:left="0"/>
              <w:jc w:val="right"/>
              <w:rPr>
                <w:rFonts w:ascii="Times New Roman" w:hAnsi="Times New Roman" w:cs="Times New Roman"/>
                <w:sz w:val="24"/>
                <w:szCs w:val="24"/>
              </w:rPr>
            </w:pPr>
            <w:r>
              <w:rPr>
                <w:rFonts w:ascii="Times New Roman" w:hAnsi="Times New Roman" w:cs="Times New Roman"/>
                <w:sz w:val="24"/>
                <w:szCs w:val="24"/>
              </w:rPr>
              <w:t>7</w:t>
            </w:r>
          </w:p>
          <w:p w:rsidR="001D7750" w:rsidRDefault="001D7750" w:rsidP="00B80D58">
            <w:pPr>
              <w:pStyle w:val="ListParagraph"/>
              <w:spacing w:line="360" w:lineRule="auto"/>
              <w:ind w:left="0"/>
              <w:jc w:val="right"/>
              <w:rPr>
                <w:rFonts w:ascii="Times New Roman" w:hAnsi="Times New Roman" w:cs="Times New Roman"/>
                <w:sz w:val="24"/>
                <w:szCs w:val="24"/>
              </w:rPr>
            </w:pPr>
            <w:r>
              <w:rPr>
                <w:rFonts w:ascii="Times New Roman" w:hAnsi="Times New Roman" w:cs="Times New Roman"/>
                <w:sz w:val="24"/>
                <w:szCs w:val="24"/>
              </w:rPr>
              <w:t>5</w:t>
            </w:r>
          </w:p>
          <w:p w:rsidR="001D7750" w:rsidRPr="00DA1B40" w:rsidRDefault="001D7750" w:rsidP="00B80D58">
            <w:pPr>
              <w:pStyle w:val="ListParagraph"/>
              <w:spacing w:line="360" w:lineRule="auto"/>
              <w:ind w:left="0"/>
              <w:jc w:val="right"/>
              <w:rPr>
                <w:rFonts w:ascii="Times New Roman" w:hAnsi="Times New Roman" w:cs="Times New Roman"/>
                <w:sz w:val="24"/>
                <w:szCs w:val="24"/>
              </w:rPr>
            </w:pPr>
            <w:r>
              <w:rPr>
                <w:rFonts w:ascii="Times New Roman" w:hAnsi="Times New Roman" w:cs="Times New Roman"/>
                <w:sz w:val="24"/>
                <w:szCs w:val="24"/>
              </w:rPr>
              <w:t>93</w:t>
            </w:r>
          </w:p>
        </w:tc>
        <w:tc>
          <w:tcPr>
            <w:tcW w:w="1260" w:type="dxa"/>
          </w:tcPr>
          <w:p w:rsidR="001D7750" w:rsidRPr="00DA1B40" w:rsidRDefault="001D7750" w:rsidP="00B80D58">
            <w:pPr>
              <w:pStyle w:val="ListParagraph"/>
              <w:spacing w:line="360" w:lineRule="auto"/>
              <w:ind w:left="0"/>
              <w:jc w:val="right"/>
              <w:rPr>
                <w:rFonts w:ascii="Times New Roman" w:hAnsi="Times New Roman" w:cs="Times New Roman"/>
                <w:sz w:val="24"/>
                <w:szCs w:val="24"/>
              </w:rPr>
            </w:pPr>
            <w:r>
              <w:rPr>
                <w:rFonts w:ascii="Times New Roman" w:hAnsi="Times New Roman" w:cs="Times New Roman"/>
                <w:sz w:val="24"/>
                <w:szCs w:val="24"/>
              </w:rPr>
              <w:t>38.7</w:t>
            </w:r>
          </w:p>
          <w:p w:rsidR="001D7750" w:rsidRPr="00DA1B40" w:rsidRDefault="001D7750" w:rsidP="00B80D58">
            <w:pPr>
              <w:pStyle w:val="ListParagraph"/>
              <w:spacing w:line="360" w:lineRule="auto"/>
              <w:ind w:left="0"/>
              <w:jc w:val="right"/>
              <w:rPr>
                <w:rFonts w:ascii="Times New Roman" w:hAnsi="Times New Roman" w:cs="Times New Roman"/>
                <w:sz w:val="24"/>
                <w:szCs w:val="24"/>
              </w:rPr>
            </w:pPr>
            <w:r>
              <w:rPr>
                <w:rFonts w:ascii="Times New Roman" w:hAnsi="Times New Roman" w:cs="Times New Roman"/>
                <w:sz w:val="24"/>
                <w:szCs w:val="24"/>
              </w:rPr>
              <w:t>5.4</w:t>
            </w:r>
          </w:p>
          <w:p w:rsidR="001D7750" w:rsidRPr="00DA1B40" w:rsidRDefault="001D7750" w:rsidP="00B80D58">
            <w:pPr>
              <w:pStyle w:val="ListParagraph"/>
              <w:spacing w:line="360" w:lineRule="auto"/>
              <w:ind w:left="0"/>
              <w:jc w:val="right"/>
              <w:rPr>
                <w:rFonts w:ascii="Times New Roman" w:hAnsi="Times New Roman" w:cs="Times New Roman"/>
                <w:sz w:val="24"/>
                <w:szCs w:val="24"/>
              </w:rPr>
            </w:pPr>
            <w:r>
              <w:rPr>
                <w:rFonts w:ascii="Times New Roman" w:hAnsi="Times New Roman" w:cs="Times New Roman"/>
                <w:sz w:val="24"/>
                <w:szCs w:val="24"/>
              </w:rPr>
              <w:t>10.8</w:t>
            </w:r>
          </w:p>
          <w:p w:rsidR="001D7750" w:rsidRPr="00DA1B40" w:rsidRDefault="001D7750" w:rsidP="00B80D58">
            <w:pPr>
              <w:pStyle w:val="ListParagraph"/>
              <w:spacing w:line="360" w:lineRule="auto"/>
              <w:ind w:left="0"/>
              <w:jc w:val="right"/>
              <w:rPr>
                <w:rFonts w:ascii="Times New Roman" w:hAnsi="Times New Roman" w:cs="Times New Roman"/>
                <w:sz w:val="24"/>
                <w:szCs w:val="24"/>
              </w:rPr>
            </w:pPr>
            <w:r>
              <w:rPr>
                <w:rFonts w:ascii="Times New Roman" w:hAnsi="Times New Roman" w:cs="Times New Roman"/>
                <w:sz w:val="24"/>
                <w:szCs w:val="24"/>
              </w:rPr>
              <w:t>32.3</w:t>
            </w:r>
          </w:p>
          <w:p w:rsidR="001D7750" w:rsidRPr="00DA1B40" w:rsidRDefault="001D7750" w:rsidP="00B80D58">
            <w:pPr>
              <w:pStyle w:val="ListParagraph"/>
              <w:spacing w:line="360" w:lineRule="auto"/>
              <w:ind w:left="0"/>
              <w:jc w:val="right"/>
              <w:rPr>
                <w:rFonts w:ascii="Times New Roman" w:hAnsi="Times New Roman" w:cs="Times New Roman"/>
                <w:sz w:val="24"/>
                <w:szCs w:val="24"/>
              </w:rPr>
            </w:pPr>
            <w:r>
              <w:rPr>
                <w:rFonts w:ascii="Times New Roman" w:hAnsi="Times New Roman" w:cs="Times New Roman"/>
                <w:sz w:val="24"/>
                <w:szCs w:val="24"/>
              </w:rPr>
              <w:t>7.5</w:t>
            </w:r>
          </w:p>
          <w:p w:rsidR="001D7750" w:rsidRDefault="001D7750" w:rsidP="00B80D58">
            <w:pPr>
              <w:pStyle w:val="ListParagraph"/>
              <w:spacing w:line="360" w:lineRule="auto"/>
              <w:ind w:left="0"/>
              <w:jc w:val="right"/>
              <w:rPr>
                <w:rFonts w:ascii="Times New Roman" w:hAnsi="Times New Roman" w:cs="Times New Roman"/>
                <w:sz w:val="24"/>
                <w:szCs w:val="24"/>
              </w:rPr>
            </w:pPr>
            <w:r>
              <w:rPr>
                <w:rFonts w:ascii="Times New Roman" w:hAnsi="Times New Roman" w:cs="Times New Roman"/>
                <w:sz w:val="24"/>
                <w:szCs w:val="24"/>
              </w:rPr>
              <w:t>5.4</w:t>
            </w:r>
          </w:p>
          <w:p w:rsidR="001D7750" w:rsidRPr="00DA1B40" w:rsidRDefault="001D7750" w:rsidP="00B80D58">
            <w:pPr>
              <w:pStyle w:val="ListParagraph"/>
              <w:spacing w:line="360" w:lineRule="auto"/>
              <w:ind w:left="0"/>
              <w:jc w:val="right"/>
              <w:rPr>
                <w:rFonts w:ascii="Times New Roman" w:hAnsi="Times New Roman" w:cs="Times New Roman"/>
                <w:sz w:val="24"/>
                <w:szCs w:val="24"/>
              </w:rPr>
            </w:pPr>
            <w:r>
              <w:rPr>
                <w:rFonts w:ascii="Times New Roman" w:hAnsi="Times New Roman" w:cs="Times New Roman"/>
                <w:sz w:val="24"/>
                <w:szCs w:val="24"/>
              </w:rPr>
              <w:t>100.0</w:t>
            </w:r>
          </w:p>
        </w:tc>
        <w:tc>
          <w:tcPr>
            <w:tcW w:w="1620" w:type="dxa"/>
          </w:tcPr>
          <w:p w:rsidR="001D7750" w:rsidRPr="00DA1B40" w:rsidRDefault="001D7750" w:rsidP="00B80D58">
            <w:pPr>
              <w:pStyle w:val="ListParagraph"/>
              <w:spacing w:line="360" w:lineRule="auto"/>
              <w:ind w:left="0"/>
              <w:jc w:val="right"/>
              <w:rPr>
                <w:rFonts w:ascii="Times New Roman" w:hAnsi="Times New Roman" w:cs="Times New Roman"/>
                <w:sz w:val="24"/>
                <w:szCs w:val="24"/>
              </w:rPr>
            </w:pPr>
            <w:r>
              <w:rPr>
                <w:rFonts w:ascii="Times New Roman" w:hAnsi="Times New Roman" w:cs="Times New Roman"/>
                <w:sz w:val="24"/>
                <w:szCs w:val="24"/>
              </w:rPr>
              <w:t>38.7</w:t>
            </w:r>
          </w:p>
          <w:p w:rsidR="001D7750" w:rsidRPr="00DA1B40" w:rsidRDefault="001D7750" w:rsidP="00B80D58">
            <w:pPr>
              <w:pStyle w:val="ListParagraph"/>
              <w:spacing w:line="360" w:lineRule="auto"/>
              <w:ind w:left="0"/>
              <w:jc w:val="right"/>
              <w:rPr>
                <w:rFonts w:ascii="Times New Roman" w:hAnsi="Times New Roman" w:cs="Times New Roman"/>
                <w:sz w:val="24"/>
                <w:szCs w:val="24"/>
              </w:rPr>
            </w:pPr>
            <w:r>
              <w:rPr>
                <w:rFonts w:ascii="Times New Roman" w:hAnsi="Times New Roman" w:cs="Times New Roman"/>
                <w:sz w:val="24"/>
                <w:szCs w:val="24"/>
              </w:rPr>
              <w:t>5.4</w:t>
            </w:r>
          </w:p>
          <w:p w:rsidR="001D7750" w:rsidRPr="00DA1B40" w:rsidRDefault="001D7750" w:rsidP="00B80D58">
            <w:pPr>
              <w:pStyle w:val="ListParagraph"/>
              <w:spacing w:line="360" w:lineRule="auto"/>
              <w:ind w:left="0"/>
              <w:jc w:val="right"/>
              <w:rPr>
                <w:rFonts w:ascii="Times New Roman" w:hAnsi="Times New Roman" w:cs="Times New Roman"/>
                <w:sz w:val="24"/>
                <w:szCs w:val="24"/>
              </w:rPr>
            </w:pPr>
            <w:r>
              <w:rPr>
                <w:rFonts w:ascii="Times New Roman" w:hAnsi="Times New Roman" w:cs="Times New Roman"/>
                <w:sz w:val="24"/>
                <w:szCs w:val="24"/>
              </w:rPr>
              <w:t>10.8</w:t>
            </w:r>
          </w:p>
          <w:p w:rsidR="001D7750" w:rsidRPr="00DA1B40" w:rsidRDefault="001D7750" w:rsidP="00B80D58">
            <w:pPr>
              <w:pStyle w:val="ListParagraph"/>
              <w:spacing w:line="360" w:lineRule="auto"/>
              <w:ind w:left="0"/>
              <w:jc w:val="right"/>
              <w:rPr>
                <w:rFonts w:ascii="Times New Roman" w:hAnsi="Times New Roman" w:cs="Times New Roman"/>
                <w:sz w:val="24"/>
                <w:szCs w:val="24"/>
              </w:rPr>
            </w:pPr>
            <w:r>
              <w:rPr>
                <w:rFonts w:ascii="Times New Roman" w:hAnsi="Times New Roman" w:cs="Times New Roman"/>
                <w:sz w:val="24"/>
                <w:szCs w:val="24"/>
              </w:rPr>
              <w:t>32.3</w:t>
            </w:r>
          </w:p>
          <w:p w:rsidR="001D7750" w:rsidRPr="00DA1B40" w:rsidRDefault="001D7750" w:rsidP="00B80D58">
            <w:pPr>
              <w:pStyle w:val="ListParagraph"/>
              <w:spacing w:line="360" w:lineRule="auto"/>
              <w:ind w:left="0"/>
              <w:jc w:val="right"/>
              <w:rPr>
                <w:rFonts w:ascii="Times New Roman" w:hAnsi="Times New Roman" w:cs="Times New Roman"/>
                <w:sz w:val="24"/>
                <w:szCs w:val="24"/>
              </w:rPr>
            </w:pPr>
            <w:r>
              <w:rPr>
                <w:rFonts w:ascii="Times New Roman" w:hAnsi="Times New Roman" w:cs="Times New Roman"/>
                <w:sz w:val="24"/>
                <w:szCs w:val="24"/>
              </w:rPr>
              <w:t>7.5</w:t>
            </w:r>
          </w:p>
          <w:p w:rsidR="001D7750" w:rsidRDefault="001D7750" w:rsidP="00B80D58">
            <w:pPr>
              <w:pStyle w:val="ListParagraph"/>
              <w:spacing w:line="360" w:lineRule="auto"/>
              <w:ind w:left="0"/>
              <w:jc w:val="right"/>
              <w:rPr>
                <w:rFonts w:ascii="Times New Roman" w:hAnsi="Times New Roman" w:cs="Times New Roman"/>
                <w:sz w:val="24"/>
                <w:szCs w:val="24"/>
              </w:rPr>
            </w:pPr>
            <w:r>
              <w:rPr>
                <w:rFonts w:ascii="Times New Roman" w:hAnsi="Times New Roman" w:cs="Times New Roman"/>
                <w:sz w:val="24"/>
                <w:szCs w:val="24"/>
              </w:rPr>
              <w:t>5.4</w:t>
            </w:r>
          </w:p>
          <w:p w:rsidR="001D7750" w:rsidRPr="00DA1B40" w:rsidRDefault="001D7750" w:rsidP="00B80D58">
            <w:pPr>
              <w:pStyle w:val="ListParagraph"/>
              <w:spacing w:line="360" w:lineRule="auto"/>
              <w:ind w:left="0"/>
              <w:jc w:val="right"/>
              <w:rPr>
                <w:rFonts w:ascii="Times New Roman" w:hAnsi="Times New Roman" w:cs="Times New Roman"/>
                <w:sz w:val="24"/>
                <w:szCs w:val="24"/>
              </w:rPr>
            </w:pPr>
            <w:r>
              <w:rPr>
                <w:rFonts w:ascii="Times New Roman" w:hAnsi="Times New Roman" w:cs="Times New Roman"/>
                <w:sz w:val="24"/>
                <w:szCs w:val="24"/>
              </w:rPr>
              <w:t>100.0</w:t>
            </w:r>
          </w:p>
        </w:tc>
        <w:tc>
          <w:tcPr>
            <w:tcW w:w="1530" w:type="dxa"/>
          </w:tcPr>
          <w:p w:rsidR="001D7750" w:rsidRPr="00DA1B40" w:rsidRDefault="001D7750" w:rsidP="00B80D58">
            <w:pPr>
              <w:pStyle w:val="ListParagraph"/>
              <w:spacing w:line="360" w:lineRule="auto"/>
              <w:ind w:left="0"/>
              <w:jc w:val="right"/>
              <w:rPr>
                <w:rFonts w:ascii="Times New Roman" w:hAnsi="Times New Roman" w:cs="Times New Roman"/>
                <w:sz w:val="24"/>
                <w:szCs w:val="24"/>
              </w:rPr>
            </w:pPr>
            <w:r>
              <w:rPr>
                <w:rFonts w:ascii="Times New Roman" w:hAnsi="Times New Roman" w:cs="Times New Roman"/>
                <w:sz w:val="24"/>
                <w:szCs w:val="24"/>
              </w:rPr>
              <w:t>38.7</w:t>
            </w:r>
          </w:p>
          <w:p w:rsidR="001D7750" w:rsidRPr="00DA1B40" w:rsidRDefault="001D7750" w:rsidP="00B80D58">
            <w:pPr>
              <w:pStyle w:val="ListParagraph"/>
              <w:spacing w:line="360" w:lineRule="auto"/>
              <w:ind w:left="0"/>
              <w:jc w:val="right"/>
              <w:rPr>
                <w:rFonts w:ascii="Times New Roman" w:hAnsi="Times New Roman" w:cs="Times New Roman"/>
                <w:sz w:val="24"/>
                <w:szCs w:val="24"/>
              </w:rPr>
            </w:pPr>
            <w:r>
              <w:rPr>
                <w:rFonts w:ascii="Times New Roman" w:hAnsi="Times New Roman" w:cs="Times New Roman"/>
                <w:sz w:val="24"/>
                <w:szCs w:val="24"/>
              </w:rPr>
              <w:t>44.1</w:t>
            </w:r>
          </w:p>
          <w:p w:rsidR="001D7750" w:rsidRPr="00DA1B40" w:rsidRDefault="001D7750" w:rsidP="00B80D58">
            <w:pPr>
              <w:pStyle w:val="ListParagraph"/>
              <w:spacing w:line="360" w:lineRule="auto"/>
              <w:ind w:left="0"/>
              <w:jc w:val="right"/>
              <w:rPr>
                <w:rFonts w:ascii="Times New Roman" w:hAnsi="Times New Roman" w:cs="Times New Roman"/>
                <w:sz w:val="24"/>
                <w:szCs w:val="24"/>
              </w:rPr>
            </w:pPr>
            <w:r>
              <w:rPr>
                <w:rFonts w:ascii="Times New Roman" w:hAnsi="Times New Roman" w:cs="Times New Roman"/>
                <w:sz w:val="24"/>
                <w:szCs w:val="24"/>
              </w:rPr>
              <w:t>54.9</w:t>
            </w:r>
          </w:p>
          <w:p w:rsidR="001D7750" w:rsidRPr="00DA1B40" w:rsidRDefault="001D7750" w:rsidP="00B80D58">
            <w:pPr>
              <w:pStyle w:val="ListParagraph"/>
              <w:spacing w:line="360" w:lineRule="auto"/>
              <w:ind w:left="0"/>
              <w:jc w:val="right"/>
              <w:rPr>
                <w:rFonts w:ascii="Times New Roman" w:hAnsi="Times New Roman" w:cs="Times New Roman"/>
                <w:sz w:val="24"/>
                <w:szCs w:val="24"/>
              </w:rPr>
            </w:pPr>
            <w:r>
              <w:rPr>
                <w:rFonts w:ascii="Times New Roman" w:hAnsi="Times New Roman" w:cs="Times New Roman"/>
                <w:sz w:val="24"/>
                <w:szCs w:val="24"/>
              </w:rPr>
              <w:t>87.2</w:t>
            </w:r>
          </w:p>
          <w:p w:rsidR="001D7750" w:rsidRDefault="001D7750" w:rsidP="00B80D58">
            <w:pPr>
              <w:pStyle w:val="ListParagraph"/>
              <w:spacing w:line="360" w:lineRule="auto"/>
              <w:ind w:left="0"/>
              <w:jc w:val="right"/>
              <w:rPr>
                <w:rFonts w:ascii="Times New Roman" w:hAnsi="Times New Roman" w:cs="Times New Roman"/>
                <w:sz w:val="24"/>
                <w:szCs w:val="24"/>
              </w:rPr>
            </w:pPr>
            <w:r>
              <w:rPr>
                <w:rFonts w:ascii="Times New Roman" w:hAnsi="Times New Roman" w:cs="Times New Roman"/>
                <w:sz w:val="24"/>
                <w:szCs w:val="24"/>
              </w:rPr>
              <w:t>94.7</w:t>
            </w:r>
          </w:p>
          <w:p w:rsidR="00440E9C" w:rsidRPr="00DA1B40" w:rsidRDefault="00440E9C" w:rsidP="00B80D58">
            <w:pPr>
              <w:pStyle w:val="ListParagraph"/>
              <w:spacing w:line="360" w:lineRule="auto"/>
              <w:ind w:left="0"/>
              <w:jc w:val="right"/>
              <w:rPr>
                <w:rFonts w:ascii="Times New Roman" w:hAnsi="Times New Roman" w:cs="Times New Roman"/>
                <w:sz w:val="24"/>
                <w:szCs w:val="24"/>
              </w:rPr>
            </w:pPr>
            <w:r>
              <w:rPr>
                <w:rFonts w:ascii="Times New Roman" w:hAnsi="Times New Roman" w:cs="Times New Roman"/>
                <w:sz w:val="24"/>
                <w:szCs w:val="24"/>
              </w:rPr>
              <w:t>100.0</w:t>
            </w:r>
          </w:p>
        </w:tc>
      </w:tr>
    </w:tbl>
    <w:p w:rsidR="00CB0E3B" w:rsidRPr="004B74DD" w:rsidRDefault="004244FA" w:rsidP="004244FA">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Source: Field Survey, 2023</w:t>
      </w:r>
    </w:p>
    <w:p w:rsidR="00CB0E3B" w:rsidRPr="004B74DD" w:rsidRDefault="00CB0E3B" w:rsidP="004244FA">
      <w:pPr>
        <w:autoSpaceDE w:val="0"/>
        <w:autoSpaceDN w:val="0"/>
        <w:adjustRightInd w:val="0"/>
        <w:spacing w:after="0" w:line="480" w:lineRule="auto"/>
        <w:jc w:val="both"/>
        <w:rPr>
          <w:rFonts w:ascii="Times New Roman" w:hAnsi="Times New Roman"/>
          <w:sz w:val="24"/>
          <w:szCs w:val="24"/>
        </w:rPr>
      </w:pPr>
      <w:r w:rsidRPr="004B74DD">
        <w:rPr>
          <w:rFonts w:ascii="Times New Roman" w:hAnsi="Times New Roman"/>
          <w:sz w:val="24"/>
          <w:szCs w:val="24"/>
        </w:rPr>
        <w:t xml:space="preserve">The table above shows the </w:t>
      </w:r>
      <w:r w:rsidR="004244FA">
        <w:rPr>
          <w:rFonts w:ascii="Times New Roman" w:hAnsi="Times New Roman"/>
          <w:sz w:val="24"/>
          <w:szCs w:val="24"/>
        </w:rPr>
        <w:t>departments</w:t>
      </w:r>
      <w:r w:rsidRPr="004B74DD">
        <w:rPr>
          <w:rFonts w:ascii="Times New Roman" w:hAnsi="Times New Roman"/>
          <w:sz w:val="24"/>
          <w:szCs w:val="24"/>
        </w:rPr>
        <w:t xml:space="preserve"> of the respondents</w:t>
      </w:r>
      <w:r w:rsidR="004244FA">
        <w:rPr>
          <w:rFonts w:ascii="Times New Roman" w:hAnsi="Times New Roman"/>
          <w:sz w:val="24"/>
          <w:szCs w:val="24"/>
        </w:rPr>
        <w:t xml:space="preserve"> on campus. From the table above, 38.7</w:t>
      </w:r>
      <w:r w:rsidRPr="004B74DD">
        <w:rPr>
          <w:rFonts w:ascii="Times New Roman" w:hAnsi="Times New Roman"/>
          <w:sz w:val="24"/>
          <w:szCs w:val="24"/>
        </w:rPr>
        <w:t xml:space="preserve">% </w:t>
      </w:r>
      <w:r w:rsidR="004244FA">
        <w:rPr>
          <w:rFonts w:ascii="Times New Roman" w:hAnsi="Times New Roman"/>
          <w:sz w:val="24"/>
          <w:szCs w:val="24"/>
        </w:rPr>
        <w:t xml:space="preserve">which represents 36 </w:t>
      </w:r>
      <w:r w:rsidRPr="004B74DD">
        <w:rPr>
          <w:rFonts w:ascii="Times New Roman" w:hAnsi="Times New Roman"/>
          <w:sz w:val="24"/>
          <w:szCs w:val="24"/>
        </w:rPr>
        <w:t xml:space="preserve">of the respondents </w:t>
      </w:r>
      <w:r w:rsidR="004244FA">
        <w:rPr>
          <w:rFonts w:ascii="Times New Roman" w:hAnsi="Times New Roman"/>
          <w:sz w:val="24"/>
          <w:szCs w:val="24"/>
        </w:rPr>
        <w:t>are in sociology department, 5.4</w:t>
      </w:r>
      <w:r w:rsidRPr="004B74DD">
        <w:rPr>
          <w:rFonts w:ascii="Times New Roman" w:hAnsi="Times New Roman"/>
          <w:sz w:val="24"/>
          <w:szCs w:val="24"/>
        </w:rPr>
        <w:t xml:space="preserve">% </w:t>
      </w:r>
      <w:r w:rsidR="004244FA">
        <w:rPr>
          <w:rFonts w:ascii="Times New Roman" w:hAnsi="Times New Roman"/>
          <w:sz w:val="24"/>
          <w:szCs w:val="24"/>
        </w:rPr>
        <w:t xml:space="preserve">which </w:t>
      </w:r>
      <w:r w:rsidR="004244FA">
        <w:rPr>
          <w:rFonts w:ascii="Times New Roman" w:hAnsi="Times New Roman"/>
          <w:sz w:val="24"/>
          <w:szCs w:val="24"/>
        </w:rPr>
        <w:lastRenderedPageBreak/>
        <w:t xml:space="preserve">represents 5 </w:t>
      </w:r>
      <w:r w:rsidRPr="004B74DD">
        <w:rPr>
          <w:rFonts w:ascii="Times New Roman" w:hAnsi="Times New Roman"/>
          <w:sz w:val="24"/>
          <w:szCs w:val="24"/>
        </w:rPr>
        <w:t xml:space="preserve">of the respondents are </w:t>
      </w:r>
      <w:r w:rsidR="004244FA">
        <w:rPr>
          <w:rFonts w:ascii="Times New Roman" w:hAnsi="Times New Roman"/>
          <w:sz w:val="24"/>
          <w:szCs w:val="24"/>
        </w:rPr>
        <w:t xml:space="preserve">psychology department, 10.8% which represents 10 of the respondents are in mass communication department, 32.3% which represents 30 of the respondents are in geography department, 7.5% which represents 7 of the respondents are in economics department, while, 5.4% which represents 5 of the </w:t>
      </w:r>
      <w:r w:rsidR="00B80D58">
        <w:rPr>
          <w:rFonts w:ascii="Times New Roman" w:hAnsi="Times New Roman"/>
          <w:sz w:val="24"/>
          <w:szCs w:val="24"/>
        </w:rPr>
        <w:t>respondents</w:t>
      </w:r>
      <w:r w:rsidR="004244FA">
        <w:rPr>
          <w:rFonts w:ascii="Times New Roman" w:hAnsi="Times New Roman"/>
          <w:sz w:val="24"/>
          <w:szCs w:val="24"/>
        </w:rPr>
        <w:t xml:space="preserve"> are in political </w:t>
      </w:r>
      <w:r w:rsidR="00B80D58">
        <w:rPr>
          <w:rFonts w:ascii="Times New Roman" w:hAnsi="Times New Roman"/>
          <w:sz w:val="24"/>
          <w:szCs w:val="24"/>
        </w:rPr>
        <w:t>science</w:t>
      </w:r>
      <w:r w:rsidR="004244FA">
        <w:rPr>
          <w:rFonts w:ascii="Times New Roman" w:hAnsi="Times New Roman"/>
          <w:sz w:val="24"/>
          <w:szCs w:val="24"/>
        </w:rPr>
        <w:t xml:space="preserve"> department.</w:t>
      </w:r>
      <w:r w:rsidRPr="004B74DD">
        <w:rPr>
          <w:rFonts w:ascii="Times New Roman" w:hAnsi="Times New Roman"/>
          <w:sz w:val="24"/>
          <w:szCs w:val="24"/>
        </w:rPr>
        <w:t xml:space="preserve"> This shows that the respondents were more of </w:t>
      </w:r>
      <w:r w:rsidR="004244FA">
        <w:rPr>
          <w:rFonts w:ascii="Times New Roman" w:hAnsi="Times New Roman"/>
          <w:sz w:val="24"/>
          <w:szCs w:val="24"/>
        </w:rPr>
        <w:t>sociology students in the department of sociology.</w:t>
      </w:r>
    </w:p>
    <w:p w:rsidR="00CB0E3B" w:rsidRPr="004B74DD" w:rsidRDefault="00CB0E3B" w:rsidP="00CB0E3B">
      <w:pPr>
        <w:autoSpaceDE w:val="0"/>
        <w:autoSpaceDN w:val="0"/>
        <w:adjustRightInd w:val="0"/>
        <w:spacing w:after="0" w:line="360" w:lineRule="auto"/>
        <w:jc w:val="both"/>
        <w:rPr>
          <w:rFonts w:ascii="Times New Roman" w:hAnsi="Times New Roman"/>
          <w:b/>
          <w:bCs/>
          <w:sz w:val="24"/>
          <w:szCs w:val="24"/>
        </w:rPr>
      </w:pPr>
      <w:r w:rsidRPr="004B74DD">
        <w:rPr>
          <w:rFonts w:ascii="Times New Roman" w:hAnsi="Times New Roman"/>
          <w:b/>
          <w:bCs/>
          <w:sz w:val="24"/>
          <w:szCs w:val="24"/>
        </w:rPr>
        <w:t xml:space="preserve">Table 5: </w:t>
      </w:r>
      <w:r w:rsidR="00B80D58">
        <w:rPr>
          <w:rFonts w:ascii="Times New Roman" w:hAnsi="Times New Roman"/>
          <w:b/>
          <w:bCs/>
          <w:sz w:val="24"/>
          <w:szCs w:val="24"/>
        </w:rPr>
        <w:t>Years Spent in School</w:t>
      </w:r>
    </w:p>
    <w:p w:rsidR="00CB0E3B" w:rsidRPr="004B74DD" w:rsidRDefault="00CB0E3B" w:rsidP="00CB0E3B">
      <w:pPr>
        <w:autoSpaceDE w:val="0"/>
        <w:autoSpaceDN w:val="0"/>
        <w:adjustRightInd w:val="0"/>
        <w:spacing w:after="0" w:line="360" w:lineRule="auto"/>
        <w:jc w:val="both"/>
        <w:rPr>
          <w:rFonts w:ascii="Times New Roman" w:hAnsi="Times New Roman"/>
          <w:b/>
          <w:bCs/>
          <w:sz w:val="24"/>
          <w:szCs w:val="24"/>
        </w:rPr>
      </w:pPr>
    </w:p>
    <w:tbl>
      <w:tblPr>
        <w:tblStyle w:val="TableGrid"/>
        <w:tblpPr w:leftFromText="180" w:rightFromText="180" w:vertAnchor="text" w:horzAnchor="margin" w:tblpY="31"/>
        <w:tblW w:w="8472" w:type="dxa"/>
        <w:tblLayout w:type="fixed"/>
        <w:tblLook w:val="0000" w:firstRow="0" w:lastRow="0" w:firstColumn="0" w:lastColumn="0" w:noHBand="0" w:noVBand="0"/>
      </w:tblPr>
      <w:tblGrid>
        <w:gridCol w:w="959"/>
        <w:gridCol w:w="1559"/>
        <w:gridCol w:w="1418"/>
        <w:gridCol w:w="1275"/>
        <w:gridCol w:w="1418"/>
        <w:gridCol w:w="1843"/>
      </w:tblGrid>
      <w:tr w:rsidR="00CB0E3B" w:rsidRPr="004B74DD" w:rsidTr="00B80D58">
        <w:tc>
          <w:tcPr>
            <w:tcW w:w="8472" w:type="dxa"/>
            <w:gridSpan w:val="6"/>
          </w:tcPr>
          <w:p w:rsidR="00CB0E3B" w:rsidRPr="004B74DD" w:rsidRDefault="00B80D58" w:rsidP="00B80D58">
            <w:pPr>
              <w:autoSpaceDE w:val="0"/>
              <w:autoSpaceDN w:val="0"/>
              <w:adjustRightInd w:val="0"/>
              <w:spacing w:line="360" w:lineRule="auto"/>
              <w:ind w:left="60" w:right="60"/>
              <w:jc w:val="center"/>
              <w:rPr>
                <w:rFonts w:ascii="Times New Roman" w:hAnsi="Times New Roman"/>
                <w:color w:val="010205"/>
                <w:sz w:val="24"/>
                <w:szCs w:val="24"/>
                <w:lang w:val="en-GB"/>
              </w:rPr>
            </w:pPr>
            <w:r>
              <w:rPr>
                <w:rFonts w:ascii="Times New Roman" w:hAnsi="Times New Roman"/>
                <w:b/>
                <w:bCs/>
                <w:color w:val="010205"/>
                <w:sz w:val="24"/>
                <w:szCs w:val="24"/>
                <w:lang w:val="en-GB"/>
              </w:rPr>
              <w:t>Years Spent in School</w:t>
            </w:r>
          </w:p>
        </w:tc>
      </w:tr>
      <w:tr w:rsidR="00CB0E3B" w:rsidRPr="004B74DD" w:rsidTr="00B80D58">
        <w:tc>
          <w:tcPr>
            <w:tcW w:w="2518" w:type="dxa"/>
            <w:gridSpan w:val="2"/>
          </w:tcPr>
          <w:p w:rsidR="00CB0E3B" w:rsidRPr="004B74DD" w:rsidRDefault="00CB0E3B" w:rsidP="00B80D58">
            <w:pPr>
              <w:autoSpaceDE w:val="0"/>
              <w:autoSpaceDN w:val="0"/>
              <w:adjustRightInd w:val="0"/>
              <w:spacing w:line="360" w:lineRule="auto"/>
              <w:rPr>
                <w:rFonts w:ascii="Times New Roman" w:hAnsi="Times New Roman"/>
                <w:sz w:val="24"/>
                <w:szCs w:val="24"/>
                <w:lang w:val="en-GB"/>
              </w:rPr>
            </w:pPr>
          </w:p>
        </w:tc>
        <w:tc>
          <w:tcPr>
            <w:tcW w:w="1418" w:type="dxa"/>
          </w:tcPr>
          <w:p w:rsidR="00CB0E3B" w:rsidRPr="004B74DD" w:rsidRDefault="00CB0E3B" w:rsidP="00B80D58">
            <w:pPr>
              <w:autoSpaceDE w:val="0"/>
              <w:autoSpaceDN w:val="0"/>
              <w:adjustRightInd w:val="0"/>
              <w:spacing w:line="360" w:lineRule="auto"/>
              <w:ind w:left="60" w:right="60"/>
              <w:jc w:val="center"/>
              <w:rPr>
                <w:rFonts w:ascii="Times New Roman" w:hAnsi="Times New Roman"/>
                <w:color w:val="264A60"/>
                <w:sz w:val="24"/>
                <w:szCs w:val="24"/>
                <w:lang w:val="en-GB"/>
              </w:rPr>
            </w:pPr>
            <w:r w:rsidRPr="004B74DD">
              <w:rPr>
                <w:rFonts w:ascii="Times New Roman" w:hAnsi="Times New Roman"/>
                <w:color w:val="264A60"/>
                <w:sz w:val="24"/>
                <w:szCs w:val="24"/>
                <w:lang w:val="en-GB"/>
              </w:rPr>
              <w:t>Frequency</w:t>
            </w:r>
          </w:p>
        </w:tc>
        <w:tc>
          <w:tcPr>
            <w:tcW w:w="1275" w:type="dxa"/>
          </w:tcPr>
          <w:p w:rsidR="00CB0E3B" w:rsidRPr="004B74DD" w:rsidRDefault="00CB0E3B" w:rsidP="00B80D58">
            <w:pPr>
              <w:autoSpaceDE w:val="0"/>
              <w:autoSpaceDN w:val="0"/>
              <w:adjustRightInd w:val="0"/>
              <w:spacing w:line="360" w:lineRule="auto"/>
              <w:ind w:left="60" w:right="60"/>
              <w:jc w:val="center"/>
              <w:rPr>
                <w:rFonts w:ascii="Times New Roman" w:hAnsi="Times New Roman"/>
                <w:color w:val="264A60"/>
                <w:sz w:val="24"/>
                <w:szCs w:val="24"/>
                <w:lang w:val="en-GB"/>
              </w:rPr>
            </w:pPr>
            <w:r w:rsidRPr="004B74DD">
              <w:rPr>
                <w:rFonts w:ascii="Times New Roman" w:hAnsi="Times New Roman"/>
                <w:color w:val="264A60"/>
                <w:sz w:val="24"/>
                <w:szCs w:val="24"/>
                <w:lang w:val="en-GB"/>
              </w:rPr>
              <w:t>Percent</w:t>
            </w:r>
          </w:p>
        </w:tc>
        <w:tc>
          <w:tcPr>
            <w:tcW w:w="1418" w:type="dxa"/>
          </w:tcPr>
          <w:p w:rsidR="00CB0E3B" w:rsidRPr="004B74DD" w:rsidRDefault="00CB0E3B" w:rsidP="00B80D58">
            <w:pPr>
              <w:autoSpaceDE w:val="0"/>
              <w:autoSpaceDN w:val="0"/>
              <w:adjustRightInd w:val="0"/>
              <w:spacing w:line="360" w:lineRule="auto"/>
              <w:ind w:left="60" w:right="60"/>
              <w:jc w:val="center"/>
              <w:rPr>
                <w:rFonts w:ascii="Times New Roman" w:hAnsi="Times New Roman"/>
                <w:color w:val="264A60"/>
                <w:sz w:val="24"/>
                <w:szCs w:val="24"/>
                <w:lang w:val="en-GB"/>
              </w:rPr>
            </w:pPr>
            <w:r w:rsidRPr="004B74DD">
              <w:rPr>
                <w:rFonts w:ascii="Times New Roman" w:hAnsi="Times New Roman"/>
                <w:color w:val="264A60"/>
                <w:sz w:val="24"/>
                <w:szCs w:val="24"/>
                <w:lang w:val="en-GB"/>
              </w:rPr>
              <w:t>Valid Percent</w:t>
            </w:r>
          </w:p>
        </w:tc>
        <w:tc>
          <w:tcPr>
            <w:tcW w:w="1843" w:type="dxa"/>
          </w:tcPr>
          <w:p w:rsidR="00CB0E3B" w:rsidRPr="004B74DD" w:rsidRDefault="00CB0E3B" w:rsidP="00B80D58">
            <w:pPr>
              <w:autoSpaceDE w:val="0"/>
              <w:autoSpaceDN w:val="0"/>
              <w:adjustRightInd w:val="0"/>
              <w:spacing w:line="360" w:lineRule="auto"/>
              <w:ind w:left="60" w:right="60"/>
              <w:jc w:val="center"/>
              <w:rPr>
                <w:rFonts w:ascii="Times New Roman" w:hAnsi="Times New Roman"/>
                <w:color w:val="264A60"/>
                <w:sz w:val="24"/>
                <w:szCs w:val="24"/>
                <w:lang w:val="en-GB"/>
              </w:rPr>
            </w:pPr>
            <w:r w:rsidRPr="004B74DD">
              <w:rPr>
                <w:rFonts w:ascii="Times New Roman" w:hAnsi="Times New Roman"/>
                <w:color w:val="264A60"/>
                <w:sz w:val="24"/>
                <w:szCs w:val="24"/>
                <w:lang w:val="en-GB"/>
              </w:rPr>
              <w:t>Cumulative Percent</w:t>
            </w:r>
          </w:p>
        </w:tc>
      </w:tr>
      <w:tr w:rsidR="00CB0E3B" w:rsidRPr="004B74DD" w:rsidTr="00B80D58">
        <w:tc>
          <w:tcPr>
            <w:tcW w:w="959" w:type="dxa"/>
            <w:vMerge w:val="restart"/>
          </w:tcPr>
          <w:p w:rsidR="00CB0E3B" w:rsidRPr="004B74DD" w:rsidRDefault="00CB0E3B" w:rsidP="00B80D58">
            <w:pPr>
              <w:autoSpaceDE w:val="0"/>
              <w:autoSpaceDN w:val="0"/>
              <w:adjustRightInd w:val="0"/>
              <w:spacing w:line="360" w:lineRule="auto"/>
              <w:ind w:left="60" w:right="60"/>
              <w:rPr>
                <w:rFonts w:ascii="Times New Roman" w:hAnsi="Times New Roman"/>
                <w:color w:val="264A60"/>
                <w:sz w:val="24"/>
                <w:szCs w:val="24"/>
                <w:lang w:val="en-GB"/>
              </w:rPr>
            </w:pPr>
            <w:r w:rsidRPr="004B74DD">
              <w:rPr>
                <w:rFonts w:ascii="Times New Roman" w:hAnsi="Times New Roman"/>
                <w:color w:val="264A60"/>
                <w:sz w:val="24"/>
                <w:szCs w:val="24"/>
                <w:lang w:val="en-GB"/>
              </w:rPr>
              <w:t>Valid</w:t>
            </w:r>
          </w:p>
        </w:tc>
        <w:tc>
          <w:tcPr>
            <w:tcW w:w="1559" w:type="dxa"/>
          </w:tcPr>
          <w:p w:rsidR="00CB0E3B" w:rsidRPr="004B74DD" w:rsidRDefault="00B80D58" w:rsidP="00B80D58">
            <w:pPr>
              <w:autoSpaceDE w:val="0"/>
              <w:autoSpaceDN w:val="0"/>
              <w:adjustRightInd w:val="0"/>
              <w:spacing w:line="360" w:lineRule="auto"/>
              <w:ind w:left="60" w:right="60"/>
              <w:rPr>
                <w:rFonts w:ascii="Times New Roman" w:hAnsi="Times New Roman"/>
                <w:color w:val="264A60"/>
                <w:sz w:val="24"/>
                <w:szCs w:val="24"/>
                <w:lang w:val="en-GB"/>
              </w:rPr>
            </w:pPr>
            <w:r>
              <w:rPr>
                <w:rFonts w:ascii="Times New Roman" w:hAnsi="Times New Roman"/>
                <w:color w:val="264A60"/>
                <w:sz w:val="24"/>
                <w:szCs w:val="24"/>
                <w:lang w:val="en-GB"/>
              </w:rPr>
              <w:t>1</w:t>
            </w:r>
          </w:p>
        </w:tc>
        <w:tc>
          <w:tcPr>
            <w:tcW w:w="1418" w:type="dxa"/>
          </w:tcPr>
          <w:p w:rsidR="00CB0E3B" w:rsidRPr="004B74DD" w:rsidRDefault="00B80D58" w:rsidP="00B80D58">
            <w:pPr>
              <w:autoSpaceDE w:val="0"/>
              <w:autoSpaceDN w:val="0"/>
              <w:adjustRightInd w:val="0"/>
              <w:spacing w:line="360" w:lineRule="auto"/>
              <w:ind w:left="60" w:right="60"/>
              <w:jc w:val="right"/>
              <w:rPr>
                <w:rFonts w:ascii="Times New Roman" w:hAnsi="Times New Roman"/>
                <w:color w:val="010205"/>
                <w:sz w:val="24"/>
                <w:szCs w:val="24"/>
                <w:lang w:val="en-GB"/>
              </w:rPr>
            </w:pPr>
            <w:r>
              <w:rPr>
                <w:rFonts w:ascii="Times New Roman" w:hAnsi="Times New Roman"/>
                <w:color w:val="010205"/>
                <w:sz w:val="24"/>
                <w:szCs w:val="24"/>
                <w:lang w:val="en-GB"/>
              </w:rPr>
              <w:t>2</w:t>
            </w:r>
          </w:p>
        </w:tc>
        <w:tc>
          <w:tcPr>
            <w:tcW w:w="1275" w:type="dxa"/>
          </w:tcPr>
          <w:p w:rsidR="00CB0E3B" w:rsidRPr="004B74DD" w:rsidRDefault="00B80D58" w:rsidP="00B80D58">
            <w:pPr>
              <w:autoSpaceDE w:val="0"/>
              <w:autoSpaceDN w:val="0"/>
              <w:adjustRightInd w:val="0"/>
              <w:spacing w:line="360" w:lineRule="auto"/>
              <w:ind w:left="60" w:right="60"/>
              <w:jc w:val="right"/>
              <w:rPr>
                <w:rFonts w:ascii="Times New Roman" w:hAnsi="Times New Roman"/>
                <w:color w:val="010205"/>
                <w:sz w:val="24"/>
                <w:szCs w:val="24"/>
                <w:lang w:val="en-GB"/>
              </w:rPr>
            </w:pPr>
            <w:r>
              <w:rPr>
                <w:rFonts w:ascii="Times New Roman" w:hAnsi="Times New Roman"/>
                <w:color w:val="010205"/>
                <w:sz w:val="24"/>
                <w:szCs w:val="24"/>
                <w:lang w:val="en-GB"/>
              </w:rPr>
              <w:t>2.2</w:t>
            </w:r>
          </w:p>
        </w:tc>
        <w:tc>
          <w:tcPr>
            <w:tcW w:w="1418" w:type="dxa"/>
          </w:tcPr>
          <w:p w:rsidR="00CB0E3B" w:rsidRPr="004B74DD" w:rsidRDefault="00B80D58" w:rsidP="00B80D58">
            <w:pPr>
              <w:autoSpaceDE w:val="0"/>
              <w:autoSpaceDN w:val="0"/>
              <w:adjustRightInd w:val="0"/>
              <w:spacing w:line="360" w:lineRule="auto"/>
              <w:ind w:left="60" w:right="60"/>
              <w:jc w:val="right"/>
              <w:rPr>
                <w:rFonts w:ascii="Times New Roman" w:hAnsi="Times New Roman"/>
                <w:color w:val="010205"/>
                <w:sz w:val="24"/>
                <w:szCs w:val="24"/>
                <w:lang w:val="en-GB"/>
              </w:rPr>
            </w:pPr>
            <w:r>
              <w:rPr>
                <w:rFonts w:ascii="Times New Roman" w:hAnsi="Times New Roman"/>
                <w:color w:val="010205"/>
                <w:sz w:val="24"/>
                <w:szCs w:val="24"/>
                <w:lang w:val="en-GB"/>
              </w:rPr>
              <w:t>2.2</w:t>
            </w:r>
          </w:p>
        </w:tc>
        <w:tc>
          <w:tcPr>
            <w:tcW w:w="1843" w:type="dxa"/>
          </w:tcPr>
          <w:p w:rsidR="00CB0E3B" w:rsidRPr="004B74DD" w:rsidRDefault="00B80D58" w:rsidP="00B80D58">
            <w:pPr>
              <w:autoSpaceDE w:val="0"/>
              <w:autoSpaceDN w:val="0"/>
              <w:adjustRightInd w:val="0"/>
              <w:spacing w:line="360" w:lineRule="auto"/>
              <w:ind w:left="60" w:right="60"/>
              <w:jc w:val="right"/>
              <w:rPr>
                <w:rFonts w:ascii="Times New Roman" w:hAnsi="Times New Roman"/>
                <w:color w:val="010205"/>
                <w:sz w:val="24"/>
                <w:szCs w:val="24"/>
                <w:lang w:val="en-GB"/>
              </w:rPr>
            </w:pPr>
            <w:r>
              <w:rPr>
                <w:rFonts w:ascii="Times New Roman" w:hAnsi="Times New Roman"/>
                <w:color w:val="010205"/>
                <w:sz w:val="24"/>
                <w:szCs w:val="24"/>
                <w:lang w:val="en-GB"/>
              </w:rPr>
              <w:t>2.2</w:t>
            </w:r>
          </w:p>
        </w:tc>
      </w:tr>
      <w:tr w:rsidR="00CB0E3B" w:rsidRPr="004B74DD" w:rsidTr="00B80D58">
        <w:tc>
          <w:tcPr>
            <w:tcW w:w="959" w:type="dxa"/>
            <w:vMerge/>
          </w:tcPr>
          <w:p w:rsidR="00CB0E3B" w:rsidRPr="004B74DD" w:rsidRDefault="00CB0E3B" w:rsidP="00B80D58">
            <w:pPr>
              <w:autoSpaceDE w:val="0"/>
              <w:autoSpaceDN w:val="0"/>
              <w:adjustRightInd w:val="0"/>
              <w:spacing w:line="360" w:lineRule="auto"/>
              <w:rPr>
                <w:rFonts w:ascii="Times New Roman" w:hAnsi="Times New Roman"/>
                <w:color w:val="010205"/>
                <w:sz w:val="24"/>
                <w:szCs w:val="24"/>
                <w:lang w:val="en-GB"/>
              </w:rPr>
            </w:pPr>
          </w:p>
        </w:tc>
        <w:tc>
          <w:tcPr>
            <w:tcW w:w="1559" w:type="dxa"/>
          </w:tcPr>
          <w:p w:rsidR="00CB0E3B" w:rsidRPr="004B74DD" w:rsidRDefault="00B80D58" w:rsidP="00B80D58">
            <w:pPr>
              <w:autoSpaceDE w:val="0"/>
              <w:autoSpaceDN w:val="0"/>
              <w:adjustRightInd w:val="0"/>
              <w:spacing w:line="360" w:lineRule="auto"/>
              <w:ind w:left="60" w:right="60"/>
              <w:rPr>
                <w:rFonts w:ascii="Times New Roman" w:hAnsi="Times New Roman"/>
                <w:color w:val="264A60"/>
                <w:sz w:val="24"/>
                <w:szCs w:val="24"/>
                <w:lang w:val="en-GB"/>
              </w:rPr>
            </w:pPr>
            <w:r>
              <w:rPr>
                <w:rFonts w:ascii="Times New Roman" w:hAnsi="Times New Roman"/>
                <w:color w:val="264A60"/>
                <w:sz w:val="24"/>
                <w:szCs w:val="24"/>
                <w:lang w:val="en-GB"/>
              </w:rPr>
              <w:t>2</w:t>
            </w:r>
          </w:p>
        </w:tc>
        <w:tc>
          <w:tcPr>
            <w:tcW w:w="1418" w:type="dxa"/>
          </w:tcPr>
          <w:p w:rsidR="00CB0E3B" w:rsidRPr="004B74DD" w:rsidRDefault="00B80D58" w:rsidP="00B80D58">
            <w:pPr>
              <w:autoSpaceDE w:val="0"/>
              <w:autoSpaceDN w:val="0"/>
              <w:adjustRightInd w:val="0"/>
              <w:spacing w:line="360" w:lineRule="auto"/>
              <w:ind w:left="60" w:right="60"/>
              <w:jc w:val="right"/>
              <w:rPr>
                <w:rFonts w:ascii="Times New Roman" w:hAnsi="Times New Roman"/>
                <w:color w:val="010205"/>
                <w:sz w:val="24"/>
                <w:szCs w:val="24"/>
                <w:lang w:val="en-GB"/>
              </w:rPr>
            </w:pPr>
            <w:r>
              <w:rPr>
                <w:rFonts w:ascii="Times New Roman" w:hAnsi="Times New Roman"/>
                <w:color w:val="010205"/>
                <w:sz w:val="24"/>
                <w:szCs w:val="24"/>
                <w:lang w:val="en-GB"/>
              </w:rPr>
              <w:t>30</w:t>
            </w:r>
          </w:p>
        </w:tc>
        <w:tc>
          <w:tcPr>
            <w:tcW w:w="1275" w:type="dxa"/>
          </w:tcPr>
          <w:p w:rsidR="00CB0E3B" w:rsidRPr="004B74DD" w:rsidRDefault="00B80D58" w:rsidP="00B80D58">
            <w:pPr>
              <w:autoSpaceDE w:val="0"/>
              <w:autoSpaceDN w:val="0"/>
              <w:adjustRightInd w:val="0"/>
              <w:spacing w:line="360" w:lineRule="auto"/>
              <w:ind w:left="60" w:right="60"/>
              <w:jc w:val="right"/>
              <w:rPr>
                <w:rFonts w:ascii="Times New Roman" w:hAnsi="Times New Roman"/>
                <w:color w:val="010205"/>
                <w:sz w:val="24"/>
                <w:szCs w:val="24"/>
                <w:lang w:val="en-GB"/>
              </w:rPr>
            </w:pPr>
            <w:r>
              <w:rPr>
                <w:rFonts w:ascii="Times New Roman" w:hAnsi="Times New Roman"/>
                <w:color w:val="010205"/>
                <w:sz w:val="24"/>
                <w:szCs w:val="24"/>
                <w:lang w:val="en-GB"/>
              </w:rPr>
              <w:t>32.3</w:t>
            </w:r>
          </w:p>
        </w:tc>
        <w:tc>
          <w:tcPr>
            <w:tcW w:w="1418" w:type="dxa"/>
          </w:tcPr>
          <w:p w:rsidR="00CB0E3B" w:rsidRPr="004B74DD" w:rsidRDefault="00B80D58" w:rsidP="00B80D58">
            <w:pPr>
              <w:autoSpaceDE w:val="0"/>
              <w:autoSpaceDN w:val="0"/>
              <w:adjustRightInd w:val="0"/>
              <w:spacing w:line="360" w:lineRule="auto"/>
              <w:ind w:left="60" w:right="60"/>
              <w:jc w:val="right"/>
              <w:rPr>
                <w:rFonts w:ascii="Times New Roman" w:hAnsi="Times New Roman"/>
                <w:color w:val="010205"/>
                <w:sz w:val="24"/>
                <w:szCs w:val="24"/>
                <w:lang w:val="en-GB"/>
              </w:rPr>
            </w:pPr>
            <w:r>
              <w:rPr>
                <w:rFonts w:ascii="Times New Roman" w:hAnsi="Times New Roman"/>
                <w:color w:val="010205"/>
                <w:sz w:val="24"/>
                <w:szCs w:val="24"/>
                <w:lang w:val="en-GB"/>
              </w:rPr>
              <w:t>32.3</w:t>
            </w:r>
          </w:p>
        </w:tc>
        <w:tc>
          <w:tcPr>
            <w:tcW w:w="1843" w:type="dxa"/>
          </w:tcPr>
          <w:p w:rsidR="00CB0E3B" w:rsidRPr="004B74DD" w:rsidRDefault="00B80D58" w:rsidP="00B80D58">
            <w:pPr>
              <w:autoSpaceDE w:val="0"/>
              <w:autoSpaceDN w:val="0"/>
              <w:adjustRightInd w:val="0"/>
              <w:spacing w:line="360" w:lineRule="auto"/>
              <w:ind w:left="60" w:right="60"/>
              <w:jc w:val="right"/>
              <w:rPr>
                <w:rFonts w:ascii="Times New Roman" w:hAnsi="Times New Roman"/>
                <w:color w:val="010205"/>
                <w:sz w:val="24"/>
                <w:szCs w:val="24"/>
                <w:lang w:val="en-GB"/>
              </w:rPr>
            </w:pPr>
            <w:r>
              <w:rPr>
                <w:rFonts w:ascii="Times New Roman" w:hAnsi="Times New Roman"/>
                <w:color w:val="010205"/>
                <w:sz w:val="24"/>
                <w:szCs w:val="24"/>
                <w:lang w:val="en-GB"/>
              </w:rPr>
              <w:t>34.5</w:t>
            </w:r>
          </w:p>
        </w:tc>
      </w:tr>
      <w:tr w:rsidR="00CB0E3B" w:rsidRPr="004B74DD" w:rsidTr="00B80D58">
        <w:tc>
          <w:tcPr>
            <w:tcW w:w="959" w:type="dxa"/>
            <w:vMerge/>
          </w:tcPr>
          <w:p w:rsidR="00CB0E3B" w:rsidRPr="004B74DD" w:rsidRDefault="00CB0E3B" w:rsidP="00B80D58">
            <w:pPr>
              <w:autoSpaceDE w:val="0"/>
              <w:autoSpaceDN w:val="0"/>
              <w:adjustRightInd w:val="0"/>
              <w:spacing w:line="360" w:lineRule="auto"/>
              <w:rPr>
                <w:rFonts w:ascii="Times New Roman" w:hAnsi="Times New Roman"/>
                <w:color w:val="010205"/>
                <w:sz w:val="24"/>
                <w:szCs w:val="24"/>
                <w:lang w:val="en-GB"/>
              </w:rPr>
            </w:pPr>
          </w:p>
        </w:tc>
        <w:tc>
          <w:tcPr>
            <w:tcW w:w="1559" w:type="dxa"/>
          </w:tcPr>
          <w:p w:rsidR="00CB0E3B" w:rsidRPr="004B74DD" w:rsidRDefault="00B80D58" w:rsidP="00B80D58">
            <w:pPr>
              <w:autoSpaceDE w:val="0"/>
              <w:autoSpaceDN w:val="0"/>
              <w:adjustRightInd w:val="0"/>
              <w:spacing w:line="360" w:lineRule="auto"/>
              <w:ind w:left="60" w:right="60"/>
              <w:rPr>
                <w:rFonts w:ascii="Times New Roman" w:hAnsi="Times New Roman"/>
                <w:color w:val="264A60"/>
                <w:sz w:val="24"/>
                <w:szCs w:val="24"/>
                <w:lang w:val="en-GB"/>
              </w:rPr>
            </w:pPr>
            <w:r>
              <w:rPr>
                <w:rFonts w:ascii="Times New Roman" w:hAnsi="Times New Roman"/>
                <w:color w:val="264A60"/>
                <w:sz w:val="24"/>
                <w:szCs w:val="24"/>
                <w:lang w:val="en-GB"/>
              </w:rPr>
              <w:t>3 above</w:t>
            </w:r>
          </w:p>
        </w:tc>
        <w:tc>
          <w:tcPr>
            <w:tcW w:w="1418" w:type="dxa"/>
          </w:tcPr>
          <w:p w:rsidR="00CB0E3B" w:rsidRPr="004B74DD" w:rsidRDefault="00B80D58" w:rsidP="00B80D58">
            <w:pPr>
              <w:autoSpaceDE w:val="0"/>
              <w:autoSpaceDN w:val="0"/>
              <w:adjustRightInd w:val="0"/>
              <w:spacing w:line="360" w:lineRule="auto"/>
              <w:ind w:left="60" w:right="60"/>
              <w:jc w:val="right"/>
              <w:rPr>
                <w:rFonts w:ascii="Times New Roman" w:hAnsi="Times New Roman"/>
                <w:color w:val="010205"/>
                <w:sz w:val="24"/>
                <w:szCs w:val="24"/>
                <w:lang w:val="en-GB"/>
              </w:rPr>
            </w:pPr>
            <w:r>
              <w:rPr>
                <w:rFonts w:ascii="Times New Roman" w:hAnsi="Times New Roman"/>
                <w:color w:val="010205"/>
                <w:sz w:val="24"/>
                <w:szCs w:val="24"/>
                <w:lang w:val="en-GB"/>
              </w:rPr>
              <w:t>61</w:t>
            </w:r>
          </w:p>
        </w:tc>
        <w:tc>
          <w:tcPr>
            <w:tcW w:w="1275" w:type="dxa"/>
          </w:tcPr>
          <w:p w:rsidR="00CB0E3B" w:rsidRPr="004B74DD" w:rsidRDefault="00B80D58" w:rsidP="00B80D58">
            <w:pPr>
              <w:autoSpaceDE w:val="0"/>
              <w:autoSpaceDN w:val="0"/>
              <w:adjustRightInd w:val="0"/>
              <w:spacing w:line="360" w:lineRule="auto"/>
              <w:ind w:left="60" w:right="60"/>
              <w:jc w:val="right"/>
              <w:rPr>
                <w:rFonts w:ascii="Times New Roman" w:hAnsi="Times New Roman"/>
                <w:color w:val="010205"/>
                <w:sz w:val="24"/>
                <w:szCs w:val="24"/>
                <w:lang w:val="en-GB"/>
              </w:rPr>
            </w:pPr>
            <w:r>
              <w:rPr>
                <w:rFonts w:ascii="Times New Roman" w:hAnsi="Times New Roman"/>
                <w:color w:val="010205"/>
                <w:sz w:val="24"/>
                <w:szCs w:val="24"/>
                <w:lang w:val="en-GB"/>
              </w:rPr>
              <w:t>65.5</w:t>
            </w:r>
          </w:p>
        </w:tc>
        <w:tc>
          <w:tcPr>
            <w:tcW w:w="1418" w:type="dxa"/>
          </w:tcPr>
          <w:p w:rsidR="00CB0E3B" w:rsidRPr="004B74DD" w:rsidRDefault="00B80D58" w:rsidP="00B80D58">
            <w:pPr>
              <w:autoSpaceDE w:val="0"/>
              <w:autoSpaceDN w:val="0"/>
              <w:adjustRightInd w:val="0"/>
              <w:spacing w:line="360" w:lineRule="auto"/>
              <w:ind w:left="60" w:right="60"/>
              <w:jc w:val="right"/>
              <w:rPr>
                <w:rFonts w:ascii="Times New Roman" w:hAnsi="Times New Roman"/>
                <w:color w:val="010205"/>
                <w:sz w:val="24"/>
                <w:szCs w:val="24"/>
                <w:lang w:val="en-GB"/>
              </w:rPr>
            </w:pPr>
            <w:r>
              <w:rPr>
                <w:rFonts w:ascii="Times New Roman" w:hAnsi="Times New Roman"/>
                <w:color w:val="010205"/>
                <w:sz w:val="24"/>
                <w:szCs w:val="24"/>
                <w:lang w:val="en-GB"/>
              </w:rPr>
              <w:t>65.5</w:t>
            </w:r>
          </w:p>
        </w:tc>
        <w:tc>
          <w:tcPr>
            <w:tcW w:w="1843" w:type="dxa"/>
          </w:tcPr>
          <w:p w:rsidR="00CB0E3B" w:rsidRPr="004B74DD" w:rsidRDefault="00CB0E3B" w:rsidP="00B80D58">
            <w:pPr>
              <w:autoSpaceDE w:val="0"/>
              <w:autoSpaceDN w:val="0"/>
              <w:adjustRightInd w:val="0"/>
              <w:spacing w:line="360" w:lineRule="auto"/>
              <w:ind w:left="60" w:right="60"/>
              <w:jc w:val="right"/>
              <w:rPr>
                <w:rFonts w:ascii="Times New Roman" w:hAnsi="Times New Roman"/>
                <w:color w:val="010205"/>
                <w:sz w:val="24"/>
                <w:szCs w:val="24"/>
                <w:lang w:val="en-GB"/>
              </w:rPr>
            </w:pPr>
            <w:r w:rsidRPr="004B74DD">
              <w:rPr>
                <w:rFonts w:ascii="Times New Roman" w:hAnsi="Times New Roman"/>
                <w:color w:val="010205"/>
                <w:sz w:val="24"/>
                <w:szCs w:val="24"/>
                <w:lang w:val="en-GB"/>
              </w:rPr>
              <w:t>100.0</w:t>
            </w:r>
          </w:p>
        </w:tc>
      </w:tr>
      <w:tr w:rsidR="00CB0E3B" w:rsidRPr="004B74DD" w:rsidTr="00B80D58">
        <w:tc>
          <w:tcPr>
            <w:tcW w:w="959" w:type="dxa"/>
            <w:vMerge/>
          </w:tcPr>
          <w:p w:rsidR="00CB0E3B" w:rsidRPr="004B74DD" w:rsidRDefault="00CB0E3B" w:rsidP="00B80D58">
            <w:pPr>
              <w:autoSpaceDE w:val="0"/>
              <w:autoSpaceDN w:val="0"/>
              <w:adjustRightInd w:val="0"/>
              <w:spacing w:line="360" w:lineRule="auto"/>
              <w:rPr>
                <w:rFonts w:ascii="Times New Roman" w:hAnsi="Times New Roman"/>
                <w:color w:val="010205"/>
                <w:sz w:val="24"/>
                <w:szCs w:val="24"/>
                <w:lang w:val="en-GB"/>
              </w:rPr>
            </w:pPr>
          </w:p>
        </w:tc>
        <w:tc>
          <w:tcPr>
            <w:tcW w:w="1559" w:type="dxa"/>
          </w:tcPr>
          <w:p w:rsidR="00CB0E3B" w:rsidRPr="004B74DD" w:rsidRDefault="00CB0E3B" w:rsidP="00B80D58">
            <w:pPr>
              <w:autoSpaceDE w:val="0"/>
              <w:autoSpaceDN w:val="0"/>
              <w:adjustRightInd w:val="0"/>
              <w:spacing w:line="360" w:lineRule="auto"/>
              <w:ind w:left="60" w:right="60"/>
              <w:rPr>
                <w:rFonts w:ascii="Times New Roman" w:hAnsi="Times New Roman"/>
                <w:color w:val="264A60"/>
                <w:sz w:val="24"/>
                <w:szCs w:val="24"/>
                <w:lang w:val="en-GB"/>
              </w:rPr>
            </w:pPr>
            <w:r w:rsidRPr="004B74DD">
              <w:rPr>
                <w:rFonts w:ascii="Times New Roman" w:hAnsi="Times New Roman"/>
                <w:color w:val="264A60"/>
                <w:sz w:val="24"/>
                <w:szCs w:val="24"/>
                <w:lang w:val="en-GB"/>
              </w:rPr>
              <w:t>Total</w:t>
            </w:r>
          </w:p>
        </w:tc>
        <w:tc>
          <w:tcPr>
            <w:tcW w:w="1418" w:type="dxa"/>
          </w:tcPr>
          <w:p w:rsidR="00CB0E3B" w:rsidRPr="004B74DD" w:rsidRDefault="00B80D58" w:rsidP="00B80D58">
            <w:pPr>
              <w:autoSpaceDE w:val="0"/>
              <w:autoSpaceDN w:val="0"/>
              <w:adjustRightInd w:val="0"/>
              <w:spacing w:line="360" w:lineRule="auto"/>
              <w:ind w:left="60" w:right="60"/>
              <w:jc w:val="right"/>
              <w:rPr>
                <w:rFonts w:ascii="Times New Roman" w:hAnsi="Times New Roman"/>
                <w:color w:val="010205"/>
                <w:sz w:val="24"/>
                <w:szCs w:val="24"/>
                <w:lang w:val="en-GB"/>
              </w:rPr>
            </w:pPr>
            <w:r>
              <w:rPr>
                <w:rFonts w:ascii="Times New Roman" w:hAnsi="Times New Roman"/>
                <w:color w:val="010205"/>
                <w:sz w:val="24"/>
                <w:szCs w:val="24"/>
                <w:lang w:val="en-GB"/>
              </w:rPr>
              <w:t>93</w:t>
            </w:r>
          </w:p>
        </w:tc>
        <w:tc>
          <w:tcPr>
            <w:tcW w:w="1275" w:type="dxa"/>
          </w:tcPr>
          <w:p w:rsidR="00CB0E3B" w:rsidRPr="004B74DD" w:rsidRDefault="00CB0E3B" w:rsidP="00B80D58">
            <w:pPr>
              <w:autoSpaceDE w:val="0"/>
              <w:autoSpaceDN w:val="0"/>
              <w:adjustRightInd w:val="0"/>
              <w:spacing w:line="360" w:lineRule="auto"/>
              <w:ind w:left="60" w:right="60"/>
              <w:jc w:val="right"/>
              <w:rPr>
                <w:rFonts w:ascii="Times New Roman" w:hAnsi="Times New Roman"/>
                <w:color w:val="010205"/>
                <w:sz w:val="24"/>
                <w:szCs w:val="24"/>
                <w:lang w:val="en-GB"/>
              </w:rPr>
            </w:pPr>
            <w:r w:rsidRPr="004B74DD">
              <w:rPr>
                <w:rFonts w:ascii="Times New Roman" w:hAnsi="Times New Roman"/>
                <w:color w:val="010205"/>
                <w:sz w:val="24"/>
                <w:szCs w:val="24"/>
                <w:lang w:val="en-GB"/>
              </w:rPr>
              <w:t>100.0</w:t>
            </w:r>
          </w:p>
        </w:tc>
        <w:tc>
          <w:tcPr>
            <w:tcW w:w="1418" w:type="dxa"/>
          </w:tcPr>
          <w:p w:rsidR="00CB0E3B" w:rsidRPr="004B74DD" w:rsidRDefault="00CB0E3B" w:rsidP="00B80D58">
            <w:pPr>
              <w:autoSpaceDE w:val="0"/>
              <w:autoSpaceDN w:val="0"/>
              <w:adjustRightInd w:val="0"/>
              <w:spacing w:line="360" w:lineRule="auto"/>
              <w:ind w:left="60" w:right="60"/>
              <w:jc w:val="right"/>
              <w:rPr>
                <w:rFonts w:ascii="Times New Roman" w:hAnsi="Times New Roman"/>
                <w:color w:val="010205"/>
                <w:sz w:val="24"/>
                <w:szCs w:val="24"/>
                <w:lang w:val="en-GB"/>
              </w:rPr>
            </w:pPr>
            <w:r w:rsidRPr="004B74DD">
              <w:rPr>
                <w:rFonts w:ascii="Times New Roman" w:hAnsi="Times New Roman"/>
                <w:color w:val="010205"/>
                <w:sz w:val="24"/>
                <w:szCs w:val="24"/>
                <w:lang w:val="en-GB"/>
              </w:rPr>
              <w:t>100.0</w:t>
            </w:r>
          </w:p>
        </w:tc>
        <w:tc>
          <w:tcPr>
            <w:tcW w:w="1843" w:type="dxa"/>
          </w:tcPr>
          <w:p w:rsidR="00CB0E3B" w:rsidRPr="004B74DD" w:rsidRDefault="00CB0E3B" w:rsidP="00B80D58">
            <w:pPr>
              <w:autoSpaceDE w:val="0"/>
              <w:autoSpaceDN w:val="0"/>
              <w:adjustRightInd w:val="0"/>
              <w:spacing w:line="360" w:lineRule="auto"/>
              <w:rPr>
                <w:rFonts w:ascii="Times New Roman" w:hAnsi="Times New Roman"/>
                <w:sz w:val="24"/>
                <w:szCs w:val="24"/>
                <w:lang w:val="en-GB"/>
              </w:rPr>
            </w:pPr>
          </w:p>
        </w:tc>
      </w:tr>
    </w:tbl>
    <w:p w:rsidR="00CB0E3B" w:rsidRPr="004B74DD" w:rsidRDefault="00CB0E3B" w:rsidP="00CB0E3B">
      <w:pPr>
        <w:autoSpaceDE w:val="0"/>
        <w:autoSpaceDN w:val="0"/>
        <w:adjustRightInd w:val="0"/>
        <w:spacing w:after="0" w:line="360" w:lineRule="auto"/>
        <w:rPr>
          <w:rFonts w:ascii="Times New Roman" w:hAnsi="Times New Roman"/>
          <w:sz w:val="24"/>
          <w:szCs w:val="24"/>
          <w:lang w:val="en-GB"/>
        </w:rPr>
      </w:pPr>
    </w:p>
    <w:p w:rsidR="00CB0E3B" w:rsidRPr="004B74DD" w:rsidRDefault="00CB0E3B" w:rsidP="00CB0E3B">
      <w:pPr>
        <w:autoSpaceDE w:val="0"/>
        <w:autoSpaceDN w:val="0"/>
        <w:adjustRightInd w:val="0"/>
        <w:spacing w:after="0" w:line="360" w:lineRule="auto"/>
        <w:rPr>
          <w:rFonts w:ascii="Times New Roman" w:hAnsi="Times New Roman"/>
          <w:sz w:val="24"/>
          <w:szCs w:val="24"/>
          <w:lang w:val="en-GB"/>
        </w:rPr>
      </w:pPr>
    </w:p>
    <w:p w:rsidR="00CB0E3B" w:rsidRPr="004B74DD" w:rsidRDefault="00CB0E3B" w:rsidP="00CB0E3B">
      <w:pPr>
        <w:shd w:val="clear" w:color="auto" w:fill="FFFFFF"/>
        <w:tabs>
          <w:tab w:val="center" w:pos="4680"/>
          <w:tab w:val="left" w:pos="7718"/>
        </w:tabs>
        <w:spacing w:line="360" w:lineRule="auto"/>
        <w:jc w:val="both"/>
        <w:rPr>
          <w:rFonts w:ascii="Times New Roman" w:eastAsia="Times New Roman" w:hAnsi="Times New Roman"/>
          <w:bCs/>
          <w:sz w:val="24"/>
          <w:szCs w:val="24"/>
        </w:rPr>
      </w:pPr>
    </w:p>
    <w:p w:rsidR="00CB0E3B" w:rsidRPr="004B74DD" w:rsidRDefault="00CB0E3B" w:rsidP="00CB0E3B">
      <w:pPr>
        <w:shd w:val="clear" w:color="auto" w:fill="FFFFFF"/>
        <w:tabs>
          <w:tab w:val="center" w:pos="4680"/>
          <w:tab w:val="left" w:pos="7718"/>
        </w:tabs>
        <w:spacing w:line="360" w:lineRule="auto"/>
        <w:rPr>
          <w:rFonts w:ascii="Times New Roman" w:eastAsia="Times New Roman" w:hAnsi="Times New Roman"/>
          <w:b/>
          <w:bCs/>
          <w:sz w:val="24"/>
          <w:szCs w:val="24"/>
        </w:rPr>
      </w:pPr>
    </w:p>
    <w:p w:rsidR="00CB0E3B" w:rsidRPr="004B74DD" w:rsidRDefault="00CB0E3B" w:rsidP="00CB0E3B">
      <w:pPr>
        <w:shd w:val="clear" w:color="auto" w:fill="FFFFFF"/>
        <w:tabs>
          <w:tab w:val="center" w:pos="4680"/>
          <w:tab w:val="left" w:pos="7718"/>
        </w:tabs>
        <w:spacing w:line="360" w:lineRule="auto"/>
        <w:rPr>
          <w:rFonts w:ascii="Times New Roman" w:eastAsia="Times New Roman" w:hAnsi="Times New Roman"/>
          <w:b/>
          <w:bCs/>
          <w:sz w:val="24"/>
          <w:szCs w:val="24"/>
        </w:rPr>
      </w:pPr>
    </w:p>
    <w:p w:rsidR="00CB0E3B" w:rsidRDefault="00CB0E3B" w:rsidP="00CB0E3B">
      <w:pPr>
        <w:autoSpaceDE w:val="0"/>
        <w:autoSpaceDN w:val="0"/>
        <w:adjustRightInd w:val="0"/>
        <w:spacing w:after="0" w:line="360" w:lineRule="auto"/>
        <w:jc w:val="both"/>
        <w:rPr>
          <w:rFonts w:ascii="Times New Roman" w:hAnsi="Times New Roman"/>
          <w:sz w:val="24"/>
          <w:szCs w:val="24"/>
        </w:rPr>
      </w:pPr>
    </w:p>
    <w:p w:rsidR="00CB0E3B" w:rsidRPr="004B74DD" w:rsidRDefault="00B13683" w:rsidP="00CB0E3B">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Source: Field Survey, 2023</w:t>
      </w:r>
    </w:p>
    <w:p w:rsidR="00CB0E3B" w:rsidRDefault="00CB0E3B" w:rsidP="00B13683">
      <w:pPr>
        <w:autoSpaceDE w:val="0"/>
        <w:autoSpaceDN w:val="0"/>
        <w:adjustRightInd w:val="0"/>
        <w:spacing w:after="0" w:line="480" w:lineRule="auto"/>
        <w:jc w:val="both"/>
        <w:rPr>
          <w:rFonts w:ascii="Times New Roman" w:hAnsi="Times New Roman"/>
          <w:sz w:val="24"/>
          <w:szCs w:val="24"/>
        </w:rPr>
      </w:pPr>
      <w:r w:rsidRPr="004B74DD">
        <w:rPr>
          <w:rFonts w:ascii="Times New Roman" w:hAnsi="Times New Roman"/>
          <w:sz w:val="24"/>
          <w:szCs w:val="24"/>
        </w:rPr>
        <w:t xml:space="preserve">The table above shows the </w:t>
      </w:r>
      <w:r w:rsidR="00B13683">
        <w:rPr>
          <w:rFonts w:ascii="Times New Roman" w:hAnsi="Times New Roman"/>
          <w:sz w:val="24"/>
          <w:szCs w:val="24"/>
        </w:rPr>
        <w:t>number of years’</w:t>
      </w:r>
      <w:r w:rsidRPr="004B74DD">
        <w:rPr>
          <w:rFonts w:ascii="Times New Roman" w:hAnsi="Times New Roman"/>
          <w:sz w:val="24"/>
          <w:szCs w:val="24"/>
        </w:rPr>
        <w:t xml:space="preserve"> respondents </w:t>
      </w:r>
      <w:r w:rsidR="00B13683">
        <w:rPr>
          <w:rFonts w:ascii="Times New Roman" w:hAnsi="Times New Roman"/>
          <w:sz w:val="24"/>
          <w:szCs w:val="24"/>
        </w:rPr>
        <w:t>has spent in school. From the table above, 2.2</w:t>
      </w:r>
      <w:r w:rsidRPr="004B74DD">
        <w:rPr>
          <w:rFonts w:ascii="Times New Roman" w:hAnsi="Times New Roman"/>
          <w:sz w:val="24"/>
          <w:szCs w:val="24"/>
        </w:rPr>
        <w:t xml:space="preserve">% of the respondents </w:t>
      </w:r>
      <w:r w:rsidR="00B13683">
        <w:rPr>
          <w:rFonts w:ascii="Times New Roman" w:hAnsi="Times New Roman"/>
          <w:sz w:val="24"/>
          <w:szCs w:val="24"/>
        </w:rPr>
        <w:t>have spent 1 year in school, 32.3</w:t>
      </w:r>
      <w:r w:rsidRPr="004B74DD">
        <w:rPr>
          <w:rFonts w:ascii="Times New Roman" w:hAnsi="Times New Roman"/>
          <w:sz w:val="24"/>
          <w:szCs w:val="24"/>
        </w:rPr>
        <w:t xml:space="preserve">% of respondents are </w:t>
      </w:r>
      <w:r w:rsidR="00B13683">
        <w:rPr>
          <w:rFonts w:ascii="Times New Roman" w:hAnsi="Times New Roman"/>
          <w:sz w:val="24"/>
          <w:szCs w:val="24"/>
        </w:rPr>
        <w:t xml:space="preserve">have spent 2 years in school, while 65.5% of respondents have spent 3 years and above in school. </w:t>
      </w:r>
      <w:r w:rsidRPr="004B74DD">
        <w:rPr>
          <w:rFonts w:ascii="Times New Roman" w:hAnsi="Times New Roman"/>
          <w:sz w:val="24"/>
          <w:szCs w:val="24"/>
        </w:rPr>
        <w:t xml:space="preserve">This shows that the respondents were more of </w:t>
      </w:r>
      <w:r w:rsidR="00B13683">
        <w:rPr>
          <w:rFonts w:ascii="Times New Roman" w:hAnsi="Times New Roman"/>
          <w:sz w:val="24"/>
          <w:szCs w:val="24"/>
        </w:rPr>
        <w:t>300 and final year students</w:t>
      </w:r>
      <w:r w:rsidRPr="004B74DD">
        <w:rPr>
          <w:rFonts w:ascii="Times New Roman" w:hAnsi="Times New Roman"/>
          <w:sz w:val="24"/>
          <w:szCs w:val="24"/>
        </w:rPr>
        <w:t>.</w:t>
      </w:r>
    </w:p>
    <w:p w:rsidR="00B13683" w:rsidRDefault="00B13683" w:rsidP="00B13683">
      <w:pPr>
        <w:autoSpaceDE w:val="0"/>
        <w:autoSpaceDN w:val="0"/>
        <w:adjustRightInd w:val="0"/>
        <w:spacing w:after="0" w:line="480" w:lineRule="auto"/>
        <w:jc w:val="both"/>
        <w:rPr>
          <w:rFonts w:ascii="Times New Roman" w:hAnsi="Times New Roman"/>
          <w:sz w:val="24"/>
          <w:szCs w:val="24"/>
        </w:rPr>
      </w:pPr>
    </w:p>
    <w:p w:rsidR="00B13683" w:rsidRDefault="00B13683" w:rsidP="00B13683">
      <w:pPr>
        <w:autoSpaceDE w:val="0"/>
        <w:autoSpaceDN w:val="0"/>
        <w:adjustRightInd w:val="0"/>
        <w:spacing w:after="0" w:line="480" w:lineRule="auto"/>
        <w:jc w:val="both"/>
        <w:rPr>
          <w:rFonts w:ascii="Times New Roman" w:hAnsi="Times New Roman"/>
          <w:sz w:val="24"/>
          <w:szCs w:val="24"/>
        </w:rPr>
      </w:pPr>
    </w:p>
    <w:p w:rsidR="00B13683" w:rsidRDefault="00B13683" w:rsidP="00B13683">
      <w:pPr>
        <w:autoSpaceDE w:val="0"/>
        <w:autoSpaceDN w:val="0"/>
        <w:adjustRightInd w:val="0"/>
        <w:spacing w:after="0" w:line="480" w:lineRule="auto"/>
        <w:jc w:val="both"/>
        <w:rPr>
          <w:rFonts w:ascii="Times New Roman" w:hAnsi="Times New Roman"/>
          <w:sz w:val="24"/>
          <w:szCs w:val="24"/>
        </w:rPr>
      </w:pPr>
    </w:p>
    <w:p w:rsidR="00B13683" w:rsidRDefault="00B13683" w:rsidP="00B13683">
      <w:pPr>
        <w:autoSpaceDE w:val="0"/>
        <w:autoSpaceDN w:val="0"/>
        <w:adjustRightInd w:val="0"/>
        <w:spacing w:after="0" w:line="480" w:lineRule="auto"/>
        <w:jc w:val="both"/>
        <w:rPr>
          <w:rFonts w:ascii="Times New Roman" w:hAnsi="Times New Roman"/>
          <w:sz w:val="24"/>
          <w:szCs w:val="24"/>
        </w:rPr>
      </w:pPr>
    </w:p>
    <w:p w:rsidR="00CB0E3B" w:rsidRDefault="00CB0E3B" w:rsidP="00B13683">
      <w:pPr>
        <w:autoSpaceDE w:val="0"/>
        <w:autoSpaceDN w:val="0"/>
        <w:adjustRightInd w:val="0"/>
        <w:spacing w:after="0" w:line="480" w:lineRule="auto"/>
        <w:jc w:val="both"/>
        <w:rPr>
          <w:rFonts w:ascii="Times New Roman" w:hAnsi="Times New Roman"/>
          <w:sz w:val="24"/>
          <w:szCs w:val="24"/>
        </w:rPr>
      </w:pPr>
    </w:p>
    <w:p w:rsidR="00CB0E3B" w:rsidRDefault="00CB0E3B" w:rsidP="00CB0E3B">
      <w:pPr>
        <w:autoSpaceDE w:val="0"/>
        <w:autoSpaceDN w:val="0"/>
        <w:adjustRightInd w:val="0"/>
        <w:spacing w:after="0" w:line="360" w:lineRule="auto"/>
        <w:jc w:val="both"/>
        <w:rPr>
          <w:rFonts w:ascii="Times New Roman" w:hAnsi="Times New Roman"/>
          <w:sz w:val="24"/>
          <w:szCs w:val="24"/>
        </w:rPr>
      </w:pPr>
    </w:p>
    <w:p w:rsidR="00B13683" w:rsidRPr="004B74DD" w:rsidRDefault="00B13683" w:rsidP="00B13683">
      <w:pPr>
        <w:autoSpaceDE w:val="0"/>
        <w:autoSpaceDN w:val="0"/>
        <w:adjustRightInd w:val="0"/>
        <w:spacing w:after="0" w:line="360" w:lineRule="auto"/>
        <w:jc w:val="both"/>
        <w:rPr>
          <w:rFonts w:ascii="Times New Roman" w:hAnsi="Times New Roman"/>
          <w:b/>
          <w:sz w:val="24"/>
          <w:szCs w:val="24"/>
        </w:rPr>
      </w:pPr>
      <w:r w:rsidRPr="004B74DD">
        <w:rPr>
          <w:rFonts w:ascii="Times New Roman" w:hAnsi="Times New Roman"/>
          <w:b/>
          <w:sz w:val="24"/>
          <w:szCs w:val="24"/>
        </w:rPr>
        <w:t>4.3.2 TEST OF QUESTIONNAIRE</w:t>
      </w:r>
    </w:p>
    <w:p w:rsidR="00B13683" w:rsidRPr="004B74DD" w:rsidRDefault="00B13683" w:rsidP="00B13683">
      <w:pPr>
        <w:spacing w:after="0" w:line="360" w:lineRule="auto"/>
        <w:jc w:val="both"/>
        <w:rPr>
          <w:rFonts w:ascii="Times New Roman" w:hAnsi="Times New Roman"/>
          <w:b/>
          <w:bCs/>
          <w:sz w:val="24"/>
          <w:szCs w:val="24"/>
        </w:rPr>
      </w:pPr>
      <w:r w:rsidRPr="004B74DD">
        <w:rPr>
          <w:rFonts w:ascii="Times New Roman" w:hAnsi="Times New Roman"/>
          <w:b/>
          <w:bCs/>
          <w:sz w:val="24"/>
          <w:szCs w:val="24"/>
          <w:lang w:val="en-CA"/>
        </w:rPr>
        <w:t xml:space="preserve">Table 7: </w:t>
      </w:r>
      <w:r>
        <w:rPr>
          <w:rFonts w:ascii="Times New Roman" w:hAnsi="Times New Roman"/>
          <w:b/>
          <w:bCs/>
          <w:sz w:val="24"/>
          <w:szCs w:val="24"/>
        </w:rPr>
        <w:t>Drug Intake</w:t>
      </w:r>
    </w:p>
    <w:tbl>
      <w:tblPr>
        <w:tblW w:w="9918" w:type="dxa"/>
        <w:tblLayout w:type="fixed"/>
        <w:tblLook w:val="01E0" w:firstRow="1" w:lastRow="1" w:firstColumn="1" w:lastColumn="1" w:noHBand="0" w:noVBand="0"/>
      </w:tblPr>
      <w:tblGrid>
        <w:gridCol w:w="648"/>
        <w:gridCol w:w="4230"/>
        <w:gridCol w:w="619"/>
        <w:gridCol w:w="461"/>
        <w:gridCol w:w="616"/>
        <w:gridCol w:w="616"/>
        <w:gridCol w:w="619"/>
        <w:gridCol w:w="887"/>
        <w:gridCol w:w="1222"/>
      </w:tblGrid>
      <w:tr w:rsidR="00B13683" w:rsidRPr="004B74DD" w:rsidTr="00097FBB">
        <w:tc>
          <w:tcPr>
            <w:tcW w:w="648" w:type="dxa"/>
            <w:tcBorders>
              <w:top w:val="single" w:sz="4" w:space="0" w:color="auto"/>
            </w:tcBorders>
          </w:tcPr>
          <w:p w:rsidR="00B13683" w:rsidRPr="004B74DD" w:rsidRDefault="00B13683" w:rsidP="00097FBB">
            <w:pPr>
              <w:spacing w:after="0" w:line="360" w:lineRule="auto"/>
              <w:jc w:val="center"/>
              <w:rPr>
                <w:rFonts w:ascii="Times New Roman" w:hAnsi="Times New Roman"/>
                <w:b/>
                <w:sz w:val="24"/>
                <w:szCs w:val="24"/>
              </w:rPr>
            </w:pPr>
          </w:p>
        </w:tc>
        <w:tc>
          <w:tcPr>
            <w:tcW w:w="4230" w:type="dxa"/>
            <w:vMerge w:val="restart"/>
            <w:tcBorders>
              <w:top w:val="single" w:sz="4" w:space="0" w:color="auto"/>
            </w:tcBorders>
            <w:shd w:val="clear" w:color="auto" w:fill="auto"/>
            <w:vAlign w:val="bottom"/>
          </w:tcPr>
          <w:p w:rsidR="00B13683" w:rsidRPr="004B74DD" w:rsidRDefault="00B13683" w:rsidP="00097FBB">
            <w:pPr>
              <w:spacing w:after="0" w:line="360" w:lineRule="auto"/>
              <w:jc w:val="center"/>
              <w:rPr>
                <w:rFonts w:ascii="Times New Roman" w:hAnsi="Times New Roman"/>
                <w:b/>
                <w:sz w:val="24"/>
                <w:szCs w:val="24"/>
              </w:rPr>
            </w:pPr>
            <w:r w:rsidRPr="004B74DD">
              <w:rPr>
                <w:rFonts w:ascii="Times New Roman" w:hAnsi="Times New Roman"/>
                <w:b/>
                <w:sz w:val="24"/>
                <w:szCs w:val="24"/>
              </w:rPr>
              <w:t>Item</w:t>
            </w:r>
          </w:p>
        </w:tc>
        <w:tc>
          <w:tcPr>
            <w:tcW w:w="2931" w:type="dxa"/>
            <w:gridSpan w:val="5"/>
            <w:tcBorders>
              <w:top w:val="single" w:sz="4" w:space="0" w:color="auto"/>
            </w:tcBorders>
            <w:shd w:val="clear" w:color="auto" w:fill="auto"/>
            <w:vAlign w:val="bottom"/>
          </w:tcPr>
          <w:p w:rsidR="00B13683" w:rsidRPr="004B74DD" w:rsidRDefault="00B13683" w:rsidP="00097FBB">
            <w:pPr>
              <w:spacing w:after="0" w:line="360" w:lineRule="auto"/>
              <w:jc w:val="center"/>
              <w:rPr>
                <w:rFonts w:ascii="Times New Roman" w:hAnsi="Times New Roman"/>
                <w:b/>
                <w:sz w:val="24"/>
                <w:szCs w:val="24"/>
              </w:rPr>
            </w:pPr>
            <w:r w:rsidRPr="004B74DD">
              <w:rPr>
                <w:rFonts w:ascii="Times New Roman" w:hAnsi="Times New Roman"/>
                <w:b/>
                <w:sz w:val="24"/>
                <w:szCs w:val="24"/>
              </w:rPr>
              <w:t>Original Scale</w:t>
            </w:r>
          </w:p>
        </w:tc>
        <w:tc>
          <w:tcPr>
            <w:tcW w:w="887" w:type="dxa"/>
            <w:vMerge w:val="restart"/>
            <w:tcBorders>
              <w:top w:val="single" w:sz="4" w:space="0" w:color="auto"/>
              <w:bottom w:val="single" w:sz="4" w:space="0" w:color="auto"/>
            </w:tcBorders>
            <w:shd w:val="clear" w:color="auto" w:fill="auto"/>
            <w:vAlign w:val="bottom"/>
          </w:tcPr>
          <w:p w:rsidR="00B13683" w:rsidRPr="004B74DD" w:rsidRDefault="00B13683" w:rsidP="00097FBB">
            <w:pPr>
              <w:spacing w:after="0" w:line="360" w:lineRule="auto"/>
              <w:jc w:val="both"/>
              <w:rPr>
                <w:rFonts w:ascii="Times New Roman" w:hAnsi="Times New Roman"/>
                <w:b/>
                <w:sz w:val="24"/>
                <w:szCs w:val="24"/>
              </w:rPr>
            </w:pPr>
            <w:r w:rsidRPr="004B74DD">
              <w:rPr>
                <w:rFonts w:ascii="Times New Roman" w:hAnsi="Times New Roman"/>
                <w:b/>
                <w:sz w:val="24"/>
                <w:szCs w:val="24"/>
              </w:rPr>
              <w:t>Mean</w:t>
            </w:r>
          </w:p>
        </w:tc>
        <w:tc>
          <w:tcPr>
            <w:tcW w:w="1222" w:type="dxa"/>
            <w:tcBorders>
              <w:top w:val="single" w:sz="4" w:space="0" w:color="auto"/>
              <w:bottom w:val="single" w:sz="4" w:space="0" w:color="auto"/>
            </w:tcBorders>
          </w:tcPr>
          <w:p w:rsidR="00B13683" w:rsidRPr="004B74DD" w:rsidRDefault="00B13683" w:rsidP="00097FBB">
            <w:pPr>
              <w:spacing w:after="0" w:line="360" w:lineRule="auto"/>
              <w:jc w:val="both"/>
              <w:rPr>
                <w:rFonts w:ascii="Times New Roman" w:hAnsi="Times New Roman"/>
                <w:b/>
                <w:sz w:val="24"/>
                <w:szCs w:val="24"/>
              </w:rPr>
            </w:pPr>
          </w:p>
        </w:tc>
      </w:tr>
      <w:tr w:rsidR="00B13683" w:rsidRPr="004B74DD" w:rsidTr="00097FBB">
        <w:tc>
          <w:tcPr>
            <w:tcW w:w="648" w:type="dxa"/>
            <w:tcBorders>
              <w:bottom w:val="single" w:sz="4" w:space="0" w:color="auto"/>
            </w:tcBorders>
          </w:tcPr>
          <w:p w:rsidR="00B13683" w:rsidRPr="004B74DD" w:rsidRDefault="00B13683" w:rsidP="00097FBB">
            <w:pPr>
              <w:spacing w:after="0" w:line="360" w:lineRule="auto"/>
              <w:jc w:val="both"/>
              <w:rPr>
                <w:rFonts w:ascii="Times New Roman" w:hAnsi="Times New Roman"/>
                <w:sz w:val="24"/>
                <w:szCs w:val="24"/>
              </w:rPr>
            </w:pPr>
          </w:p>
        </w:tc>
        <w:tc>
          <w:tcPr>
            <w:tcW w:w="4230" w:type="dxa"/>
            <w:vMerge/>
            <w:tcBorders>
              <w:bottom w:val="single" w:sz="4" w:space="0" w:color="auto"/>
            </w:tcBorders>
            <w:shd w:val="clear" w:color="auto" w:fill="auto"/>
            <w:vAlign w:val="bottom"/>
          </w:tcPr>
          <w:p w:rsidR="00B13683" w:rsidRPr="004B74DD" w:rsidRDefault="00B13683" w:rsidP="00097FBB">
            <w:pPr>
              <w:spacing w:after="0" w:line="360" w:lineRule="auto"/>
              <w:jc w:val="both"/>
              <w:rPr>
                <w:rFonts w:ascii="Times New Roman" w:hAnsi="Times New Roman"/>
                <w:sz w:val="24"/>
                <w:szCs w:val="24"/>
              </w:rPr>
            </w:pPr>
          </w:p>
        </w:tc>
        <w:tc>
          <w:tcPr>
            <w:tcW w:w="619" w:type="dxa"/>
            <w:tcBorders>
              <w:bottom w:val="single" w:sz="4" w:space="0" w:color="auto"/>
            </w:tcBorders>
            <w:shd w:val="clear" w:color="auto" w:fill="auto"/>
            <w:vAlign w:val="bottom"/>
          </w:tcPr>
          <w:p w:rsidR="00B13683" w:rsidRPr="004B74DD" w:rsidRDefault="00B13683" w:rsidP="00097FBB">
            <w:pPr>
              <w:spacing w:after="0" w:line="360" w:lineRule="auto"/>
              <w:rPr>
                <w:rFonts w:ascii="Times New Roman" w:eastAsia="Times New Roman" w:hAnsi="Times New Roman"/>
                <w:b/>
                <w:sz w:val="24"/>
                <w:szCs w:val="24"/>
              </w:rPr>
            </w:pPr>
            <w:r w:rsidRPr="004B74DD">
              <w:rPr>
                <w:rFonts w:ascii="Times New Roman" w:eastAsia="Times New Roman" w:hAnsi="Times New Roman"/>
                <w:b/>
                <w:sz w:val="24"/>
                <w:szCs w:val="24"/>
              </w:rPr>
              <w:t>SA</w:t>
            </w:r>
          </w:p>
        </w:tc>
        <w:tc>
          <w:tcPr>
            <w:tcW w:w="461" w:type="dxa"/>
            <w:tcBorders>
              <w:bottom w:val="single" w:sz="4" w:space="0" w:color="auto"/>
            </w:tcBorders>
            <w:shd w:val="clear" w:color="auto" w:fill="auto"/>
            <w:vAlign w:val="bottom"/>
          </w:tcPr>
          <w:p w:rsidR="00B13683" w:rsidRPr="004B74DD" w:rsidRDefault="00B13683" w:rsidP="00097FBB">
            <w:pPr>
              <w:spacing w:after="0" w:line="360" w:lineRule="auto"/>
              <w:rPr>
                <w:rFonts w:ascii="Times New Roman" w:eastAsia="Times New Roman" w:hAnsi="Times New Roman"/>
                <w:b/>
                <w:sz w:val="24"/>
                <w:szCs w:val="24"/>
              </w:rPr>
            </w:pPr>
            <w:r w:rsidRPr="004B74DD">
              <w:rPr>
                <w:rFonts w:ascii="Times New Roman" w:eastAsia="Times New Roman" w:hAnsi="Times New Roman"/>
                <w:b/>
                <w:sz w:val="24"/>
                <w:szCs w:val="24"/>
              </w:rPr>
              <w:t>A</w:t>
            </w:r>
          </w:p>
        </w:tc>
        <w:tc>
          <w:tcPr>
            <w:tcW w:w="616" w:type="dxa"/>
            <w:tcBorders>
              <w:bottom w:val="single" w:sz="4" w:space="0" w:color="auto"/>
            </w:tcBorders>
            <w:shd w:val="clear" w:color="auto" w:fill="auto"/>
            <w:vAlign w:val="bottom"/>
          </w:tcPr>
          <w:p w:rsidR="00B13683" w:rsidRPr="004B74DD" w:rsidRDefault="00B13683" w:rsidP="00097FBB">
            <w:pPr>
              <w:spacing w:after="0" w:line="360" w:lineRule="auto"/>
              <w:rPr>
                <w:rFonts w:ascii="Times New Roman" w:eastAsia="Times New Roman" w:hAnsi="Times New Roman"/>
                <w:b/>
                <w:sz w:val="24"/>
                <w:szCs w:val="24"/>
              </w:rPr>
            </w:pPr>
            <w:r w:rsidRPr="004B74DD">
              <w:rPr>
                <w:rFonts w:ascii="Times New Roman" w:eastAsia="Times New Roman" w:hAnsi="Times New Roman"/>
                <w:b/>
                <w:sz w:val="24"/>
                <w:szCs w:val="24"/>
              </w:rPr>
              <w:t>U</w:t>
            </w:r>
          </w:p>
        </w:tc>
        <w:tc>
          <w:tcPr>
            <w:tcW w:w="616" w:type="dxa"/>
            <w:tcBorders>
              <w:bottom w:val="single" w:sz="4" w:space="0" w:color="auto"/>
            </w:tcBorders>
            <w:shd w:val="clear" w:color="auto" w:fill="auto"/>
            <w:vAlign w:val="bottom"/>
          </w:tcPr>
          <w:p w:rsidR="00B13683" w:rsidRPr="004B74DD" w:rsidRDefault="00B13683" w:rsidP="00097FBB">
            <w:pPr>
              <w:spacing w:after="0" w:line="360" w:lineRule="auto"/>
              <w:rPr>
                <w:rFonts w:ascii="Times New Roman" w:eastAsia="Times New Roman" w:hAnsi="Times New Roman"/>
                <w:b/>
                <w:sz w:val="24"/>
                <w:szCs w:val="24"/>
              </w:rPr>
            </w:pPr>
            <w:r w:rsidRPr="004B74DD">
              <w:rPr>
                <w:rFonts w:ascii="Times New Roman" w:eastAsia="Times New Roman" w:hAnsi="Times New Roman"/>
                <w:b/>
                <w:sz w:val="24"/>
                <w:szCs w:val="24"/>
              </w:rPr>
              <w:t>D</w:t>
            </w:r>
          </w:p>
        </w:tc>
        <w:tc>
          <w:tcPr>
            <w:tcW w:w="619" w:type="dxa"/>
            <w:tcBorders>
              <w:bottom w:val="single" w:sz="4" w:space="0" w:color="auto"/>
            </w:tcBorders>
            <w:shd w:val="clear" w:color="auto" w:fill="auto"/>
            <w:vAlign w:val="bottom"/>
          </w:tcPr>
          <w:p w:rsidR="00B13683" w:rsidRPr="004B74DD" w:rsidRDefault="00B13683" w:rsidP="00097FBB">
            <w:pPr>
              <w:spacing w:after="0" w:line="360" w:lineRule="auto"/>
              <w:rPr>
                <w:rFonts w:ascii="Times New Roman" w:eastAsia="Times New Roman" w:hAnsi="Times New Roman"/>
                <w:b/>
                <w:sz w:val="24"/>
                <w:szCs w:val="24"/>
              </w:rPr>
            </w:pPr>
            <w:r w:rsidRPr="004B74DD">
              <w:rPr>
                <w:rFonts w:ascii="Times New Roman" w:eastAsia="Times New Roman" w:hAnsi="Times New Roman"/>
                <w:b/>
                <w:sz w:val="24"/>
                <w:szCs w:val="24"/>
              </w:rPr>
              <w:t>SD</w:t>
            </w:r>
          </w:p>
        </w:tc>
        <w:tc>
          <w:tcPr>
            <w:tcW w:w="887" w:type="dxa"/>
            <w:vMerge/>
            <w:tcBorders>
              <w:bottom w:val="single" w:sz="4" w:space="0" w:color="auto"/>
            </w:tcBorders>
            <w:shd w:val="clear" w:color="auto" w:fill="auto"/>
            <w:vAlign w:val="bottom"/>
          </w:tcPr>
          <w:p w:rsidR="00B13683" w:rsidRPr="004B74DD" w:rsidRDefault="00B13683" w:rsidP="00097FBB">
            <w:pPr>
              <w:spacing w:after="0" w:line="360" w:lineRule="auto"/>
              <w:jc w:val="both"/>
              <w:rPr>
                <w:rFonts w:ascii="Times New Roman" w:hAnsi="Times New Roman"/>
                <w:sz w:val="24"/>
                <w:szCs w:val="24"/>
              </w:rPr>
            </w:pPr>
          </w:p>
        </w:tc>
        <w:tc>
          <w:tcPr>
            <w:tcW w:w="1222" w:type="dxa"/>
            <w:tcBorders>
              <w:bottom w:val="single" w:sz="4" w:space="0" w:color="auto"/>
            </w:tcBorders>
          </w:tcPr>
          <w:p w:rsidR="00B13683" w:rsidRPr="004B74DD" w:rsidRDefault="00B13683" w:rsidP="00097FBB">
            <w:pPr>
              <w:spacing w:after="0" w:line="360" w:lineRule="auto"/>
              <w:jc w:val="both"/>
              <w:rPr>
                <w:rFonts w:ascii="Times New Roman" w:hAnsi="Times New Roman"/>
                <w:sz w:val="24"/>
                <w:szCs w:val="24"/>
              </w:rPr>
            </w:pPr>
            <w:r w:rsidRPr="004B74DD">
              <w:rPr>
                <w:rFonts w:ascii="Times New Roman" w:hAnsi="Times New Roman"/>
                <w:sz w:val="24"/>
                <w:szCs w:val="24"/>
              </w:rPr>
              <w:t>Decision</w:t>
            </w:r>
          </w:p>
        </w:tc>
      </w:tr>
      <w:tr w:rsidR="00B13683" w:rsidRPr="004B74DD" w:rsidTr="00097FBB">
        <w:tc>
          <w:tcPr>
            <w:tcW w:w="648" w:type="dxa"/>
            <w:tcBorders>
              <w:top w:val="single" w:sz="4" w:space="0" w:color="auto"/>
            </w:tcBorders>
          </w:tcPr>
          <w:p w:rsidR="00B13683" w:rsidRPr="004B74DD" w:rsidRDefault="00B13683" w:rsidP="00B13683">
            <w:pPr>
              <w:pStyle w:val="NoSpacing"/>
              <w:spacing w:line="360" w:lineRule="auto"/>
              <w:jc w:val="both"/>
              <w:rPr>
                <w:rFonts w:ascii="Times New Roman" w:hAnsi="Times New Roman" w:cs="Times New Roman"/>
                <w:color w:val="000000" w:themeColor="text1"/>
                <w:sz w:val="24"/>
                <w:szCs w:val="24"/>
              </w:rPr>
            </w:pPr>
            <w:r w:rsidRPr="004B74DD">
              <w:rPr>
                <w:rFonts w:ascii="Times New Roman" w:hAnsi="Times New Roman" w:cs="Times New Roman"/>
                <w:color w:val="000000" w:themeColor="text1"/>
                <w:sz w:val="24"/>
                <w:szCs w:val="24"/>
              </w:rPr>
              <w:t>1</w:t>
            </w:r>
          </w:p>
        </w:tc>
        <w:tc>
          <w:tcPr>
            <w:tcW w:w="4230" w:type="dxa"/>
            <w:tcBorders>
              <w:top w:val="single" w:sz="4" w:space="0" w:color="auto"/>
            </w:tcBorders>
            <w:shd w:val="clear" w:color="auto" w:fill="auto"/>
          </w:tcPr>
          <w:p w:rsidR="00B13683" w:rsidRPr="00B13683" w:rsidRDefault="00B13683" w:rsidP="00380E53">
            <w:pPr>
              <w:pStyle w:val="NoSpacing1"/>
              <w:spacing w:line="360" w:lineRule="auto"/>
              <w:jc w:val="both"/>
              <w:rPr>
                <w:rFonts w:ascii="Times New Roman" w:hAnsi="Times New Roman" w:cs="Times New Roman"/>
                <w:bCs/>
                <w:sz w:val="24"/>
                <w:szCs w:val="24"/>
              </w:rPr>
            </w:pPr>
            <w:r w:rsidRPr="00B13683">
              <w:rPr>
                <w:rFonts w:ascii="Times New Roman" w:hAnsi="Times New Roman" w:cs="Times New Roman"/>
                <w:bCs/>
                <w:sz w:val="24"/>
                <w:szCs w:val="24"/>
              </w:rPr>
              <w:t>Drug intake is a negative behavior?</w:t>
            </w:r>
          </w:p>
        </w:tc>
        <w:tc>
          <w:tcPr>
            <w:tcW w:w="619" w:type="dxa"/>
            <w:tcBorders>
              <w:top w:val="single" w:sz="4" w:space="0" w:color="auto"/>
            </w:tcBorders>
            <w:shd w:val="clear" w:color="auto" w:fill="auto"/>
          </w:tcPr>
          <w:p w:rsidR="00B13683" w:rsidRPr="004B74DD" w:rsidRDefault="00B13683" w:rsidP="00B13683">
            <w:pPr>
              <w:spacing w:line="360" w:lineRule="auto"/>
              <w:rPr>
                <w:rFonts w:ascii="Times New Roman" w:hAnsi="Times New Roman"/>
                <w:color w:val="000000" w:themeColor="text1"/>
                <w:sz w:val="24"/>
                <w:szCs w:val="24"/>
              </w:rPr>
            </w:pPr>
            <w:r>
              <w:rPr>
                <w:rFonts w:ascii="Times New Roman" w:hAnsi="Times New Roman"/>
                <w:sz w:val="24"/>
                <w:szCs w:val="24"/>
              </w:rPr>
              <w:t>60</w:t>
            </w:r>
          </w:p>
        </w:tc>
        <w:tc>
          <w:tcPr>
            <w:tcW w:w="461" w:type="dxa"/>
            <w:tcBorders>
              <w:top w:val="single" w:sz="4" w:space="0" w:color="auto"/>
            </w:tcBorders>
            <w:shd w:val="clear" w:color="auto" w:fill="auto"/>
          </w:tcPr>
          <w:p w:rsidR="00B13683" w:rsidRPr="004B74DD" w:rsidRDefault="00B13683" w:rsidP="00B13683">
            <w:pPr>
              <w:spacing w:line="360" w:lineRule="auto"/>
              <w:rPr>
                <w:rFonts w:ascii="Times New Roman" w:hAnsi="Times New Roman"/>
                <w:color w:val="000000" w:themeColor="text1"/>
                <w:sz w:val="24"/>
                <w:szCs w:val="24"/>
              </w:rPr>
            </w:pPr>
            <w:r>
              <w:rPr>
                <w:rFonts w:ascii="Times New Roman" w:hAnsi="Times New Roman"/>
                <w:sz w:val="24"/>
                <w:szCs w:val="24"/>
              </w:rPr>
              <w:t>33</w:t>
            </w:r>
          </w:p>
        </w:tc>
        <w:tc>
          <w:tcPr>
            <w:tcW w:w="616" w:type="dxa"/>
            <w:tcBorders>
              <w:top w:val="single" w:sz="4" w:space="0" w:color="auto"/>
            </w:tcBorders>
            <w:shd w:val="clear" w:color="auto" w:fill="auto"/>
          </w:tcPr>
          <w:p w:rsidR="00B13683" w:rsidRPr="004B74DD" w:rsidRDefault="00B13683" w:rsidP="00B13683">
            <w:pPr>
              <w:spacing w:line="360" w:lineRule="auto"/>
              <w:rPr>
                <w:rFonts w:ascii="Times New Roman" w:hAnsi="Times New Roman"/>
                <w:color w:val="000000" w:themeColor="text1"/>
                <w:sz w:val="24"/>
                <w:szCs w:val="24"/>
              </w:rPr>
            </w:pPr>
            <w:r w:rsidRPr="004B74DD">
              <w:rPr>
                <w:rFonts w:ascii="Times New Roman" w:hAnsi="Times New Roman"/>
                <w:sz w:val="24"/>
                <w:szCs w:val="24"/>
              </w:rPr>
              <w:t>0</w:t>
            </w:r>
          </w:p>
        </w:tc>
        <w:tc>
          <w:tcPr>
            <w:tcW w:w="616" w:type="dxa"/>
            <w:tcBorders>
              <w:top w:val="single" w:sz="4" w:space="0" w:color="auto"/>
            </w:tcBorders>
            <w:shd w:val="clear" w:color="auto" w:fill="auto"/>
          </w:tcPr>
          <w:p w:rsidR="00B13683" w:rsidRPr="004B74DD" w:rsidRDefault="00B13683" w:rsidP="00B13683">
            <w:pPr>
              <w:spacing w:line="360" w:lineRule="auto"/>
              <w:rPr>
                <w:rFonts w:ascii="Times New Roman" w:hAnsi="Times New Roman"/>
                <w:color w:val="000000" w:themeColor="text1"/>
                <w:sz w:val="24"/>
                <w:szCs w:val="24"/>
              </w:rPr>
            </w:pPr>
            <w:r>
              <w:rPr>
                <w:rFonts w:ascii="Times New Roman" w:hAnsi="Times New Roman"/>
                <w:sz w:val="24"/>
                <w:szCs w:val="24"/>
              </w:rPr>
              <w:t>0</w:t>
            </w:r>
          </w:p>
        </w:tc>
        <w:tc>
          <w:tcPr>
            <w:tcW w:w="619" w:type="dxa"/>
            <w:tcBorders>
              <w:top w:val="single" w:sz="4" w:space="0" w:color="auto"/>
            </w:tcBorders>
            <w:shd w:val="clear" w:color="auto" w:fill="auto"/>
          </w:tcPr>
          <w:p w:rsidR="00B13683" w:rsidRPr="004B74DD" w:rsidRDefault="00B13683" w:rsidP="00B13683">
            <w:pPr>
              <w:spacing w:line="360" w:lineRule="auto"/>
              <w:rPr>
                <w:rFonts w:ascii="Times New Roman" w:hAnsi="Times New Roman"/>
                <w:color w:val="000000" w:themeColor="text1"/>
                <w:sz w:val="24"/>
                <w:szCs w:val="24"/>
              </w:rPr>
            </w:pPr>
            <w:r>
              <w:rPr>
                <w:rFonts w:ascii="Times New Roman" w:hAnsi="Times New Roman"/>
                <w:sz w:val="24"/>
                <w:szCs w:val="24"/>
              </w:rPr>
              <w:t>0</w:t>
            </w:r>
          </w:p>
        </w:tc>
        <w:tc>
          <w:tcPr>
            <w:tcW w:w="887" w:type="dxa"/>
            <w:tcBorders>
              <w:top w:val="single" w:sz="4" w:space="0" w:color="auto"/>
            </w:tcBorders>
            <w:shd w:val="clear" w:color="auto" w:fill="auto"/>
          </w:tcPr>
          <w:p w:rsidR="00B13683" w:rsidRPr="004B74DD" w:rsidRDefault="00B13683" w:rsidP="00B13683">
            <w:pPr>
              <w:autoSpaceDE w:val="0"/>
              <w:autoSpaceDN w:val="0"/>
              <w:adjustRightInd w:val="0"/>
              <w:spacing w:after="0" w:line="360" w:lineRule="auto"/>
              <w:ind w:left="60" w:right="60"/>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4.7</w:t>
            </w:r>
            <w:r w:rsidRPr="004B74DD">
              <w:rPr>
                <w:rFonts w:ascii="Times New Roman" w:eastAsia="Times New Roman" w:hAnsi="Times New Roman"/>
                <w:color w:val="000000" w:themeColor="text1"/>
                <w:sz w:val="24"/>
                <w:szCs w:val="24"/>
              </w:rPr>
              <w:t>92</w:t>
            </w:r>
          </w:p>
        </w:tc>
        <w:tc>
          <w:tcPr>
            <w:tcW w:w="1222" w:type="dxa"/>
            <w:tcBorders>
              <w:top w:val="single" w:sz="4" w:space="0" w:color="auto"/>
            </w:tcBorders>
          </w:tcPr>
          <w:p w:rsidR="00B13683" w:rsidRPr="004B74DD" w:rsidRDefault="00B13683" w:rsidP="00B13683">
            <w:pPr>
              <w:autoSpaceDE w:val="0"/>
              <w:autoSpaceDN w:val="0"/>
              <w:adjustRightInd w:val="0"/>
              <w:spacing w:after="0" w:line="360" w:lineRule="auto"/>
              <w:ind w:left="60" w:right="60"/>
              <w:rPr>
                <w:rFonts w:ascii="Times New Roman" w:eastAsia="Times New Roman" w:hAnsi="Times New Roman"/>
                <w:color w:val="000000" w:themeColor="text1"/>
                <w:sz w:val="24"/>
                <w:szCs w:val="24"/>
              </w:rPr>
            </w:pPr>
            <w:r w:rsidRPr="004B74DD">
              <w:rPr>
                <w:rFonts w:ascii="Times New Roman" w:eastAsia="Times New Roman" w:hAnsi="Times New Roman"/>
                <w:color w:val="000000" w:themeColor="text1"/>
                <w:sz w:val="24"/>
                <w:szCs w:val="24"/>
              </w:rPr>
              <w:t>SA</w:t>
            </w:r>
          </w:p>
        </w:tc>
      </w:tr>
      <w:tr w:rsidR="00B13683" w:rsidRPr="004B74DD" w:rsidTr="00097FBB">
        <w:tc>
          <w:tcPr>
            <w:tcW w:w="648" w:type="dxa"/>
          </w:tcPr>
          <w:p w:rsidR="00B13683" w:rsidRPr="004B74DD" w:rsidRDefault="00B13683" w:rsidP="00B13683">
            <w:pPr>
              <w:pStyle w:val="NoSpacing"/>
              <w:spacing w:line="360" w:lineRule="auto"/>
              <w:jc w:val="both"/>
              <w:rPr>
                <w:rFonts w:ascii="Times New Roman" w:hAnsi="Times New Roman" w:cs="Times New Roman"/>
                <w:color w:val="000000" w:themeColor="text1"/>
                <w:sz w:val="24"/>
                <w:szCs w:val="24"/>
              </w:rPr>
            </w:pPr>
            <w:r w:rsidRPr="004B74DD">
              <w:rPr>
                <w:rFonts w:ascii="Times New Roman" w:hAnsi="Times New Roman" w:cs="Times New Roman"/>
                <w:color w:val="000000" w:themeColor="text1"/>
                <w:sz w:val="24"/>
                <w:szCs w:val="24"/>
              </w:rPr>
              <w:t>2</w:t>
            </w:r>
          </w:p>
        </w:tc>
        <w:tc>
          <w:tcPr>
            <w:tcW w:w="4230" w:type="dxa"/>
            <w:shd w:val="clear" w:color="auto" w:fill="auto"/>
          </w:tcPr>
          <w:p w:rsidR="00B13683" w:rsidRPr="00B13683" w:rsidRDefault="00B13683" w:rsidP="00380E53">
            <w:pPr>
              <w:pStyle w:val="NoSpacing1"/>
              <w:spacing w:line="360" w:lineRule="auto"/>
              <w:jc w:val="both"/>
              <w:rPr>
                <w:rFonts w:ascii="Times New Roman" w:hAnsi="Times New Roman" w:cs="Times New Roman"/>
                <w:bCs/>
                <w:sz w:val="24"/>
                <w:szCs w:val="24"/>
              </w:rPr>
            </w:pPr>
            <w:r w:rsidRPr="00B13683">
              <w:rPr>
                <w:rFonts w:ascii="Times New Roman" w:hAnsi="Times New Roman" w:cs="Times New Roman"/>
                <w:bCs/>
                <w:sz w:val="24"/>
                <w:szCs w:val="24"/>
              </w:rPr>
              <w:t>Drug intake attracts risky effects to the body mentally and physically</w:t>
            </w:r>
          </w:p>
        </w:tc>
        <w:tc>
          <w:tcPr>
            <w:tcW w:w="619" w:type="dxa"/>
            <w:shd w:val="clear" w:color="auto" w:fill="auto"/>
          </w:tcPr>
          <w:p w:rsidR="00B13683" w:rsidRPr="004B74DD" w:rsidRDefault="00B13683" w:rsidP="00B13683">
            <w:pPr>
              <w:spacing w:line="360" w:lineRule="auto"/>
              <w:rPr>
                <w:rFonts w:ascii="Times New Roman" w:hAnsi="Times New Roman"/>
                <w:color w:val="000000" w:themeColor="text1"/>
                <w:sz w:val="24"/>
                <w:szCs w:val="24"/>
              </w:rPr>
            </w:pPr>
            <w:r>
              <w:rPr>
                <w:rFonts w:ascii="Times New Roman" w:hAnsi="Times New Roman"/>
                <w:sz w:val="24"/>
                <w:szCs w:val="24"/>
              </w:rPr>
              <w:t>60</w:t>
            </w:r>
          </w:p>
        </w:tc>
        <w:tc>
          <w:tcPr>
            <w:tcW w:w="461" w:type="dxa"/>
            <w:shd w:val="clear" w:color="auto" w:fill="auto"/>
          </w:tcPr>
          <w:p w:rsidR="00B13683" w:rsidRPr="004B74DD" w:rsidRDefault="00B13683" w:rsidP="00B13683">
            <w:pPr>
              <w:spacing w:line="360" w:lineRule="auto"/>
              <w:rPr>
                <w:rFonts w:ascii="Times New Roman" w:hAnsi="Times New Roman"/>
                <w:color w:val="000000" w:themeColor="text1"/>
                <w:sz w:val="24"/>
                <w:szCs w:val="24"/>
              </w:rPr>
            </w:pPr>
            <w:r>
              <w:rPr>
                <w:rFonts w:ascii="Times New Roman" w:hAnsi="Times New Roman"/>
                <w:sz w:val="24"/>
                <w:szCs w:val="24"/>
              </w:rPr>
              <w:t>33</w:t>
            </w:r>
          </w:p>
        </w:tc>
        <w:tc>
          <w:tcPr>
            <w:tcW w:w="616" w:type="dxa"/>
            <w:shd w:val="clear" w:color="auto" w:fill="auto"/>
          </w:tcPr>
          <w:p w:rsidR="00B13683" w:rsidRPr="004B74DD" w:rsidRDefault="00B13683" w:rsidP="00B13683">
            <w:pPr>
              <w:spacing w:line="360" w:lineRule="auto"/>
              <w:rPr>
                <w:rFonts w:ascii="Times New Roman" w:hAnsi="Times New Roman"/>
                <w:color w:val="000000" w:themeColor="text1"/>
                <w:sz w:val="24"/>
                <w:szCs w:val="24"/>
              </w:rPr>
            </w:pPr>
            <w:r w:rsidRPr="004B74DD">
              <w:rPr>
                <w:rFonts w:ascii="Times New Roman" w:hAnsi="Times New Roman"/>
                <w:sz w:val="24"/>
                <w:szCs w:val="24"/>
              </w:rPr>
              <w:t>0</w:t>
            </w:r>
          </w:p>
        </w:tc>
        <w:tc>
          <w:tcPr>
            <w:tcW w:w="616" w:type="dxa"/>
            <w:shd w:val="clear" w:color="auto" w:fill="auto"/>
          </w:tcPr>
          <w:p w:rsidR="00B13683" w:rsidRPr="004B74DD" w:rsidRDefault="00B13683" w:rsidP="00B13683">
            <w:pPr>
              <w:spacing w:line="360" w:lineRule="auto"/>
              <w:rPr>
                <w:rFonts w:ascii="Times New Roman" w:hAnsi="Times New Roman"/>
                <w:color w:val="000000" w:themeColor="text1"/>
                <w:sz w:val="24"/>
                <w:szCs w:val="24"/>
              </w:rPr>
            </w:pPr>
            <w:r>
              <w:rPr>
                <w:rFonts w:ascii="Times New Roman" w:hAnsi="Times New Roman"/>
                <w:sz w:val="24"/>
                <w:szCs w:val="24"/>
              </w:rPr>
              <w:t>0</w:t>
            </w:r>
          </w:p>
        </w:tc>
        <w:tc>
          <w:tcPr>
            <w:tcW w:w="619" w:type="dxa"/>
            <w:shd w:val="clear" w:color="auto" w:fill="auto"/>
          </w:tcPr>
          <w:p w:rsidR="00B13683" w:rsidRPr="004B74DD" w:rsidRDefault="00B13683" w:rsidP="00B13683">
            <w:pPr>
              <w:spacing w:line="360" w:lineRule="auto"/>
              <w:rPr>
                <w:rFonts w:ascii="Times New Roman" w:hAnsi="Times New Roman"/>
                <w:color w:val="000000" w:themeColor="text1"/>
                <w:sz w:val="24"/>
                <w:szCs w:val="24"/>
              </w:rPr>
            </w:pPr>
            <w:r w:rsidRPr="004B74DD">
              <w:rPr>
                <w:rFonts w:ascii="Times New Roman" w:hAnsi="Times New Roman"/>
                <w:sz w:val="24"/>
                <w:szCs w:val="24"/>
              </w:rPr>
              <w:t>0</w:t>
            </w:r>
          </w:p>
        </w:tc>
        <w:tc>
          <w:tcPr>
            <w:tcW w:w="887" w:type="dxa"/>
            <w:shd w:val="clear" w:color="auto" w:fill="auto"/>
          </w:tcPr>
          <w:p w:rsidR="00B13683" w:rsidRPr="004B74DD" w:rsidRDefault="00B13683" w:rsidP="00B13683">
            <w:pPr>
              <w:autoSpaceDE w:val="0"/>
              <w:autoSpaceDN w:val="0"/>
              <w:adjustRightInd w:val="0"/>
              <w:spacing w:after="0" w:line="360" w:lineRule="auto"/>
              <w:ind w:left="60" w:right="60"/>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4.792</w:t>
            </w:r>
          </w:p>
        </w:tc>
        <w:tc>
          <w:tcPr>
            <w:tcW w:w="1222" w:type="dxa"/>
          </w:tcPr>
          <w:p w:rsidR="00B13683" w:rsidRPr="004B74DD" w:rsidRDefault="00B13683" w:rsidP="00B13683">
            <w:pPr>
              <w:autoSpaceDE w:val="0"/>
              <w:autoSpaceDN w:val="0"/>
              <w:adjustRightInd w:val="0"/>
              <w:spacing w:after="0" w:line="360" w:lineRule="auto"/>
              <w:ind w:left="60" w:right="60"/>
              <w:rPr>
                <w:rFonts w:ascii="Times New Roman" w:eastAsia="Times New Roman" w:hAnsi="Times New Roman"/>
                <w:color w:val="000000" w:themeColor="text1"/>
                <w:sz w:val="24"/>
                <w:szCs w:val="24"/>
              </w:rPr>
            </w:pPr>
            <w:r w:rsidRPr="004B74DD">
              <w:rPr>
                <w:rFonts w:ascii="Times New Roman" w:eastAsia="Times New Roman" w:hAnsi="Times New Roman"/>
                <w:color w:val="000000" w:themeColor="text1"/>
                <w:sz w:val="24"/>
                <w:szCs w:val="24"/>
              </w:rPr>
              <w:t>SA</w:t>
            </w:r>
          </w:p>
        </w:tc>
      </w:tr>
      <w:tr w:rsidR="00B13683" w:rsidRPr="004B74DD" w:rsidTr="00097FBB">
        <w:tc>
          <w:tcPr>
            <w:tcW w:w="648" w:type="dxa"/>
          </w:tcPr>
          <w:p w:rsidR="00B13683" w:rsidRPr="004B74DD" w:rsidRDefault="00B13683" w:rsidP="00B13683">
            <w:pPr>
              <w:pStyle w:val="NoSpacing"/>
              <w:spacing w:line="360" w:lineRule="auto"/>
              <w:jc w:val="both"/>
              <w:rPr>
                <w:rFonts w:ascii="Times New Roman" w:hAnsi="Times New Roman" w:cs="Times New Roman"/>
                <w:color w:val="000000" w:themeColor="text1"/>
                <w:sz w:val="24"/>
                <w:szCs w:val="24"/>
              </w:rPr>
            </w:pPr>
            <w:r w:rsidRPr="004B74DD">
              <w:rPr>
                <w:rFonts w:ascii="Times New Roman" w:hAnsi="Times New Roman" w:cs="Times New Roman"/>
                <w:color w:val="000000" w:themeColor="text1"/>
                <w:sz w:val="24"/>
                <w:szCs w:val="24"/>
              </w:rPr>
              <w:t>3</w:t>
            </w:r>
          </w:p>
        </w:tc>
        <w:tc>
          <w:tcPr>
            <w:tcW w:w="4230" w:type="dxa"/>
            <w:shd w:val="clear" w:color="auto" w:fill="auto"/>
          </w:tcPr>
          <w:p w:rsidR="00B13683" w:rsidRPr="00B13683" w:rsidRDefault="00B13683" w:rsidP="00380E53">
            <w:pPr>
              <w:pStyle w:val="NoSpacing1"/>
              <w:spacing w:line="360" w:lineRule="auto"/>
              <w:jc w:val="both"/>
              <w:rPr>
                <w:rFonts w:ascii="Times New Roman" w:hAnsi="Times New Roman" w:cs="Times New Roman"/>
                <w:bCs/>
                <w:sz w:val="24"/>
                <w:szCs w:val="24"/>
              </w:rPr>
            </w:pPr>
            <w:r w:rsidRPr="00B13683">
              <w:rPr>
                <w:rFonts w:ascii="Times New Roman" w:hAnsi="Times New Roman" w:cs="Times New Roman"/>
                <w:bCs/>
                <w:sz w:val="24"/>
                <w:szCs w:val="24"/>
              </w:rPr>
              <w:t>Drug intake is a rampant factor among students today?</w:t>
            </w:r>
          </w:p>
        </w:tc>
        <w:tc>
          <w:tcPr>
            <w:tcW w:w="619" w:type="dxa"/>
            <w:shd w:val="clear" w:color="auto" w:fill="auto"/>
          </w:tcPr>
          <w:p w:rsidR="00B13683" w:rsidRPr="004B74DD" w:rsidRDefault="00B13683" w:rsidP="00B13683">
            <w:pPr>
              <w:spacing w:line="360" w:lineRule="auto"/>
              <w:rPr>
                <w:rFonts w:ascii="Times New Roman" w:hAnsi="Times New Roman"/>
                <w:color w:val="000000" w:themeColor="text1"/>
                <w:sz w:val="24"/>
                <w:szCs w:val="24"/>
              </w:rPr>
            </w:pPr>
            <w:r>
              <w:rPr>
                <w:rFonts w:ascii="Times New Roman" w:hAnsi="Times New Roman"/>
                <w:sz w:val="24"/>
                <w:szCs w:val="24"/>
              </w:rPr>
              <w:t>59</w:t>
            </w:r>
          </w:p>
        </w:tc>
        <w:tc>
          <w:tcPr>
            <w:tcW w:w="461" w:type="dxa"/>
            <w:shd w:val="clear" w:color="auto" w:fill="auto"/>
          </w:tcPr>
          <w:p w:rsidR="00B13683" w:rsidRPr="004B74DD" w:rsidRDefault="00B13683" w:rsidP="00B13683">
            <w:pPr>
              <w:spacing w:line="360" w:lineRule="auto"/>
              <w:rPr>
                <w:rFonts w:ascii="Times New Roman" w:hAnsi="Times New Roman"/>
                <w:color w:val="000000" w:themeColor="text1"/>
                <w:sz w:val="24"/>
                <w:szCs w:val="24"/>
              </w:rPr>
            </w:pPr>
            <w:r>
              <w:rPr>
                <w:rFonts w:ascii="Times New Roman" w:hAnsi="Times New Roman"/>
                <w:sz w:val="24"/>
                <w:szCs w:val="24"/>
              </w:rPr>
              <w:t>34</w:t>
            </w:r>
          </w:p>
        </w:tc>
        <w:tc>
          <w:tcPr>
            <w:tcW w:w="616" w:type="dxa"/>
            <w:shd w:val="clear" w:color="auto" w:fill="auto"/>
          </w:tcPr>
          <w:p w:rsidR="00B13683" w:rsidRPr="004B74DD" w:rsidRDefault="00B13683" w:rsidP="00B13683">
            <w:pPr>
              <w:spacing w:line="360" w:lineRule="auto"/>
              <w:rPr>
                <w:rFonts w:ascii="Times New Roman" w:hAnsi="Times New Roman"/>
                <w:color w:val="000000" w:themeColor="text1"/>
                <w:sz w:val="24"/>
                <w:szCs w:val="24"/>
              </w:rPr>
            </w:pPr>
            <w:r>
              <w:rPr>
                <w:rFonts w:ascii="Times New Roman" w:hAnsi="Times New Roman"/>
                <w:sz w:val="24"/>
                <w:szCs w:val="24"/>
              </w:rPr>
              <w:t>0</w:t>
            </w:r>
          </w:p>
        </w:tc>
        <w:tc>
          <w:tcPr>
            <w:tcW w:w="616" w:type="dxa"/>
            <w:shd w:val="clear" w:color="auto" w:fill="auto"/>
          </w:tcPr>
          <w:p w:rsidR="00B13683" w:rsidRPr="004B74DD" w:rsidRDefault="00B13683" w:rsidP="00B13683">
            <w:pPr>
              <w:spacing w:line="360" w:lineRule="auto"/>
              <w:rPr>
                <w:rFonts w:ascii="Times New Roman" w:hAnsi="Times New Roman"/>
                <w:color w:val="000000" w:themeColor="text1"/>
                <w:sz w:val="24"/>
                <w:szCs w:val="24"/>
              </w:rPr>
            </w:pPr>
            <w:r w:rsidRPr="004B74DD">
              <w:rPr>
                <w:rFonts w:ascii="Times New Roman" w:hAnsi="Times New Roman"/>
                <w:sz w:val="24"/>
                <w:szCs w:val="24"/>
              </w:rPr>
              <w:t>0</w:t>
            </w:r>
          </w:p>
        </w:tc>
        <w:tc>
          <w:tcPr>
            <w:tcW w:w="619" w:type="dxa"/>
            <w:shd w:val="clear" w:color="auto" w:fill="auto"/>
          </w:tcPr>
          <w:p w:rsidR="00B13683" w:rsidRPr="004B74DD" w:rsidRDefault="00B13683" w:rsidP="00B13683">
            <w:pPr>
              <w:spacing w:line="360" w:lineRule="auto"/>
              <w:rPr>
                <w:rFonts w:ascii="Times New Roman" w:hAnsi="Times New Roman"/>
                <w:color w:val="000000" w:themeColor="text1"/>
                <w:sz w:val="24"/>
                <w:szCs w:val="24"/>
              </w:rPr>
            </w:pPr>
            <w:r w:rsidRPr="004B74DD">
              <w:rPr>
                <w:rFonts w:ascii="Times New Roman" w:hAnsi="Times New Roman"/>
                <w:sz w:val="24"/>
                <w:szCs w:val="24"/>
              </w:rPr>
              <w:t>0</w:t>
            </w:r>
          </w:p>
        </w:tc>
        <w:tc>
          <w:tcPr>
            <w:tcW w:w="887" w:type="dxa"/>
            <w:shd w:val="clear" w:color="auto" w:fill="auto"/>
          </w:tcPr>
          <w:p w:rsidR="00B13683" w:rsidRPr="004B74DD" w:rsidRDefault="00B13683" w:rsidP="00B13683">
            <w:pPr>
              <w:autoSpaceDE w:val="0"/>
              <w:autoSpaceDN w:val="0"/>
              <w:adjustRightInd w:val="0"/>
              <w:spacing w:after="0" w:line="360" w:lineRule="auto"/>
              <w:ind w:left="60" w:right="60"/>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4.780</w:t>
            </w:r>
          </w:p>
        </w:tc>
        <w:tc>
          <w:tcPr>
            <w:tcW w:w="1222" w:type="dxa"/>
          </w:tcPr>
          <w:p w:rsidR="00B13683" w:rsidRPr="004B74DD" w:rsidRDefault="00B13683" w:rsidP="00B13683">
            <w:pPr>
              <w:autoSpaceDE w:val="0"/>
              <w:autoSpaceDN w:val="0"/>
              <w:adjustRightInd w:val="0"/>
              <w:spacing w:after="0" w:line="360" w:lineRule="auto"/>
              <w:ind w:left="60" w:right="60"/>
              <w:rPr>
                <w:rFonts w:ascii="Times New Roman" w:eastAsia="Times New Roman" w:hAnsi="Times New Roman"/>
                <w:color w:val="000000" w:themeColor="text1"/>
                <w:sz w:val="24"/>
                <w:szCs w:val="24"/>
              </w:rPr>
            </w:pPr>
            <w:r w:rsidRPr="004B74DD">
              <w:rPr>
                <w:rFonts w:ascii="Times New Roman" w:eastAsia="Times New Roman" w:hAnsi="Times New Roman"/>
                <w:color w:val="000000" w:themeColor="text1"/>
                <w:sz w:val="24"/>
                <w:szCs w:val="24"/>
              </w:rPr>
              <w:t>SA</w:t>
            </w:r>
          </w:p>
        </w:tc>
      </w:tr>
      <w:tr w:rsidR="00B13683" w:rsidRPr="004B74DD" w:rsidTr="00097FBB">
        <w:tc>
          <w:tcPr>
            <w:tcW w:w="648" w:type="dxa"/>
          </w:tcPr>
          <w:p w:rsidR="00B13683" w:rsidRPr="004B74DD" w:rsidRDefault="00B13683" w:rsidP="00B13683">
            <w:pPr>
              <w:pStyle w:val="NoSpacing"/>
              <w:spacing w:line="360" w:lineRule="auto"/>
              <w:jc w:val="both"/>
              <w:rPr>
                <w:rFonts w:ascii="Times New Roman" w:hAnsi="Times New Roman" w:cs="Times New Roman"/>
                <w:color w:val="000000" w:themeColor="text1"/>
                <w:sz w:val="24"/>
                <w:szCs w:val="24"/>
              </w:rPr>
            </w:pPr>
            <w:r w:rsidRPr="004B74DD">
              <w:rPr>
                <w:rFonts w:ascii="Times New Roman" w:hAnsi="Times New Roman" w:cs="Times New Roman"/>
                <w:color w:val="000000" w:themeColor="text1"/>
                <w:sz w:val="24"/>
                <w:szCs w:val="24"/>
              </w:rPr>
              <w:t>4</w:t>
            </w:r>
          </w:p>
        </w:tc>
        <w:tc>
          <w:tcPr>
            <w:tcW w:w="4230" w:type="dxa"/>
            <w:shd w:val="clear" w:color="auto" w:fill="auto"/>
          </w:tcPr>
          <w:p w:rsidR="00B13683" w:rsidRPr="00B13683" w:rsidRDefault="00B13683" w:rsidP="00380E53">
            <w:pPr>
              <w:pStyle w:val="NoSpacing1"/>
              <w:spacing w:line="360" w:lineRule="auto"/>
              <w:jc w:val="both"/>
              <w:rPr>
                <w:rFonts w:ascii="Times New Roman" w:hAnsi="Times New Roman" w:cs="Times New Roman"/>
                <w:bCs/>
                <w:sz w:val="24"/>
                <w:szCs w:val="24"/>
              </w:rPr>
            </w:pPr>
            <w:r w:rsidRPr="00B13683">
              <w:rPr>
                <w:rFonts w:ascii="Times New Roman" w:hAnsi="Times New Roman" w:cs="Times New Roman"/>
                <w:bCs/>
                <w:sz w:val="24"/>
                <w:szCs w:val="24"/>
              </w:rPr>
              <w:t>Drug intake among students is on the increasing rate?</w:t>
            </w:r>
          </w:p>
        </w:tc>
        <w:tc>
          <w:tcPr>
            <w:tcW w:w="619" w:type="dxa"/>
            <w:shd w:val="clear" w:color="auto" w:fill="auto"/>
          </w:tcPr>
          <w:p w:rsidR="00B13683" w:rsidRPr="004B74DD" w:rsidRDefault="00B13683" w:rsidP="00B13683">
            <w:pPr>
              <w:spacing w:line="360" w:lineRule="auto"/>
              <w:rPr>
                <w:rFonts w:ascii="Times New Roman" w:hAnsi="Times New Roman"/>
                <w:color w:val="000000" w:themeColor="text1"/>
                <w:sz w:val="24"/>
                <w:szCs w:val="24"/>
              </w:rPr>
            </w:pPr>
            <w:r>
              <w:rPr>
                <w:rFonts w:ascii="Times New Roman" w:hAnsi="Times New Roman"/>
                <w:sz w:val="24"/>
                <w:szCs w:val="24"/>
              </w:rPr>
              <w:t>61</w:t>
            </w:r>
          </w:p>
        </w:tc>
        <w:tc>
          <w:tcPr>
            <w:tcW w:w="461" w:type="dxa"/>
            <w:shd w:val="clear" w:color="auto" w:fill="auto"/>
          </w:tcPr>
          <w:p w:rsidR="00B13683" w:rsidRPr="004B74DD" w:rsidRDefault="00B13683" w:rsidP="00B13683">
            <w:pPr>
              <w:spacing w:line="360" w:lineRule="auto"/>
              <w:rPr>
                <w:rFonts w:ascii="Times New Roman" w:hAnsi="Times New Roman"/>
                <w:color w:val="000000" w:themeColor="text1"/>
                <w:sz w:val="24"/>
                <w:szCs w:val="24"/>
              </w:rPr>
            </w:pPr>
            <w:r>
              <w:rPr>
                <w:rFonts w:ascii="Times New Roman" w:hAnsi="Times New Roman"/>
                <w:sz w:val="24"/>
                <w:szCs w:val="24"/>
              </w:rPr>
              <w:t>32</w:t>
            </w:r>
          </w:p>
        </w:tc>
        <w:tc>
          <w:tcPr>
            <w:tcW w:w="616" w:type="dxa"/>
            <w:shd w:val="clear" w:color="auto" w:fill="auto"/>
          </w:tcPr>
          <w:p w:rsidR="00B13683" w:rsidRPr="004B74DD" w:rsidRDefault="00B13683" w:rsidP="00B13683">
            <w:pPr>
              <w:spacing w:line="360" w:lineRule="auto"/>
              <w:rPr>
                <w:rFonts w:ascii="Times New Roman" w:hAnsi="Times New Roman"/>
                <w:color w:val="000000" w:themeColor="text1"/>
                <w:sz w:val="24"/>
                <w:szCs w:val="24"/>
              </w:rPr>
            </w:pPr>
            <w:r>
              <w:rPr>
                <w:rFonts w:ascii="Times New Roman" w:hAnsi="Times New Roman"/>
                <w:sz w:val="24"/>
                <w:szCs w:val="24"/>
              </w:rPr>
              <w:t>0</w:t>
            </w:r>
          </w:p>
        </w:tc>
        <w:tc>
          <w:tcPr>
            <w:tcW w:w="616" w:type="dxa"/>
            <w:shd w:val="clear" w:color="auto" w:fill="auto"/>
          </w:tcPr>
          <w:p w:rsidR="00B13683" w:rsidRPr="004B74DD" w:rsidRDefault="00B13683" w:rsidP="00B13683">
            <w:pPr>
              <w:spacing w:line="360" w:lineRule="auto"/>
              <w:rPr>
                <w:rFonts w:ascii="Times New Roman" w:hAnsi="Times New Roman"/>
                <w:color w:val="000000" w:themeColor="text1"/>
                <w:sz w:val="24"/>
                <w:szCs w:val="24"/>
              </w:rPr>
            </w:pPr>
            <w:r>
              <w:rPr>
                <w:rFonts w:ascii="Times New Roman" w:hAnsi="Times New Roman"/>
                <w:sz w:val="24"/>
                <w:szCs w:val="24"/>
              </w:rPr>
              <w:t>0</w:t>
            </w:r>
          </w:p>
        </w:tc>
        <w:tc>
          <w:tcPr>
            <w:tcW w:w="619" w:type="dxa"/>
            <w:shd w:val="clear" w:color="auto" w:fill="auto"/>
          </w:tcPr>
          <w:p w:rsidR="00B13683" w:rsidRPr="004B74DD" w:rsidRDefault="00B13683" w:rsidP="00B13683">
            <w:pPr>
              <w:spacing w:line="360" w:lineRule="auto"/>
              <w:rPr>
                <w:rFonts w:ascii="Times New Roman" w:hAnsi="Times New Roman"/>
                <w:color w:val="000000" w:themeColor="text1"/>
                <w:sz w:val="24"/>
                <w:szCs w:val="24"/>
              </w:rPr>
            </w:pPr>
            <w:r w:rsidRPr="004B74DD">
              <w:rPr>
                <w:rFonts w:ascii="Times New Roman" w:hAnsi="Times New Roman"/>
                <w:sz w:val="24"/>
                <w:szCs w:val="24"/>
              </w:rPr>
              <w:t>0</w:t>
            </w:r>
          </w:p>
        </w:tc>
        <w:tc>
          <w:tcPr>
            <w:tcW w:w="887" w:type="dxa"/>
            <w:shd w:val="clear" w:color="auto" w:fill="auto"/>
          </w:tcPr>
          <w:p w:rsidR="00B13683" w:rsidRPr="004B74DD" w:rsidRDefault="00B13683" w:rsidP="00B13683">
            <w:pPr>
              <w:autoSpaceDE w:val="0"/>
              <w:autoSpaceDN w:val="0"/>
              <w:adjustRightInd w:val="0"/>
              <w:spacing w:after="0" w:line="360" w:lineRule="auto"/>
              <w:ind w:left="60" w:right="60"/>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4.778</w:t>
            </w:r>
          </w:p>
        </w:tc>
        <w:tc>
          <w:tcPr>
            <w:tcW w:w="1222" w:type="dxa"/>
          </w:tcPr>
          <w:p w:rsidR="00B13683" w:rsidRPr="004B74DD" w:rsidRDefault="00B13683" w:rsidP="00B13683">
            <w:pPr>
              <w:autoSpaceDE w:val="0"/>
              <w:autoSpaceDN w:val="0"/>
              <w:adjustRightInd w:val="0"/>
              <w:spacing w:after="0" w:line="360" w:lineRule="auto"/>
              <w:ind w:left="60" w:right="60"/>
              <w:rPr>
                <w:rFonts w:ascii="Times New Roman" w:eastAsia="Times New Roman" w:hAnsi="Times New Roman"/>
                <w:color w:val="000000" w:themeColor="text1"/>
                <w:sz w:val="24"/>
                <w:szCs w:val="24"/>
              </w:rPr>
            </w:pPr>
            <w:r w:rsidRPr="004B74DD">
              <w:rPr>
                <w:rFonts w:ascii="Times New Roman" w:eastAsia="Times New Roman" w:hAnsi="Times New Roman"/>
                <w:color w:val="000000" w:themeColor="text1"/>
                <w:sz w:val="24"/>
                <w:szCs w:val="24"/>
              </w:rPr>
              <w:t>SA</w:t>
            </w:r>
          </w:p>
        </w:tc>
      </w:tr>
      <w:tr w:rsidR="00B13683" w:rsidRPr="004B74DD" w:rsidTr="00097FBB">
        <w:tc>
          <w:tcPr>
            <w:tcW w:w="648" w:type="dxa"/>
          </w:tcPr>
          <w:p w:rsidR="00B13683" w:rsidRPr="004B74DD" w:rsidRDefault="00B13683" w:rsidP="00B13683">
            <w:pPr>
              <w:pStyle w:val="NoSpacing"/>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4230" w:type="dxa"/>
            <w:shd w:val="clear" w:color="auto" w:fill="auto"/>
          </w:tcPr>
          <w:p w:rsidR="00B13683" w:rsidRPr="00B13683" w:rsidRDefault="00B13683" w:rsidP="00380E53">
            <w:pPr>
              <w:pStyle w:val="NoSpacing1"/>
              <w:spacing w:line="360" w:lineRule="auto"/>
              <w:jc w:val="both"/>
              <w:rPr>
                <w:rFonts w:ascii="Times New Roman" w:hAnsi="Times New Roman" w:cs="Times New Roman"/>
                <w:bCs/>
                <w:sz w:val="24"/>
                <w:szCs w:val="24"/>
              </w:rPr>
            </w:pPr>
            <w:r w:rsidRPr="00B13683">
              <w:rPr>
                <w:rFonts w:ascii="Times New Roman" w:hAnsi="Times New Roman" w:cs="Times New Roman"/>
                <w:bCs/>
                <w:sz w:val="24"/>
                <w:szCs w:val="24"/>
              </w:rPr>
              <w:t>Drug intake has caused a lot of havoc?</w:t>
            </w:r>
          </w:p>
        </w:tc>
        <w:tc>
          <w:tcPr>
            <w:tcW w:w="619" w:type="dxa"/>
            <w:shd w:val="clear" w:color="auto" w:fill="auto"/>
          </w:tcPr>
          <w:p w:rsidR="00B13683" w:rsidRPr="004B74DD" w:rsidRDefault="00B13683" w:rsidP="00B13683">
            <w:pPr>
              <w:spacing w:line="360" w:lineRule="auto"/>
              <w:rPr>
                <w:rFonts w:ascii="Times New Roman" w:hAnsi="Times New Roman"/>
                <w:sz w:val="24"/>
                <w:szCs w:val="24"/>
              </w:rPr>
            </w:pPr>
            <w:r>
              <w:rPr>
                <w:rFonts w:ascii="Times New Roman" w:hAnsi="Times New Roman"/>
                <w:sz w:val="24"/>
                <w:szCs w:val="24"/>
              </w:rPr>
              <w:t>63</w:t>
            </w:r>
          </w:p>
        </w:tc>
        <w:tc>
          <w:tcPr>
            <w:tcW w:w="461" w:type="dxa"/>
            <w:shd w:val="clear" w:color="auto" w:fill="auto"/>
          </w:tcPr>
          <w:p w:rsidR="00B13683" w:rsidRPr="004B74DD" w:rsidRDefault="00B13683" w:rsidP="00B13683">
            <w:pPr>
              <w:spacing w:line="360" w:lineRule="auto"/>
              <w:rPr>
                <w:rFonts w:ascii="Times New Roman" w:hAnsi="Times New Roman"/>
                <w:sz w:val="24"/>
                <w:szCs w:val="24"/>
              </w:rPr>
            </w:pPr>
            <w:r>
              <w:rPr>
                <w:rFonts w:ascii="Times New Roman" w:hAnsi="Times New Roman"/>
                <w:sz w:val="24"/>
                <w:szCs w:val="24"/>
              </w:rPr>
              <w:t>30</w:t>
            </w:r>
          </w:p>
        </w:tc>
        <w:tc>
          <w:tcPr>
            <w:tcW w:w="616" w:type="dxa"/>
            <w:shd w:val="clear" w:color="auto" w:fill="auto"/>
          </w:tcPr>
          <w:p w:rsidR="00B13683" w:rsidRPr="004B74DD" w:rsidRDefault="00B13683" w:rsidP="00B13683">
            <w:pPr>
              <w:spacing w:line="360" w:lineRule="auto"/>
              <w:rPr>
                <w:rFonts w:ascii="Times New Roman" w:hAnsi="Times New Roman"/>
                <w:sz w:val="24"/>
                <w:szCs w:val="24"/>
              </w:rPr>
            </w:pPr>
            <w:r>
              <w:rPr>
                <w:rFonts w:ascii="Times New Roman" w:hAnsi="Times New Roman"/>
                <w:sz w:val="24"/>
                <w:szCs w:val="24"/>
              </w:rPr>
              <w:t>0</w:t>
            </w:r>
          </w:p>
        </w:tc>
        <w:tc>
          <w:tcPr>
            <w:tcW w:w="616" w:type="dxa"/>
            <w:shd w:val="clear" w:color="auto" w:fill="auto"/>
          </w:tcPr>
          <w:p w:rsidR="00B13683" w:rsidRPr="004B74DD" w:rsidRDefault="00B13683" w:rsidP="00B13683">
            <w:pPr>
              <w:spacing w:line="360" w:lineRule="auto"/>
              <w:rPr>
                <w:rFonts w:ascii="Times New Roman" w:hAnsi="Times New Roman"/>
                <w:sz w:val="24"/>
                <w:szCs w:val="24"/>
              </w:rPr>
            </w:pPr>
            <w:r>
              <w:rPr>
                <w:rFonts w:ascii="Times New Roman" w:hAnsi="Times New Roman"/>
                <w:sz w:val="24"/>
                <w:szCs w:val="24"/>
              </w:rPr>
              <w:t>0</w:t>
            </w:r>
          </w:p>
        </w:tc>
        <w:tc>
          <w:tcPr>
            <w:tcW w:w="619" w:type="dxa"/>
            <w:shd w:val="clear" w:color="auto" w:fill="auto"/>
          </w:tcPr>
          <w:p w:rsidR="00B13683" w:rsidRPr="004B74DD" w:rsidRDefault="00B13683" w:rsidP="00B13683">
            <w:pPr>
              <w:spacing w:line="360" w:lineRule="auto"/>
              <w:rPr>
                <w:rFonts w:ascii="Times New Roman" w:hAnsi="Times New Roman"/>
                <w:sz w:val="24"/>
                <w:szCs w:val="24"/>
              </w:rPr>
            </w:pPr>
            <w:r>
              <w:rPr>
                <w:rFonts w:ascii="Times New Roman" w:hAnsi="Times New Roman"/>
                <w:sz w:val="24"/>
                <w:szCs w:val="24"/>
              </w:rPr>
              <w:t>0</w:t>
            </w:r>
          </w:p>
        </w:tc>
        <w:tc>
          <w:tcPr>
            <w:tcW w:w="887" w:type="dxa"/>
            <w:shd w:val="clear" w:color="auto" w:fill="auto"/>
          </w:tcPr>
          <w:p w:rsidR="00B13683" w:rsidRPr="004B74DD" w:rsidRDefault="00B13683" w:rsidP="00B13683">
            <w:pPr>
              <w:autoSpaceDE w:val="0"/>
              <w:autoSpaceDN w:val="0"/>
              <w:adjustRightInd w:val="0"/>
              <w:spacing w:after="0" w:line="360" w:lineRule="auto"/>
              <w:ind w:left="60" w:right="60"/>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4.775</w:t>
            </w:r>
          </w:p>
        </w:tc>
        <w:tc>
          <w:tcPr>
            <w:tcW w:w="1222" w:type="dxa"/>
          </w:tcPr>
          <w:p w:rsidR="00B13683" w:rsidRPr="004B74DD" w:rsidRDefault="00B13683" w:rsidP="00B13683">
            <w:pPr>
              <w:autoSpaceDE w:val="0"/>
              <w:autoSpaceDN w:val="0"/>
              <w:adjustRightInd w:val="0"/>
              <w:spacing w:after="0" w:line="360" w:lineRule="auto"/>
              <w:ind w:left="60" w:right="60"/>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SA</w:t>
            </w:r>
          </w:p>
        </w:tc>
      </w:tr>
      <w:tr w:rsidR="00B13683" w:rsidRPr="004B74DD" w:rsidTr="00097FBB">
        <w:tc>
          <w:tcPr>
            <w:tcW w:w="648" w:type="dxa"/>
          </w:tcPr>
          <w:p w:rsidR="00B13683" w:rsidRPr="004B74DD" w:rsidRDefault="00B13683" w:rsidP="00B13683">
            <w:pPr>
              <w:pStyle w:val="NoSpacing"/>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p>
        </w:tc>
        <w:tc>
          <w:tcPr>
            <w:tcW w:w="4230" w:type="dxa"/>
            <w:shd w:val="clear" w:color="auto" w:fill="auto"/>
          </w:tcPr>
          <w:p w:rsidR="00B13683" w:rsidRPr="00B13683" w:rsidRDefault="00B13683" w:rsidP="00380E53">
            <w:pPr>
              <w:pStyle w:val="NoSpacing1"/>
              <w:spacing w:line="360" w:lineRule="auto"/>
              <w:jc w:val="both"/>
              <w:rPr>
                <w:rFonts w:ascii="Times New Roman" w:hAnsi="Times New Roman" w:cs="Times New Roman"/>
                <w:bCs/>
                <w:sz w:val="24"/>
                <w:szCs w:val="24"/>
              </w:rPr>
            </w:pPr>
            <w:r w:rsidRPr="00B13683">
              <w:rPr>
                <w:rFonts w:ascii="Times New Roman" w:hAnsi="Times New Roman" w:cs="Times New Roman"/>
                <w:bCs/>
                <w:sz w:val="24"/>
                <w:szCs w:val="24"/>
              </w:rPr>
              <w:t>Drug intake has become an addiction to most youths?</w:t>
            </w:r>
          </w:p>
        </w:tc>
        <w:tc>
          <w:tcPr>
            <w:tcW w:w="619" w:type="dxa"/>
            <w:shd w:val="clear" w:color="auto" w:fill="auto"/>
          </w:tcPr>
          <w:p w:rsidR="00B13683" w:rsidRPr="004B74DD" w:rsidRDefault="00B13683" w:rsidP="00B13683">
            <w:pPr>
              <w:spacing w:line="360" w:lineRule="auto"/>
              <w:rPr>
                <w:rFonts w:ascii="Times New Roman" w:hAnsi="Times New Roman"/>
                <w:sz w:val="24"/>
                <w:szCs w:val="24"/>
              </w:rPr>
            </w:pPr>
            <w:r>
              <w:rPr>
                <w:rFonts w:ascii="Times New Roman" w:hAnsi="Times New Roman"/>
                <w:sz w:val="24"/>
                <w:szCs w:val="24"/>
              </w:rPr>
              <w:t>70</w:t>
            </w:r>
          </w:p>
        </w:tc>
        <w:tc>
          <w:tcPr>
            <w:tcW w:w="461" w:type="dxa"/>
            <w:shd w:val="clear" w:color="auto" w:fill="auto"/>
          </w:tcPr>
          <w:p w:rsidR="00B13683" w:rsidRPr="004B74DD" w:rsidRDefault="00B13683" w:rsidP="00B13683">
            <w:pPr>
              <w:spacing w:line="360" w:lineRule="auto"/>
              <w:rPr>
                <w:rFonts w:ascii="Times New Roman" w:hAnsi="Times New Roman"/>
                <w:sz w:val="24"/>
                <w:szCs w:val="24"/>
              </w:rPr>
            </w:pPr>
            <w:r>
              <w:rPr>
                <w:rFonts w:ascii="Times New Roman" w:hAnsi="Times New Roman"/>
                <w:sz w:val="24"/>
                <w:szCs w:val="24"/>
              </w:rPr>
              <w:t>23</w:t>
            </w:r>
          </w:p>
        </w:tc>
        <w:tc>
          <w:tcPr>
            <w:tcW w:w="616" w:type="dxa"/>
            <w:shd w:val="clear" w:color="auto" w:fill="auto"/>
          </w:tcPr>
          <w:p w:rsidR="00B13683" w:rsidRPr="004B74DD" w:rsidRDefault="00B13683" w:rsidP="00B13683">
            <w:pPr>
              <w:spacing w:line="360" w:lineRule="auto"/>
              <w:rPr>
                <w:rFonts w:ascii="Times New Roman" w:hAnsi="Times New Roman"/>
                <w:sz w:val="24"/>
                <w:szCs w:val="24"/>
              </w:rPr>
            </w:pPr>
            <w:r>
              <w:rPr>
                <w:rFonts w:ascii="Times New Roman" w:hAnsi="Times New Roman"/>
                <w:sz w:val="24"/>
                <w:szCs w:val="24"/>
              </w:rPr>
              <w:t>0</w:t>
            </w:r>
          </w:p>
        </w:tc>
        <w:tc>
          <w:tcPr>
            <w:tcW w:w="616" w:type="dxa"/>
            <w:shd w:val="clear" w:color="auto" w:fill="auto"/>
          </w:tcPr>
          <w:p w:rsidR="00B13683" w:rsidRPr="004B74DD" w:rsidRDefault="00B13683" w:rsidP="00B13683">
            <w:pPr>
              <w:spacing w:line="360" w:lineRule="auto"/>
              <w:rPr>
                <w:rFonts w:ascii="Times New Roman" w:hAnsi="Times New Roman"/>
                <w:sz w:val="24"/>
                <w:szCs w:val="24"/>
              </w:rPr>
            </w:pPr>
            <w:r>
              <w:rPr>
                <w:rFonts w:ascii="Times New Roman" w:hAnsi="Times New Roman"/>
                <w:sz w:val="24"/>
                <w:szCs w:val="24"/>
              </w:rPr>
              <w:t>0</w:t>
            </w:r>
          </w:p>
        </w:tc>
        <w:tc>
          <w:tcPr>
            <w:tcW w:w="619" w:type="dxa"/>
            <w:shd w:val="clear" w:color="auto" w:fill="auto"/>
          </w:tcPr>
          <w:p w:rsidR="00B13683" w:rsidRPr="004B74DD" w:rsidRDefault="00B13683" w:rsidP="00B13683">
            <w:pPr>
              <w:spacing w:line="360" w:lineRule="auto"/>
              <w:rPr>
                <w:rFonts w:ascii="Times New Roman" w:hAnsi="Times New Roman"/>
                <w:sz w:val="24"/>
                <w:szCs w:val="24"/>
              </w:rPr>
            </w:pPr>
            <w:r>
              <w:rPr>
                <w:rFonts w:ascii="Times New Roman" w:hAnsi="Times New Roman"/>
                <w:sz w:val="24"/>
                <w:szCs w:val="24"/>
              </w:rPr>
              <w:t>0</w:t>
            </w:r>
          </w:p>
        </w:tc>
        <w:tc>
          <w:tcPr>
            <w:tcW w:w="887" w:type="dxa"/>
            <w:shd w:val="clear" w:color="auto" w:fill="auto"/>
          </w:tcPr>
          <w:p w:rsidR="00B13683" w:rsidRPr="004B74DD" w:rsidRDefault="00B13683" w:rsidP="00B13683">
            <w:pPr>
              <w:autoSpaceDE w:val="0"/>
              <w:autoSpaceDN w:val="0"/>
              <w:adjustRightInd w:val="0"/>
              <w:spacing w:after="0" w:line="360" w:lineRule="auto"/>
              <w:ind w:left="60" w:right="60"/>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4.818</w:t>
            </w:r>
          </w:p>
        </w:tc>
        <w:tc>
          <w:tcPr>
            <w:tcW w:w="1222" w:type="dxa"/>
          </w:tcPr>
          <w:p w:rsidR="00B13683" w:rsidRPr="004B74DD" w:rsidRDefault="00B13683" w:rsidP="00B13683">
            <w:pPr>
              <w:autoSpaceDE w:val="0"/>
              <w:autoSpaceDN w:val="0"/>
              <w:adjustRightInd w:val="0"/>
              <w:spacing w:after="0" w:line="360" w:lineRule="auto"/>
              <w:ind w:left="60" w:right="60"/>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SA</w:t>
            </w:r>
          </w:p>
        </w:tc>
      </w:tr>
    </w:tbl>
    <w:p w:rsidR="00B13683" w:rsidRPr="004B74DD" w:rsidRDefault="00B13683" w:rsidP="00B13683">
      <w:pPr>
        <w:spacing w:line="360" w:lineRule="auto"/>
        <w:jc w:val="both"/>
        <w:rPr>
          <w:rFonts w:ascii="Times New Roman" w:hAnsi="Times New Roman"/>
          <w:color w:val="000000" w:themeColor="text1"/>
          <w:sz w:val="24"/>
          <w:szCs w:val="24"/>
        </w:rPr>
      </w:pPr>
      <w:r w:rsidRPr="004B74DD">
        <w:rPr>
          <w:rFonts w:ascii="Times New Roman" w:hAnsi="Times New Roman"/>
          <w:b/>
          <w:bCs/>
          <w:color w:val="000000" w:themeColor="text1"/>
          <w:sz w:val="24"/>
          <w:szCs w:val="24"/>
        </w:rPr>
        <w:t>Field Survey</w:t>
      </w:r>
      <w:r>
        <w:rPr>
          <w:rFonts w:ascii="Times New Roman" w:hAnsi="Times New Roman"/>
          <w:b/>
          <w:bCs/>
          <w:color w:val="000000" w:themeColor="text1"/>
          <w:sz w:val="24"/>
          <w:szCs w:val="24"/>
        </w:rPr>
        <w:t xml:space="preserve"> 2023</w:t>
      </w:r>
    </w:p>
    <w:p w:rsidR="00B13683" w:rsidRPr="00C8506B" w:rsidRDefault="00B13683" w:rsidP="00380E53">
      <w:pPr>
        <w:pStyle w:val="NoSpacing"/>
        <w:spacing w:line="480" w:lineRule="auto"/>
        <w:jc w:val="both"/>
        <w:rPr>
          <w:rFonts w:ascii="Times New Roman" w:hAnsi="Times New Roman" w:cs="Times New Roman"/>
          <w:sz w:val="24"/>
          <w:szCs w:val="24"/>
        </w:rPr>
      </w:pPr>
      <w:r w:rsidRPr="00C8506B">
        <w:rPr>
          <w:rFonts w:ascii="Times New Roman" w:hAnsi="Times New Roman" w:cs="Times New Roman"/>
          <w:sz w:val="24"/>
          <w:szCs w:val="24"/>
        </w:rPr>
        <w:t xml:space="preserve">Table 7 showed respondents strongly agreed that </w:t>
      </w:r>
      <w:r w:rsidR="00853954" w:rsidRPr="00C8506B">
        <w:rPr>
          <w:rFonts w:ascii="Times New Roman" w:hAnsi="Times New Roman" w:cs="Times New Roman"/>
          <w:bCs/>
          <w:sz w:val="24"/>
          <w:szCs w:val="24"/>
        </w:rPr>
        <w:t>drug intake is a bad attitude and harmful to the lives of students</w:t>
      </w:r>
      <w:r w:rsidRPr="00C8506B">
        <w:rPr>
          <w:rFonts w:ascii="Times New Roman" w:hAnsi="Times New Roman" w:cs="Times New Roman"/>
          <w:bCs/>
          <w:sz w:val="24"/>
          <w:szCs w:val="24"/>
        </w:rPr>
        <w:t xml:space="preserve">. The respondents strongly agreed that </w:t>
      </w:r>
      <w:r w:rsidR="00853954" w:rsidRPr="00C8506B">
        <w:rPr>
          <w:rFonts w:ascii="Times New Roman" w:hAnsi="Times New Roman" w:cs="Times New Roman"/>
          <w:bCs/>
          <w:sz w:val="24"/>
          <w:szCs w:val="24"/>
        </w:rPr>
        <w:t>drug intake is a negative behavior</w:t>
      </w:r>
      <w:r w:rsidRPr="00C8506B">
        <w:rPr>
          <w:rFonts w:ascii="Times New Roman" w:hAnsi="Times New Roman" w:cs="Times New Roman"/>
          <w:bCs/>
          <w:sz w:val="24"/>
          <w:szCs w:val="24"/>
        </w:rPr>
        <w:t xml:space="preserve">, </w:t>
      </w:r>
      <w:r w:rsidR="00853954" w:rsidRPr="00C8506B">
        <w:rPr>
          <w:rFonts w:ascii="Times New Roman" w:hAnsi="Times New Roman" w:cs="Times New Roman"/>
          <w:bCs/>
          <w:sz w:val="24"/>
          <w:szCs w:val="24"/>
        </w:rPr>
        <w:t xml:space="preserve">drug intake attracts risky effects to the body mentally and physically, drug intake is a rampant factor among students today, </w:t>
      </w:r>
      <w:r w:rsidR="00C8506B" w:rsidRPr="00C8506B">
        <w:rPr>
          <w:rFonts w:ascii="Times New Roman" w:hAnsi="Times New Roman" w:cs="Times New Roman"/>
          <w:bCs/>
          <w:sz w:val="24"/>
          <w:szCs w:val="24"/>
        </w:rPr>
        <w:t>d</w:t>
      </w:r>
      <w:r w:rsidR="00853954" w:rsidRPr="00C8506B">
        <w:rPr>
          <w:rFonts w:ascii="Times New Roman" w:hAnsi="Times New Roman" w:cs="Times New Roman"/>
          <w:bCs/>
          <w:sz w:val="24"/>
          <w:szCs w:val="24"/>
        </w:rPr>
        <w:t xml:space="preserve">rug intake among students is on the increasing rate, </w:t>
      </w:r>
      <w:r w:rsidR="00C8506B" w:rsidRPr="00C8506B">
        <w:rPr>
          <w:rFonts w:ascii="Times New Roman" w:hAnsi="Times New Roman" w:cs="Times New Roman"/>
          <w:bCs/>
          <w:sz w:val="24"/>
          <w:szCs w:val="24"/>
        </w:rPr>
        <w:t>d</w:t>
      </w:r>
      <w:r w:rsidR="00853954" w:rsidRPr="00C8506B">
        <w:rPr>
          <w:rFonts w:ascii="Times New Roman" w:hAnsi="Times New Roman" w:cs="Times New Roman"/>
          <w:bCs/>
          <w:sz w:val="24"/>
          <w:szCs w:val="24"/>
        </w:rPr>
        <w:t>rug intake has caused a lot of havoc</w:t>
      </w:r>
      <w:r w:rsidR="00C8506B" w:rsidRPr="00C8506B">
        <w:rPr>
          <w:rFonts w:ascii="Times New Roman" w:hAnsi="Times New Roman" w:cs="Times New Roman"/>
          <w:bCs/>
          <w:sz w:val="24"/>
          <w:szCs w:val="24"/>
        </w:rPr>
        <w:t>, drug intake has become an addiction to most youths.</w:t>
      </w:r>
      <w:r w:rsidR="00853954" w:rsidRPr="00C8506B">
        <w:rPr>
          <w:rFonts w:ascii="Times New Roman" w:hAnsi="Times New Roman" w:cs="Times New Roman"/>
          <w:bCs/>
          <w:sz w:val="24"/>
          <w:szCs w:val="24"/>
        </w:rPr>
        <w:t xml:space="preserve">  </w:t>
      </w:r>
    </w:p>
    <w:p w:rsidR="00B13683" w:rsidRDefault="00B13683" w:rsidP="00B13683">
      <w:pPr>
        <w:pStyle w:val="NoSpacing"/>
        <w:spacing w:line="360" w:lineRule="auto"/>
        <w:jc w:val="both"/>
        <w:rPr>
          <w:rFonts w:ascii="Times New Roman" w:hAnsi="Times New Roman" w:cs="Times New Roman"/>
          <w:color w:val="000000"/>
          <w:sz w:val="24"/>
          <w:szCs w:val="24"/>
        </w:rPr>
      </w:pPr>
    </w:p>
    <w:p w:rsidR="00B13683" w:rsidRDefault="00B13683" w:rsidP="00B13683">
      <w:pPr>
        <w:pStyle w:val="NoSpacing"/>
        <w:spacing w:line="360" w:lineRule="auto"/>
        <w:jc w:val="both"/>
        <w:rPr>
          <w:rFonts w:ascii="Times New Roman" w:hAnsi="Times New Roman" w:cs="Times New Roman"/>
          <w:color w:val="000000"/>
          <w:sz w:val="24"/>
          <w:szCs w:val="24"/>
        </w:rPr>
      </w:pPr>
    </w:p>
    <w:p w:rsidR="00B13683" w:rsidRDefault="00B13683" w:rsidP="00B13683">
      <w:pPr>
        <w:pStyle w:val="NoSpacing"/>
        <w:spacing w:line="360" w:lineRule="auto"/>
        <w:jc w:val="both"/>
        <w:rPr>
          <w:rFonts w:ascii="Times New Roman" w:hAnsi="Times New Roman" w:cs="Times New Roman"/>
          <w:color w:val="000000"/>
          <w:sz w:val="24"/>
          <w:szCs w:val="24"/>
        </w:rPr>
      </w:pPr>
    </w:p>
    <w:p w:rsidR="00380E53" w:rsidRDefault="00380E53" w:rsidP="00B13683">
      <w:pPr>
        <w:pStyle w:val="NoSpacing"/>
        <w:spacing w:line="360" w:lineRule="auto"/>
        <w:jc w:val="both"/>
        <w:rPr>
          <w:rFonts w:ascii="Times New Roman" w:hAnsi="Times New Roman" w:cs="Times New Roman"/>
          <w:color w:val="000000"/>
          <w:sz w:val="24"/>
          <w:szCs w:val="24"/>
        </w:rPr>
      </w:pPr>
    </w:p>
    <w:p w:rsidR="00C8506B" w:rsidRDefault="00C8506B" w:rsidP="00B13683">
      <w:pPr>
        <w:pStyle w:val="NoSpacing"/>
        <w:spacing w:line="360" w:lineRule="auto"/>
        <w:jc w:val="both"/>
        <w:rPr>
          <w:rFonts w:ascii="Times New Roman" w:hAnsi="Times New Roman" w:cs="Times New Roman"/>
          <w:color w:val="000000"/>
          <w:sz w:val="24"/>
          <w:szCs w:val="24"/>
        </w:rPr>
      </w:pPr>
    </w:p>
    <w:p w:rsidR="00C8506B" w:rsidRDefault="00C8506B" w:rsidP="00B13683">
      <w:pPr>
        <w:pStyle w:val="NoSpacing"/>
        <w:spacing w:line="360" w:lineRule="auto"/>
        <w:jc w:val="both"/>
        <w:rPr>
          <w:rFonts w:ascii="Times New Roman" w:hAnsi="Times New Roman" w:cs="Times New Roman"/>
          <w:color w:val="000000"/>
          <w:sz w:val="24"/>
          <w:szCs w:val="24"/>
        </w:rPr>
      </w:pPr>
    </w:p>
    <w:p w:rsidR="00C8506B" w:rsidRDefault="00C8506B" w:rsidP="00B13683">
      <w:pPr>
        <w:pStyle w:val="NoSpacing"/>
        <w:spacing w:line="360" w:lineRule="auto"/>
        <w:jc w:val="both"/>
        <w:rPr>
          <w:rFonts w:ascii="Times New Roman" w:hAnsi="Times New Roman" w:cs="Times New Roman"/>
          <w:color w:val="000000"/>
          <w:sz w:val="24"/>
          <w:szCs w:val="24"/>
        </w:rPr>
      </w:pPr>
    </w:p>
    <w:p w:rsidR="00C8506B" w:rsidRDefault="00C8506B" w:rsidP="00B13683">
      <w:pPr>
        <w:pStyle w:val="NoSpacing"/>
        <w:spacing w:line="360" w:lineRule="auto"/>
        <w:jc w:val="both"/>
        <w:rPr>
          <w:rFonts w:ascii="Times New Roman" w:hAnsi="Times New Roman" w:cs="Times New Roman"/>
          <w:color w:val="000000"/>
          <w:sz w:val="24"/>
          <w:szCs w:val="24"/>
        </w:rPr>
      </w:pPr>
    </w:p>
    <w:p w:rsidR="00B13683" w:rsidRPr="004B74DD" w:rsidRDefault="00B13683" w:rsidP="00B13683">
      <w:pPr>
        <w:pStyle w:val="NoSpacing"/>
        <w:spacing w:line="360" w:lineRule="auto"/>
        <w:jc w:val="both"/>
        <w:rPr>
          <w:rFonts w:ascii="Times New Roman" w:hAnsi="Times New Roman" w:cs="Times New Roman"/>
          <w:color w:val="000000"/>
          <w:sz w:val="24"/>
          <w:szCs w:val="24"/>
        </w:rPr>
      </w:pPr>
    </w:p>
    <w:p w:rsidR="00B13683" w:rsidRPr="004B74DD" w:rsidRDefault="00B13683" w:rsidP="00B13683">
      <w:pPr>
        <w:spacing w:after="0" w:line="360" w:lineRule="auto"/>
        <w:rPr>
          <w:rFonts w:ascii="Times New Roman" w:hAnsi="Times New Roman"/>
          <w:b/>
          <w:bCs/>
          <w:sz w:val="24"/>
          <w:szCs w:val="24"/>
        </w:rPr>
      </w:pPr>
      <w:r w:rsidRPr="004B74DD">
        <w:rPr>
          <w:rFonts w:ascii="Times New Roman" w:eastAsia="Times New Roman" w:hAnsi="Times New Roman"/>
          <w:b/>
          <w:sz w:val="24"/>
          <w:szCs w:val="24"/>
        </w:rPr>
        <w:lastRenderedPageBreak/>
        <w:t xml:space="preserve">Table 8: </w:t>
      </w:r>
      <w:r>
        <w:rPr>
          <w:rFonts w:ascii="Times New Roman" w:hAnsi="Times New Roman"/>
          <w:b/>
          <w:sz w:val="24"/>
          <w:szCs w:val="24"/>
        </w:rPr>
        <w:t>Peer Influence</w:t>
      </w:r>
    </w:p>
    <w:tbl>
      <w:tblPr>
        <w:tblW w:w="9288" w:type="dxa"/>
        <w:tblLook w:val="01E0" w:firstRow="1" w:lastRow="1" w:firstColumn="1" w:lastColumn="1" w:noHBand="0" w:noVBand="0"/>
      </w:tblPr>
      <w:tblGrid>
        <w:gridCol w:w="590"/>
        <w:gridCol w:w="3165"/>
        <w:gridCol w:w="581"/>
        <w:gridCol w:w="578"/>
        <w:gridCol w:w="578"/>
        <w:gridCol w:w="578"/>
        <w:gridCol w:w="582"/>
        <w:gridCol w:w="884"/>
        <w:gridCol w:w="1752"/>
      </w:tblGrid>
      <w:tr w:rsidR="00B13683" w:rsidRPr="004B74DD" w:rsidTr="00B13683">
        <w:tc>
          <w:tcPr>
            <w:tcW w:w="590" w:type="dxa"/>
            <w:tcBorders>
              <w:top w:val="single" w:sz="4" w:space="0" w:color="auto"/>
            </w:tcBorders>
          </w:tcPr>
          <w:p w:rsidR="00B13683" w:rsidRPr="004B74DD" w:rsidRDefault="00B13683" w:rsidP="00097FBB">
            <w:pPr>
              <w:spacing w:after="0" w:line="360" w:lineRule="auto"/>
              <w:jc w:val="center"/>
              <w:rPr>
                <w:rFonts w:ascii="Times New Roman" w:hAnsi="Times New Roman"/>
                <w:b/>
                <w:sz w:val="24"/>
                <w:szCs w:val="24"/>
              </w:rPr>
            </w:pPr>
          </w:p>
        </w:tc>
        <w:tc>
          <w:tcPr>
            <w:tcW w:w="3165" w:type="dxa"/>
            <w:vMerge w:val="restart"/>
            <w:tcBorders>
              <w:top w:val="single" w:sz="4" w:space="0" w:color="auto"/>
            </w:tcBorders>
            <w:shd w:val="clear" w:color="auto" w:fill="auto"/>
            <w:vAlign w:val="bottom"/>
          </w:tcPr>
          <w:p w:rsidR="00B13683" w:rsidRPr="004B74DD" w:rsidRDefault="00B13683" w:rsidP="00097FBB">
            <w:pPr>
              <w:spacing w:after="0" w:line="360" w:lineRule="auto"/>
              <w:jc w:val="center"/>
              <w:rPr>
                <w:rFonts w:ascii="Times New Roman" w:hAnsi="Times New Roman"/>
                <w:b/>
                <w:sz w:val="24"/>
                <w:szCs w:val="24"/>
              </w:rPr>
            </w:pPr>
            <w:r w:rsidRPr="004B74DD">
              <w:rPr>
                <w:rFonts w:ascii="Times New Roman" w:hAnsi="Times New Roman"/>
                <w:b/>
                <w:sz w:val="24"/>
                <w:szCs w:val="24"/>
              </w:rPr>
              <w:t>Item</w:t>
            </w:r>
          </w:p>
        </w:tc>
        <w:tc>
          <w:tcPr>
            <w:tcW w:w="2897" w:type="dxa"/>
            <w:gridSpan w:val="5"/>
            <w:tcBorders>
              <w:top w:val="single" w:sz="4" w:space="0" w:color="auto"/>
            </w:tcBorders>
            <w:shd w:val="clear" w:color="auto" w:fill="auto"/>
            <w:vAlign w:val="bottom"/>
          </w:tcPr>
          <w:p w:rsidR="00B13683" w:rsidRPr="004B74DD" w:rsidRDefault="00B13683" w:rsidP="00097FBB">
            <w:pPr>
              <w:spacing w:after="0" w:line="360" w:lineRule="auto"/>
              <w:jc w:val="center"/>
              <w:rPr>
                <w:rFonts w:ascii="Times New Roman" w:hAnsi="Times New Roman"/>
                <w:b/>
                <w:sz w:val="24"/>
                <w:szCs w:val="24"/>
              </w:rPr>
            </w:pPr>
            <w:r w:rsidRPr="004B74DD">
              <w:rPr>
                <w:rFonts w:ascii="Times New Roman" w:hAnsi="Times New Roman"/>
                <w:b/>
                <w:sz w:val="24"/>
                <w:szCs w:val="24"/>
              </w:rPr>
              <w:t>Original Scale</w:t>
            </w:r>
          </w:p>
        </w:tc>
        <w:tc>
          <w:tcPr>
            <w:tcW w:w="884" w:type="dxa"/>
            <w:vMerge w:val="restart"/>
            <w:tcBorders>
              <w:top w:val="single" w:sz="4" w:space="0" w:color="auto"/>
              <w:bottom w:val="single" w:sz="4" w:space="0" w:color="auto"/>
            </w:tcBorders>
            <w:shd w:val="clear" w:color="auto" w:fill="auto"/>
            <w:vAlign w:val="bottom"/>
          </w:tcPr>
          <w:p w:rsidR="00B13683" w:rsidRPr="004B74DD" w:rsidRDefault="00B13683" w:rsidP="00097FBB">
            <w:pPr>
              <w:spacing w:after="0" w:line="360" w:lineRule="auto"/>
              <w:jc w:val="both"/>
              <w:rPr>
                <w:rFonts w:ascii="Times New Roman" w:hAnsi="Times New Roman"/>
                <w:b/>
                <w:sz w:val="24"/>
                <w:szCs w:val="24"/>
              </w:rPr>
            </w:pPr>
            <w:r w:rsidRPr="004B74DD">
              <w:rPr>
                <w:rFonts w:ascii="Times New Roman" w:hAnsi="Times New Roman"/>
                <w:b/>
                <w:sz w:val="24"/>
                <w:szCs w:val="24"/>
              </w:rPr>
              <w:t>Mean</w:t>
            </w:r>
          </w:p>
        </w:tc>
        <w:tc>
          <w:tcPr>
            <w:tcW w:w="1752" w:type="dxa"/>
            <w:vMerge w:val="restart"/>
            <w:tcBorders>
              <w:top w:val="single" w:sz="4" w:space="0" w:color="auto"/>
            </w:tcBorders>
          </w:tcPr>
          <w:p w:rsidR="00B13683" w:rsidRPr="004B74DD" w:rsidRDefault="00B13683" w:rsidP="00097FBB">
            <w:pPr>
              <w:spacing w:after="0" w:line="360" w:lineRule="auto"/>
              <w:jc w:val="both"/>
              <w:rPr>
                <w:rFonts w:ascii="Times New Roman" w:hAnsi="Times New Roman"/>
                <w:b/>
                <w:sz w:val="24"/>
                <w:szCs w:val="24"/>
              </w:rPr>
            </w:pPr>
            <w:r w:rsidRPr="004B74DD">
              <w:rPr>
                <w:rFonts w:ascii="Times New Roman" w:hAnsi="Times New Roman"/>
                <w:sz w:val="24"/>
                <w:szCs w:val="24"/>
              </w:rPr>
              <w:t>Decision</w:t>
            </w:r>
          </w:p>
        </w:tc>
      </w:tr>
      <w:tr w:rsidR="00B13683" w:rsidRPr="004B74DD" w:rsidTr="00B13683">
        <w:tc>
          <w:tcPr>
            <w:tcW w:w="590" w:type="dxa"/>
            <w:tcBorders>
              <w:bottom w:val="single" w:sz="4" w:space="0" w:color="auto"/>
            </w:tcBorders>
          </w:tcPr>
          <w:p w:rsidR="00B13683" w:rsidRPr="004B74DD" w:rsidRDefault="00B13683" w:rsidP="00097FBB">
            <w:pPr>
              <w:spacing w:after="0" w:line="360" w:lineRule="auto"/>
              <w:jc w:val="both"/>
              <w:rPr>
                <w:rFonts w:ascii="Times New Roman" w:hAnsi="Times New Roman"/>
                <w:sz w:val="24"/>
                <w:szCs w:val="24"/>
              </w:rPr>
            </w:pPr>
            <w:r w:rsidRPr="004B74DD">
              <w:rPr>
                <w:rFonts w:ascii="Times New Roman" w:hAnsi="Times New Roman"/>
                <w:sz w:val="24"/>
                <w:szCs w:val="24"/>
              </w:rPr>
              <w:t>S/N</w:t>
            </w:r>
          </w:p>
        </w:tc>
        <w:tc>
          <w:tcPr>
            <w:tcW w:w="3165" w:type="dxa"/>
            <w:vMerge/>
            <w:tcBorders>
              <w:bottom w:val="single" w:sz="4" w:space="0" w:color="auto"/>
            </w:tcBorders>
            <w:shd w:val="clear" w:color="auto" w:fill="auto"/>
            <w:vAlign w:val="bottom"/>
          </w:tcPr>
          <w:p w:rsidR="00B13683" w:rsidRPr="004B74DD" w:rsidRDefault="00B13683" w:rsidP="00097FBB">
            <w:pPr>
              <w:spacing w:after="0" w:line="360" w:lineRule="auto"/>
              <w:jc w:val="both"/>
              <w:rPr>
                <w:rFonts w:ascii="Times New Roman" w:hAnsi="Times New Roman"/>
                <w:sz w:val="24"/>
                <w:szCs w:val="24"/>
              </w:rPr>
            </w:pPr>
          </w:p>
        </w:tc>
        <w:tc>
          <w:tcPr>
            <w:tcW w:w="581" w:type="dxa"/>
            <w:tcBorders>
              <w:bottom w:val="single" w:sz="4" w:space="0" w:color="auto"/>
            </w:tcBorders>
            <w:shd w:val="clear" w:color="auto" w:fill="auto"/>
            <w:vAlign w:val="bottom"/>
          </w:tcPr>
          <w:p w:rsidR="00B13683" w:rsidRPr="004B74DD" w:rsidRDefault="00B13683" w:rsidP="00097FBB">
            <w:pPr>
              <w:spacing w:after="0" w:line="360" w:lineRule="auto"/>
              <w:rPr>
                <w:rFonts w:ascii="Times New Roman" w:eastAsia="Times New Roman" w:hAnsi="Times New Roman"/>
                <w:b/>
                <w:sz w:val="24"/>
                <w:szCs w:val="24"/>
              </w:rPr>
            </w:pPr>
            <w:r w:rsidRPr="004B74DD">
              <w:rPr>
                <w:rFonts w:ascii="Times New Roman" w:eastAsia="Times New Roman" w:hAnsi="Times New Roman"/>
                <w:b/>
                <w:sz w:val="24"/>
                <w:szCs w:val="24"/>
              </w:rPr>
              <w:t>SA</w:t>
            </w:r>
          </w:p>
        </w:tc>
        <w:tc>
          <w:tcPr>
            <w:tcW w:w="578" w:type="dxa"/>
            <w:tcBorders>
              <w:bottom w:val="single" w:sz="4" w:space="0" w:color="auto"/>
            </w:tcBorders>
            <w:shd w:val="clear" w:color="auto" w:fill="auto"/>
            <w:vAlign w:val="bottom"/>
          </w:tcPr>
          <w:p w:rsidR="00B13683" w:rsidRPr="004B74DD" w:rsidRDefault="00B13683" w:rsidP="00097FBB">
            <w:pPr>
              <w:spacing w:after="0" w:line="360" w:lineRule="auto"/>
              <w:rPr>
                <w:rFonts w:ascii="Times New Roman" w:eastAsia="Times New Roman" w:hAnsi="Times New Roman"/>
                <w:b/>
                <w:sz w:val="24"/>
                <w:szCs w:val="24"/>
              </w:rPr>
            </w:pPr>
            <w:r w:rsidRPr="004B74DD">
              <w:rPr>
                <w:rFonts w:ascii="Times New Roman" w:eastAsia="Times New Roman" w:hAnsi="Times New Roman"/>
                <w:b/>
                <w:sz w:val="24"/>
                <w:szCs w:val="24"/>
              </w:rPr>
              <w:t>A</w:t>
            </w:r>
          </w:p>
        </w:tc>
        <w:tc>
          <w:tcPr>
            <w:tcW w:w="578" w:type="dxa"/>
            <w:tcBorders>
              <w:bottom w:val="single" w:sz="4" w:space="0" w:color="auto"/>
            </w:tcBorders>
            <w:shd w:val="clear" w:color="auto" w:fill="auto"/>
            <w:vAlign w:val="bottom"/>
          </w:tcPr>
          <w:p w:rsidR="00B13683" w:rsidRPr="004B74DD" w:rsidRDefault="00B13683" w:rsidP="00097FBB">
            <w:pPr>
              <w:spacing w:after="0" w:line="360" w:lineRule="auto"/>
              <w:rPr>
                <w:rFonts w:ascii="Times New Roman" w:eastAsia="Times New Roman" w:hAnsi="Times New Roman"/>
                <w:b/>
                <w:sz w:val="24"/>
                <w:szCs w:val="24"/>
              </w:rPr>
            </w:pPr>
            <w:r w:rsidRPr="004B74DD">
              <w:rPr>
                <w:rFonts w:ascii="Times New Roman" w:eastAsia="Times New Roman" w:hAnsi="Times New Roman"/>
                <w:b/>
                <w:sz w:val="24"/>
                <w:szCs w:val="24"/>
              </w:rPr>
              <w:t>U</w:t>
            </w:r>
          </w:p>
        </w:tc>
        <w:tc>
          <w:tcPr>
            <w:tcW w:w="578" w:type="dxa"/>
            <w:tcBorders>
              <w:bottom w:val="single" w:sz="4" w:space="0" w:color="auto"/>
            </w:tcBorders>
            <w:shd w:val="clear" w:color="auto" w:fill="auto"/>
            <w:vAlign w:val="bottom"/>
          </w:tcPr>
          <w:p w:rsidR="00B13683" w:rsidRPr="004B74DD" w:rsidRDefault="00B13683" w:rsidP="00097FBB">
            <w:pPr>
              <w:spacing w:after="0" w:line="360" w:lineRule="auto"/>
              <w:rPr>
                <w:rFonts w:ascii="Times New Roman" w:eastAsia="Times New Roman" w:hAnsi="Times New Roman"/>
                <w:b/>
                <w:sz w:val="24"/>
                <w:szCs w:val="24"/>
              </w:rPr>
            </w:pPr>
            <w:r w:rsidRPr="004B74DD">
              <w:rPr>
                <w:rFonts w:ascii="Times New Roman" w:eastAsia="Times New Roman" w:hAnsi="Times New Roman"/>
                <w:b/>
                <w:sz w:val="24"/>
                <w:szCs w:val="24"/>
              </w:rPr>
              <w:t>D</w:t>
            </w:r>
          </w:p>
        </w:tc>
        <w:tc>
          <w:tcPr>
            <w:tcW w:w="582" w:type="dxa"/>
            <w:tcBorders>
              <w:bottom w:val="single" w:sz="4" w:space="0" w:color="auto"/>
            </w:tcBorders>
            <w:shd w:val="clear" w:color="auto" w:fill="auto"/>
            <w:vAlign w:val="bottom"/>
          </w:tcPr>
          <w:p w:rsidR="00B13683" w:rsidRPr="004B74DD" w:rsidRDefault="00B13683" w:rsidP="00097FBB">
            <w:pPr>
              <w:spacing w:after="0" w:line="360" w:lineRule="auto"/>
              <w:rPr>
                <w:rFonts w:ascii="Times New Roman" w:eastAsia="Times New Roman" w:hAnsi="Times New Roman"/>
                <w:b/>
                <w:sz w:val="24"/>
                <w:szCs w:val="24"/>
              </w:rPr>
            </w:pPr>
            <w:r w:rsidRPr="004B74DD">
              <w:rPr>
                <w:rFonts w:ascii="Times New Roman" w:eastAsia="Times New Roman" w:hAnsi="Times New Roman"/>
                <w:b/>
                <w:sz w:val="24"/>
                <w:szCs w:val="24"/>
              </w:rPr>
              <w:t>SD</w:t>
            </w:r>
          </w:p>
        </w:tc>
        <w:tc>
          <w:tcPr>
            <w:tcW w:w="884" w:type="dxa"/>
            <w:vMerge/>
            <w:tcBorders>
              <w:bottom w:val="single" w:sz="4" w:space="0" w:color="auto"/>
            </w:tcBorders>
            <w:shd w:val="clear" w:color="auto" w:fill="auto"/>
            <w:vAlign w:val="bottom"/>
          </w:tcPr>
          <w:p w:rsidR="00B13683" w:rsidRPr="004B74DD" w:rsidRDefault="00B13683" w:rsidP="00097FBB">
            <w:pPr>
              <w:spacing w:after="0" w:line="360" w:lineRule="auto"/>
              <w:jc w:val="both"/>
              <w:rPr>
                <w:rFonts w:ascii="Times New Roman" w:hAnsi="Times New Roman"/>
                <w:sz w:val="24"/>
                <w:szCs w:val="24"/>
              </w:rPr>
            </w:pPr>
          </w:p>
        </w:tc>
        <w:tc>
          <w:tcPr>
            <w:tcW w:w="1752" w:type="dxa"/>
            <w:vMerge/>
            <w:tcBorders>
              <w:bottom w:val="single" w:sz="4" w:space="0" w:color="auto"/>
            </w:tcBorders>
          </w:tcPr>
          <w:p w:rsidR="00B13683" w:rsidRPr="004B74DD" w:rsidRDefault="00B13683" w:rsidP="00097FBB">
            <w:pPr>
              <w:spacing w:after="0" w:line="360" w:lineRule="auto"/>
              <w:jc w:val="both"/>
              <w:rPr>
                <w:rFonts w:ascii="Times New Roman" w:hAnsi="Times New Roman"/>
                <w:sz w:val="24"/>
                <w:szCs w:val="24"/>
              </w:rPr>
            </w:pPr>
          </w:p>
        </w:tc>
      </w:tr>
      <w:tr w:rsidR="00B13683" w:rsidRPr="004B74DD" w:rsidTr="00B13683">
        <w:tc>
          <w:tcPr>
            <w:tcW w:w="590" w:type="dxa"/>
            <w:tcBorders>
              <w:top w:val="single" w:sz="4" w:space="0" w:color="auto"/>
            </w:tcBorders>
          </w:tcPr>
          <w:p w:rsidR="00B13683" w:rsidRPr="004B74DD" w:rsidRDefault="00B13683" w:rsidP="00B13683">
            <w:pPr>
              <w:pStyle w:val="NoSpacing"/>
              <w:spacing w:line="360" w:lineRule="auto"/>
              <w:jc w:val="both"/>
              <w:rPr>
                <w:rFonts w:ascii="Times New Roman" w:hAnsi="Times New Roman" w:cs="Times New Roman"/>
                <w:color w:val="000000"/>
                <w:sz w:val="24"/>
                <w:szCs w:val="24"/>
              </w:rPr>
            </w:pPr>
            <w:r w:rsidRPr="004B74DD">
              <w:rPr>
                <w:rFonts w:ascii="Times New Roman" w:hAnsi="Times New Roman" w:cs="Times New Roman"/>
                <w:color w:val="000000"/>
                <w:sz w:val="24"/>
                <w:szCs w:val="24"/>
              </w:rPr>
              <w:t>1</w:t>
            </w:r>
          </w:p>
        </w:tc>
        <w:tc>
          <w:tcPr>
            <w:tcW w:w="3165" w:type="dxa"/>
            <w:tcBorders>
              <w:top w:val="single" w:sz="4" w:space="0" w:color="auto"/>
            </w:tcBorders>
            <w:shd w:val="clear" w:color="auto" w:fill="auto"/>
          </w:tcPr>
          <w:p w:rsidR="00B13683" w:rsidRPr="00441895" w:rsidRDefault="00B13683" w:rsidP="00380E53">
            <w:pPr>
              <w:pStyle w:val="NoSpacing1"/>
              <w:spacing w:line="360" w:lineRule="auto"/>
              <w:jc w:val="both"/>
              <w:rPr>
                <w:rFonts w:ascii="Times New Roman" w:hAnsi="Times New Roman" w:cs="Times New Roman"/>
                <w:sz w:val="24"/>
                <w:szCs w:val="24"/>
              </w:rPr>
            </w:pPr>
            <w:r w:rsidRPr="00441895">
              <w:rPr>
                <w:rFonts w:ascii="Times New Roman" w:hAnsi="Times New Roman" w:cs="Times New Roman"/>
                <w:sz w:val="24"/>
                <w:szCs w:val="24"/>
              </w:rPr>
              <w:t>My friends are drug addicts?</w:t>
            </w:r>
          </w:p>
        </w:tc>
        <w:tc>
          <w:tcPr>
            <w:tcW w:w="581" w:type="dxa"/>
            <w:tcBorders>
              <w:top w:val="single" w:sz="4" w:space="0" w:color="auto"/>
            </w:tcBorders>
            <w:shd w:val="clear" w:color="auto" w:fill="auto"/>
          </w:tcPr>
          <w:p w:rsidR="00B13683" w:rsidRPr="004B74DD" w:rsidRDefault="007A35D0" w:rsidP="00B13683">
            <w:pPr>
              <w:spacing w:line="360" w:lineRule="auto"/>
              <w:rPr>
                <w:rFonts w:ascii="Times New Roman" w:hAnsi="Times New Roman"/>
                <w:sz w:val="24"/>
                <w:szCs w:val="24"/>
              </w:rPr>
            </w:pPr>
            <w:r>
              <w:rPr>
                <w:rFonts w:ascii="Times New Roman" w:hAnsi="Times New Roman"/>
                <w:sz w:val="24"/>
                <w:szCs w:val="24"/>
              </w:rPr>
              <w:t>40</w:t>
            </w:r>
          </w:p>
        </w:tc>
        <w:tc>
          <w:tcPr>
            <w:tcW w:w="578" w:type="dxa"/>
            <w:tcBorders>
              <w:top w:val="single" w:sz="4" w:space="0" w:color="auto"/>
            </w:tcBorders>
            <w:shd w:val="clear" w:color="auto" w:fill="auto"/>
          </w:tcPr>
          <w:p w:rsidR="00B13683" w:rsidRPr="004B74DD" w:rsidRDefault="007A35D0" w:rsidP="00B13683">
            <w:pPr>
              <w:spacing w:line="360" w:lineRule="auto"/>
              <w:rPr>
                <w:rFonts w:ascii="Times New Roman" w:hAnsi="Times New Roman"/>
                <w:sz w:val="24"/>
                <w:szCs w:val="24"/>
              </w:rPr>
            </w:pPr>
            <w:r>
              <w:rPr>
                <w:rFonts w:ascii="Times New Roman" w:hAnsi="Times New Roman"/>
                <w:sz w:val="24"/>
                <w:szCs w:val="24"/>
              </w:rPr>
              <w:t>38</w:t>
            </w:r>
          </w:p>
        </w:tc>
        <w:tc>
          <w:tcPr>
            <w:tcW w:w="578" w:type="dxa"/>
            <w:tcBorders>
              <w:top w:val="single" w:sz="4" w:space="0" w:color="auto"/>
            </w:tcBorders>
            <w:shd w:val="clear" w:color="auto" w:fill="auto"/>
          </w:tcPr>
          <w:p w:rsidR="00B13683" w:rsidRPr="004B74DD" w:rsidRDefault="00380E53" w:rsidP="00B13683">
            <w:pPr>
              <w:spacing w:line="360" w:lineRule="auto"/>
              <w:rPr>
                <w:rFonts w:ascii="Times New Roman" w:hAnsi="Times New Roman"/>
                <w:sz w:val="24"/>
                <w:szCs w:val="24"/>
              </w:rPr>
            </w:pPr>
            <w:r>
              <w:rPr>
                <w:rFonts w:ascii="Times New Roman" w:hAnsi="Times New Roman"/>
                <w:sz w:val="24"/>
                <w:szCs w:val="24"/>
              </w:rPr>
              <w:t>5</w:t>
            </w:r>
          </w:p>
        </w:tc>
        <w:tc>
          <w:tcPr>
            <w:tcW w:w="578" w:type="dxa"/>
            <w:tcBorders>
              <w:top w:val="single" w:sz="4" w:space="0" w:color="auto"/>
            </w:tcBorders>
            <w:shd w:val="clear" w:color="auto" w:fill="auto"/>
          </w:tcPr>
          <w:p w:rsidR="00B13683" w:rsidRPr="004B74DD" w:rsidRDefault="007A35D0" w:rsidP="00B13683">
            <w:pPr>
              <w:spacing w:line="360" w:lineRule="auto"/>
              <w:rPr>
                <w:rFonts w:ascii="Times New Roman" w:hAnsi="Times New Roman"/>
                <w:sz w:val="24"/>
                <w:szCs w:val="24"/>
              </w:rPr>
            </w:pPr>
            <w:r>
              <w:rPr>
                <w:rFonts w:ascii="Times New Roman" w:hAnsi="Times New Roman"/>
                <w:sz w:val="24"/>
                <w:szCs w:val="24"/>
              </w:rPr>
              <w:t>5</w:t>
            </w:r>
          </w:p>
        </w:tc>
        <w:tc>
          <w:tcPr>
            <w:tcW w:w="582" w:type="dxa"/>
            <w:tcBorders>
              <w:top w:val="single" w:sz="4" w:space="0" w:color="auto"/>
            </w:tcBorders>
            <w:shd w:val="clear" w:color="auto" w:fill="auto"/>
          </w:tcPr>
          <w:p w:rsidR="00B13683" w:rsidRPr="004B74DD" w:rsidRDefault="007A35D0" w:rsidP="00B13683">
            <w:pPr>
              <w:spacing w:line="360" w:lineRule="auto"/>
              <w:rPr>
                <w:rFonts w:ascii="Times New Roman" w:hAnsi="Times New Roman"/>
                <w:sz w:val="24"/>
                <w:szCs w:val="24"/>
              </w:rPr>
            </w:pPr>
            <w:r>
              <w:rPr>
                <w:rFonts w:ascii="Times New Roman" w:hAnsi="Times New Roman"/>
                <w:sz w:val="24"/>
                <w:szCs w:val="24"/>
              </w:rPr>
              <w:t>5</w:t>
            </w:r>
          </w:p>
        </w:tc>
        <w:tc>
          <w:tcPr>
            <w:tcW w:w="884" w:type="dxa"/>
            <w:tcBorders>
              <w:top w:val="single" w:sz="4" w:space="0" w:color="auto"/>
            </w:tcBorders>
            <w:shd w:val="clear" w:color="auto" w:fill="auto"/>
          </w:tcPr>
          <w:p w:rsidR="00B13683" w:rsidRPr="004B74DD" w:rsidRDefault="007A35D0" w:rsidP="00B13683">
            <w:pPr>
              <w:autoSpaceDE w:val="0"/>
              <w:autoSpaceDN w:val="0"/>
              <w:adjustRightInd w:val="0"/>
              <w:spacing w:after="0" w:line="360" w:lineRule="auto"/>
              <w:ind w:left="60" w:right="60"/>
              <w:rPr>
                <w:rFonts w:ascii="Times New Roman" w:eastAsia="Times New Roman" w:hAnsi="Times New Roman"/>
                <w:color w:val="010205"/>
                <w:sz w:val="24"/>
                <w:szCs w:val="24"/>
              </w:rPr>
            </w:pPr>
            <w:r>
              <w:rPr>
                <w:rFonts w:ascii="Times New Roman" w:eastAsia="Times New Roman" w:hAnsi="Times New Roman"/>
                <w:color w:val="010205"/>
                <w:sz w:val="24"/>
                <w:szCs w:val="24"/>
              </w:rPr>
              <w:t>4</w:t>
            </w:r>
            <w:r w:rsidR="00380E53">
              <w:rPr>
                <w:rFonts w:ascii="Times New Roman" w:eastAsia="Times New Roman" w:hAnsi="Times New Roman"/>
                <w:color w:val="010205"/>
                <w:sz w:val="24"/>
                <w:szCs w:val="24"/>
              </w:rPr>
              <w:t>.4</w:t>
            </w:r>
            <w:r w:rsidR="00B13683" w:rsidRPr="004B74DD">
              <w:rPr>
                <w:rFonts w:ascii="Times New Roman" w:eastAsia="Times New Roman" w:hAnsi="Times New Roman"/>
                <w:color w:val="010205"/>
                <w:sz w:val="24"/>
                <w:szCs w:val="24"/>
              </w:rPr>
              <w:t>56</w:t>
            </w:r>
          </w:p>
        </w:tc>
        <w:tc>
          <w:tcPr>
            <w:tcW w:w="1752" w:type="dxa"/>
            <w:tcBorders>
              <w:top w:val="single" w:sz="4" w:space="0" w:color="auto"/>
            </w:tcBorders>
          </w:tcPr>
          <w:p w:rsidR="00B13683" w:rsidRPr="004B74DD" w:rsidRDefault="007A35D0" w:rsidP="00B13683">
            <w:pPr>
              <w:autoSpaceDE w:val="0"/>
              <w:autoSpaceDN w:val="0"/>
              <w:adjustRightInd w:val="0"/>
              <w:spacing w:after="0" w:line="360" w:lineRule="auto"/>
              <w:ind w:left="60" w:right="60"/>
              <w:rPr>
                <w:rFonts w:ascii="Times New Roman" w:eastAsia="Times New Roman" w:hAnsi="Times New Roman"/>
                <w:color w:val="010205"/>
                <w:sz w:val="24"/>
                <w:szCs w:val="24"/>
              </w:rPr>
            </w:pPr>
            <w:r>
              <w:rPr>
                <w:rFonts w:ascii="Times New Roman" w:eastAsia="Times New Roman" w:hAnsi="Times New Roman"/>
                <w:color w:val="010205"/>
                <w:sz w:val="24"/>
                <w:szCs w:val="24"/>
              </w:rPr>
              <w:t>A</w:t>
            </w:r>
          </w:p>
        </w:tc>
      </w:tr>
      <w:tr w:rsidR="00B13683" w:rsidRPr="004B74DD" w:rsidTr="00B13683">
        <w:tc>
          <w:tcPr>
            <w:tcW w:w="590" w:type="dxa"/>
          </w:tcPr>
          <w:p w:rsidR="00B13683" w:rsidRPr="004B74DD" w:rsidRDefault="00B13683" w:rsidP="00B13683">
            <w:pPr>
              <w:pStyle w:val="NoSpacing"/>
              <w:spacing w:line="360" w:lineRule="auto"/>
              <w:jc w:val="both"/>
              <w:rPr>
                <w:rFonts w:ascii="Times New Roman" w:hAnsi="Times New Roman" w:cs="Times New Roman"/>
                <w:color w:val="000000"/>
                <w:sz w:val="24"/>
                <w:szCs w:val="24"/>
              </w:rPr>
            </w:pPr>
            <w:bookmarkStart w:id="5" w:name="_Hlk497043046"/>
            <w:r w:rsidRPr="004B74DD">
              <w:rPr>
                <w:rFonts w:ascii="Times New Roman" w:hAnsi="Times New Roman" w:cs="Times New Roman"/>
                <w:color w:val="000000"/>
                <w:sz w:val="24"/>
                <w:szCs w:val="24"/>
              </w:rPr>
              <w:t>2</w:t>
            </w:r>
          </w:p>
        </w:tc>
        <w:tc>
          <w:tcPr>
            <w:tcW w:w="3165" w:type="dxa"/>
            <w:shd w:val="clear" w:color="auto" w:fill="auto"/>
          </w:tcPr>
          <w:p w:rsidR="00B13683" w:rsidRPr="00441895" w:rsidRDefault="00B13683" w:rsidP="00380E53">
            <w:pPr>
              <w:pStyle w:val="NoSpacing1"/>
              <w:spacing w:line="360" w:lineRule="auto"/>
              <w:jc w:val="both"/>
              <w:rPr>
                <w:rFonts w:ascii="Times New Roman" w:hAnsi="Times New Roman" w:cs="Times New Roman"/>
                <w:sz w:val="24"/>
                <w:szCs w:val="24"/>
              </w:rPr>
            </w:pPr>
            <w:r w:rsidRPr="00441895">
              <w:rPr>
                <w:rFonts w:ascii="Times New Roman" w:hAnsi="Times New Roman" w:cs="Times New Roman"/>
                <w:sz w:val="24"/>
                <w:szCs w:val="24"/>
              </w:rPr>
              <w:t>My friends influence me to take drugs?</w:t>
            </w:r>
          </w:p>
        </w:tc>
        <w:tc>
          <w:tcPr>
            <w:tcW w:w="581" w:type="dxa"/>
            <w:shd w:val="clear" w:color="auto" w:fill="auto"/>
          </w:tcPr>
          <w:p w:rsidR="00B13683" w:rsidRPr="004B74DD" w:rsidRDefault="007A35D0" w:rsidP="00B13683">
            <w:pPr>
              <w:spacing w:line="360" w:lineRule="auto"/>
              <w:rPr>
                <w:rFonts w:ascii="Times New Roman" w:hAnsi="Times New Roman"/>
                <w:sz w:val="24"/>
                <w:szCs w:val="24"/>
              </w:rPr>
            </w:pPr>
            <w:r>
              <w:rPr>
                <w:rFonts w:ascii="Times New Roman" w:hAnsi="Times New Roman"/>
                <w:sz w:val="24"/>
                <w:szCs w:val="24"/>
              </w:rPr>
              <w:t>43</w:t>
            </w:r>
          </w:p>
        </w:tc>
        <w:tc>
          <w:tcPr>
            <w:tcW w:w="578" w:type="dxa"/>
            <w:shd w:val="clear" w:color="auto" w:fill="auto"/>
          </w:tcPr>
          <w:p w:rsidR="00B13683" w:rsidRPr="004B74DD" w:rsidRDefault="007A35D0" w:rsidP="00B13683">
            <w:pPr>
              <w:spacing w:line="360" w:lineRule="auto"/>
              <w:rPr>
                <w:rFonts w:ascii="Times New Roman" w:hAnsi="Times New Roman"/>
                <w:sz w:val="24"/>
                <w:szCs w:val="24"/>
              </w:rPr>
            </w:pPr>
            <w:r>
              <w:rPr>
                <w:rFonts w:ascii="Times New Roman" w:hAnsi="Times New Roman"/>
                <w:sz w:val="24"/>
                <w:szCs w:val="24"/>
              </w:rPr>
              <w:t>35</w:t>
            </w:r>
          </w:p>
        </w:tc>
        <w:tc>
          <w:tcPr>
            <w:tcW w:w="578" w:type="dxa"/>
            <w:shd w:val="clear" w:color="auto" w:fill="auto"/>
          </w:tcPr>
          <w:p w:rsidR="00B13683" w:rsidRPr="004B74DD" w:rsidRDefault="00B13683" w:rsidP="00B13683">
            <w:pPr>
              <w:spacing w:line="360" w:lineRule="auto"/>
              <w:rPr>
                <w:rFonts w:ascii="Times New Roman" w:hAnsi="Times New Roman"/>
                <w:sz w:val="24"/>
                <w:szCs w:val="24"/>
              </w:rPr>
            </w:pPr>
            <w:r w:rsidRPr="004B74DD">
              <w:rPr>
                <w:rFonts w:ascii="Times New Roman" w:hAnsi="Times New Roman"/>
                <w:sz w:val="24"/>
                <w:szCs w:val="24"/>
              </w:rPr>
              <w:t>0</w:t>
            </w:r>
          </w:p>
        </w:tc>
        <w:tc>
          <w:tcPr>
            <w:tcW w:w="578" w:type="dxa"/>
            <w:shd w:val="clear" w:color="auto" w:fill="auto"/>
          </w:tcPr>
          <w:p w:rsidR="00B13683" w:rsidRPr="004B74DD" w:rsidRDefault="00380E53" w:rsidP="00B13683">
            <w:pPr>
              <w:spacing w:line="360" w:lineRule="auto"/>
              <w:rPr>
                <w:rFonts w:ascii="Times New Roman" w:hAnsi="Times New Roman"/>
                <w:sz w:val="24"/>
                <w:szCs w:val="24"/>
              </w:rPr>
            </w:pPr>
            <w:r>
              <w:rPr>
                <w:rFonts w:ascii="Times New Roman" w:hAnsi="Times New Roman"/>
                <w:sz w:val="24"/>
                <w:szCs w:val="24"/>
              </w:rPr>
              <w:t>5</w:t>
            </w:r>
          </w:p>
        </w:tc>
        <w:tc>
          <w:tcPr>
            <w:tcW w:w="582" w:type="dxa"/>
            <w:shd w:val="clear" w:color="auto" w:fill="auto"/>
          </w:tcPr>
          <w:p w:rsidR="00B13683" w:rsidRPr="004B74DD" w:rsidRDefault="007A35D0" w:rsidP="00B13683">
            <w:pPr>
              <w:spacing w:line="360" w:lineRule="auto"/>
              <w:rPr>
                <w:rFonts w:ascii="Times New Roman" w:hAnsi="Times New Roman"/>
                <w:sz w:val="24"/>
                <w:szCs w:val="24"/>
              </w:rPr>
            </w:pPr>
            <w:r>
              <w:rPr>
                <w:rFonts w:ascii="Times New Roman" w:hAnsi="Times New Roman"/>
                <w:sz w:val="24"/>
                <w:szCs w:val="24"/>
              </w:rPr>
              <w:t>10</w:t>
            </w:r>
          </w:p>
        </w:tc>
        <w:tc>
          <w:tcPr>
            <w:tcW w:w="884" w:type="dxa"/>
            <w:shd w:val="clear" w:color="auto" w:fill="auto"/>
          </w:tcPr>
          <w:p w:rsidR="00B13683" w:rsidRPr="004B74DD" w:rsidRDefault="007A35D0" w:rsidP="00380E53">
            <w:pPr>
              <w:autoSpaceDE w:val="0"/>
              <w:autoSpaceDN w:val="0"/>
              <w:adjustRightInd w:val="0"/>
              <w:spacing w:after="0" w:line="360" w:lineRule="auto"/>
              <w:ind w:left="60" w:right="60"/>
              <w:rPr>
                <w:rFonts w:ascii="Times New Roman" w:eastAsia="Times New Roman" w:hAnsi="Times New Roman"/>
                <w:color w:val="010205"/>
                <w:sz w:val="24"/>
                <w:szCs w:val="24"/>
              </w:rPr>
            </w:pPr>
            <w:r>
              <w:rPr>
                <w:rFonts w:ascii="Times New Roman" w:eastAsia="Times New Roman" w:hAnsi="Times New Roman"/>
                <w:color w:val="010205"/>
                <w:sz w:val="24"/>
                <w:szCs w:val="24"/>
              </w:rPr>
              <w:t>4</w:t>
            </w:r>
            <w:r w:rsidR="00380E53">
              <w:rPr>
                <w:rFonts w:ascii="Times New Roman" w:eastAsia="Times New Roman" w:hAnsi="Times New Roman"/>
                <w:color w:val="010205"/>
                <w:sz w:val="24"/>
                <w:szCs w:val="24"/>
              </w:rPr>
              <w:t>.2</w:t>
            </w:r>
            <w:r w:rsidR="00B13683" w:rsidRPr="004B74DD">
              <w:rPr>
                <w:rFonts w:ascii="Times New Roman" w:eastAsia="Times New Roman" w:hAnsi="Times New Roman"/>
                <w:color w:val="010205"/>
                <w:sz w:val="24"/>
                <w:szCs w:val="24"/>
              </w:rPr>
              <w:t>41</w:t>
            </w:r>
          </w:p>
        </w:tc>
        <w:tc>
          <w:tcPr>
            <w:tcW w:w="1752" w:type="dxa"/>
          </w:tcPr>
          <w:p w:rsidR="00B13683" w:rsidRPr="004B74DD" w:rsidRDefault="007A35D0" w:rsidP="00B13683">
            <w:pPr>
              <w:autoSpaceDE w:val="0"/>
              <w:autoSpaceDN w:val="0"/>
              <w:adjustRightInd w:val="0"/>
              <w:spacing w:after="0" w:line="360" w:lineRule="auto"/>
              <w:ind w:left="60" w:right="60"/>
              <w:rPr>
                <w:rFonts w:ascii="Times New Roman" w:eastAsia="Times New Roman" w:hAnsi="Times New Roman"/>
                <w:color w:val="010205"/>
                <w:sz w:val="24"/>
                <w:szCs w:val="24"/>
              </w:rPr>
            </w:pPr>
            <w:r>
              <w:rPr>
                <w:rFonts w:ascii="Times New Roman" w:eastAsia="Times New Roman" w:hAnsi="Times New Roman"/>
                <w:color w:val="010205"/>
                <w:sz w:val="24"/>
                <w:szCs w:val="24"/>
              </w:rPr>
              <w:t>A</w:t>
            </w:r>
          </w:p>
        </w:tc>
      </w:tr>
      <w:bookmarkEnd w:id="5"/>
      <w:tr w:rsidR="00B13683" w:rsidRPr="004B74DD" w:rsidTr="00B13683">
        <w:tc>
          <w:tcPr>
            <w:tcW w:w="590" w:type="dxa"/>
          </w:tcPr>
          <w:p w:rsidR="00B13683" w:rsidRPr="004B74DD" w:rsidRDefault="00B13683" w:rsidP="00B13683">
            <w:pPr>
              <w:pStyle w:val="NoSpacing"/>
              <w:spacing w:line="360" w:lineRule="auto"/>
              <w:jc w:val="both"/>
              <w:rPr>
                <w:rFonts w:ascii="Times New Roman" w:hAnsi="Times New Roman" w:cs="Times New Roman"/>
                <w:color w:val="000000"/>
                <w:sz w:val="24"/>
                <w:szCs w:val="24"/>
              </w:rPr>
            </w:pPr>
            <w:r w:rsidRPr="004B74DD">
              <w:rPr>
                <w:rFonts w:ascii="Times New Roman" w:hAnsi="Times New Roman" w:cs="Times New Roman"/>
                <w:color w:val="000000"/>
                <w:sz w:val="24"/>
                <w:szCs w:val="24"/>
              </w:rPr>
              <w:t>3</w:t>
            </w:r>
          </w:p>
        </w:tc>
        <w:tc>
          <w:tcPr>
            <w:tcW w:w="3165" w:type="dxa"/>
            <w:shd w:val="clear" w:color="auto" w:fill="auto"/>
          </w:tcPr>
          <w:p w:rsidR="00B13683" w:rsidRPr="00441895" w:rsidRDefault="00B13683" w:rsidP="00380E53">
            <w:pPr>
              <w:pStyle w:val="NoSpacing1"/>
              <w:spacing w:line="360" w:lineRule="auto"/>
              <w:jc w:val="both"/>
              <w:rPr>
                <w:rFonts w:ascii="Times New Roman" w:hAnsi="Times New Roman" w:cs="Times New Roman"/>
                <w:sz w:val="24"/>
                <w:szCs w:val="24"/>
              </w:rPr>
            </w:pPr>
            <w:r w:rsidRPr="00441895">
              <w:rPr>
                <w:rFonts w:ascii="Times New Roman" w:hAnsi="Times New Roman" w:cs="Times New Roman"/>
                <w:sz w:val="24"/>
                <w:szCs w:val="24"/>
              </w:rPr>
              <w:t>I take drug so I can meet up to the standard of my friends?</w:t>
            </w:r>
          </w:p>
        </w:tc>
        <w:tc>
          <w:tcPr>
            <w:tcW w:w="581" w:type="dxa"/>
            <w:shd w:val="clear" w:color="auto" w:fill="auto"/>
          </w:tcPr>
          <w:p w:rsidR="00B13683" w:rsidRPr="004B74DD" w:rsidRDefault="00380E53" w:rsidP="00B13683">
            <w:pPr>
              <w:spacing w:line="360" w:lineRule="auto"/>
              <w:rPr>
                <w:rFonts w:ascii="Times New Roman" w:hAnsi="Times New Roman"/>
                <w:sz w:val="24"/>
                <w:szCs w:val="24"/>
              </w:rPr>
            </w:pPr>
            <w:r>
              <w:rPr>
                <w:rFonts w:ascii="Times New Roman" w:hAnsi="Times New Roman"/>
                <w:sz w:val="24"/>
                <w:szCs w:val="24"/>
              </w:rPr>
              <w:t>5</w:t>
            </w:r>
          </w:p>
        </w:tc>
        <w:tc>
          <w:tcPr>
            <w:tcW w:w="578" w:type="dxa"/>
            <w:shd w:val="clear" w:color="auto" w:fill="auto"/>
          </w:tcPr>
          <w:p w:rsidR="00B13683" w:rsidRPr="004B74DD" w:rsidRDefault="00380E53" w:rsidP="00B13683">
            <w:pPr>
              <w:spacing w:line="360" w:lineRule="auto"/>
              <w:rPr>
                <w:rFonts w:ascii="Times New Roman" w:hAnsi="Times New Roman"/>
                <w:sz w:val="24"/>
                <w:szCs w:val="24"/>
              </w:rPr>
            </w:pPr>
            <w:r>
              <w:rPr>
                <w:rFonts w:ascii="Times New Roman" w:hAnsi="Times New Roman"/>
                <w:sz w:val="24"/>
                <w:szCs w:val="24"/>
              </w:rPr>
              <w:t>0</w:t>
            </w:r>
          </w:p>
        </w:tc>
        <w:tc>
          <w:tcPr>
            <w:tcW w:w="578" w:type="dxa"/>
            <w:shd w:val="clear" w:color="auto" w:fill="auto"/>
          </w:tcPr>
          <w:p w:rsidR="00B13683" w:rsidRPr="004B74DD" w:rsidRDefault="00380E53" w:rsidP="00B13683">
            <w:pPr>
              <w:spacing w:line="360" w:lineRule="auto"/>
              <w:rPr>
                <w:rFonts w:ascii="Times New Roman" w:hAnsi="Times New Roman"/>
                <w:sz w:val="24"/>
                <w:szCs w:val="24"/>
              </w:rPr>
            </w:pPr>
            <w:r>
              <w:rPr>
                <w:rFonts w:ascii="Times New Roman" w:hAnsi="Times New Roman"/>
                <w:sz w:val="24"/>
                <w:szCs w:val="24"/>
              </w:rPr>
              <w:t>4</w:t>
            </w:r>
          </w:p>
        </w:tc>
        <w:tc>
          <w:tcPr>
            <w:tcW w:w="578" w:type="dxa"/>
            <w:shd w:val="clear" w:color="auto" w:fill="auto"/>
          </w:tcPr>
          <w:p w:rsidR="00B13683" w:rsidRPr="004B74DD" w:rsidRDefault="00380E53" w:rsidP="00B13683">
            <w:pPr>
              <w:spacing w:line="360" w:lineRule="auto"/>
              <w:rPr>
                <w:rFonts w:ascii="Times New Roman" w:hAnsi="Times New Roman"/>
                <w:sz w:val="24"/>
                <w:szCs w:val="24"/>
              </w:rPr>
            </w:pPr>
            <w:r>
              <w:rPr>
                <w:rFonts w:ascii="Times New Roman" w:hAnsi="Times New Roman"/>
                <w:sz w:val="24"/>
                <w:szCs w:val="24"/>
              </w:rPr>
              <w:t>30</w:t>
            </w:r>
          </w:p>
        </w:tc>
        <w:tc>
          <w:tcPr>
            <w:tcW w:w="582" w:type="dxa"/>
            <w:shd w:val="clear" w:color="auto" w:fill="auto"/>
          </w:tcPr>
          <w:p w:rsidR="00B13683" w:rsidRPr="004B74DD" w:rsidRDefault="00380E53" w:rsidP="00B13683">
            <w:pPr>
              <w:spacing w:line="360" w:lineRule="auto"/>
              <w:rPr>
                <w:rFonts w:ascii="Times New Roman" w:hAnsi="Times New Roman"/>
                <w:sz w:val="24"/>
                <w:szCs w:val="24"/>
              </w:rPr>
            </w:pPr>
            <w:r>
              <w:rPr>
                <w:rFonts w:ascii="Times New Roman" w:hAnsi="Times New Roman"/>
                <w:sz w:val="24"/>
                <w:szCs w:val="24"/>
              </w:rPr>
              <w:t>54</w:t>
            </w:r>
          </w:p>
        </w:tc>
        <w:tc>
          <w:tcPr>
            <w:tcW w:w="884" w:type="dxa"/>
            <w:shd w:val="clear" w:color="auto" w:fill="auto"/>
          </w:tcPr>
          <w:p w:rsidR="00B13683" w:rsidRPr="004B74DD" w:rsidRDefault="00380E53" w:rsidP="00B13683">
            <w:pPr>
              <w:autoSpaceDE w:val="0"/>
              <w:autoSpaceDN w:val="0"/>
              <w:adjustRightInd w:val="0"/>
              <w:spacing w:after="0" w:line="360" w:lineRule="auto"/>
              <w:ind w:left="60" w:right="60"/>
              <w:rPr>
                <w:rFonts w:ascii="Times New Roman" w:eastAsia="Times New Roman" w:hAnsi="Times New Roman"/>
                <w:color w:val="010205"/>
                <w:sz w:val="24"/>
                <w:szCs w:val="24"/>
              </w:rPr>
            </w:pPr>
            <w:r>
              <w:rPr>
                <w:rFonts w:ascii="Times New Roman" w:eastAsia="Times New Roman" w:hAnsi="Times New Roman"/>
                <w:color w:val="010205"/>
                <w:sz w:val="24"/>
                <w:szCs w:val="24"/>
              </w:rPr>
              <w:t>2.1</w:t>
            </w:r>
            <w:r w:rsidR="00B13683" w:rsidRPr="004B74DD">
              <w:rPr>
                <w:rFonts w:ascii="Times New Roman" w:eastAsia="Times New Roman" w:hAnsi="Times New Roman"/>
                <w:color w:val="010205"/>
                <w:sz w:val="24"/>
                <w:szCs w:val="24"/>
              </w:rPr>
              <w:t>22</w:t>
            </w:r>
          </w:p>
        </w:tc>
        <w:tc>
          <w:tcPr>
            <w:tcW w:w="1752" w:type="dxa"/>
          </w:tcPr>
          <w:p w:rsidR="00B13683" w:rsidRPr="004B74DD" w:rsidRDefault="00380E53" w:rsidP="00B13683">
            <w:pPr>
              <w:autoSpaceDE w:val="0"/>
              <w:autoSpaceDN w:val="0"/>
              <w:adjustRightInd w:val="0"/>
              <w:spacing w:after="0" w:line="360" w:lineRule="auto"/>
              <w:ind w:left="60" w:right="60"/>
              <w:rPr>
                <w:rFonts w:ascii="Times New Roman" w:eastAsia="Times New Roman" w:hAnsi="Times New Roman"/>
                <w:color w:val="010205"/>
                <w:sz w:val="24"/>
                <w:szCs w:val="24"/>
              </w:rPr>
            </w:pPr>
            <w:r>
              <w:rPr>
                <w:rFonts w:ascii="Times New Roman" w:eastAsia="Times New Roman" w:hAnsi="Times New Roman"/>
                <w:color w:val="010205"/>
                <w:sz w:val="24"/>
                <w:szCs w:val="24"/>
              </w:rPr>
              <w:t>D</w:t>
            </w:r>
          </w:p>
        </w:tc>
      </w:tr>
      <w:tr w:rsidR="00B13683" w:rsidRPr="004B74DD" w:rsidTr="00B13683">
        <w:tc>
          <w:tcPr>
            <w:tcW w:w="590" w:type="dxa"/>
          </w:tcPr>
          <w:p w:rsidR="00B13683" w:rsidRPr="004B74DD" w:rsidRDefault="00B13683" w:rsidP="00B13683">
            <w:pPr>
              <w:pStyle w:val="NoSpacing"/>
              <w:spacing w:line="360" w:lineRule="auto"/>
              <w:jc w:val="both"/>
              <w:rPr>
                <w:rFonts w:ascii="Times New Roman" w:hAnsi="Times New Roman" w:cs="Times New Roman"/>
                <w:color w:val="000000"/>
                <w:sz w:val="24"/>
                <w:szCs w:val="24"/>
              </w:rPr>
            </w:pPr>
            <w:r w:rsidRPr="004B74DD">
              <w:rPr>
                <w:rFonts w:ascii="Times New Roman" w:hAnsi="Times New Roman" w:cs="Times New Roman"/>
                <w:color w:val="000000"/>
                <w:sz w:val="24"/>
                <w:szCs w:val="24"/>
              </w:rPr>
              <w:t>4</w:t>
            </w:r>
          </w:p>
        </w:tc>
        <w:tc>
          <w:tcPr>
            <w:tcW w:w="3165" w:type="dxa"/>
            <w:shd w:val="clear" w:color="auto" w:fill="auto"/>
          </w:tcPr>
          <w:p w:rsidR="00B13683" w:rsidRDefault="00B13683" w:rsidP="00380E53">
            <w:pPr>
              <w:pStyle w:val="NoSpacing1"/>
              <w:spacing w:line="360" w:lineRule="auto"/>
              <w:jc w:val="both"/>
              <w:rPr>
                <w:rFonts w:ascii="Times New Roman" w:hAnsi="Times New Roman" w:cs="Times New Roman"/>
                <w:sz w:val="24"/>
                <w:szCs w:val="24"/>
              </w:rPr>
            </w:pPr>
            <w:r>
              <w:rPr>
                <w:rFonts w:ascii="Times New Roman" w:hAnsi="Times New Roman" w:cs="Times New Roman"/>
                <w:sz w:val="24"/>
                <w:szCs w:val="24"/>
              </w:rPr>
              <w:t>Drug intake is used to initiate students into a clique of friends?</w:t>
            </w:r>
          </w:p>
        </w:tc>
        <w:tc>
          <w:tcPr>
            <w:tcW w:w="581" w:type="dxa"/>
            <w:shd w:val="clear" w:color="auto" w:fill="auto"/>
          </w:tcPr>
          <w:p w:rsidR="00B13683" w:rsidRPr="004B74DD" w:rsidRDefault="007A35D0" w:rsidP="00B13683">
            <w:pPr>
              <w:spacing w:line="360" w:lineRule="auto"/>
              <w:rPr>
                <w:rFonts w:ascii="Times New Roman" w:hAnsi="Times New Roman"/>
                <w:sz w:val="24"/>
                <w:szCs w:val="24"/>
              </w:rPr>
            </w:pPr>
            <w:r>
              <w:rPr>
                <w:rFonts w:ascii="Times New Roman" w:hAnsi="Times New Roman"/>
                <w:sz w:val="24"/>
                <w:szCs w:val="24"/>
              </w:rPr>
              <w:t>37</w:t>
            </w:r>
          </w:p>
        </w:tc>
        <w:tc>
          <w:tcPr>
            <w:tcW w:w="578" w:type="dxa"/>
            <w:shd w:val="clear" w:color="auto" w:fill="auto"/>
          </w:tcPr>
          <w:p w:rsidR="00B13683" w:rsidRPr="004B74DD" w:rsidRDefault="00380E53" w:rsidP="00B13683">
            <w:pPr>
              <w:spacing w:line="360" w:lineRule="auto"/>
              <w:rPr>
                <w:rFonts w:ascii="Times New Roman" w:hAnsi="Times New Roman"/>
                <w:sz w:val="24"/>
                <w:szCs w:val="24"/>
              </w:rPr>
            </w:pPr>
            <w:r>
              <w:rPr>
                <w:rFonts w:ascii="Times New Roman" w:hAnsi="Times New Roman"/>
                <w:sz w:val="24"/>
                <w:szCs w:val="24"/>
              </w:rPr>
              <w:t>3</w:t>
            </w:r>
            <w:r w:rsidR="007A35D0">
              <w:rPr>
                <w:rFonts w:ascii="Times New Roman" w:hAnsi="Times New Roman"/>
                <w:sz w:val="24"/>
                <w:szCs w:val="24"/>
              </w:rPr>
              <w:t>8</w:t>
            </w:r>
          </w:p>
        </w:tc>
        <w:tc>
          <w:tcPr>
            <w:tcW w:w="578" w:type="dxa"/>
            <w:shd w:val="clear" w:color="auto" w:fill="auto"/>
          </w:tcPr>
          <w:p w:rsidR="00B13683" w:rsidRPr="004B74DD" w:rsidRDefault="00380E53" w:rsidP="00B13683">
            <w:pPr>
              <w:spacing w:line="360" w:lineRule="auto"/>
              <w:rPr>
                <w:rFonts w:ascii="Times New Roman" w:hAnsi="Times New Roman"/>
                <w:sz w:val="24"/>
                <w:szCs w:val="24"/>
              </w:rPr>
            </w:pPr>
            <w:r>
              <w:rPr>
                <w:rFonts w:ascii="Times New Roman" w:hAnsi="Times New Roman"/>
                <w:sz w:val="24"/>
                <w:szCs w:val="24"/>
              </w:rPr>
              <w:t>0</w:t>
            </w:r>
          </w:p>
        </w:tc>
        <w:tc>
          <w:tcPr>
            <w:tcW w:w="578" w:type="dxa"/>
            <w:shd w:val="clear" w:color="auto" w:fill="auto"/>
          </w:tcPr>
          <w:p w:rsidR="00B13683" w:rsidRPr="004B74DD" w:rsidRDefault="00B13683" w:rsidP="00B13683">
            <w:pPr>
              <w:spacing w:line="360" w:lineRule="auto"/>
              <w:rPr>
                <w:rFonts w:ascii="Times New Roman" w:hAnsi="Times New Roman"/>
                <w:sz w:val="24"/>
                <w:szCs w:val="24"/>
              </w:rPr>
            </w:pPr>
            <w:r w:rsidRPr="004B74DD">
              <w:rPr>
                <w:rFonts w:ascii="Times New Roman" w:hAnsi="Times New Roman"/>
                <w:sz w:val="24"/>
                <w:szCs w:val="24"/>
              </w:rPr>
              <w:t>3</w:t>
            </w:r>
          </w:p>
        </w:tc>
        <w:tc>
          <w:tcPr>
            <w:tcW w:w="582" w:type="dxa"/>
            <w:shd w:val="clear" w:color="auto" w:fill="auto"/>
          </w:tcPr>
          <w:p w:rsidR="00B13683" w:rsidRPr="004B74DD" w:rsidRDefault="007A35D0" w:rsidP="00B13683">
            <w:pPr>
              <w:spacing w:line="360" w:lineRule="auto"/>
              <w:rPr>
                <w:rFonts w:ascii="Times New Roman" w:hAnsi="Times New Roman"/>
                <w:sz w:val="24"/>
                <w:szCs w:val="24"/>
              </w:rPr>
            </w:pPr>
            <w:r>
              <w:rPr>
                <w:rFonts w:ascii="Times New Roman" w:hAnsi="Times New Roman"/>
                <w:sz w:val="24"/>
                <w:szCs w:val="24"/>
              </w:rPr>
              <w:t>15</w:t>
            </w:r>
          </w:p>
        </w:tc>
        <w:tc>
          <w:tcPr>
            <w:tcW w:w="884" w:type="dxa"/>
            <w:shd w:val="clear" w:color="auto" w:fill="auto"/>
          </w:tcPr>
          <w:p w:rsidR="00B13683" w:rsidRPr="004B74DD" w:rsidRDefault="007A35D0" w:rsidP="007A35D0">
            <w:pPr>
              <w:autoSpaceDE w:val="0"/>
              <w:autoSpaceDN w:val="0"/>
              <w:adjustRightInd w:val="0"/>
              <w:spacing w:after="0" w:line="360" w:lineRule="auto"/>
              <w:ind w:left="60" w:right="60"/>
              <w:rPr>
                <w:rFonts w:ascii="Times New Roman" w:eastAsia="Times New Roman" w:hAnsi="Times New Roman"/>
                <w:color w:val="010205"/>
                <w:sz w:val="24"/>
                <w:szCs w:val="24"/>
              </w:rPr>
            </w:pPr>
            <w:r>
              <w:rPr>
                <w:rFonts w:ascii="Times New Roman" w:eastAsia="Times New Roman" w:hAnsi="Times New Roman"/>
                <w:color w:val="010205"/>
                <w:sz w:val="24"/>
                <w:szCs w:val="24"/>
              </w:rPr>
              <w:t>4</w:t>
            </w:r>
            <w:r w:rsidR="00380E53">
              <w:rPr>
                <w:rFonts w:ascii="Times New Roman" w:eastAsia="Times New Roman" w:hAnsi="Times New Roman"/>
                <w:color w:val="010205"/>
                <w:sz w:val="24"/>
                <w:szCs w:val="24"/>
              </w:rPr>
              <w:t>.</w:t>
            </w:r>
            <w:r>
              <w:rPr>
                <w:rFonts w:ascii="Times New Roman" w:eastAsia="Times New Roman" w:hAnsi="Times New Roman"/>
                <w:color w:val="010205"/>
                <w:sz w:val="24"/>
                <w:szCs w:val="24"/>
              </w:rPr>
              <w:t>1</w:t>
            </w:r>
            <w:r w:rsidR="00B13683" w:rsidRPr="004B74DD">
              <w:rPr>
                <w:rFonts w:ascii="Times New Roman" w:eastAsia="Times New Roman" w:hAnsi="Times New Roman"/>
                <w:color w:val="010205"/>
                <w:sz w:val="24"/>
                <w:szCs w:val="24"/>
              </w:rPr>
              <w:t>44</w:t>
            </w:r>
          </w:p>
        </w:tc>
        <w:tc>
          <w:tcPr>
            <w:tcW w:w="1752" w:type="dxa"/>
          </w:tcPr>
          <w:p w:rsidR="00B13683" w:rsidRPr="004B74DD" w:rsidRDefault="007A35D0" w:rsidP="00B13683">
            <w:pPr>
              <w:autoSpaceDE w:val="0"/>
              <w:autoSpaceDN w:val="0"/>
              <w:adjustRightInd w:val="0"/>
              <w:spacing w:after="0" w:line="360" w:lineRule="auto"/>
              <w:ind w:left="60" w:right="60"/>
              <w:rPr>
                <w:rFonts w:ascii="Times New Roman" w:eastAsia="Times New Roman" w:hAnsi="Times New Roman"/>
                <w:color w:val="010205"/>
                <w:sz w:val="24"/>
                <w:szCs w:val="24"/>
              </w:rPr>
            </w:pPr>
            <w:r>
              <w:rPr>
                <w:rFonts w:ascii="Times New Roman" w:eastAsia="Times New Roman" w:hAnsi="Times New Roman"/>
                <w:color w:val="010205"/>
                <w:sz w:val="24"/>
                <w:szCs w:val="24"/>
              </w:rPr>
              <w:t>A</w:t>
            </w:r>
          </w:p>
        </w:tc>
      </w:tr>
      <w:tr w:rsidR="00B13683" w:rsidRPr="004B74DD" w:rsidTr="00B13683">
        <w:tc>
          <w:tcPr>
            <w:tcW w:w="590" w:type="dxa"/>
          </w:tcPr>
          <w:p w:rsidR="00B13683" w:rsidRPr="004B74DD" w:rsidRDefault="00B13683" w:rsidP="00B13683">
            <w:pPr>
              <w:pStyle w:val="NoSpacing"/>
              <w:spacing w:line="360" w:lineRule="auto"/>
              <w:jc w:val="both"/>
              <w:rPr>
                <w:rFonts w:ascii="Times New Roman" w:hAnsi="Times New Roman" w:cs="Times New Roman"/>
                <w:color w:val="000000"/>
                <w:sz w:val="24"/>
                <w:szCs w:val="24"/>
              </w:rPr>
            </w:pPr>
            <w:r w:rsidRPr="004B74DD">
              <w:rPr>
                <w:rFonts w:ascii="Times New Roman" w:hAnsi="Times New Roman" w:cs="Times New Roman"/>
                <w:color w:val="000000"/>
                <w:sz w:val="24"/>
                <w:szCs w:val="24"/>
              </w:rPr>
              <w:t>5</w:t>
            </w:r>
          </w:p>
        </w:tc>
        <w:tc>
          <w:tcPr>
            <w:tcW w:w="3165" w:type="dxa"/>
            <w:shd w:val="clear" w:color="auto" w:fill="auto"/>
          </w:tcPr>
          <w:p w:rsidR="00B13683" w:rsidRDefault="00B13683" w:rsidP="00380E53">
            <w:pPr>
              <w:pStyle w:val="NoSpacing1"/>
              <w:spacing w:line="360" w:lineRule="auto"/>
              <w:jc w:val="both"/>
              <w:rPr>
                <w:rFonts w:ascii="Times New Roman" w:hAnsi="Times New Roman" w:cs="Times New Roman"/>
                <w:sz w:val="24"/>
                <w:szCs w:val="24"/>
              </w:rPr>
            </w:pPr>
            <w:r>
              <w:rPr>
                <w:rFonts w:ascii="Times New Roman" w:hAnsi="Times New Roman" w:cs="Times New Roman"/>
                <w:sz w:val="24"/>
                <w:szCs w:val="24"/>
              </w:rPr>
              <w:t>Peer pressure is a major influence of drug intake?</w:t>
            </w:r>
          </w:p>
        </w:tc>
        <w:tc>
          <w:tcPr>
            <w:tcW w:w="581" w:type="dxa"/>
            <w:shd w:val="clear" w:color="auto" w:fill="auto"/>
          </w:tcPr>
          <w:p w:rsidR="00B13683" w:rsidRPr="004B74DD" w:rsidRDefault="00380E53" w:rsidP="00B13683">
            <w:pPr>
              <w:spacing w:line="360" w:lineRule="auto"/>
              <w:rPr>
                <w:rFonts w:ascii="Times New Roman" w:hAnsi="Times New Roman"/>
                <w:sz w:val="24"/>
                <w:szCs w:val="24"/>
              </w:rPr>
            </w:pPr>
            <w:r>
              <w:rPr>
                <w:rFonts w:ascii="Times New Roman" w:hAnsi="Times New Roman"/>
                <w:sz w:val="24"/>
                <w:szCs w:val="24"/>
              </w:rPr>
              <w:t>40</w:t>
            </w:r>
          </w:p>
        </w:tc>
        <w:tc>
          <w:tcPr>
            <w:tcW w:w="578" w:type="dxa"/>
            <w:shd w:val="clear" w:color="auto" w:fill="auto"/>
          </w:tcPr>
          <w:p w:rsidR="00B13683" w:rsidRPr="004B74DD" w:rsidRDefault="00380E53" w:rsidP="00B13683">
            <w:pPr>
              <w:spacing w:line="360" w:lineRule="auto"/>
              <w:rPr>
                <w:rFonts w:ascii="Times New Roman" w:hAnsi="Times New Roman"/>
                <w:sz w:val="24"/>
                <w:szCs w:val="24"/>
              </w:rPr>
            </w:pPr>
            <w:r>
              <w:rPr>
                <w:rFonts w:ascii="Times New Roman" w:hAnsi="Times New Roman"/>
                <w:sz w:val="24"/>
                <w:szCs w:val="24"/>
              </w:rPr>
              <w:t>20</w:t>
            </w:r>
          </w:p>
        </w:tc>
        <w:tc>
          <w:tcPr>
            <w:tcW w:w="578" w:type="dxa"/>
            <w:shd w:val="clear" w:color="auto" w:fill="auto"/>
          </w:tcPr>
          <w:p w:rsidR="00B13683" w:rsidRPr="004B74DD" w:rsidRDefault="00B13683" w:rsidP="00B13683">
            <w:pPr>
              <w:spacing w:line="360" w:lineRule="auto"/>
              <w:rPr>
                <w:rFonts w:ascii="Times New Roman" w:hAnsi="Times New Roman"/>
                <w:sz w:val="24"/>
                <w:szCs w:val="24"/>
              </w:rPr>
            </w:pPr>
            <w:r w:rsidRPr="004B74DD">
              <w:rPr>
                <w:rFonts w:ascii="Times New Roman" w:hAnsi="Times New Roman"/>
                <w:sz w:val="24"/>
                <w:szCs w:val="24"/>
              </w:rPr>
              <w:t>0</w:t>
            </w:r>
          </w:p>
        </w:tc>
        <w:tc>
          <w:tcPr>
            <w:tcW w:w="578" w:type="dxa"/>
            <w:shd w:val="clear" w:color="auto" w:fill="auto"/>
          </w:tcPr>
          <w:p w:rsidR="00B13683" w:rsidRPr="004B74DD" w:rsidRDefault="00380E53" w:rsidP="00B13683">
            <w:pPr>
              <w:spacing w:line="360" w:lineRule="auto"/>
              <w:rPr>
                <w:rFonts w:ascii="Times New Roman" w:hAnsi="Times New Roman"/>
                <w:sz w:val="24"/>
                <w:szCs w:val="24"/>
              </w:rPr>
            </w:pPr>
            <w:r>
              <w:rPr>
                <w:rFonts w:ascii="Times New Roman" w:hAnsi="Times New Roman"/>
                <w:sz w:val="24"/>
                <w:szCs w:val="24"/>
              </w:rPr>
              <w:t>25</w:t>
            </w:r>
          </w:p>
        </w:tc>
        <w:tc>
          <w:tcPr>
            <w:tcW w:w="582" w:type="dxa"/>
            <w:shd w:val="clear" w:color="auto" w:fill="auto"/>
          </w:tcPr>
          <w:p w:rsidR="00B13683" w:rsidRPr="004B74DD" w:rsidRDefault="00380E53" w:rsidP="00B13683">
            <w:pPr>
              <w:spacing w:line="360" w:lineRule="auto"/>
              <w:rPr>
                <w:rFonts w:ascii="Times New Roman" w:hAnsi="Times New Roman"/>
                <w:sz w:val="24"/>
                <w:szCs w:val="24"/>
              </w:rPr>
            </w:pPr>
            <w:r>
              <w:rPr>
                <w:rFonts w:ascii="Times New Roman" w:hAnsi="Times New Roman"/>
                <w:sz w:val="24"/>
                <w:szCs w:val="24"/>
              </w:rPr>
              <w:t>8</w:t>
            </w:r>
          </w:p>
        </w:tc>
        <w:tc>
          <w:tcPr>
            <w:tcW w:w="884" w:type="dxa"/>
            <w:shd w:val="clear" w:color="auto" w:fill="auto"/>
          </w:tcPr>
          <w:p w:rsidR="00B13683" w:rsidRPr="004B74DD" w:rsidRDefault="00380E53" w:rsidP="00B13683">
            <w:pPr>
              <w:autoSpaceDE w:val="0"/>
              <w:autoSpaceDN w:val="0"/>
              <w:adjustRightInd w:val="0"/>
              <w:spacing w:after="0" w:line="360" w:lineRule="auto"/>
              <w:ind w:left="60" w:right="60"/>
              <w:rPr>
                <w:rFonts w:ascii="Times New Roman" w:eastAsia="Times New Roman" w:hAnsi="Times New Roman"/>
                <w:color w:val="010205"/>
                <w:sz w:val="24"/>
                <w:szCs w:val="24"/>
              </w:rPr>
            </w:pPr>
            <w:r>
              <w:rPr>
                <w:rFonts w:ascii="Times New Roman" w:eastAsia="Times New Roman" w:hAnsi="Times New Roman"/>
                <w:color w:val="010205"/>
                <w:sz w:val="24"/>
                <w:szCs w:val="24"/>
              </w:rPr>
              <w:t>4.1</w:t>
            </w:r>
            <w:r w:rsidR="00B13683" w:rsidRPr="004B74DD">
              <w:rPr>
                <w:rFonts w:ascii="Times New Roman" w:eastAsia="Times New Roman" w:hAnsi="Times New Roman"/>
                <w:color w:val="010205"/>
                <w:sz w:val="24"/>
                <w:szCs w:val="24"/>
              </w:rPr>
              <w:t>33</w:t>
            </w:r>
          </w:p>
        </w:tc>
        <w:tc>
          <w:tcPr>
            <w:tcW w:w="1752" w:type="dxa"/>
          </w:tcPr>
          <w:p w:rsidR="00B13683" w:rsidRPr="004B74DD" w:rsidRDefault="00B13683" w:rsidP="00B13683">
            <w:pPr>
              <w:autoSpaceDE w:val="0"/>
              <w:autoSpaceDN w:val="0"/>
              <w:adjustRightInd w:val="0"/>
              <w:spacing w:after="0" w:line="360" w:lineRule="auto"/>
              <w:ind w:left="60" w:right="60"/>
              <w:rPr>
                <w:rFonts w:ascii="Times New Roman" w:eastAsia="Times New Roman" w:hAnsi="Times New Roman"/>
                <w:color w:val="010205"/>
                <w:sz w:val="24"/>
                <w:szCs w:val="24"/>
              </w:rPr>
            </w:pPr>
            <w:r w:rsidRPr="004B74DD">
              <w:rPr>
                <w:rFonts w:ascii="Times New Roman" w:eastAsia="Times New Roman" w:hAnsi="Times New Roman"/>
                <w:color w:val="010205"/>
                <w:sz w:val="24"/>
                <w:szCs w:val="24"/>
              </w:rPr>
              <w:t>A</w:t>
            </w:r>
          </w:p>
        </w:tc>
      </w:tr>
      <w:tr w:rsidR="00B13683" w:rsidRPr="004B74DD" w:rsidTr="00B13683">
        <w:tc>
          <w:tcPr>
            <w:tcW w:w="590" w:type="dxa"/>
          </w:tcPr>
          <w:p w:rsidR="00B13683" w:rsidRPr="004B74DD" w:rsidRDefault="00B13683" w:rsidP="00B13683">
            <w:pPr>
              <w:pStyle w:val="NoSpacing"/>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6</w:t>
            </w:r>
          </w:p>
        </w:tc>
        <w:tc>
          <w:tcPr>
            <w:tcW w:w="3165" w:type="dxa"/>
            <w:shd w:val="clear" w:color="auto" w:fill="auto"/>
          </w:tcPr>
          <w:p w:rsidR="00B13683" w:rsidRDefault="00B13683" w:rsidP="00380E53">
            <w:pPr>
              <w:pStyle w:val="NoSpacing1"/>
              <w:spacing w:line="360" w:lineRule="auto"/>
              <w:jc w:val="both"/>
              <w:rPr>
                <w:rFonts w:ascii="Times New Roman" w:hAnsi="Times New Roman" w:cs="Times New Roman"/>
                <w:sz w:val="24"/>
                <w:szCs w:val="24"/>
              </w:rPr>
            </w:pPr>
            <w:r>
              <w:rPr>
                <w:rFonts w:ascii="Times New Roman" w:hAnsi="Times New Roman" w:cs="Times New Roman"/>
                <w:sz w:val="24"/>
                <w:szCs w:val="24"/>
              </w:rPr>
              <w:t>My friends persuades me easily to take drugs?</w:t>
            </w:r>
          </w:p>
        </w:tc>
        <w:tc>
          <w:tcPr>
            <w:tcW w:w="581" w:type="dxa"/>
            <w:shd w:val="clear" w:color="auto" w:fill="auto"/>
          </w:tcPr>
          <w:p w:rsidR="00B13683" w:rsidRPr="004B74DD" w:rsidRDefault="00380E53" w:rsidP="00B13683">
            <w:pPr>
              <w:spacing w:line="360" w:lineRule="auto"/>
              <w:rPr>
                <w:rFonts w:ascii="Times New Roman" w:hAnsi="Times New Roman"/>
                <w:sz w:val="24"/>
                <w:szCs w:val="24"/>
              </w:rPr>
            </w:pPr>
            <w:r>
              <w:rPr>
                <w:rFonts w:ascii="Times New Roman" w:hAnsi="Times New Roman"/>
                <w:sz w:val="24"/>
                <w:szCs w:val="24"/>
              </w:rPr>
              <w:t>15</w:t>
            </w:r>
          </w:p>
        </w:tc>
        <w:tc>
          <w:tcPr>
            <w:tcW w:w="578" w:type="dxa"/>
            <w:shd w:val="clear" w:color="auto" w:fill="auto"/>
          </w:tcPr>
          <w:p w:rsidR="00B13683" w:rsidRPr="004B74DD" w:rsidRDefault="00380E53" w:rsidP="00B13683">
            <w:pPr>
              <w:spacing w:line="360" w:lineRule="auto"/>
              <w:rPr>
                <w:rFonts w:ascii="Times New Roman" w:hAnsi="Times New Roman"/>
                <w:sz w:val="24"/>
                <w:szCs w:val="24"/>
              </w:rPr>
            </w:pPr>
            <w:r>
              <w:rPr>
                <w:rFonts w:ascii="Times New Roman" w:hAnsi="Times New Roman"/>
                <w:sz w:val="24"/>
                <w:szCs w:val="24"/>
              </w:rPr>
              <w:t>10</w:t>
            </w:r>
          </w:p>
        </w:tc>
        <w:tc>
          <w:tcPr>
            <w:tcW w:w="578" w:type="dxa"/>
            <w:shd w:val="clear" w:color="auto" w:fill="auto"/>
          </w:tcPr>
          <w:p w:rsidR="00B13683" w:rsidRPr="004B74DD" w:rsidRDefault="00380E53" w:rsidP="00B13683">
            <w:pPr>
              <w:spacing w:line="360" w:lineRule="auto"/>
              <w:rPr>
                <w:rFonts w:ascii="Times New Roman" w:hAnsi="Times New Roman"/>
                <w:sz w:val="24"/>
                <w:szCs w:val="24"/>
              </w:rPr>
            </w:pPr>
            <w:r>
              <w:rPr>
                <w:rFonts w:ascii="Times New Roman" w:hAnsi="Times New Roman"/>
                <w:sz w:val="24"/>
                <w:szCs w:val="24"/>
              </w:rPr>
              <w:t>5</w:t>
            </w:r>
          </w:p>
        </w:tc>
        <w:tc>
          <w:tcPr>
            <w:tcW w:w="578" w:type="dxa"/>
            <w:shd w:val="clear" w:color="auto" w:fill="auto"/>
          </w:tcPr>
          <w:p w:rsidR="00B13683" w:rsidRPr="004B74DD" w:rsidRDefault="00380E53" w:rsidP="00B13683">
            <w:pPr>
              <w:spacing w:line="360" w:lineRule="auto"/>
              <w:rPr>
                <w:rFonts w:ascii="Times New Roman" w:hAnsi="Times New Roman"/>
                <w:sz w:val="24"/>
                <w:szCs w:val="24"/>
              </w:rPr>
            </w:pPr>
            <w:r>
              <w:rPr>
                <w:rFonts w:ascii="Times New Roman" w:hAnsi="Times New Roman"/>
                <w:sz w:val="24"/>
                <w:szCs w:val="24"/>
              </w:rPr>
              <w:t>43</w:t>
            </w:r>
          </w:p>
        </w:tc>
        <w:tc>
          <w:tcPr>
            <w:tcW w:w="582" w:type="dxa"/>
            <w:shd w:val="clear" w:color="auto" w:fill="auto"/>
          </w:tcPr>
          <w:p w:rsidR="00B13683" w:rsidRPr="004B74DD" w:rsidRDefault="00380E53" w:rsidP="00B13683">
            <w:pPr>
              <w:spacing w:line="360" w:lineRule="auto"/>
              <w:rPr>
                <w:rFonts w:ascii="Times New Roman" w:hAnsi="Times New Roman"/>
                <w:sz w:val="24"/>
                <w:szCs w:val="24"/>
              </w:rPr>
            </w:pPr>
            <w:r>
              <w:rPr>
                <w:rFonts w:ascii="Times New Roman" w:hAnsi="Times New Roman"/>
                <w:sz w:val="24"/>
                <w:szCs w:val="24"/>
              </w:rPr>
              <w:t>20</w:t>
            </w:r>
          </w:p>
        </w:tc>
        <w:tc>
          <w:tcPr>
            <w:tcW w:w="884" w:type="dxa"/>
            <w:shd w:val="clear" w:color="auto" w:fill="auto"/>
          </w:tcPr>
          <w:p w:rsidR="00B13683" w:rsidRPr="004B74DD" w:rsidRDefault="00380E53" w:rsidP="00B13683">
            <w:pPr>
              <w:autoSpaceDE w:val="0"/>
              <w:autoSpaceDN w:val="0"/>
              <w:adjustRightInd w:val="0"/>
              <w:spacing w:after="0" w:line="360" w:lineRule="auto"/>
              <w:ind w:left="60" w:right="60"/>
              <w:rPr>
                <w:rFonts w:ascii="Times New Roman" w:eastAsia="Times New Roman" w:hAnsi="Times New Roman"/>
                <w:color w:val="010205"/>
                <w:sz w:val="24"/>
                <w:szCs w:val="24"/>
              </w:rPr>
            </w:pPr>
            <w:r>
              <w:rPr>
                <w:rFonts w:ascii="Times New Roman" w:eastAsia="Times New Roman" w:hAnsi="Times New Roman"/>
                <w:color w:val="010205"/>
                <w:sz w:val="24"/>
                <w:szCs w:val="24"/>
              </w:rPr>
              <w:t>2.519</w:t>
            </w:r>
          </w:p>
        </w:tc>
        <w:tc>
          <w:tcPr>
            <w:tcW w:w="1752" w:type="dxa"/>
          </w:tcPr>
          <w:p w:rsidR="00B13683" w:rsidRPr="004B74DD" w:rsidRDefault="00380E53" w:rsidP="00B13683">
            <w:pPr>
              <w:autoSpaceDE w:val="0"/>
              <w:autoSpaceDN w:val="0"/>
              <w:adjustRightInd w:val="0"/>
              <w:spacing w:after="0" w:line="360" w:lineRule="auto"/>
              <w:ind w:left="60" w:right="60"/>
              <w:rPr>
                <w:rFonts w:ascii="Times New Roman" w:eastAsia="Times New Roman" w:hAnsi="Times New Roman"/>
                <w:color w:val="010205"/>
                <w:sz w:val="24"/>
                <w:szCs w:val="24"/>
              </w:rPr>
            </w:pPr>
            <w:r>
              <w:rPr>
                <w:rFonts w:ascii="Times New Roman" w:eastAsia="Times New Roman" w:hAnsi="Times New Roman"/>
                <w:color w:val="010205"/>
                <w:sz w:val="24"/>
                <w:szCs w:val="24"/>
              </w:rPr>
              <w:t>D</w:t>
            </w:r>
          </w:p>
        </w:tc>
      </w:tr>
    </w:tbl>
    <w:p w:rsidR="00B13683" w:rsidRPr="004B74DD" w:rsidRDefault="00B13683" w:rsidP="00B13683">
      <w:pPr>
        <w:spacing w:after="0" w:line="360" w:lineRule="auto"/>
        <w:rPr>
          <w:rFonts w:ascii="Times New Roman" w:hAnsi="Times New Roman"/>
          <w:b/>
          <w:bCs/>
          <w:color w:val="000000" w:themeColor="text1"/>
          <w:sz w:val="24"/>
          <w:szCs w:val="24"/>
        </w:rPr>
      </w:pPr>
      <w:r w:rsidRPr="004B74DD">
        <w:rPr>
          <w:rFonts w:ascii="Times New Roman" w:hAnsi="Times New Roman"/>
          <w:b/>
          <w:bCs/>
          <w:color w:val="000000" w:themeColor="text1"/>
          <w:sz w:val="24"/>
          <w:szCs w:val="24"/>
        </w:rPr>
        <w:t>Field Survey</w:t>
      </w:r>
      <w:r w:rsidR="00380E53">
        <w:rPr>
          <w:rFonts w:ascii="Times New Roman" w:hAnsi="Times New Roman"/>
          <w:b/>
          <w:bCs/>
          <w:color w:val="000000" w:themeColor="text1"/>
          <w:sz w:val="24"/>
          <w:szCs w:val="24"/>
        </w:rPr>
        <w:t xml:space="preserve"> 2023</w:t>
      </w:r>
    </w:p>
    <w:p w:rsidR="00B13683" w:rsidRPr="00097FBB" w:rsidRDefault="00B13683" w:rsidP="00380E53">
      <w:pPr>
        <w:pStyle w:val="NoSpacing"/>
        <w:spacing w:line="480" w:lineRule="auto"/>
        <w:jc w:val="both"/>
        <w:rPr>
          <w:rFonts w:ascii="Times New Roman" w:hAnsi="Times New Roman" w:cs="Times New Roman"/>
          <w:sz w:val="24"/>
          <w:szCs w:val="24"/>
        </w:rPr>
      </w:pPr>
      <w:r w:rsidRPr="00097FBB">
        <w:rPr>
          <w:rFonts w:ascii="Times New Roman" w:hAnsi="Times New Roman" w:cs="Times New Roman"/>
          <w:sz w:val="24"/>
          <w:szCs w:val="24"/>
        </w:rPr>
        <w:t xml:space="preserve">Table 8 showed that respondents agreed that </w:t>
      </w:r>
      <w:r w:rsidR="005E6044" w:rsidRPr="00097FBB">
        <w:rPr>
          <w:rFonts w:ascii="Times New Roman" w:hAnsi="Times New Roman" w:cs="Times New Roman"/>
          <w:sz w:val="24"/>
          <w:szCs w:val="24"/>
        </w:rPr>
        <w:t>their friends are drug addicts</w:t>
      </w:r>
      <w:r w:rsidRPr="00097FBB">
        <w:rPr>
          <w:rFonts w:ascii="Times New Roman" w:hAnsi="Times New Roman" w:cs="Times New Roman"/>
          <w:sz w:val="24"/>
          <w:szCs w:val="24"/>
        </w:rPr>
        <w:t xml:space="preserve">. The respondents agreed that </w:t>
      </w:r>
      <w:r w:rsidR="005E6044" w:rsidRPr="00097FBB">
        <w:rPr>
          <w:rFonts w:ascii="Times New Roman" w:hAnsi="Times New Roman" w:cs="Times New Roman"/>
          <w:sz w:val="24"/>
          <w:szCs w:val="24"/>
        </w:rPr>
        <w:t>their friends influence them to take drugs</w:t>
      </w:r>
      <w:r w:rsidRPr="00097FBB">
        <w:rPr>
          <w:rFonts w:ascii="Times New Roman" w:hAnsi="Times New Roman" w:cs="Times New Roman"/>
          <w:sz w:val="24"/>
          <w:szCs w:val="24"/>
        </w:rPr>
        <w:t xml:space="preserve">. Also, respondents </w:t>
      </w:r>
      <w:r w:rsidR="005E6044" w:rsidRPr="00097FBB">
        <w:rPr>
          <w:rFonts w:ascii="Times New Roman" w:hAnsi="Times New Roman" w:cs="Times New Roman"/>
          <w:sz w:val="24"/>
          <w:szCs w:val="24"/>
        </w:rPr>
        <w:t>dis</w:t>
      </w:r>
      <w:r w:rsidRPr="00097FBB">
        <w:rPr>
          <w:rFonts w:ascii="Times New Roman" w:hAnsi="Times New Roman" w:cs="Times New Roman"/>
          <w:sz w:val="24"/>
          <w:szCs w:val="24"/>
        </w:rPr>
        <w:t xml:space="preserve">agreed that </w:t>
      </w:r>
      <w:r w:rsidR="005E6044" w:rsidRPr="00097FBB">
        <w:rPr>
          <w:rFonts w:ascii="Times New Roman" w:hAnsi="Times New Roman" w:cs="Times New Roman"/>
          <w:sz w:val="24"/>
          <w:szCs w:val="24"/>
        </w:rPr>
        <w:t>they take drugs so they can meet up to the standard of their friends</w:t>
      </w:r>
      <w:r w:rsidRPr="00097FBB">
        <w:rPr>
          <w:rFonts w:ascii="Times New Roman" w:hAnsi="Times New Roman" w:cs="Times New Roman"/>
          <w:sz w:val="24"/>
          <w:szCs w:val="24"/>
        </w:rPr>
        <w:t xml:space="preserve">. </w:t>
      </w:r>
      <w:r w:rsidR="005E6044" w:rsidRPr="00097FBB">
        <w:rPr>
          <w:rFonts w:ascii="Times New Roman" w:hAnsi="Times New Roman" w:cs="Times New Roman"/>
          <w:sz w:val="24"/>
          <w:szCs w:val="24"/>
        </w:rPr>
        <w:t>Respondents agreed that drug intake is used to initiate students into a clique of friends</w:t>
      </w:r>
      <w:r w:rsidRPr="00097FBB">
        <w:rPr>
          <w:rFonts w:ascii="Times New Roman" w:hAnsi="Times New Roman" w:cs="Times New Roman"/>
          <w:sz w:val="24"/>
          <w:szCs w:val="24"/>
        </w:rPr>
        <w:t xml:space="preserve">. </w:t>
      </w:r>
      <w:r w:rsidR="005E6044" w:rsidRPr="00097FBB">
        <w:rPr>
          <w:rFonts w:ascii="Times New Roman" w:hAnsi="Times New Roman" w:cs="Times New Roman"/>
          <w:sz w:val="24"/>
          <w:szCs w:val="24"/>
        </w:rPr>
        <w:t xml:space="preserve">Also, respondents agreed that peer pressure is a major influence of drug intake, respondents however disagreed that their friends persuades them easily to take drugs. In conclusion, </w:t>
      </w:r>
      <w:r w:rsidR="00097FBB" w:rsidRPr="00097FBB">
        <w:rPr>
          <w:rFonts w:ascii="Times New Roman" w:hAnsi="Times New Roman" w:cs="Times New Roman"/>
          <w:sz w:val="24"/>
          <w:szCs w:val="24"/>
        </w:rPr>
        <w:t>the questions above showed that peer pressure influences drug intake among students.</w:t>
      </w:r>
    </w:p>
    <w:p w:rsidR="00B13683" w:rsidRPr="004B74DD" w:rsidRDefault="00B13683" w:rsidP="00B13683">
      <w:pPr>
        <w:pStyle w:val="NoSpacing"/>
        <w:spacing w:line="360" w:lineRule="auto"/>
        <w:jc w:val="both"/>
        <w:rPr>
          <w:rFonts w:ascii="Times New Roman" w:hAnsi="Times New Roman" w:cs="Times New Roman"/>
          <w:color w:val="000000" w:themeColor="text1"/>
          <w:sz w:val="24"/>
          <w:szCs w:val="24"/>
        </w:rPr>
      </w:pPr>
    </w:p>
    <w:p w:rsidR="00B13683" w:rsidRPr="004B74DD" w:rsidRDefault="00B13683" w:rsidP="00B13683">
      <w:pPr>
        <w:spacing w:line="360" w:lineRule="auto"/>
        <w:jc w:val="both"/>
        <w:rPr>
          <w:rFonts w:ascii="Times New Roman" w:hAnsi="Times New Roman"/>
          <w:color w:val="C45911" w:themeColor="accent2" w:themeShade="BF"/>
          <w:sz w:val="24"/>
          <w:szCs w:val="24"/>
        </w:rPr>
      </w:pPr>
    </w:p>
    <w:p w:rsidR="00B13683" w:rsidRPr="004B74DD" w:rsidRDefault="00B13683" w:rsidP="00B13683">
      <w:pPr>
        <w:spacing w:line="360" w:lineRule="auto"/>
        <w:jc w:val="both"/>
        <w:rPr>
          <w:rFonts w:ascii="Times New Roman" w:hAnsi="Times New Roman"/>
          <w:color w:val="C45911" w:themeColor="accent2" w:themeShade="BF"/>
          <w:sz w:val="24"/>
          <w:szCs w:val="24"/>
        </w:rPr>
      </w:pPr>
    </w:p>
    <w:p w:rsidR="00B13683" w:rsidRPr="004B74DD" w:rsidRDefault="00B13683" w:rsidP="00B13683">
      <w:pPr>
        <w:spacing w:line="360" w:lineRule="auto"/>
        <w:jc w:val="both"/>
        <w:rPr>
          <w:rFonts w:ascii="Times New Roman" w:hAnsi="Times New Roman"/>
          <w:color w:val="C45911" w:themeColor="accent2" w:themeShade="BF"/>
          <w:sz w:val="24"/>
          <w:szCs w:val="24"/>
        </w:rPr>
      </w:pPr>
    </w:p>
    <w:p w:rsidR="00B13683" w:rsidRPr="004B74DD" w:rsidRDefault="00B13683" w:rsidP="00B13683">
      <w:pPr>
        <w:spacing w:line="360" w:lineRule="auto"/>
        <w:jc w:val="both"/>
        <w:rPr>
          <w:rFonts w:ascii="Times New Roman" w:hAnsi="Times New Roman"/>
          <w:color w:val="C45911" w:themeColor="accent2" w:themeShade="BF"/>
          <w:sz w:val="24"/>
          <w:szCs w:val="24"/>
        </w:rPr>
      </w:pPr>
    </w:p>
    <w:p w:rsidR="00B13683" w:rsidRDefault="00B13683" w:rsidP="00B13683">
      <w:pPr>
        <w:spacing w:line="360" w:lineRule="auto"/>
        <w:jc w:val="both"/>
        <w:rPr>
          <w:rFonts w:ascii="Times New Roman" w:hAnsi="Times New Roman"/>
          <w:color w:val="C45911" w:themeColor="accent2" w:themeShade="BF"/>
          <w:sz w:val="24"/>
          <w:szCs w:val="24"/>
        </w:rPr>
      </w:pPr>
    </w:p>
    <w:p w:rsidR="00380E53" w:rsidRPr="004B74DD" w:rsidRDefault="00380E53" w:rsidP="00B13683">
      <w:pPr>
        <w:spacing w:line="360" w:lineRule="auto"/>
        <w:jc w:val="both"/>
        <w:rPr>
          <w:rFonts w:ascii="Times New Roman" w:hAnsi="Times New Roman"/>
          <w:color w:val="C45911" w:themeColor="accent2" w:themeShade="BF"/>
          <w:sz w:val="24"/>
          <w:szCs w:val="24"/>
        </w:rPr>
      </w:pPr>
    </w:p>
    <w:p w:rsidR="00B13683" w:rsidRPr="004B74DD" w:rsidRDefault="00B13683" w:rsidP="00B13683">
      <w:pPr>
        <w:pStyle w:val="NoSpacing"/>
        <w:spacing w:line="360" w:lineRule="auto"/>
        <w:jc w:val="both"/>
        <w:rPr>
          <w:rFonts w:ascii="Times New Roman" w:hAnsi="Times New Roman" w:cs="Times New Roman"/>
          <w:b/>
          <w:bCs/>
          <w:sz w:val="24"/>
          <w:szCs w:val="24"/>
        </w:rPr>
      </w:pPr>
      <w:r w:rsidRPr="004B74DD">
        <w:rPr>
          <w:rFonts w:ascii="Times New Roman" w:hAnsi="Times New Roman" w:cs="Times New Roman"/>
          <w:b/>
          <w:bCs/>
          <w:sz w:val="24"/>
          <w:szCs w:val="24"/>
        </w:rPr>
        <w:t xml:space="preserve">Table 9: </w:t>
      </w:r>
      <w:r w:rsidR="007A35D0">
        <w:rPr>
          <w:rFonts w:ascii="Times New Roman" w:hAnsi="Times New Roman" w:cs="Times New Roman"/>
          <w:b/>
          <w:sz w:val="24"/>
          <w:szCs w:val="24"/>
        </w:rPr>
        <w:t>Drug Availability</w:t>
      </w:r>
    </w:p>
    <w:tbl>
      <w:tblPr>
        <w:tblW w:w="9272" w:type="dxa"/>
        <w:tblLook w:val="01E0" w:firstRow="1" w:lastRow="1" w:firstColumn="1" w:lastColumn="1" w:noHBand="0" w:noVBand="0"/>
      </w:tblPr>
      <w:tblGrid>
        <w:gridCol w:w="590"/>
        <w:gridCol w:w="3956"/>
        <w:gridCol w:w="559"/>
        <w:gridCol w:w="553"/>
        <w:gridCol w:w="553"/>
        <w:gridCol w:w="548"/>
        <w:gridCol w:w="560"/>
        <w:gridCol w:w="883"/>
        <w:gridCol w:w="1070"/>
      </w:tblGrid>
      <w:tr w:rsidR="00B13683" w:rsidRPr="004B74DD" w:rsidTr="007A35D0">
        <w:tc>
          <w:tcPr>
            <w:tcW w:w="590" w:type="dxa"/>
            <w:tcBorders>
              <w:top w:val="single" w:sz="4" w:space="0" w:color="auto"/>
            </w:tcBorders>
          </w:tcPr>
          <w:p w:rsidR="00B13683" w:rsidRPr="004B74DD" w:rsidRDefault="00B13683" w:rsidP="00097FBB">
            <w:pPr>
              <w:spacing w:after="120" w:line="360" w:lineRule="auto"/>
              <w:jc w:val="center"/>
              <w:rPr>
                <w:rFonts w:ascii="Times New Roman" w:hAnsi="Times New Roman"/>
                <w:b/>
                <w:sz w:val="24"/>
                <w:szCs w:val="24"/>
              </w:rPr>
            </w:pPr>
          </w:p>
        </w:tc>
        <w:tc>
          <w:tcPr>
            <w:tcW w:w="3956" w:type="dxa"/>
            <w:vMerge w:val="restart"/>
            <w:tcBorders>
              <w:top w:val="single" w:sz="4" w:space="0" w:color="auto"/>
            </w:tcBorders>
            <w:shd w:val="clear" w:color="auto" w:fill="auto"/>
            <w:vAlign w:val="bottom"/>
          </w:tcPr>
          <w:p w:rsidR="00B13683" w:rsidRPr="004B74DD" w:rsidRDefault="00B13683" w:rsidP="00097FBB">
            <w:pPr>
              <w:spacing w:after="120" w:line="360" w:lineRule="auto"/>
              <w:jc w:val="center"/>
              <w:rPr>
                <w:rFonts w:ascii="Times New Roman" w:hAnsi="Times New Roman"/>
                <w:b/>
                <w:sz w:val="24"/>
                <w:szCs w:val="24"/>
              </w:rPr>
            </w:pPr>
            <w:r w:rsidRPr="004B74DD">
              <w:rPr>
                <w:rFonts w:ascii="Times New Roman" w:hAnsi="Times New Roman"/>
                <w:b/>
                <w:sz w:val="24"/>
                <w:szCs w:val="24"/>
              </w:rPr>
              <w:t>Item</w:t>
            </w:r>
          </w:p>
        </w:tc>
        <w:tc>
          <w:tcPr>
            <w:tcW w:w="2773" w:type="dxa"/>
            <w:gridSpan w:val="5"/>
            <w:tcBorders>
              <w:top w:val="single" w:sz="4" w:space="0" w:color="auto"/>
            </w:tcBorders>
            <w:shd w:val="clear" w:color="auto" w:fill="auto"/>
            <w:vAlign w:val="bottom"/>
          </w:tcPr>
          <w:p w:rsidR="00B13683" w:rsidRPr="004B74DD" w:rsidRDefault="00B13683" w:rsidP="00097FBB">
            <w:pPr>
              <w:spacing w:after="120" w:line="360" w:lineRule="auto"/>
              <w:jc w:val="center"/>
              <w:rPr>
                <w:rFonts w:ascii="Times New Roman" w:hAnsi="Times New Roman"/>
                <w:b/>
                <w:sz w:val="24"/>
                <w:szCs w:val="24"/>
              </w:rPr>
            </w:pPr>
            <w:r w:rsidRPr="004B74DD">
              <w:rPr>
                <w:rFonts w:ascii="Times New Roman" w:hAnsi="Times New Roman"/>
                <w:b/>
                <w:sz w:val="24"/>
                <w:szCs w:val="24"/>
              </w:rPr>
              <w:t>Original Scale</w:t>
            </w:r>
          </w:p>
        </w:tc>
        <w:tc>
          <w:tcPr>
            <w:tcW w:w="883" w:type="dxa"/>
            <w:vMerge w:val="restart"/>
            <w:tcBorders>
              <w:top w:val="single" w:sz="4" w:space="0" w:color="auto"/>
              <w:bottom w:val="single" w:sz="4" w:space="0" w:color="auto"/>
            </w:tcBorders>
            <w:shd w:val="clear" w:color="auto" w:fill="auto"/>
            <w:vAlign w:val="bottom"/>
          </w:tcPr>
          <w:p w:rsidR="00B13683" w:rsidRPr="004B74DD" w:rsidRDefault="00B13683" w:rsidP="00097FBB">
            <w:pPr>
              <w:spacing w:after="120" w:line="360" w:lineRule="auto"/>
              <w:jc w:val="both"/>
              <w:rPr>
                <w:rFonts w:ascii="Times New Roman" w:hAnsi="Times New Roman"/>
                <w:b/>
                <w:sz w:val="24"/>
                <w:szCs w:val="24"/>
              </w:rPr>
            </w:pPr>
            <w:r w:rsidRPr="004B74DD">
              <w:rPr>
                <w:rFonts w:ascii="Times New Roman" w:hAnsi="Times New Roman"/>
                <w:b/>
                <w:sz w:val="24"/>
                <w:szCs w:val="24"/>
              </w:rPr>
              <w:t>Mean</w:t>
            </w:r>
          </w:p>
        </w:tc>
        <w:tc>
          <w:tcPr>
            <w:tcW w:w="1070" w:type="dxa"/>
            <w:vMerge w:val="restart"/>
            <w:tcBorders>
              <w:top w:val="single" w:sz="4" w:space="0" w:color="auto"/>
            </w:tcBorders>
          </w:tcPr>
          <w:p w:rsidR="00B13683" w:rsidRPr="004B74DD" w:rsidRDefault="00B13683" w:rsidP="00097FBB">
            <w:pPr>
              <w:spacing w:after="120" w:line="360" w:lineRule="auto"/>
              <w:jc w:val="both"/>
              <w:rPr>
                <w:rFonts w:ascii="Times New Roman" w:hAnsi="Times New Roman"/>
                <w:b/>
                <w:sz w:val="24"/>
                <w:szCs w:val="24"/>
              </w:rPr>
            </w:pPr>
            <w:r w:rsidRPr="004B74DD">
              <w:rPr>
                <w:rFonts w:ascii="Times New Roman" w:hAnsi="Times New Roman"/>
                <w:sz w:val="24"/>
                <w:szCs w:val="24"/>
              </w:rPr>
              <w:t>Decision</w:t>
            </w:r>
          </w:p>
        </w:tc>
      </w:tr>
      <w:tr w:rsidR="00B13683" w:rsidRPr="004B74DD" w:rsidTr="007A35D0">
        <w:tc>
          <w:tcPr>
            <w:tcW w:w="590" w:type="dxa"/>
            <w:tcBorders>
              <w:bottom w:val="single" w:sz="4" w:space="0" w:color="auto"/>
            </w:tcBorders>
          </w:tcPr>
          <w:p w:rsidR="00B13683" w:rsidRPr="004B74DD" w:rsidRDefault="00B13683" w:rsidP="00097FBB">
            <w:pPr>
              <w:spacing w:after="120" w:line="360" w:lineRule="auto"/>
              <w:jc w:val="both"/>
              <w:rPr>
                <w:rFonts w:ascii="Times New Roman" w:hAnsi="Times New Roman"/>
                <w:sz w:val="24"/>
                <w:szCs w:val="24"/>
              </w:rPr>
            </w:pPr>
            <w:r w:rsidRPr="004B74DD">
              <w:rPr>
                <w:rFonts w:ascii="Times New Roman" w:hAnsi="Times New Roman"/>
                <w:sz w:val="24"/>
                <w:szCs w:val="24"/>
              </w:rPr>
              <w:t>S/N</w:t>
            </w:r>
          </w:p>
        </w:tc>
        <w:tc>
          <w:tcPr>
            <w:tcW w:w="3956" w:type="dxa"/>
            <w:vMerge/>
            <w:tcBorders>
              <w:bottom w:val="single" w:sz="4" w:space="0" w:color="auto"/>
            </w:tcBorders>
            <w:shd w:val="clear" w:color="auto" w:fill="auto"/>
            <w:vAlign w:val="bottom"/>
          </w:tcPr>
          <w:p w:rsidR="00B13683" w:rsidRPr="004B74DD" w:rsidRDefault="00B13683" w:rsidP="00097FBB">
            <w:pPr>
              <w:spacing w:after="120" w:line="360" w:lineRule="auto"/>
              <w:jc w:val="both"/>
              <w:rPr>
                <w:rFonts w:ascii="Times New Roman" w:hAnsi="Times New Roman"/>
                <w:sz w:val="24"/>
                <w:szCs w:val="24"/>
              </w:rPr>
            </w:pPr>
          </w:p>
        </w:tc>
        <w:tc>
          <w:tcPr>
            <w:tcW w:w="559" w:type="dxa"/>
            <w:tcBorders>
              <w:bottom w:val="single" w:sz="4" w:space="0" w:color="auto"/>
            </w:tcBorders>
            <w:shd w:val="clear" w:color="auto" w:fill="auto"/>
            <w:vAlign w:val="bottom"/>
          </w:tcPr>
          <w:p w:rsidR="00B13683" w:rsidRPr="004B74DD" w:rsidRDefault="00B13683" w:rsidP="00097FBB">
            <w:pPr>
              <w:spacing w:after="120" w:line="360" w:lineRule="auto"/>
              <w:rPr>
                <w:rFonts w:ascii="Times New Roman" w:eastAsia="Times New Roman" w:hAnsi="Times New Roman"/>
                <w:b/>
                <w:sz w:val="24"/>
                <w:szCs w:val="24"/>
              </w:rPr>
            </w:pPr>
            <w:r w:rsidRPr="004B74DD">
              <w:rPr>
                <w:rFonts w:ascii="Times New Roman" w:eastAsia="Times New Roman" w:hAnsi="Times New Roman"/>
                <w:b/>
                <w:sz w:val="24"/>
                <w:szCs w:val="24"/>
              </w:rPr>
              <w:t>SA</w:t>
            </w:r>
          </w:p>
        </w:tc>
        <w:tc>
          <w:tcPr>
            <w:tcW w:w="553" w:type="dxa"/>
            <w:tcBorders>
              <w:bottom w:val="single" w:sz="4" w:space="0" w:color="auto"/>
            </w:tcBorders>
            <w:shd w:val="clear" w:color="auto" w:fill="auto"/>
            <w:vAlign w:val="bottom"/>
          </w:tcPr>
          <w:p w:rsidR="00B13683" w:rsidRPr="004B74DD" w:rsidRDefault="00B13683" w:rsidP="00097FBB">
            <w:pPr>
              <w:spacing w:after="120" w:line="360" w:lineRule="auto"/>
              <w:rPr>
                <w:rFonts w:ascii="Times New Roman" w:eastAsia="Times New Roman" w:hAnsi="Times New Roman"/>
                <w:b/>
                <w:sz w:val="24"/>
                <w:szCs w:val="24"/>
              </w:rPr>
            </w:pPr>
            <w:r w:rsidRPr="004B74DD">
              <w:rPr>
                <w:rFonts w:ascii="Times New Roman" w:eastAsia="Times New Roman" w:hAnsi="Times New Roman"/>
                <w:b/>
                <w:sz w:val="24"/>
                <w:szCs w:val="24"/>
              </w:rPr>
              <w:t>A</w:t>
            </w:r>
          </w:p>
        </w:tc>
        <w:tc>
          <w:tcPr>
            <w:tcW w:w="553" w:type="dxa"/>
            <w:tcBorders>
              <w:bottom w:val="single" w:sz="4" w:space="0" w:color="auto"/>
            </w:tcBorders>
            <w:shd w:val="clear" w:color="auto" w:fill="auto"/>
            <w:vAlign w:val="bottom"/>
          </w:tcPr>
          <w:p w:rsidR="00B13683" w:rsidRPr="004B74DD" w:rsidRDefault="00B13683" w:rsidP="00097FBB">
            <w:pPr>
              <w:spacing w:after="120" w:line="360" w:lineRule="auto"/>
              <w:rPr>
                <w:rFonts w:ascii="Times New Roman" w:eastAsia="Times New Roman" w:hAnsi="Times New Roman"/>
                <w:b/>
                <w:sz w:val="24"/>
                <w:szCs w:val="24"/>
              </w:rPr>
            </w:pPr>
            <w:r w:rsidRPr="004B74DD">
              <w:rPr>
                <w:rFonts w:ascii="Times New Roman" w:eastAsia="Times New Roman" w:hAnsi="Times New Roman"/>
                <w:b/>
                <w:sz w:val="24"/>
                <w:szCs w:val="24"/>
              </w:rPr>
              <w:t>U</w:t>
            </w:r>
          </w:p>
        </w:tc>
        <w:tc>
          <w:tcPr>
            <w:tcW w:w="548" w:type="dxa"/>
            <w:tcBorders>
              <w:bottom w:val="single" w:sz="4" w:space="0" w:color="auto"/>
            </w:tcBorders>
            <w:shd w:val="clear" w:color="auto" w:fill="auto"/>
            <w:vAlign w:val="bottom"/>
          </w:tcPr>
          <w:p w:rsidR="00B13683" w:rsidRPr="004B74DD" w:rsidRDefault="00B13683" w:rsidP="00097FBB">
            <w:pPr>
              <w:spacing w:after="120" w:line="360" w:lineRule="auto"/>
              <w:rPr>
                <w:rFonts w:ascii="Times New Roman" w:eastAsia="Times New Roman" w:hAnsi="Times New Roman"/>
                <w:b/>
                <w:sz w:val="24"/>
                <w:szCs w:val="24"/>
              </w:rPr>
            </w:pPr>
            <w:r w:rsidRPr="004B74DD">
              <w:rPr>
                <w:rFonts w:ascii="Times New Roman" w:eastAsia="Times New Roman" w:hAnsi="Times New Roman"/>
                <w:b/>
                <w:sz w:val="24"/>
                <w:szCs w:val="24"/>
              </w:rPr>
              <w:t>D</w:t>
            </w:r>
          </w:p>
        </w:tc>
        <w:tc>
          <w:tcPr>
            <w:tcW w:w="560" w:type="dxa"/>
            <w:tcBorders>
              <w:bottom w:val="single" w:sz="4" w:space="0" w:color="auto"/>
            </w:tcBorders>
            <w:shd w:val="clear" w:color="auto" w:fill="auto"/>
            <w:vAlign w:val="bottom"/>
          </w:tcPr>
          <w:p w:rsidR="00B13683" w:rsidRPr="004B74DD" w:rsidRDefault="00B13683" w:rsidP="00097FBB">
            <w:pPr>
              <w:spacing w:after="120" w:line="360" w:lineRule="auto"/>
              <w:rPr>
                <w:rFonts w:ascii="Times New Roman" w:eastAsia="Times New Roman" w:hAnsi="Times New Roman"/>
                <w:b/>
                <w:sz w:val="24"/>
                <w:szCs w:val="24"/>
              </w:rPr>
            </w:pPr>
            <w:r w:rsidRPr="004B74DD">
              <w:rPr>
                <w:rFonts w:ascii="Times New Roman" w:eastAsia="Times New Roman" w:hAnsi="Times New Roman"/>
                <w:b/>
                <w:sz w:val="24"/>
                <w:szCs w:val="24"/>
              </w:rPr>
              <w:t>SD</w:t>
            </w:r>
          </w:p>
        </w:tc>
        <w:tc>
          <w:tcPr>
            <w:tcW w:w="883" w:type="dxa"/>
            <w:vMerge/>
            <w:tcBorders>
              <w:bottom w:val="single" w:sz="4" w:space="0" w:color="auto"/>
            </w:tcBorders>
            <w:shd w:val="clear" w:color="auto" w:fill="auto"/>
            <w:vAlign w:val="bottom"/>
          </w:tcPr>
          <w:p w:rsidR="00B13683" w:rsidRPr="004B74DD" w:rsidRDefault="00B13683" w:rsidP="00097FBB">
            <w:pPr>
              <w:spacing w:after="120" w:line="360" w:lineRule="auto"/>
              <w:jc w:val="both"/>
              <w:rPr>
                <w:rFonts w:ascii="Times New Roman" w:hAnsi="Times New Roman"/>
                <w:sz w:val="24"/>
                <w:szCs w:val="24"/>
              </w:rPr>
            </w:pPr>
          </w:p>
        </w:tc>
        <w:tc>
          <w:tcPr>
            <w:tcW w:w="1070" w:type="dxa"/>
            <w:vMerge/>
            <w:tcBorders>
              <w:bottom w:val="single" w:sz="4" w:space="0" w:color="auto"/>
            </w:tcBorders>
          </w:tcPr>
          <w:p w:rsidR="00B13683" w:rsidRPr="004B74DD" w:rsidRDefault="00B13683" w:rsidP="00097FBB">
            <w:pPr>
              <w:spacing w:after="120" w:line="360" w:lineRule="auto"/>
              <w:jc w:val="both"/>
              <w:rPr>
                <w:rFonts w:ascii="Times New Roman" w:hAnsi="Times New Roman"/>
                <w:sz w:val="24"/>
                <w:szCs w:val="24"/>
              </w:rPr>
            </w:pPr>
          </w:p>
        </w:tc>
      </w:tr>
      <w:tr w:rsidR="007A35D0" w:rsidRPr="004B74DD" w:rsidTr="007A35D0">
        <w:tc>
          <w:tcPr>
            <w:tcW w:w="590" w:type="dxa"/>
            <w:tcBorders>
              <w:top w:val="single" w:sz="4" w:space="0" w:color="auto"/>
            </w:tcBorders>
          </w:tcPr>
          <w:p w:rsidR="007A35D0" w:rsidRPr="004B74DD" w:rsidRDefault="007A35D0" w:rsidP="007A35D0">
            <w:pPr>
              <w:pStyle w:val="NoSpacing"/>
              <w:spacing w:line="360" w:lineRule="auto"/>
              <w:jc w:val="both"/>
              <w:rPr>
                <w:rFonts w:ascii="Times New Roman" w:hAnsi="Times New Roman" w:cs="Times New Roman"/>
                <w:color w:val="000000"/>
                <w:sz w:val="24"/>
                <w:szCs w:val="24"/>
              </w:rPr>
            </w:pPr>
            <w:r w:rsidRPr="004B74DD">
              <w:rPr>
                <w:rFonts w:ascii="Times New Roman" w:hAnsi="Times New Roman" w:cs="Times New Roman"/>
                <w:color w:val="000000"/>
                <w:sz w:val="24"/>
                <w:szCs w:val="24"/>
              </w:rPr>
              <w:t>1</w:t>
            </w:r>
          </w:p>
        </w:tc>
        <w:tc>
          <w:tcPr>
            <w:tcW w:w="3956" w:type="dxa"/>
            <w:tcBorders>
              <w:top w:val="single" w:sz="4" w:space="0" w:color="auto"/>
            </w:tcBorders>
            <w:shd w:val="clear" w:color="auto" w:fill="auto"/>
          </w:tcPr>
          <w:p w:rsidR="007A35D0" w:rsidRDefault="00097FBB" w:rsidP="00097FBB">
            <w:pPr>
              <w:pStyle w:val="NoSpacing1"/>
              <w:spacing w:line="360" w:lineRule="auto"/>
              <w:jc w:val="both"/>
              <w:rPr>
                <w:rFonts w:ascii="Times New Roman" w:hAnsi="Times New Roman" w:cs="Times New Roman"/>
                <w:sz w:val="24"/>
                <w:szCs w:val="24"/>
              </w:rPr>
            </w:pPr>
            <w:r>
              <w:rPr>
                <w:rFonts w:ascii="Times New Roman" w:hAnsi="Times New Roman" w:cs="Times New Roman"/>
                <w:sz w:val="24"/>
                <w:szCs w:val="24"/>
              </w:rPr>
              <w:t>Drug substances are cheaply sold around the school locality?</w:t>
            </w:r>
          </w:p>
        </w:tc>
        <w:tc>
          <w:tcPr>
            <w:tcW w:w="559" w:type="dxa"/>
            <w:tcBorders>
              <w:top w:val="single" w:sz="4" w:space="0" w:color="auto"/>
            </w:tcBorders>
            <w:shd w:val="clear" w:color="auto" w:fill="auto"/>
          </w:tcPr>
          <w:p w:rsidR="007A35D0" w:rsidRPr="004B74DD" w:rsidRDefault="007A35D0" w:rsidP="007A35D0">
            <w:pPr>
              <w:spacing w:line="360" w:lineRule="auto"/>
              <w:rPr>
                <w:rFonts w:ascii="Times New Roman" w:hAnsi="Times New Roman"/>
                <w:sz w:val="24"/>
                <w:szCs w:val="24"/>
              </w:rPr>
            </w:pPr>
            <w:r>
              <w:rPr>
                <w:rFonts w:ascii="Times New Roman" w:hAnsi="Times New Roman"/>
                <w:sz w:val="24"/>
                <w:szCs w:val="24"/>
              </w:rPr>
              <w:t>0</w:t>
            </w:r>
          </w:p>
        </w:tc>
        <w:tc>
          <w:tcPr>
            <w:tcW w:w="553" w:type="dxa"/>
            <w:tcBorders>
              <w:top w:val="single" w:sz="4" w:space="0" w:color="auto"/>
            </w:tcBorders>
            <w:shd w:val="clear" w:color="auto" w:fill="auto"/>
          </w:tcPr>
          <w:p w:rsidR="007A35D0" w:rsidRPr="004B74DD" w:rsidRDefault="007A35D0" w:rsidP="007A35D0">
            <w:pPr>
              <w:spacing w:line="360" w:lineRule="auto"/>
              <w:rPr>
                <w:rFonts w:ascii="Times New Roman" w:hAnsi="Times New Roman"/>
                <w:sz w:val="24"/>
                <w:szCs w:val="24"/>
              </w:rPr>
            </w:pPr>
            <w:r>
              <w:rPr>
                <w:rFonts w:ascii="Times New Roman" w:hAnsi="Times New Roman"/>
                <w:sz w:val="24"/>
                <w:szCs w:val="24"/>
              </w:rPr>
              <w:t>0</w:t>
            </w:r>
          </w:p>
        </w:tc>
        <w:tc>
          <w:tcPr>
            <w:tcW w:w="553" w:type="dxa"/>
            <w:tcBorders>
              <w:top w:val="single" w:sz="4" w:space="0" w:color="auto"/>
            </w:tcBorders>
            <w:shd w:val="clear" w:color="auto" w:fill="auto"/>
          </w:tcPr>
          <w:p w:rsidR="007A35D0" w:rsidRPr="004B74DD" w:rsidRDefault="007A35D0" w:rsidP="007A35D0">
            <w:pPr>
              <w:spacing w:line="360" w:lineRule="auto"/>
              <w:rPr>
                <w:rFonts w:ascii="Times New Roman" w:hAnsi="Times New Roman"/>
                <w:sz w:val="24"/>
                <w:szCs w:val="24"/>
              </w:rPr>
            </w:pPr>
            <w:r>
              <w:rPr>
                <w:rFonts w:ascii="Times New Roman" w:hAnsi="Times New Roman"/>
                <w:sz w:val="24"/>
                <w:szCs w:val="24"/>
              </w:rPr>
              <w:t>10</w:t>
            </w:r>
          </w:p>
        </w:tc>
        <w:tc>
          <w:tcPr>
            <w:tcW w:w="548" w:type="dxa"/>
            <w:tcBorders>
              <w:top w:val="single" w:sz="4" w:space="0" w:color="auto"/>
            </w:tcBorders>
            <w:shd w:val="clear" w:color="auto" w:fill="auto"/>
          </w:tcPr>
          <w:p w:rsidR="007A35D0" w:rsidRPr="004B74DD" w:rsidRDefault="007A35D0" w:rsidP="007A35D0">
            <w:pPr>
              <w:spacing w:line="360" w:lineRule="auto"/>
              <w:rPr>
                <w:rFonts w:ascii="Times New Roman" w:hAnsi="Times New Roman"/>
                <w:sz w:val="24"/>
                <w:szCs w:val="24"/>
              </w:rPr>
            </w:pPr>
            <w:r>
              <w:rPr>
                <w:rFonts w:ascii="Times New Roman" w:hAnsi="Times New Roman"/>
                <w:sz w:val="24"/>
                <w:szCs w:val="24"/>
              </w:rPr>
              <w:t>20</w:t>
            </w:r>
          </w:p>
        </w:tc>
        <w:tc>
          <w:tcPr>
            <w:tcW w:w="560" w:type="dxa"/>
            <w:tcBorders>
              <w:top w:val="single" w:sz="4" w:space="0" w:color="auto"/>
            </w:tcBorders>
            <w:shd w:val="clear" w:color="auto" w:fill="auto"/>
          </w:tcPr>
          <w:p w:rsidR="007A35D0" w:rsidRPr="004B74DD" w:rsidRDefault="007A35D0" w:rsidP="007A35D0">
            <w:pPr>
              <w:spacing w:line="360" w:lineRule="auto"/>
              <w:rPr>
                <w:rFonts w:ascii="Times New Roman" w:hAnsi="Times New Roman"/>
                <w:sz w:val="24"/>
                <w:szCs w:val="24"/>
              </w:rPr>
            </w:pPr>
            <w:r>
              <w:rPr>
                <w:rFonts w:ascii="Times New Roman" w:hAnsi="Times New Roman"/>
                <w:sz w:val="24"/>
                <w:szCs w:val="24"/>
              </w:rPr>
              <w:t>73</w:t>
            </w:r>
          </w:p>
        </w:tc>
        <w:tc>
          <w:tcPr>
            <w:tcW w:w="883" w:type="dxa"/>
            <w:tcBorders>
              <w:top w:val="single" w:sz="4" w:space="0" w:color="auto"/>
            </w:tcBorders>
            <w:shd w:val="clear" w:color="auto" w:fill="auto"/>
          </w:tcPr>
          <w:p w:rsidR="007A35D0" w:rsidRPr="004B74DD" w:rsidRDefault="007A35D0" w:rsidP="007A35D0">
            <w:pPr>
              <w:autoSpaceDE w:val="0"/>
              <w:autoSpaceDN w:val="0"/>
              <w:adjustRightInd w:val="0"/>
              <w:spacing w:after="0" w:line="360" w:lineRule="auto"/>
              <w:ind w:left="60" w:right="60"/>
              <w:rPr>
                <w:rFonts w:ascii="Times New Roman" w:eastAsia="Times New Roman" w:hAnsi="Times New Roman"/>
                <w:color w:val="010205"/>
                <w:sz w:val="24"/>
                <w:szCs w:val="24"/>
              </w:rPr>
            </w:pPr>
            <w:r>
              <w:rPr>
                <w:rFonts w:ascii="Times New Roman" w:eastAsia="Times New Roman" w:hAnsi="Times New Roman"/>
                <w:color w:val="010205"/>
                <w:sz w:val="24"/>
                <w:szCs w:val="24"/>
              </w:rPr>
              <w:t>2</w:t>
            </w:r>
            <w:r w:rsidRPr="004B74DD">
              <w:rPr>
                <w:rFonts w:ascii="Times New Roman" w:eastAsia="Times New Roman" w:hAnsi="Times New Roman"/>
                <w:color w:val="010205"/>
                <w:sz w:val="24"/>
                <w:szCs w:val="24"/>
              </w:rPr>
              <w:t>.956</w:t>
            </w:r>
          </w:p>
        </w:tc>
        <w:tc>
          <w:tcPr>
            <w:tcW w:w="1070" w:type="dxa"/>
            <w:tcBorders>
              <w:top w:val="single" w:sz="4" w:space="0" w:color="auto"/>
            </w:tcBorders>
          </w:tcPr>
          <w:p w:rsidR="007A35D0" w:rsidRPr="004B74DD" w:rsidRDefault="007A35D0" w:rsidP="007A35D0">
            <w:pPr>
              <w:autoSpaceDE w:val="0"/>
              <w:autoSpaceDN w:val="0"/>
              <w:adjustRightInd w:val="0"/>
              <w:spacing w:after="0" w:line="360" w:lineRule="auto"/>
              <w:ind w:left="60" w:right="60"/>
              <w:rPr>
                <w:rFonts w:ascii="Times New Roman" w:eastAsia="Times New Roman" w:hAnsi="Times New Roman"/>
                <w:color w:val="010205"/>
                <w:sz w:val="24"/>
                <w:szCs w:val="24"/>
              </w:rPr>
            </w:pPr>
            <w:r>
              <w:rPr>
                <w:rFonts w:ascii="Times New Roman" w:eastAsia="Times New Roman" w:hAnsi="Times New Roman"/>
                <w:color w:val="010205"/>
                <w:sz w:val="24"/>
                <w:szCs w:val="24"/>
              </w:rPr>
              <w:t>D</w:t>
            </w:r>
          </w:p>
        </w:tc>
      </w:tr>
      <w:tr w:rsidR="007A35D0" w:rsidRPr="004B74DD" w:rsidTr="007A35D0">
        <w:tc>
          <w:tcPr>
            <w:tcW w:w="590" w:type="dxa"/>
          </w:tcPr>
          <w:p w:rsidR="007A35D0" w:rsidRPr="004B74DD" w:rsidRDefault="007A35D0" w:rsidP="007A35D0">
            <w:pPr>
              <w:pStyle w:val="NoSpacing"/>
              <w:spacing w:line="360" w:lineRule="auto"/>
              <w:jc w:val="both"/>
              <w:rPr>
                <w:rFonts w:ascii="Times New Roman" w:hAnsi="Times New Roman" w:cs="Times New Roman"/>
                <w:color w:val="000000"/>
                <w:sz w:val="24"/>
                <w:szCs w:val="24"/>
              </w:rPr>
            </w:pPr>
            <w:r w:rsidRPr="004B74DD">
              <w:rPr>
                <w:rFonts w:ascii="Times New Roman" w:hAnsi="Times New Roman" w:cs="Times New Roman"/>
                <w:color w:val="000000"/>
                <w:sz w:val="24"/>
                <w:szCs w:val="24"/>
              </w:rPr>
              <w:t>2</w:t>
            </w:r>
          </w:p>
        </w:tc>
        <w:tc>
          <w:tcPr>
            <w:tcW w:w="3956" w:type="dxa"/>
            <w:shd w:val="clear" w:color="auto" w:fill="auto"/>
          </w:tcPr>
          <w:p w:rsidR="007A35D0" w:rsidRDefault="00097FBB" w:rsidP="00097FBB">
            <w:pPr>
              <w:pStyle w:val="NoSpacing1"/>
              <w:spacing w:line="360" w:lineRule="auto"/>
              <w:jc w:val="both"/>
              <w:rPr>
                <w:rFonts w:ascii="Times New Roman" w:hAnsi="Times New Roman" w:cs="Times New Roman"/>
                <w:sz w:val="24"/>
                <w:szCs w:val="24"/>
              </w:rPr>
            </w:pPr>
            <w:r>
              <w:rPr>
                <w:rFonts w:ascii="Times New Roman" w:hAnsi="Times New Roman" w:cs="Times New Roman"/>
                <w:sz w:val="24"/>
                <w:szCs w:val="24"/>
              </w:rPr>
              <w:t>Traders and vendors sells drugs to me in school?</w:t>
            </w:r>
          </w:p>
        </w:tc>
        <w:tc>
          <w:tcPr>
            <w:tcW w:w="559" w:type="dxa"/>
            <w:shd w:val="clear" w:color="auto" w:fill="auto"/>
          </w:tcPr>
          <w:p w:rsidR="007A35D0" w:rsidRPr="004B74DD" w:rsidRDefault="007A35D0" w:rsidP="007A35D0">
            <w:pPr>
              <w:spacing w:line="360" w:lineRule="auto"/>
              <w:rPr>
                <w:rFonts w:ascii="Times New Roman" w:hAnsi="Times New Roman"/>
                <w:sz w:val="24"/>
                <w:szCs w:val="24"/>
              </w:rPr>
            </w:pPr>
            <w:r>
              <w:rPr>
                <w:rFonts w:ascii="Times New Roman" w:hAnsi="Times New Roman"/>
                <w:sz w:val="24"/>
                <w:szCs w:val="24"/>
              </w:rPr>
              <w:t>0</w:t>
            </w:r>
          </w:p>
        </w:tc>
        <w:tc>
          <w:tcPr>
            <w:tcW w:w="553" w:type="dxa"/>
            <w:shd w:val="clear" w:color="auto" w:fill="auto"/>
          </w:tcPr>
          <w:p w:rsidR="007A35D0" w:rsidRPr="004B74DD" w:rsidRDefault="007A35D0" w:rsidP="007A35D0">
            <w:pPr>
              <w:spacing w:line="360" w:lineRule="auto"/>
              <w:rPr>
                <w:rFonts w:ascii="Times New Roman" w:hAnsi="Times New Roman"/>
                <w:sz w:val="24"/>
                <w:szCs w:val="24"/>
              </w:rPr>
            </w:pPr>
            <w:r>
              <w:rPr>
                <w:rFonts w:ascii="Times New Roman" w:hAnsi="Times New Roman"/>
                <w:sz w:val="24"/>
                <w:szCs w:val="24"/>
              </w:rPr>
              <w:t>0</w:t>
            </w:r>
          </w:p>
        </w:tc>
        <w:tc>
          <w:tcPr>
            <w:tcW w:w="553" w:type="dxa"/>
            <w:shd w:val="clear" w:color="auto" w:fill="auto"/>
          </w:tcPr>
          <w:p w:rsidR="007A35D0" w:rsidRPr="004B74DD" w:rsidRDefault="007A35D0" w:rsidP="007A35D0">
            <w:pPr>
              <w:spacing w:line="360" w:lineRule="auto"/>
              <w:rPr>
                <w:rFonts w:ascii="Times New Roman" w:hAnsi="Times New Roman"/>
                <w:sz w:val="24"/>
                <w:szCs w:val="24"/>
              </w:rPr>
            </w:pPr>
            <w:r>
              <w:rPr>
                <w:rFonts w:ascii="Times New Roman" w:hAnsi="Times New Roman"/>
                <w:sz w:val="24"/>
                <w:szCs w:val="24"/>
              </w:rPr>
              <w:t>10</w:t>
            </w:r>
          </w:p>
        </w:tc>
        <w:tc>
          <w:tcPr>
            <w:tcW w:w="548" w:type="dxa"/>
            <w:shd w:val="clear" w:color="auto" w:fill="auto"/>
          </w:tcPr>
          <w:p w:rsidR="007A35D0" w:rsidRPr="004B74DD" w:rsidRDefault="007A35D0" w:rsidP="007A35D0">
            <w:pPr>
              <w:spacing w:line="360" w:lineRule="auto"/>
              <w:rPr>
                <w:rFonts w:ascii="Times New Roman" w:hAnsi="Times New Roman"/>
                <w:sz w:val="24"/>
                <w:szCs w:val="24"/>
              </w:rPr>
            </w:pPr>
            <w:r>
              <w:rPr>
                <w:rFonts w:ascii="Times New Roman" w:hAnsi="Times New Roman"/>
                <w:sz w:val="24"/>
                <w:szCs w:val="24"/>
              </w:rPr>
              <w:t>0</w:t>
            </w:r>
          </w:p>
        </w:tc>
        <w:tc>
          <w:tcPr>
            <w:tcW w:w="560" w:type="dxa"/>
            <w:shd w:val="clear" w:color="auto" w:fill="auto"/>
          </w:tcPr>
          <w:p w:rsidR="007A35D0" w:rsidRPr="004B74DD" w:rsidRDefault="007A35D0" w:rsidP="007A35D0">
            <w:pPr>
              <w:spacing w:line="360" w:lineRule="auto"/>
              <w:rPr>
                <w:rFonts w:ascii="Times New Roman" w:hAnsi="Times New Roman"/>
                <w:sz w:val="24"/>
                <w:szCs w:val="24"/>
              </w:rPr>
            </w:pPr>
            <w:r w:rsidRPr="004B74DD">
              <w:rPr>
                <w:rFonts w:ascii="Times New Roman" w:hAnsi="Times New Roman"/>
                <w:sz w:val="24"/>
                <w:szCs w:val="24"/>
              </w:rPr>
              <w:t>8</w:t>
            </w:r>
            <w:r>
              <w:rPr>
                <w:rFonts w:ascii="Times New Roman" w:hAnsi="Times New Roman"/>
                <w:sz w:val="24"/>
                <w:szCs w:val="24"/>
              </w:rPr>
              <w:t>3</w:t>
            </w:r>
          </w:p>
        </w:tc>
        <w:tc>
          <w:tcPr>
            <w:tcW w:w="883" w:type="dxa"/>
            <w:shd w:val="clear" w:color="auto" w:fill="auto"/>
          </w:tcPr>
          <w:p w:rsidR="007A35D0" w:rsidRPr="004B74DD" w:rsidRDefault="007A35D0" w:rsidP="007A35D0">
            <w:pPr>
              <w:autoSpaceDE w:val="0"/>
              <w:autoSpaceDN w:val="0"/>
              <w:adjustRightInd w:val="0"/>
              <w:spacing w:after="0" w:line="360" w:lineRule="auto"/>
              <w:ind w:left="60" w:right="60"/>
              <w:rPr>
                <w:rFonts w:ascii="Times New Roman" w:eastAsia="Times New Roman" w:hAnsi="Times New Roman"/>
                <w:color w:val="010205"/>
                <w:sz w:val="24"/>
                <w:szCs w:val="24"/>
              </w:rPr>
            </w:pPr>
            <w:r>
              <w:rPr>
                <w:rFonts w:ascii="Times New Roman" w:eastAsia="Times New Roman" w:hAnsi="Times New Roman"/>
                <w:color w:val="010205"/>
                <w:sz w:val="24"/>
                <w:szCs w:val="24"/>
              </w:rPr>
              <w:t>1</w:t>
            </w:r>
            <w:r w:rsidRPr="004B74DD">
              <w:rPr>
                <w:rFonts w:ascii="Times New Roman" w:eastAsia="Times New Roman" w:hAnsi="Times New Roman"/>
                <w:color w:val="010205"/>
                <w:sz w:val="24"/>
                <w:szCs w:val="24"/>
              </w:rPr>
              <w:t>.656</w:t>
            </w:r>
          </w:p>
        </w:tc>
        <w:tc>
          <w:tcPr>
            <w:tcW w:w="1070" w:type="dxa"/>
          </w:tcPr>
          <w:p w:rsidR="007A35D0" w:rsidRPr="004B74DD" w:rsidRDefault="007A35D0" w:rsidP="007A35D0">
            <w:pPr>
              <w:autoSpaceDE w:val="0"/>
              <w:autoSpaceDN w:val="0"/>
              <w:adjustRightInd w:val="0"/>
              <w:spacing w:after="0" w:line="360" w:lineRule="auto"/>
              <w:ind w:left="60" w:right="60"/>
              <w:rPr>
                <w:rFonts w:ascii="Times New Roman" w:eastAsia="Times New Roman" w:hAnsi="Times New Roman"/>
                <w:color w:val="010205"/>
                <w:sz w:val="24"/>
                <w:szCs w:val="24"/>
              </w:rPr>
            </w:pPr>
            <w:r>
              <w:rPr>
                <w:rFonts w:ascii="Times New Roman" w:eastAsia="Times New Roman" w:hAnsi="Times New Roman"/>
                <w:color w:val="010205"/>
                <w:sz w:val="24"/>
                <w:szCs w:val="24"/>
              </w:rPr>
              <w:t>SD</w:t>
            </w:r>
          </w:p>
        </w:tc>
      </w:tr>
      <w:tr w:rsidR="007A35D0" w:rsidRPr="004B74DD" w:rsidTr="007A35D0">
        <w:tc>
          <w:tcPr>
            <w:tcW w:w="590" w:type="dxa"/>
          </w:tcPr>
          <w:p w:rsidR="007A35D0" w:rsidRPr="004B74DD" w:rsidRDefault="007A35D0" w:rsidP="007A35D0">
            <w:pPr>
              <w:pStyle w:val="NoSpacing"/>
              <w:spacing w:line="360" w:lineRule="auto"/>
              <w:jc w:val="both"/>
              <w:rPr>
                <w:rFonts w:ascii="Times New Roman" w:hAnsi="Times New Roman" w:cs="Times New Roman"/>
                <w:color w:val="000000"/>
                <w:sz w:val="24"/>
                <w:szCs w:val="24"/>
              </w:rPr>
            </w:pPr>
            <w:r w:rsidRPr="004B74DD">
              <w:rPr>
                <w:rFonts w:ascii="Times New Roman" w:hAnsi="Times New Roman" w:cs="Times New Roman"/>
                <w:color w:val="000000"/>
                <w:sz w:val="24"/>
                <w:szCs w:val="24"/>
              </w:rPr>
              <w:t>3</w:t>
            </w:r>
          </w:p>
        </w:tc>
        <w:tc>
          <w:tcPr>
            <w:tcW w:w="3956" w:type="dxa"/>
            <w:shd w:val="clear" w:color="auto" w:fill="auto"/>
          </w:tcPr>
          <w:p w:rsidR="007A35D0" w:rsidRDefault="007A35D0" w:rsidP="007A35D0">
            <w:pPr>
              <w:pStyle w:val="NoSpacing1"/>
              <w:spacing w:line="360" w:lineRule="auto"/>
              <w:jc w:val="both"/>
              <w:rPr>
                <w:rFonts w:ascii="Times New Roman" w:hAnsi="Times New Roman" w:cs="Times New Roman"/>
                <w:sz w:val="24"/>
                <w:szCs w:val="24"/>
              </w:rPr>
            </w:pPr>
            <w:r>
              <w:rPr>
                <w:rFonts w:ascii="Times New Roman" w:hAnsi="Times New Roman" w:cs="Times New Roman"/>
                <w:sz w:val="24"/>
                <w:szCs w:val="24"/>
              </w:rPr>
              <w:t>I have easy access to all types of drugs?</w:t>
            </w:r>
          </w:p>
        </w:tc>
        <w:tc>
          <w:tcPr>
            <w:tcW w:w="559" w:type="dxa"/>
            <w:shd w:val="clear" w:color="auto" w:fill="auto"/>
          </w:tcPr>
          <w:p w:rsidR="007A35D0" w:rsidRPr="004B74DD" w:rsidRDefault="007A35D0" w:rsidP="007A35D0">
            <w:pPr>
              <w:spacing w:line="360" w:lineRule="auto"/>
              <w:rPr>
                <w:rFonts w:ascii="Times New Roman" w:hAnsi="Times New Roman"/>
                <w:sz w:val="24"/>
                <w:szCs w:val="24"/>
              </w:rPr>
            </w:pPr>
            <w:r>
              <w:rPr>
                <w:rFonts w:ascii="Times New Roman" w:hAnsi="Times New Roman"/>
                <w:sz w:val="24"/>
                <w:szCs w:val="24"/>
              </w:rPr>
              <w:t>15</w:t>
            </w:r>
          </w:p>
        </w:tc>
        <w:tc>
          <w:tcPr>
            <w:tcW w:w="553" w:type="dxa"/>
            <w:shd w:val="clear" w:color="auto" w:fill="auto"/>
          </w:tcPr>
          <w:p w:rsidR="007A35D0" w:rsidRPr="004B74DD" w:rsidRDefault="007A35D0" w:rsidP="007A35D0">
            <w:pPr>
              <w:spacing w:line="360" w:lineRule="auto"/>
              <w:rPr>
                <w:rFonts w:ascii="Times New Roman" w:hAnsi="Times New Roman"/>
                <w:sz w:val="24"/>
                <w:szCs w:val="24"/>
              </w:rPr>
            </w:pPr>
            <w:r>
              <w:rPr>
                <w:rFonts w:ascii="Times New Roman" w:hAnsi="Times New Roman"/>
                <w:sz w:val="24"/>
                <w:szCs w:val="24"/>
              </w:rPr>
              <w:t>20</w:t>
            </w:r>
          </w:p>
        </w:tc>
        <w:tc>
          <w:tcPr>
            <w:tcW w:w="553" w:type="dxa"/>
            <w:shd w:val="clear" w:color="auto" w:fill="auto"/>
          </w:tcPr>
          <w:p w:rsidR="007A35D0" w:rsidRPr="004B74DD" w:rsidRDefault="007A35D0" w:rsidP="007A35D0">
            <w:pPr>
              <w:spacing w:line="360" w:lineRule="auto"/>
              <w:rPr>
                <w:rFonts w:ascii="Times New Roman" w:hAnsi="Times New Roman"/>
                <w:sz w:val="24"/>
                <w:szCs w:val="24"/>
              </w:rPr>
            </w:pPr>
            <w:r>
              <w:rPr>
                <w:rFonts w:ascii="Times New Roman" w:hAnsi="Times New Roman"/>
                <w:sz w:val="24"/>
                <w:szCs w:val="24"/>
              </w:rPr>
              <w:t>0</w:t>
            </w:r>
          </w:p>
        </w:tc>
        <w:tc>
          <w:tcPr>
            <w:tcW w:w="548" w:type="dxa"/>
            <w:shd w:val="clear" w:color="auto" w:fill="auto"/>
          </w:tcPr>
          <w:p w:rsidR="007A35D0" w:rsidRPr="004B74DD" w:rsidRDefault="007A35D0" w:rsidP="007A35D0">
            <w:pPr>
              <w:spacing w:line="360" w:lineRule="auto"/>
              <w:rPr>
                <w:rFonts w:ascii="Times New Roman" w:hAnsi="Times New Roman"/>
                <w:sz w:val="24"/>
                <w:szCs w:val="24"/>
              </w:rPr>
            </w:pPr>
            <w:r>
              <w:rPr>
                <w:rFonts w:ascii="Times New Roman" w:hAnsi="Times New Roman"/>
                <w:sz w:val="24"/>
                <w:szCs w:val="24"/>
              </w:rPr>
              <w:t>2</w:t>
            </w:r>
            <w:r w:rsidRPr="004B74DD">
              <w:rPr>
                <w:rFonts w:ascii="Times New Roman" w:hAnsi="Times New Roman"/>
                <w:sz w:val="24"/>
                <w:szCs w:val="24"/>
              </w:rPr>
              <w:t>0</w:t>
            </w:r>
          </w:p>
        </w:tc>
        <w:tc>
          <w:tcPr>
            <w:tcW w:w="560" w:type="dxa"/>
            <w:shd w:val="clear" w:color="auto" w:fill="auto"/>
          </w:tcPr>
          <w:p w:rsidR="007A35D0" w:rsidRPr="004B74DD" w:rsidRDefault="007A35D0" w:rsidP="007A35D0">
            <w:pPr>
              <w:spacing w:line="360" w:lineRule="auto"/>
              <w:rPr>
                <w:rFonts w:ascii="Times New Roman" w:hAnsi="Times New Roman"/>
                <w:sz w:val="24"/>
                <w:szCs w:val="24"/>
              </w:rPr>
            </w:pPr>
            <w:r>
              <w:rPr>
                <w:rFonts w:ascii="Times New Roman" w:hAnsi="Times New Roman"/>
                <w:sz w:val="24"/>
                <w:szCs w:val="24"/>
              </w:rPr>
              <w:t>38</w:t>
            </w:r>
          </w:p>
        </w:tc>
        <w:tc>
          <w:tcPr>
            <w:tcW w:w="883" w:type="dxa"/>
            <w:shd w:val="clear" w:color="auto" w:fill="auto"/>
          </w:tcPr>
          <w:p w:rsidR="007A35D0" w:rsidRPr="004B74DD" w:rsidRDefault="007A35D0" w:rsidP="007A35D0">
            <w:pPr>
              <w:autoSpaceDE w:val="0"/>
              <w:autoSpaceDN w:val="0"/>
              <w:adjustRightInd w:val="0"/>
              <w:spacing w:after="0" w:line="360" w:lineRule="auto"/>
              <w:ind w:left="60" w:right="60"/>
              <w:rPr>
                <w:rFonts w:ascii="Times New Roman" w:eastAsia="Times New Roman" w:hAnsi="Times New Roman"/>
                <w:color w:val="010205"/>
                <w:sz w:val="24"/>
                <w:szCs w:val="24"/>
              </w:rPr>
            </w:pPr>
            <w:r>
              <w:rPr>
                <w:rFonts w:ascii="Times New Roman" w:eastAsia="Times New Roman" w:hAnsi="Times New Roman"/>
                <w:color w:val="010205"/>
                <w:sz w:val="24"/>
                <w:szCs w:val="24"/>
              </w:rPr>
              <w:t>2.2</w:t>
            </w:r>
            <w:r w:rsidRPr="004B74DD">
              <w:rPr>
                <w:rFonts w:ascii="Times New Roman" w:eastAsia="Times New Roman" w:hAnsi="Times New Roman"/>
                <w:color w:val="010205"/>
                <w:sz w:val="24"/>
                <w:szCs w:val="24"/>
              </w:rPr>
              <w:t>33</w:t>
            </w:r>
          </w:p>
        </w:tc>
        <w:tc>
          <w:tcPr>
            <w:tcW w:w="1070" w:type="dxa"/>
          </w:tcPr>
          <w:p w:rsidR="007A35D0" w:rsidRPr="004B74DD" w:rsidRDefault="007A35D0" w:rsidP="007A35D0">
            <w:pPr>
              <w:autoSpaceDE w:val="0"/>
              <w:autoSpaceDN w:val="0"/>
              <w:adjustRightInd w:val="0"/>
              <w:spacing w:after="0" w:line="360" w:lineRule="auto"/>
              <w:ind w:left="60" w:right="60"/>
              <w:rPr>
                <w:rFonts w:ascii="Times New Roman" w:eastAsia="Times New Roman" w:hAnsi="Times New Roman"/>
                <w:color w:val="010205"/>
                <w:sz w:val="24"/>
                <w:szCs w:val="24"/>
              </w:rPr>
            </w:pPr>
            <w:r>
              <w:rPr>
                <w:rFonts w:ascii="Times New Roman" w:eastAsia="Times New Roman" w:hAnsi="Times New Roman"/>
                <w:color w:val="010205"/>
                <w:sz w:val="24"/>
                <w:szCs w:val="24"/>
              </w:rPr>
              <w:t>D</w:t>
            </w:r>
          </w:p>
        </w:tc>
      </w:tr>
      <w:tr w:rsidR="007A35D0" w:rsidRPr="004B74DD" w:rsidTr="007A35D0">
        <w:tc>
          <w:tcPr>
            <w:tcW w:w="590" w:type="dxa"/>
          </w:tcPr>
          <w:p w:rsidR="007A35D0" w:rsidRPr="004B74DD" w:rsidRDefault="007A35D0" w:rsidP="007A35D0">
            <w:pPr>
              <w:pStyle w:val="NoSpacing"/>
              <w:spacing w:line="360" w:lineRule="auto"/>
              <w:jc w:val="both"/>
              <w:rPr>
                <w:rFonts w:ascii="Times New Roman" w:hAnsi="Times New Roman" w:cs="Times New Roman"/>
                <w:color w:val="000000"/>
                <w:sz w:val="24"/>
                <w:szCs w:val="24"/>
              </w:rPr>
            </w:pPr>
            <w:r w:rsidRPr="004B74DD">
              <w:rPr>
                <w:rFonts w:ascii="Times New Roman" w:hAnsi="Times New Roman" w:cs="Times New Roman"/>
                <w:color w:val="000000"/>
                <w:sz w:val="24"/>
                <w:szCs w:val="24"/>
              </w:rPr>
              <w:t>4</w:t>
            </w:r>
          </w:p>
          <w:p w:rsidR="007A35D0" w:rsidRPr="004B74DD" w:rsidRDefault="007A35D0" w:rsidP="007A35D0">
            <w:pPr>
              <w:pStyle w:val="NoSpacing"/>
              <w:spacing w:line="360" w:lineRule="auto"/>
              <w:jc w:val="both"/>
              <w:rPr>
                <w:rFonts w:ascii="Times New Roman" w:hAnsi="Times New Roman" w:cs="Times New Roman"/>
                <w:color w:val="000000"/>
                <w:sz w:val="24"/>
                <w:szCs w:val="24"/>
              </w:rPr>
            </w:pPr>
            <w:r w:rsidRPr="004B74DD">
              <w:rPr>
                <w:rFonts w:ascii="Times New Roman" w:hAnsi="Times New Roman" w:cs="Times New Roman"/>
                <w:color w:val="000000"/>
                <w:sz w:val="24"/>
                <w:szCs w:val="24"/>
              </w:rPr>
              <w:t xml:space="preserve">       </w:t>
            </w:r>
          </w:p>
        </w:tc>
        <w:tc>
          <w:tcPr>
            <w:tcW w:w="3956" w:type="dxa"/>
            <w:shd w:val="clear" w:color="auto" w:fill="auto"/>
          </w:tcPr>
          <w:p w:rsidR="007A35D0" w:rsidRDefault="007A35D0" w:rsidP="007A35D0">
            <w:pPr>
              <w:pStyle w:val="NoSpacing1"/>
              <w:spacing w:line="360" w:lineRule="auto"/>
              <w:jc w:val="both"/>
              <w:rPr>
                <w:rFonts w:ascii="Times New Roman" w:hAnsi="Times New Roman" w:cs="Times New Roman"/>
                <w:sz w:val="24"/>
                <w:szCs w:val="24"/>
              </w:rPr>
            </w:pPr>
            <w:r>
              <w:rPr>
                <w:rFonts w:ascii="Times New Roman" w:hAnsi="Times New Roman" w:cs="Times New Roman"/>
                <w:sz w:val="24"/>
                <w:szCs w:val="24"/>
              </w:rPr>
              <w:t>There is no restriction of drugs from school authorities?</w:t>
            </w:r>
          </w:p>
        </w:tc>
        <w:tc>
          <w:tcPr>
            <w:tcW w:w="559" w:type="dxa"/>
            <w:shd w:val="clear" w:color="auto" w:fill="auto"/>
          </w:tcPr>
          <w:p w:rsidR="007A35D0" w:rsidRPr="004B74DD" w:rsidRDefault="007A35D0" w:rsidP="007A35D0">
            <w:pPr>
              <w:spacing w:line="360" w:lineRule="auto"/>
              <w:rPr>
                <w:rFonts w:ascii="Times New Roman" w:hAnsi="Times New Roman"/>
                <w:sz w:val="24"/>
                <w:szCs w:val="24"/>
              </w:rPr>
            </w:pPr>
            <w:r>
              <w:rPr>
                <w:rFonts w:ascii="Times New Roman" w:hAnsi="Times New Roman"/>
                <w:sz w:val="24"/>
                <w:szCs w:val="24"/>
              </w:rPr>
              <w:t>0</w:t>
            </w:r>
          </w:p>
        </w:tc>
        <w:tc>
          <w:tcPr>
            <w:tcW w:w="553" w:type="dxa"/>
            <w:shd w:val="clear" w:color="auto" w:fill="auto"/>
          </w:tcPr>
          <w:p w:rsidR="007A35D0" w:rsidRPr="004B74DD" w:rsidRDefault="007A35D0" w:rsidP="007A35D0">
            <w:pPr>
              <w:spacing w:line="360" w:lineRule="auto"/>
              <w:rPr>
                <w:rFonts w:ascii="Times New Roman" w:hAnsi="Times New Roman"/>
                <w:sz w:val="24"/>
                <w:szCs w:val="24"/>
              </w:rPr>
            </w:pPr>
            <w:r>
              <w:rPr>
                <w:rFonts w:ascii="Times New Roman" w:hAnsi="Times New Roman"/>
                <w:sz w:val="24"/>
                <w:szCs w:val="24"/>
              </w:rPr>
              <w:t>10</w:t>
            </w:r>
          </w:p>
        </w:tc>
        <w:tc>
          <w:tcPr>
            <w:tcW w:w="553" w:type="dxa"/>
            <w:shd w:val="clear" w:color="auto" w:fill="auto"/>
          </w:tcPr>
          <w:p w:rsidR="007A35D0" w:rsidRPr="004B74DD" w:rsidRDefault="007A35D0" w:rsidP="007A35D0">
            <w:pPr>
              <w:spacing w:line="360" w:lineRule="auto"/>
              <w:rPr>
                <w:rFonts w:ascii="Times New Roman" w:hAnsi="Times New Roman"/>
                <w:sz w:val="24"/>
                <w:szCs w:val="24"/>
              </w:rPr>
            </w:pPr>
            <w:r w:rsidRPr="004B74DD">
              <w:rPr>
                <w:rFonts w:ascii="Times New Roman" w:hAnsi="Times New Roman"/>
                <w:sz w:val="24"/>
                <w:szCs w:val="24"/>
              </w:rPr>
              <w:t>0</w:t>
            </w:r>
          </w:p>
        </w:tc>
        <w:tc>
          <w:tcPr>
            <w:tcW w:w="548" w:type="dxa"/>
            <w:shd w:val="clear" w:color="auto" w:fill="auto"/>
          </w:tcPr>
          <w:p w:rsidR="007A35D0" w:rsidRPr="004B74DD" w:rsidRDefault="007A35D0" w:rsidP="007A35D0">
            <w:pPr>
              <w:spacing w:line="360" w:lineRule="auto"/>
              <w:rPr>
                <w:rFonts w:ascii="Times New Roman" w:hAnsi="Times New Roman"/>
                <w:sz w:val="24"/>
                <w:szCs w:val="24"/>
              </w:rPr>
            </w:pPr>
            <w:r w:rsidRPr="004B74DD">
              <w:rPr>
                <w:rFonts w:ascii="Times New Roman" w:hAnsi="Times New Roman"/>
                <w:sz w:val="24"/>
                <w:szCs w:val="24"/>
              </w:rPr>
              <w:t>0</w:t>
            </w:r>
          </w:p>
        </w:tc>
        <w:tc>
          <w:tcPr>
            <w:tcW w:w="560" w:type="dxa"/>
            <w:shd w:val="clear" w:color="auto" w:fill="auto"/>
          </w:tcPr>
          <w:p w:rsidR="007A35D0" w:rsidRPr="004B74DD" w:rsidRDefault="007A35D0" w:rsidP="007A35D0">
            <w:pPr>
              <w:pStyle w:val="NoSpacing"/>
              <w:spacing w:line="360" w:lineRule="auto"/>
              <w:jc w:val="both"/>
              <w:rPr>
                <w:rFonts w:ascii="Times New Roman" w:hAnsi="Times New Roman" w:cs="Times New Roman"/>
                <w:color w:val="000000"/>
                <w:sz w:val="24"/>
                <w:szCs w:val="24"/>
              </w:rPr>
            </w:pPr>
            <w:r>
              <w:rPr>
                <w:rFonts w:ascii="Times New Roman" w:hAnsi="Times New Roman" w:cs="Times New Roman"/>
                <w:sz w:val="24"/>
                <w:szCs w:val="24"/>
              </w:rPr>
              <w:t>83</w:t>
            </w:r>
          </w:p>
        </w:tc>
        <w:tc>
          <w:tcPr>
            <w:tcW w:w="883" w:type="dxa"/>
            <w:shd w:val="clear" w:color="auto" w:fill="auto"/>
          </w:tcPr>
          <w:p w:rsidR="007A35D0" w:rsidRPr="004B74DD" w:rsidRDefault="007A35D0" w:rsidP="007A35D0">
            <w:pPr>
              <w:autoSpaceDE w:val="0"/>
              <w:autoSpaceDN w:val="0"/>
              <w:adjustRightInd w:val="0"/>
              <w:spacing w:after="0" w:line="360" w:lineRule="auto"/>
              <w:ind w:left="60" w:right="60"/>
              <w:rPr>
                <w:rFonts w:ascii="Times New Roman" w:eastAsia="Times New Roman" w:hAnsi="Times New Roman"/>
                <w:color w:val="010205"/>
                <w:sz w:val="24"/>
                <w:szCs w:val="24"/>
              </w:rPr>
            </w:pPr>
            <w:r>
              <w:rPr>
                <w:rFonts w:ascii="Times New Roman" w:eastAsia="Times New Roman" w:hAnsi="Times New Roman"/>
                <w:color w:val="010205"/>
                <w:sz w:val="24"/>
                <w:szCs w:val="24"/>
              </w:rPr>
              <w:t>1.656</w:t>
            </w:r>
          </w:p>
        </w:tc>
        <w:tc>
          <w:tcPr>
            <w:tcW w:w="1070" w:type="dxa"/>
          </w:tcPr>
          <w:p w:rsidR="007A35D0" w:rsidRPr="004B74DD" w:rsidRDefault="007A35D0" w:rsidP="007A35D0">
            <w:pPr>
              <w:autoSpaceDE w:val="0"/>
              <w:autoSpaceDN w:val="0"/>
              <w:adjustRightInd w:val="0"/>
              <w:spacing w:after="0" w:line="360" w:lineRule="auto"/>
              <w:ind w:left="60" w:right="60"/>
              <w:rPr>
                <w:rFonts w:ascii="Times New Roman" w:eastAsia="Times New Roman" w:hAnsi="Times New Roman"/>
                <w:color w:val="010205"/>
                <w:sz w:val="24"/>
                <w:szCs w:val="24"/>
              </w:rPr>
            </w:pPr>
            <w:r w:rsidRPr="004B74DD">
              <w:rPr>
                <w:rFonts w:ascii="Times New Roman" w:eastAsia="Times New Roman" w:hAnsi="Times New Roman"/>
                <w:color w:val="010205"/>
                <w:sz w:val="24"/>
                <w:szCs w:val="24"/>
              </w:rPr>
              <w:t>S</w:t>
            </w:r>
            <w:r>
              <w:rPr>
                <w:rFonts w:ascii="Times New Roman" w:eastAsia="Times New Roman" w:hAnsi="Times New Roman"/>
                <w:color w:val="010205"/>
                <w:sz w:val="24"/>
                <w:szCs w:val="24"/>
              </w:rPr>
              <w:t>D</w:t>
            </w:r>
          </w:p>
        </w:tc>
      </w:tr>
      <w:tr w:rsidR="007A35D0" w:rsidRPr="004B74DD" w:rsidTr="007A35D0">
        <w:tc>
          <w:tcPr>
            <w:tcW w:w="590" w:type="dxa"/>
          </w:tcPr>
          <w:p w:rsidR="007A35D0" w:rsidRPr="004B74DD" w:rsidRDefault="007A35D0" w:rsidP="007A35D0">
            <w:pPr>
              <w:pStyle w:val="NoSpacing"/>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3956" w:type="dxa"/>
            <w:shd w:val="clear" w:color="auto" w:fill="auto"/>
          </w:tcPr>
          <w:p w:rsidR="007A35D0" w:rsidRDefault="007A35D0" w:rsidP="007A35D0">
            <w:pPr>
              <w:pStyle w:val="NoSpacing1"/>
              <w:spacing w:line="360" w:lineRule="auto"/>
              <w:jc w:val="both"/>
              <w:rPr>
                <w:rFonts w:ascii="Times New Roman" w:hAnsi="Times New Roman" w:cs="Times New Roman"/>
                <w:sz w:val="24"/>
                <w:szCs w:val="24"/>
              </w:rPr>
            </w:pPr>
            <w:r>
              <w:rPr>
                <w:rFonts w:ascii="Times New Roman" w:hAnsi="Times New Roman" w:cs="Times New Roman"/>
                <w:sz w:val="24"/>
                <w:szCs w:val="24"/>
              </w:rPr>
              <w:t>Drugs are available around my locality</w:t>
            </w:r>
          </w:p>
        </w:tc>
        <w:tc>
          <w:tcPr>
            <w:tcW w:w="559" w:type="dxa"/>
            <w:shd w:val="clear" w:color="auto" w:fill="auto"/>
          </w:tcPr>
          <w:p w:rsidR="007A35D0" w:rsidRPr="004B74DD" w:rsidRDefault="007A35D0" w:rsidP="007A35D0">
            <w:pPr>
              <w:spacing w:line="360" w:lineRule="auto"/>
              <w:rPr>
                <w:rFonts w:ascii="Times New Roman" w:hAnsi="Times New Roman"/>
                <w:sz w:val="24"/>
                <w:szCs w:val="24"/>
              </w:rPr>
            </w:pPr>
            <w:r>
              <w:rPr>
                <w:rFonts w:ascii="Times New Roman" w:hAnsi="Times New Roman"/>
                <w:sz w:val="24"/>
                <w:szCs w:val="24"/>
              </w:rPr>
              <w:t>40</w:t>
            </w:r>
          </w:p>
        </w:tc>
        <w:tc>
          <w:tcPr>
            <w:tcW w:w="553" w:type="dxa"/>
            <w:shd w:val="clear" w:color="auto" w:fill="auto"/>
          </w:tcPr>
          <w:p w:rsidR="007A35D0" w:rsidRPr="004B74DD" w:rsidRDefault="007A35D0" w:rsidP="007A35D0">
            <w:pPr>
              <w:spacing w:line="360" w:lineRule="auto"/>
              <w:rPr>
                <w:rFonts w:ascii="Times New Roman" w:hAnsi="Times New Roman"/>
                <w:sz w:val="24"/>
                <w:szCs w:val="24"/>
              </w:rPr>
            </w:pPr>
            <w:r>
              <w:rPr>
                <w:rFonts w:ascii="Times New Roman" w:hAnsi="Times New Roman"/>
                <w:sz w:val="24"/>
                <w:szCs w:val="24"/>
              </w:rPr>
              <w:t>10</w:t>
            </w:r>
          </w:p>
        </w:tc>
        <w:tc>
          <w:tcPr>
            <w:tcW w:w="553" w:type="dxa"/>
            <w:shd w:val="clear" w:color="auto" w:fill="auto"/>
          </w:tcPr>
          <w:p w:rsidR="007A35D0" w:rsidRPr="004B74DD" w:rsidRDefault="007A35D0" w:rsidP="007A35D0">
            <w:pPr>
              <w:spacing w:line="360" w:lineRule="auto"/>
              <w:rPr>
                <w:rFonts w:ascii="Times New Roman" w:hAnsi="Times New Roman"/>
                <w:sz w:val="24"/>
                <w:szCs w:val="24"/>
              </w:rPr>
            </w:pPr>
            <w:r>
              <w:rPr>
                <w:rFonts w:ascii="Times New Roman" w:hAnsi="Times New Roman"/>
                <w:sz w:val="24"/>
                <w:szCs w:val="24"/>
              </w:rPr>
              <w:t>3</w:t>
            </w:r>
          </w:p>
        </w:tc>
        <w:tc>
          <w:tcPr>
            <w:tcW w:w="548" w:type="dxa"/>
            <w:shd w:val="clear" w:color="auto" w:fill="auto"/>
          </w:tcPr>
          <w:p w:rsidR="007A35D0" w:rsidRPr="004B74DD" w:rsidRDefault="007A35D0" w:rsidP="007A35D0">
            <w:pPr>
              <w:spacing w:line="360" w:lineRule="auto"/>
              <w:rPr>
                <w:rFonts w:ascii="Times New Roman" w:hAnsi="Times New Roman"/>
                <w:sz w:val="24"/>
                <w:szCs w:val="24"/>
              </w:rPr>
            </w:pPr>
            <w:r>
              <w:rPr>
                <w:rFonts w:ascii="Times New Roman" w:hAnsi="Times New Roman"/>
                <w:sz w:val="24"/>
                <w:szCs w:val="24"/>
              </w:rPr>
              <w:t>30</w:t>
            </w:r>
          </w:p>
        </w:tc>
        <w:tc>
          <w:tcPr>
            <w:tcW w:w="560" w:type="dxa"/>
            <w:shd w:val="clear" w:color="auto" w:fill="auto"/>
          </w:tcPr>
          <w:p w:rsidR="007A35D0" w:rsidRPr="004B74DD" w:rsidRDefault="007A35D0" w:rsidP="007A35D0">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883" w:type="dxa"/>
            <w:shd w:val="clear" w:color="auto" w:fill="auto"/>
          </w:tcPr>
          <w:p w:rsidR="007A35D0" w:rsidRPr="004B74DD" w:rsidRDefault="007A35D0" w:rsidP="007A35D0">
            <w:pPr>
              <w:autoSpaceDE w:val="0"/>
              <w:autoSpaceDN w:val="0"/>
              <w:adjustRightInd w:val="0"/>
              <w:spacing w:after="0" w:line="360" w:lineRule="auto"/>
              <w:ind w:left="60" w:right="60"/>
              <w:rPr>
                <w:rFonts w:ascii="Times New Roman" w:eastAsia="Times New Roman" w:hAnsi="Times New Roman"/>
                <w:color w:val="010205"/>
                <w:sz w:val="24"/>
                <w:szCs w:val="24"/>
              </w:rPr>
            </w:pPr>
            <w:r>
              <w:rPr>
                <w:rFonts w:ascii="Times New Roman" w:eastAsia="Times New Roman" w:hAnsi="Times New Roman"/>
                <w:color w:val="010205"/>
                <w:sz w:val="24"/>
                <w:szCs w:val="24"/>
              </w:rPr>
              <w:t>4.112</w:t>
            </w:r>
          </w:p>
        </w:tc>
        <w:tc>
          <w:tcPr>
            <w:tcW w:w="1070" w:type="dxa"/>
          </w:tcPr>
          <w:p w:rsidR="007A35D0" w:rsidRPr="004B74DD" w:rsidRDefault="007A35D0" w:rsidP="007A35D0">
            <w:pPr>
              <w:autoSpaceDE w:val="0"/>
              <w:autoSpaceDN w:val="0"/>
              <w:adjustRightInd w:val="0"/>
              <w:spacing w:after="0" w:line="360" w:lineRule="auto"/>
              <w:ind w:left="60" w:right="60"/>
              <w:rPr>
                <w:rFonts w:ascii="Times New Roman" w:eastAsia="Times New Roman" w:hAnsi="Times New Roman"/>
                <w:color w:val="010205"/>
                <w:sz w:val="24"/>
                <w:szCs w:val="24"/>
              </w:rPr>
            </w:pPr>
            <w:r>
              <w:rPr>
                <w:rFonts w:ascii="Times New Roman" w:eastAsia="Times New Roman" w:hAnsi="Times New Roman"/>
                <w:color w:val="010205"/>
                <w:sz w:val="24"/>
                <w:szCs w:val="24"/>
              </w:rPr>
              <w:t>A</w:t>
            </w:r>
          </w:p>
        </w:tc>
      </w:tr>
      <w:tr w:rsidR="007A35D0" w:rsidRPr="004B74DD" w:rsidTr="007A35D0">
        <w:tc>
          <w:tcPr>
            <w:tcW w:w="590" w:type="dxa"/>
          </w:tcPr>
          <w:p w:rsidR="007A35D0" w:rsidRPr="004B74DD" w:rsidRDefault="007A35D0" w:rsidP="007A35D0">
            <w:pPr>
              <w:pStyle w:val="NoSpacing"/>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6</w:t>
            </w:r>
          </w:p>
        </w:tc>
        <w:tc>
          <w:tcPr>
            <w:tcW w:w="3956" w:type="dxa"/>
            <w:shd w:val="clear" w:color="auto" w:fill="auto"/>
          </w:tcPr>
          <w:p w:rsidR="007A35D0" w:rsidRDefault="007A35D0" w:rsidP="007A35D0">
            <w:pPr>
              <w:pStyle w:val="NoSpacing1"/>
              <w:spacing w:line="360" w:lineRule="auto"/>
              <w:jc w:val="both"/>
              <w:rPr>
                <w:rFonts w:ascii="Times New Roman" w:hAnsi="Times New Roman" w:cs="Times New Roman"/>
                <w:sz w:val="24"/>
                <w:szCs w:val="24"/>
              </w:rPr>
            </w:pPr>
            <w:r>
              <w:rPr>
                <w:rFonts w:ascii="Times New Roman" w:hAnsi="Times New Roman" w:cs="Times New Roman"/>
                <w:sz w:val="24"/>
                <w:szCs w:val="24"/>
              </w:rPr>
              <w:t>I take drugs easily when I feel like?</w:t>
            </w:r>
          </w:p>
        </w:tc>
        <w:tc>
          <w:tcPr>
            <w:tcW w:w="559" w:type="dxa"/>
            <w:shd w:val="clear" w:color="auto" w:fill="auto"/>
          </w:tcPr>
          <w:p w:rsidR="007A35D0" w:rsidRPr="004B74DD" w:rsidRDefault="007A35D0" w:rsidP="007A35D0">
            <w:pPr>
              <w:spacing w:line="360" w:lineRule="auto"/>
              <w:rPr>
                <w:rFonts w:ascii="Times New Roman" w:hAnsi="Times New Roman"/>
                <w:sz w:val="24"/>
                <w:szCs w:val="24"/>
              </w:rPr>
            </w:pPr>
            <w:r>
              <w:rPr>
                <w:rFonts w:ascii="Times New Roman" w:hAnsi="Times New Roman"/>
                <w:sz w:val="24"/>
                <w:szCs w:val="24"/>
              </w:rPr>
              <w:t>30</w:t>
            </w:r>
          </w:p>
        </w:tc>
        <w:tc>
          <w:tcPr>
            <w:tcW w:w="553" w:type="dxa"/>
            <w:shd w:val="clear" w:color="auto" w:fill="auto"/>
          </w:tcPr>
          <w:p w:rsidR="007A35D0" w:rsidRPr="004B74DD" w:rsidRDefault="007A35D0" w:rsidP="007A35D0">
            <w:pPr>
              <w:spacing w:line="360" w:lineRule="auto"/>
              <w:rPr>
                <w:rFonts w:ascii="Times New Roman" w:hAnsi="Times New Roman"/>
                <w:sz w:val="24"/>
                <w:szCs w:val="24"/>
              </w:rPr>
            </w:pPr>
            <w:r>
              <w:rPr>
                <w:rFonts w:ascii="Times New Roman" w:hAnsi="Times New Roman"/>
                <w:sz w:val="24"/>
                <w:szCs w:val="24"/>
              </w:rPr>
              <w:t>0</w:t>
            </w:r>
          </w:p>
        </w:tc>
        <w:tc>
          <w:tcPr>
            <w:tcW w:w="553" w:type="dxa"/>
            <w:shd w:val="clear" w:color="auto" w:fill="auto"/>
          </w:tcPr>
          <w:p w:rsidR="007A35D0" w:rsidRPr="004B74DD" w:rsidRDefault="007A35D0" w:rsidP="007A35D0">
            <w:pPr>
              <w:spacing w:line="360" w:lineRule="auto"/>
              <w:rPr>
                <w:rFonts w:ascii="Times New Roman" w:hAnsi="Times New Roman"/>
                <w:sz w:val="24"/>
                <w:szCs w:val="24"/>
              </w:rPr>
            </w:pPr>
            <w:r>
              <w:rPr>
                <w:rFonts w:ascii="Times New Roman" w:hAnsi="Times New Roman"/>
                <w:sz w:val="24"/>
                <w:szCs w:val="24"/>
              </w:rPr>
              <w:t>0</w:t>
            </w:r>
          </w:p>
        </w:tc>
        <w:tc>
          <w:tcPr>
            <w:tcW w:w="548" w:type="dxa"/>
            <w:shd w:val="clear" w:color="auto" w:fill="auto"/>
          </w:tcPr>
          <w:p w:rsidR="007A35D0" w:rsidRPr="004B74DD" w:rsidRDefault="007A35D0" w:rsidP="007A35D0">
            <w:pPr>
              <w:spacing w:line="360" w:lineRule="auto"/>
              <w:rPr>
                <w:rFonts w:ascii="Times New Roman" w:hAnsi="Times New Roman"/>
                <w:sz w:val="24"/>
                <w:szCs w:val="24"/>
              </w:rPr>
            </w:pPr>
            <w:r>
              <w:rPr>
                <w:rFonts w:ascii="Times New Roman" w:hAnsi="Times New Roman"/>
                <w:sz w:val="24"/>
                <w:szCs w:val="24"/>
              </w:rPr>
              <w:t>20</w:t>
            </w:r>
          </w:p>
        </w:tc>
        <w:tc>
          <w:tcPr>
            <w:tcW w:w="560" w:type="dxa"/>
            <w:shd w:val="clear" w:color="auto" w:fill="auto"/>
          </w:tcPr>
          <w:p w:rsidR="007A35D0" w:rsidRPr="004B74DD" w:rsidRDefault="007A35D0" w:rsidP="007A35D0">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43</w:t>
            </w:r>
          </w:p>
        </w:tc>
        <w:tc>
          <w:tcPr>
            <w:tcW w:w="883" w:type="dxa"/>
            <w:shd w:val="clear" w:color="auto" w:fill="auto"/>
          </w:tcPr>
          <w:p w:rsidR="007A35D0" w:rsidRPr="004B74DD" w:rsidRDefault="007A35D0" w:rsidP="007A35D0">
            <w:pPr>
              <w:autoSpaceDE w:val="0"/>
              <w:autoSpaceDN w:val="0"/>
              <w:adjustRightInd w:val="0"/>
              <w:spacing w:after="0" w:line="360" w:lineRule="auto"/>
              <w:ind w:left="60" w:right="60"/>
              <w:rPr>
                <w:rFonts w:ascii="Times New Roman" w:eastAsia="Times New Roman" w:hAnsi="Times New Roman"/>
                <w:color w:val="010205"/>
                <w:sz w:val="24"/>
                <w:szCs w:val="24"/>
              </w:rPr>
            </w:pPr>
            <w:r>
              <w:rPr>
                <w:rFonts w:ascii="Times New Roman" w:eastAsia="Times New Roman" w:hAnsi="Times New Roman"/>
                <w:color w:val="010205"/>
                <w:sz w:val="24"/>
                <w:szCs w:val="24"/>
              </w:rPr>
              <w:t>2.431</w:t>
            </w:r>
          </w:p>
        </w:tc>
        <w:tc>
          <w:tcPr>
            <w:tcW w:w="1070" w:type="dxa"/>
          </w:tcPr>
          <w:p w:rsidR="007A35D0" w:rsidRPr="004B74DD" w:rsidRDefault="007A35D0" w:rsidP="007A35D0">
            <w:pPr>
              <w:autoSpaceDE w:val="0"/>
              <w:autoSpaceDN w:val="0"/>
              <w:adjustRightInd w:val="0"/>
              <w:spacing w:after="0" w:line="360" w:lineRule="auto"/>
              <w:ind w:left="60" w:right="60"/>
              <w:rPr>
                <w:rFonts w:ascii="Times New Roman" w:eastAsia="Times New Roman" w:hAnsi="Times New Roman"/>
                <w:color w:val="010205"/>
                <w:sz w:val="24"/>
                <w:szCs w:val="24"/>
              </w:rPr>
            </w:pPr>
            <w:r>
              <w:rPr>
                <w:rFonts w:ascii="Times New Roman" w:eastAsia="Times New Roman" w:hAnsi="Times New Roman"/>
                <w:color w:val="010205"/>
                <w:sz w:val="24"/>
                <w:szCs w:val="24"/>
              </w:rPr>
              <w:t>D</w:t>
            </w:r>
          </w:p>
        </w:tc>
      </w:tr>
    </w:tbl>
    <w:p w:rsidR="00097FBB" w:rsidRPr="00097FBB" w:rsidRDefault="00B13683" w:rsidP="00B13683">
      <w:pPr>
        <w:spacing w:line="360" w:lineRule="auto"/>
        <w:rPr>
          <w:rFonts w:ascii="Times New Roman" w:hAnsi="Times New Roman"/>
          <w:b/>
          <w:bCs/>
          <w:color w:val="000000" w:themeColor="text1"/>
          <w:sz w:val="24"/>
          <w:szCs w:val="24"/>
        </w:rPr>
      </w:pPr>
      <w:r>
        <w:rPr>
          <w:rFonts w:ascii="Times New Roman" w:hAnsi="Times New Roman"/>
          <w:b/>
          <w:bCs/>
          <w:noProof/>
          <w:sz w:val="24"/>
          <w:szCs w:val="24"/>
          <w:lang w:val="en-GB" w:eastAsia="en-GB"/>
        </w:rPr>
        <mc:AlternateContent>
          <mc:Choice Requires="wps">
            <w:drawing>
              <wp:anchor distT="4294967295" distB="4294967295" distL="114300" distR="114300" simplePos="0" relativeHeight="251660800" behindDoc="0" locked="0" layoutInCell="1" allowOverlap="1">
                <wp:simplePos x="0" y="0"/>
                <wp:positionH relativeFrom="column">
                  <wp:posOffset>-171450</wp:posOffset>
                </wp:positionH>
                <wp:positionV relativeFrom="paragraph">
                  <wp:posOffset>31114</wp:posOffset>
                </wp:positionV>
                <wp:extent cx="6543675" cy="0"/>
                <wp:effectExtent l="0" t="0" r="28575" b="1905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43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561746C4" id="Straight Connector 11" o:spid="_x0000_s1026" style="position:absolute;z-index:251660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13.5pt,2.45pt" to="501.7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" strokecolor="black [3200]" strokeweight=".5pt">
                <v:stroke joinstyle="miter"/>
                <o:lock v:ext="edit" shapetype="f"/>
              </v:line>
            </w:pict>
          </mc:Fallback>
        </mc:AlternateContent>
      </w:r>
      <w:r w:rsidRPr="004B74DD">
        <w:rPr>
          <w:rFonts w:ascii="Times New Roman" w:hAnsi="Times New Roman"/>
          <w:b/>
          <w:bCs/>
          <w:noProof/>
          <w:sz w:val="24"/>
          <w:szCs w:val="24"/>
        </w:rPr>
        <w:t>Field Survey</w:t>
      </w:r>
      <w:r w:rsidR="007A35D0">
        <w:rPr>
          <w:rFonts w:ascii="Times New Roman" w:hAnsi="Times New Roman"/>
          <w:b/>
          <w:bCs/>
          <w:color w:val="000000" w:themeColor="text1"/>
          <w:sz w:val="24"/>
          <w:szCs w:val="24"/>
        </w:rPr>
        <w:t xml:space="preserve"> 2023</w:t>
      </w:r>
    </w:p>
    <w:p w:rsidR="00B13683" w:rsidRPr="004B74DD" w:rsidRDefault="00B13683" w:rsidP="00B13683">
      <w:pPr>
        <w:pStyle w:val="NoSpacing"/>
        <w:spacing w:line="360" w:lineRule="auto"/>
        <w:rPr>
          <w:rFonts w:ascii="Times New Roman" w:hAnsi="Times New Roman" w:cs="Times New Roman"/>
          <w:color w:val="000000" w:themeColor="text1"/>
          <w:sz w:val="24"/>
          <w:szCs w:val="24"/>
        </w:rPr>
      </w:pPr>
    </w:p>
    <w:p w:rsidR="007A35D0" w:rsidRPr="0085171D" w:rsidRDefault="00B13683" w:rsidP="007A35D0">
      <w:pPr>
        <w:pStyle w:val="NoSpacing"/>
        <w:spacing w:line="480" w:lineRule="auto"/>
        <w:jc w:val="both"/>
        <w:rPr>
          <w:rFonts w:ascii="Times New Roman" w:hAnsi="Times New Roman" w:cs="Times New Roman"/>
          <w:sz w:val="24"/>
          <w:szCs w:val="24"/>
        </w:rPr>
      </w:pPr>
      <w:r w:rsidRPr="00BF1E4B">
        <w:rPr>
          <w:rFonts w:ascii="Times New Roman" w:hAnsi="Times New Roman" w:cs="Times New Roman"/>
          <w:sz w:val="24"/>
          <w:szCs w:val="24"/>
        </w:rPr>
        <w:t xml:space="preserve">Table 9 showed </w:t>
      </w:r>
      <w:r w:rsidR="00097FBB" w:rsidRPr="00BF1E4B">
        <w:rPr>
          <w:rFonts w:ascii="Times New Roman" w:hAnsi="Times New Roman" w:cs="Times New Roman"/>
          <w:sz w:val="24"/>
          <w:szCs w:val="24"/>
        </w:rPr>
        <w:t>how respondents answered the questions on how drug availability affects drug intake among students</w:t>
      </w:r>
      <w:r w:rsidRPr="00BF1E4B">
        <w:rPr>
          <w:rFonts w:ascii="Times New Roman" w:hAnsi="Times New Roman" w:cs="Times New Roman"/>
          <w:sz w:val="24"/>
          <w:szCs w:val="24"/>
        </w:rPr>
        <w:t xml:space="preserve">. Respondents </w:t>
      </w:r>
      <w:r w:rsidR="00097FBB" w:rsidRPr="00BF1E4B">
        <w:rPr>
          <w:rFonts w:ascii="Times New Roman" w:hAnsi="Times New Roman" w:cs="Times New Roman"/>
          <w:sz w:val="24"/>
          <w:szCs w:val="24"/>
        </w:rPr>
        <w:t>dis</w:t>
      </w:r>
      <w:r w:rsidRPr="00BF1E4B">
        <w:rPr>
          <w:rFonts w:ascii="Times New Roman" w:hAnsi="Times New Roman" w:cs="Times New Roman"/>
          <w:sz w:val="24"/>
          <w:szCs w:val="24"/>
        </w:rPr>
        <w:t xml:space="preserve">agreed that </w:t>
      </w:r>
      <w:r w:rsidR="00097FBB" w:rsidRPr="00BF1E4B">
        <w:rPr>
          <w:rFonts w:ascii="Times New Roman" w:hAnsi="Times New Roman" w:cs="Times New Roman"/>
          <w:sz w:val="24"/>
          <w:szCs w:val="24"/>
        </w:rPr>
        <w:t>drug substances are cheaply sold around the school locality</w:t>
      </w:r>
      <w:r w:rsidRPr="00BF1E4B">
        <w:rPr>
          <w:rFonts w:ascii="Times New Roman" w:hAnsi="Times New Roman" w:cs="Times New Roman"/>
          <w:sz w:val="24"/>
          <w:szCs w:val="24"/>
        </w:rPr>
        <w:t xml:space="preserve">. Respondents strongly </w:t>
      </w:r>
      <w:r w:rsidR="00097FBB" w:rsidRPr="00BF1E4B">
        <w:rPr>
          <w:rFonts w:ascii="Times New Roman" w:hAnsi="Times New Roman" w:cs="Times New Roman"/>
          <w:sz w:val="24"/>
          <w:szCs w:val="24"/>
        </w:rPr>
        <w:t>dis</w:t>
      </w:r>
      <w:r w:rsidRPr="00BF1E4B">
        <w:rPr>
          <w:rFonts w:ascii="Times New Roman" w:hAnsi="Times New Roman" w:cs="Times New Roman"/>
          <w:sz w:val="24"/>
          <w:szCs w:val="24"/>
        </w:rPr>
        <w:t xml:space="preserve">agreed that </w:t>
      </w:r>
      <w:r w:rsidR="00097FBB" w:rsidRPr="00BF1E4B">
        <w:rPr>
          <w:rFonts w:ascii="Times New Roman" w:hAnsi="Times New Roman" w:cs="Times New Roman"/>
          <w:sz w:val="24"/>
          <w:szCs w:val="24"/>
        </w:rPr>
        <w:t>traders and vendors sells drugs to them in school.</w:t>
      </w:r>
      <w:r w:rsidRPr="00BF1E4B">
        <w:rPr>
          <w:rFonts w:ascii="Times New Roman" w:hAnsi="Times New Roman" w:cs="Times New Roman"/>
          <w:sz w:val="24"/>
          <w:szCs w:val="24"/>
        </w:rPr>
        <w:t xml:space="preserve"> </w:t>
      </w:r>
      <w:r w:rsidR="00097FBB" w:rsidRPr="00BF1E4B">
        <w:rPr>
          <w:rFonts w:ascii="Times New Roman" w:hAnsi="Times New Roman" w:cs="Times New Roman"/>
          <w:sz w:val="24"/>
          <w:szCs w:val="24"/>
        </w:rPr>
        <w:t xml:space="preserve">Respondents also disagreed that they have easy access to all types of drugs. Respondents also disagreed that there </w:t>
      </w:r>
      <w:r w:rsidR="00BF1E4B" w:rsidRPr="00BF1E4B">
        <w:rPr>
          <w:rFonts w:ascii="Times New Roman" w:hAnsi="Times New Roman" w:cs="Times New Roman"/>
          <w:sz w:val="24"/>
          <w:szCs w:val="24"/>
        </w:rPr>
        <w:t>is</w:t>
      </w:r>
      <w:r w:rsidR="00097FBB" w:rsidRPr="00BF1E4B">
        <w:rPr>
          <w:rFonts w:ascii="Times New Roman" w:hAnsi="Times New Roman" w:cs="Times New Roman"/>
          <w:sz w:val="24"/>
          <w:szCs w:val="24"/>
        </w:rPr>
        <w:t xml:space="preserve"> no restriction of drugs from school authorities. This means that school authorities have placed a form of restriction on types of drugs in the school environment. Respondents agreed that drugs are available around their locality. Respondents also disagreed that they easily take drugs when they feel like. Conclusively, </w:t>
      </w:r>
      <w:r w:rsidR="00BF1E4B">
        <w:rPr>
          <w:rFonts w:ascii="Times New Roman" w:hAnsi="Times New Roman" w:cs="Times New Roman"/>
          <w:sz w:val="24"/>
          <w:szCs w:val="24"/>
        </w:rPr>
        <w:t>r</w:t>
      </w:r>
      <w:r w:rsidR="00BF1E4B" w:rsidRPr="00BF1E4B">
        <w:rPr>
          <w:rFonts w:ascii="Times New Roman" w:hAnsi="Times New Roman" w:cs="Times New Roman"/>
          <w:sz w:val="24"/>
          <w:szCs w:val="24"/>
        </w:rPr>
        <w:t>esponses</w:t>
      </w:r>
      <w:r w:rsidR="00097FBB" w:rsidRPr="00BF1E4B">
        <w:rPr>
          <w:rFonts w:ascii="Times New Roman" w:hAnsi="Times New Roman" w:cs="Times New Roman"/>
          <w:sz w:val="24"/>
          <w:szCs w:val="24"/>
        </w:rPr>
        <w:t xml:space="preserve"> to the above questions shows that drugs are not available easily in and around the school environment. Also the school authority places a form of restriction on drug availability which limits students from taking drugs.</w:t>
      </w:r>
      <w:r w:rsidR="00BF1E4B">
        <w:rPr>
          <w:rFonts w:ascii="Times New Roman" w:hAnsi="Times New Roman" w:cs="Times New Roman"/>
          <w:sz w:val="24"/>
          <w:szCs w:val="24"/>
        </w:rPr>
        <w:t xml:space="preserve"> This emphasizes that drug availability does not influence drug intake since there is unavailability of drugs.</w:t>
      </w:r>
    </w:p>
    <w:p w:rsidR="00B13683" w:rsidRPr="004B74DD" w:rsidRDefault="00B13683" w:rsidP="00B13683">
      <w:pPr>
        <w:spacing w:after="0" w:line="360" w:lineRule="auto"/>
        <w:rPr>
          <w:rFonts w:ascii="Times New Roman" w:hAnsi="Times New Roman"/>
          <w:b/>
          <w:bCs/>
          <w:sz w:val="24"/>
          <w:szCs w:val="24"/>
        </w:rPr>
      </w:pPr>
      <w:r w:rsidRPr="004B74DD">
        <w:rPr>
          <w:rFonts w:ascii="Times New Roman" w:eastAsia="Times New Roman" w:hAnsi="Times New Roman"/>
          <w:b/>
          <w:sz w:val="24"/>
          <w:szCs w:val="24"/>
        </w:rPr>
        <w:lastRenderedPageBreak/>
        <w:t xml:space="preserve">Table 10: </w:t>
      </w:r>
      <w:r w:rsidR="007A35D0">
        <w:rPr>
          <w:rFonts w:ascii="Times New Roman" w:hAnsi="Times New Roman"/>
          <w:b/>
          <w:sz w:val="24"/>
          <w:szCs w:val="24"/>
        </w:rPr>
        <w:t>Family Conflict</w:t>
      </w:r>
    </w:p>
    <w:tbl>
      <w:tblPr>
        <w:tblW w:w="9288" w:type="dxa"/>
        <w:tblLook w:val="01E0" w:firstRow="1" w:lastRow="1" w:firstColumn="1" w:lastColumn="1" w:noHBand="0" w:noVBand="0"/>
      </w:tblPr>
      <w:tblGrid>
        <w:gridCol w:w="817"/>
        <w:gridCol w:w="2916"/>
        <w:gridCol w:w="583"/>
        <w:gridCol w:w="580"/>
        <w:gridCol w:w="580"/>
        <w:gridCol w:w="580"/>
        <w:gridCol w:w="583"/>
        <w:gridCol w:w="884"/>
        <w:gridCol w:w="1765"/>
      </w:tblGrid>
      <w:tr w:rsidR="00B13683" w:rsidRPr="004B74DD" w:rsidTr="00097FBB">
        <w:tc>
          <w:tcPr>
            <w:tcW w:w="817" w:type="dxa"/>
            <w:tcBorders>
              <w:top w:val="single" w:sz="4" w:space="0" w:color="auto"/>
            </w:tcBorders>
          </w:tcPr>
          <w:p w:rsidR="00B13683" w:rsidRPr="004B74DD" w:rsidRDefault="00B13683" w:rsidP="00097FBB">
            <w:pPr>
              <w:spacing w:after="0" w:line="360" w:lineRule="auto"/>
              <w:jc w:val="center"/>
              <w:rPr>
                <w:rFonts w:ascii="Times New Roman" w:hAnsi="Times New Roman"/>
                <w:b/>
                <w:sz w:val="24"/>
                <w:szCs w:val="24"/>
              </w:rPr>
            </w:pPr>
          </w:p>
        </w:tc>
        <w:tc>
          <w:tcPr>
            <w:tcW w:w="2916" w:type="dxa"/>
            <w:vMerge w:val="restart"/>
            <w:tcBorders>
              <w:top w:val="single" w:sz="4" w:space="0" w:color="auto"/>
            </w:tcBorders>
            <w:shd w:val="clear" w:color="auto" w:fill="auto"/>
            <w:vAlign w:val="bottom"/>
          </w:tcPr>
          <w:p w:rsidR="00B13683" w:rsidRPr="004B74DD" w:rsidRDefault="00B13683" w:rsidP="00097FBB">
            <w:pPr>
              <w:spacing w:after="0" w:line="360" w:lineRule="auto"/>
              <w:jc w:val="center"/>
              <w:rPr>
                <w:rFonts w:ascii="Times New Roman" w:hAnsi="Times New Roman"/>
                <w:b/>
                <w:sz w:val="24"/>
                <w:szCs w:val="24"/>
              </w:rPr>
            </w:pPr>
            <w:r w:rsidRPr="004B74DD">
              <w:rPr>
                <w:rFonts w:ascii="Times New Roman" w:hAnsi="Times New Roman"/>
                <w:b/>
                <w:sz w:val="24"/>
                <w:szCs w:val="24"/>
              </w:rPr>
              <w:t>Item</w:t>
            </w:r>
          </w:p>
        </w:tc>
        <w:tc>
          <w:tcPr>
            <w:tcW w:w="2906" w:type="dxa"/>
            <w:gridSpan w:val="5"/>
            <w:tcBorders>
              <w:top w:val="single" w:sz="4" w:space="0" w:color="auto"/>
            </w:tcBorders>
            <w:shd w:val="clear" w:color="auto" w:fill="auto"/>
            <w:vAlign w:val="bottom"/>
          </w:tcPr>
          <w:p w:rsidR="00B13683" w:rsidRPr="004B74DD" w:rsidRDefault="00B13683" w:rsidP="00097FBB">
            <w:pPr>
              <w:spacing w:after="0" w:line="360" w:lineRule="auto"/>
              <w:jc w:val="center"/>
              <w:rPr>
                <w:rFonts w:ascii="Times New Roman" w:hAnsi="Times New Roman"/>
                <w:b/>
                <w:sz w:val="24"/>
                <w:szCs w:val="24"/>
              </w:rPr>
            </w:pPr>
            <w:r w:rsidRPr="004B74DD">
              <w:rPr>
                <w:rFonts w:ascii="Times New Roman" w:hAnsi="Times New Roman"/>
                <w:b/>
                <w:sz w:val="24"/>
                <w:szCs w:val="24"/>
              </w:rPr>
              <w:t>Original Scale</w:t>
            </w:r>
          </w:p>
        </w:tc>
        <w:tc>
          <w:tcPr>
            <w:tcW w:w="884" w:type="dxa"/>
            <w:vMerge w:val="restart"/>
            <w:tcBorders>
              <w:top w:val="single" w:sz="4" w:space="0" w:color="auto"/>
              <w:bottom w:val="single" w:sz="4" w:space="0" w:color="auto"/>
            </w:tcBorders>
            <w:shd w:val="clear" w:color="auto" w:fill="auto"/>
            <w:vAlign w:val="bottom"/>
          </w:tcPr>
          <w:p w:rsidR="00B13683" w:rsidRPr="004B74DD" w:rsidRDefault="00B13683" w:rsidP="00097FBB">
            <w:pPr>
              <w:spacing w:after="0" w:line="360" w:lineRule="auto"/>
              <w:jc w:val="both"/>
              <w:rPr>
                <w:rFonts w:ascii="Times New Roman" w:hAnsi="Times New Roman"/>
                <w:b/>
                <w:sz w:val="24"/>
                <w:szCs w:val="24"/>
              </w:rPr>
            </w:pPr>
            <w:r w:rsidRPr="004B74DD">
              <w:rPr>
                <w:rFonts w:ascii="Times New Roman" w:hAnsi="Times New Roman"/>
                <w:b/>
                <w:sz w:val="24"/>
                <w:szCs w:val="24"/>
              </w:rPr>
              <w:t>Mean</w:t>
            </w:r>
          </w:p>
        </w:tc>
        <w:tc>
          <w:tcPr>
            <w:tcW w:w="1765" w:type="dxa"/>
            <w:vMerge w:val="restart"/>
            <w:tcBorders>
              <w:top w:val="single" w:sz="4" w:space="0" w:color="auto"/>
            </w:tcBorders>
          </w:tcPr>
          <w:p w:rsidR="00B13683" w:rsidRPr="004B74DD" w:rsidRDefault="00B13683" w:rsidP="00097FBB">
            <w:pPr>
              <w:spacing w:after="0" w:line="360" w:lineRule="auto"/>
              <w:jc w:val="both"/>
              <w:rPr>
                <w:rFonts w:ascii="Times New Roman" w:hAnsi="Times New Roman"/>
                <w:b/>
                <w:sz w:val="24"/>
                <w:szCs w:val="24"/>
              </w:rPr>
            </w:pPr>
            <w:r w:rsidRPr="004B74DD">
              <w:rPr>
                <w:rFonts w:ascii="Times New Roman" w:hAnsi="Times New Roman"/>
                <w:sz w:val="24"/>
                <w:szCs w:val="24"/>
              </w:rPr>
              <w:t>Decision</w:t>
            </w:r>
          </w:p>
        </w:tc>
      </w:tr>
      <w:tr w:rsidR="00B13683" w:rsidRPr="004B74DD" w:rsidTr="00097FBB">
        <w:tc>
          <w:tcPr>
            <w:tcW w:w="817" w:type="dxa"/>
            <w:tcBorders>
              <w:bottom w:val="single" w:sz="4" w:space="0" w:color="auto"/>
            </w:tcBorders>
          </w:tcPr>
          <w:p w:rsidR="00B13683" w:rsidRPr="004B74DD" w:rsidRDefault="00B13683" w:rsidP="00097FBB">
            <w:pPr>
              <w:spacing w:after="0" w:line="360" w:lineRule="auto"/>
              <w:jc w:val="both"/>
              <w:rPr>
                <w:rFonts w:ascii="Times New Roman" w:hAnsi="Times New Roman"/>
                <w:sz w:val="24"/>
                <w:szCs w:val="24"/>
              </w:rPr>
            </w:pPr>
            <w:r w:rsidRPr="004B74DD">
              <w:rPr>
                <w:rFonts w:ascii="Times New Roman" w:hAnsi="Times New Roman"/>
                <w:sz w:val="24"/>
                <w:szCs w:val="24"/>
              </w:rPr>
              <w:t>S/N</w:t>
            </w:r>
          </w:p>
        </w:tc>
        <w:tc>
          <w:tcPr>
            <w:tcW w:w="2916" w:type="dxa"/>
            <w:vMerge/>
            <w:tcBorders>
              <w:bottom w:val="single" w:sz="4" w:space="0" w:color="auto"/>
            </w:tcBorders>
            <w:shd w:val="clear" w:color="auto" w:fill="auto"/>
            <w:vAlign w:val="bottom"/>
          </w:tcPr>
          <w:p w:rsidR="00B13683" w:rsidRPr="004B74DD" w:rsidRDefault="00B13683" w:rsidP="00097FBB">
            <w:pPr>
              <w:spacing w:after="0" w:line="360" w:lineRule="auto"/>
              <w:jc w:val="both"/>
              <w:rPr>
                <w:rFonts w:ascii="Times New Roman" w:hAnsi="Times New Roman"/>
                <w:sz w:val="24"/>
                <w:szCs w:val="24"/>
              </w:rPr>
            </w:pPr>
          </w:p>
        </w:tc>
        <w:tc>
          <w:tcPr>
            <w:tcW w:w="583" w:type="dxa"/>
            <w:tcBorders>
              <w:bottom w:val="single" w:sz="4" w:space="0" w:color="auto"/>
            </w:tcBorders>
            <w:shd w:val="clear" w:color="auto" w:fill="auto"/>
            <w:vAlign w:val="bottom"/>
          </w:tcPr>
          <w:p w:rsidR="00B13683" w:rsidRPr="004B74DD" w:rsidRDefault="00B13683" w:rsidP="00097FBB">
            <w:pPr>
              <w:spacing w:after="0" w:line="360" w:lineRule="auto"/>
              <w:rPr>
                <w:rFonts w:ascii="Times New Roman" w:eastAsia="Times New Roman" w:hAnsi="Times New Roman"/>
                <w:b/>
                <w:sz w:val="24"/>
                <w:szCs w:val="24"/>
              </w:rPr>
            </w:pPr>
            <w:r w:rsidRPr="004B74DD">
              <w:rPr>
                <w:rFonts w:ascii="Times New Roman" w:eastAsia="Times New Roman" w:hAnsi="Times New Roman"/>
                <w:b/>
                <w:sz w:val="24"/>
                <w:szCs w:val="24"/>
              </w:rPr>
              <w:t>SA</w:t>
            </w:r>
          </w:p>
        </w:tc>
        <w:tc>
          <w:tcPr>
            <w:tcW w:w="580" w:type="dxa"/>
            <w:tcBorders>
              <w:bottom w:val="single" w:sz="4" w:space="0" w:color="auto"/>
            </w:tcBorders>
            <w:shd w:val="clear" w:color="auto" w:fill="auto"/>
            <w:vAlign w:val="bottom"/>
          </w:tcPr>
          <w:p w:rsidR="00B13683" w:rsidRPr="004B74DD" w:rsidRDefault="00B13683" w:rsidP="00097FBB">
            <w:pPr>
              <w:spacing w:after="0" w:line="360" w:lineRule="auto"/>
              <w:rPr>
                <w:rFonts w:ascii="Times New Roman" w:eastAsia="Times New Roman" w:hAnsi="Times New Roman"/>
                <w:b/>
                <w:sz w:val="24"/>
                <w:szCs w:val="24"/>
              </w:rPr>
            </w:pPr>
            <w:r w:rsidRPr="004B74DD">
              <w:rPr>
                <w:rFonts w:ascii="Times New Roman" w:eastAsia="Times New Roman" w:hAnsi="Times New Roman"/>
                <w:b/>
                <w:sz w:val="24"/>
                <w:szCs w:val="24"/>
              </w:rPr>
              <w:t>A</w:t>
            </w:r>
          </w:p>
        </w:tc>
        <w:tc>
          <w:tcPr>
            <w:tcW w:w="580" w:type="dxa"/>
            <w:tcBorders>
              <w:bottom w:val="single" w:sz="4" w:space="0" w:color="auto"/>
            </w:tcBorders>
            <w:shd w:val="clear" w:color="auto" w:fill="auto"/>
            <w:vAlign w:val="bottom"/>
          </w:tcPr>
          <w:p w:rsidR="00B13683" w:rsidRPr="004B74DD" w:rsidRDefault="00B13683" w:rsidP="00097FBB">
            <w:pPr>
              <w:spacing w:after="0" w:line="360" w:lineRule="auto"/>
              <w:rPr>
                <w:rFonts w:ascii="Times New Roman" w:eastAsia="Times New Roman" w:hAnsi="Times New Roman"/>
                <w:b/>
                <w:sz w:val="24"/>
                <w:szCs w:val="24"/>
              </w:rPr>
            </w:pPr>
            <w:r w:rsidRPr="004B74DD">
              <w:rPr>
                <w:rFonts w:ascii="Times New Roman" w:eastAsia="Times New Roman" w:hAnsi="Times New Roman"/>
                <w:b/>
                <w:sz w:val="24"/>
                <w:szCs w:val="24"/>
              </w:rPr>
              <w:t>U</w:t>
            </w:r>
          </w:p>
        </w:tc>
        <w:tc>
          <w:tcPr>
            <w:tcW w:w="580" w:type="dxa"/>
            <w:tcBorders>
              <w:bottom w:val="single" w:sz="4" w:space="0" w:color="auto"/>
            </w:tcBorders>
            <w:shd w:val="clear" w:color="auto" w:fill="auto"/>
            <w:vAlign w:val="bottom"/>
          </w:tcPr>
          <w:p w:rsidR="00B13683" w:rsidRPr="004B74DD" w:rsidRDefault="00B13683" w:rsidP="00097FBB">
            <w:pPr>
              <w:spacing w:after="0" w:line="360" w:lineRule="auto"/>
              <w:rPr>
                <w:rFonts w:ascii="Times New Roman" w:eastAsia="Times New Roman" w:hAnsi="Times New Roman"/>
                <w:b/>
                <w:sz w:val="24"/>
                <w:szCs w:val="24"/>
              </w:rPr>
            </w:pPr>
            <w:r w:rsidRPr="004B74DD">
              <w:rPr>
                <w:rFonts w:ascii="Times New Roman" w:eastAsia="Times New Roman" w:hAnsi="Times New Roman"/>
                <w:b/>
                <w:sz w:val="24"/>
                <w:szCs w:val="24"/>
              </w:rPr>
              <w:t>D</w:t>
            </w:r>
          </w:p>
        </w:tc>
        <w:tc>
          <w:tcPr>
            <w:tcW w:w="583" w:type="dxa"/>
            <w:tcBorders>
              <w:bottom w:val="single" w:sz="4" w:space="0" w:color="auto"/>
            </w:tcBorders>
            <w:shd w:val="clear" w:color="auto" w:fill="auto"/>
            <w:vAlign w:val="bottom"/>
          </w:tcPr>
          <w:p w:rsidR="00B13683" w:rsidRPr="004B74DD" w:rsidRDefault="00B13683" w:rsidP="00097FBB">
            <w:pPr>
              <w:spacing w:after="0" w:line="360" w:lineRule="auto"/>
              <w:rPr>
                <w:rFonts w:ascii="Times New Roman" w:eastAsia="Times New Roman" w:hAnsi="Times New Roman"/>
                <w:b/>
                <w:sz w:val="24"/>
                <w:szCs w:val="24"/>
              </w:rPr>
            </w:pPr>
            <w:r w:rsidRPr="004B74DD">
              <w:rPr>
                <w:rFonts w:ascii="Times New Roman" w:eastAsia="Times New Roman" w:hAnsi="Times New Roman"/>
                <w:b/>
                <w:sz w:val="24"/>
                <w:szCs w:val="24"/>
              </w:rPr>
              <w:t>SD</w:t>
            </w:r>
          </w:p>
        </w:tc>
        <w:tc>
          <w:tcPr>
            <w:tcW w:w="884" w:type="dxa"/>
            <w:vMerge/>
            <w:tcBorders>
              <w:bottom w:val="single" w:sz="4" w:space="0" w:color="auto"/>
            </w:tcBorders>
            <w:shd w:val="clear" w:color="auto" w:fill="auto"/>
            <w:vAlign w:val="bottom"/>
          </w:tcPr>
          <w:p w:rsidR="00B13683" w:rsidRPr="004B74DD" w:rsidRDefault="00B13683" w:rsidP="00097FBB">
            <w:pPr>
              <w:spacing w:after="0" w:line="360" w:lineRule="auto"/>
              <w:jc w:val="both"/>
              <w:rPr>
                <w:rFonts w:ascii="Times New Roman" w:hAnsi="Times New Roman"/>
                <w:sz w:val="24"/>
                <w:szCs w:val="24"/>
              </w:rPr>
            </w:pPr>
          </w:p>
        </w:tc>
        <w:tc>
          <w:tcPr>
            <w:tcW w:w="1765" w:type="dxa"/>
            <w:vMerge/>
            <w:tcBorders>
              <w:bottom w:val="single" w:sz="4" w:space="0" w:color="auto"/>
            </w:tcBorders>
          </w:tcPr>
          <w:p w:rsidR="00B13683" w:rsidRPr="004B74DD" w:rsidRDefault="00B13683" w:rsidP="00097FBB">
            <w:pPr>
              <w:spacing w:after="0" w:line="360" w:lineRule="auto"/>
              <w:jc w:val="both"/>
              <w:rPr>
                <w:rFonts w:ascii="Times New Roman" w:hAnsi="Times New Roman"/>
                <w:sz w:val="24"/>
                <w:szCs w:val="24"/>
              </w:rPr>
            </w:pPr>
          </w:p>
        </w:tc>
      </w:tr>
      <w:tr w:rsidR="007A35D0" w:rsidRPr="004B74DD" w:rsidTr="00097FBB">
        <w:tc>
          <w:tcPr>
            <w:tcW w:w="817" w:type="dxa"/>
            <w:tcBorders>
              <w:top w:val="single" w:sz="4" w:space="0" w:color="auto"/>
            </w:tcBorders>
          </w:tcPr>
          <w:p w:rsidR="007A35D0" w:rsidRPr="004B74DD" w:rsidRDefault="007A35D0" w:rsidP="007A35D0">
            <w:pPr>
              <w:pStyle w:val="NoSpacing"/>
              <w:spacing w:line="360" w:lineRule="auto"/>
              <w:jc w:val="both"/>
              <w:rPr>
                <w:rFonts w:ascii="Times New Roman" w:hAnsi="Times New Roman" w:cs="Times New Roman"/>
                <w:color w:val="000000"/>
                <w:sz w:val="24"/>
                <w:szCs w:val="24"/>
              </w:rPr>
            </w:pPr>
            <w:r w:rsidRPr="004B74DD">
              <w:rPr>
                <w:rFonts w:ascii="Times New Roman" w:hAnsi="Times New Roman" w:cs="Times New Roman"/>
                <w:color w:val="000000"/>
                <w:sz w:val="24"/>
                <w:szCs w:val="24"/>
              </w:rPr>
              <w:t>1</w:t>
            </w:r>
          </w:p>
        </w:tc>
        <w:tc>
          <w:tcPr>
            <w:tcW w:w="2916" w:type="dxa"/>
            <w:tcBorders>
              <w:top w:val="single" w:sz="4" w:space="0" w:color="auto"/>
            </w:tcBorders>
            <w:shd w:val="clear" w:color="auto" w:fill="auto"/>
          </w:tcPr>
          <w:p w:rsidR="007A35D0" w:rsidRDefault="007A35D0" w:rsidP="007A35D0">
            <w:pPr>
              <w:pStyle w:val="NoSpacing1"/>
              <w:spacing w:line="360" w:lineRule="auto"/>
              <w:jc w:val="both"/>
              <w:rPr>
                <w:rFonts w:ascii="Times New Roman" w:hAnsi="Times New Roman" w:cs="Times New Roman"/>
                <w:sz w:val="24"/>
                <w:szCs w:val="24"/>
              </w:rPr>
            </w:pPr>
            <w:r>
              <w:rPr>
                <w:rFonts w:ascii="Times New Roman" w:hAnsi="Times New Roman" w:cs="Times New Roman"/>
                <w:sz w:val="24"/>
                <w:szCs w:val="24"/>
              </w:rPr>
              <w:t>Parental divorce triggered my drug intake?</w:t>
            </w:r>
          </w:p>
        </w:tc>
        <w:tc>
          <w:tcPr>
            <w:tcW w:w="583" w:type="dxa"/>
            <w:tcBorders>
              <w:top w:val="single" w:sz="4" w:space="0" w:color="auto"/>
            </w:tcBorders>
            <w:shd w:val="clear" w:color="auto" w:fill="auto"/>
          </w:tcPr>
          <w:p w:rsidR="007A35D0" w:rsidRPr="004B74DD" w:rsidRDefault="005E6044" w:rsidP="007A35D0">
            <w:pPr>
              <w:spacing w:line="360" w:lineRule="auto"/>
              <w:rPr>
                <w:rFonts w:ascii="Times New Roman" w:hAnsi="Times New Roman"/>
                <w:sz w:val="24"/>
                <w:szCs w:val="24"/>
              </w:rPr>
            </w:pPr>
            <w:r>
              <w:rPr>
                <w:rFonts w:ascii="Times New Roman" w:hAnsi="Times New Roman"/>
                <w:sz w:val="24"/>
                <w:szCs w:val="24"/>
              </w:rPr>
              <w:t>20</w:t>
            </w:r>
          </w:p>
        </w:tc>
        <w:tc>
          <w:tcPr>
            <w:tcW w:w="580" w:type="dxa"/>
            <w:tcBorders>
              <w:top w:val="single" w:sz="4" w:space="0" w:color="auto"/>
            </w:tcBorders>
            <w:shd w:val="clear" w:color="auto" w:fill="auto"/>
          </w:tcPr>
          <w:p w:rsidR="007A35D0" w:rsidRPr="004B74DD" w:rsidRDefault="005E6044" w:rsidP="007A35D0">
            <w:pPr>
              <w:spacing w:line="360" w:lineRule="auto"/>
              <w:rPr>
                <w:rFonts w:ascii="Times New Roman" w:hAnsi="Times New Roman"/>
                <w:sz w:val="24"/>
                <w:szCs w:val="24"/>
              </w:rPr>
            </w:pPr>
            <w:r>
              <w:rPr>
                <w:rFonts w:ascii="Times New Roman" w:hAnsi="Times New Roman"/>
                <w:sz w:val="24"/>
                <w:szCs w:val="24"/>
              </w:rPr>
              <w:t>15</w:t>
            </w:r>
          </w:p>
        </w:tc>
        <w:tc>
          <w:tcPr>
            <w:tcW w:w="580" w:type="dxa"/>
            <w:tcBorders>
              <w:top w:val="single" w:sz="4" w:space="0" w:color="auto"/>
            </w:tcBorders>
            <w:shd w:val="clear" w:color="auto" w:fill="auto"/>
          </w:tcPr>
          <w:p w:rsidR="007A35D0" w:rsidRPr="004B74DD" w:rsidRDefault="005E6044" w:rsidP="007A35D0">
            <w:pPr>
              <w:spacing w:line="360" w:lineRule="auto"/>
              <w:rPr>
                <w:rFonts w:ascii="Times New Roman" w:hAnsi="Times New Roman"/>
                <w:sz w:val="24"/>
                <w:szCs w:val="24"/>
              </w:rPr>
            </w:pPr>
            <w:r>
              <w:rPr>
                <w:rFonts w:ascii="Times New Roman" w:hAnsi="Times New Roman"/>
                <w:sz w:val="24"/>
                <w:szCs w:val="24"/>
              </w:rPr>
              <w:t>10</w:t>
            </w:r>
          </w:p>
        </w:tc>
        <w:tc>
          <w:tcPr>
            <w:tcW w:w="580" w:type="dxa"/>
            <w:tcBorders>
              <w:top w:val="single" w:sz="4" w:space="0" w:color="auto"/>
            </w:tcBorders>
            <w:shd w:val="clear" w:color="auto" w:fill="auto"/>
          </w:tcPr>
          <w:p w:rsidR="007A35D0" w:rsidRPr="004B74DD" w:rsidRDefault="005E6044" w:rsidP="007A35D0">
            <w:pPr>
              <w:spacing w:line="360" w:lineRule="auto"/>
              <w:rPr>
                <w:rFonts w:ascii="Times New Roman" w:hAnsi="Times New Roman"/>
                <w:sz w:val="24"/>
                <w:szCs w:val="24"/>
              </w:rPr>
            </w:pPr>
            <w:r>
              <w:rPr>
                <w:rFonts w:ascii="Times New Roman" w:hAnsi="Times New Roman"/>
                <w:sz w:val="24"/>
                <w:szCs w:val="24"/>
              </w:rPr>
              <w:t>28</w:t>
            </w:r>
          </w:p>
        </w:tc>
        <w:tc>
          <w:tcPr>
            <w:tcW w:w="583" w:type="dxa"/>
            <w:tcBorders>
              <w:top w:val="single" w:sz="4" w:space="0" w:color="auto"/>
            </w:tcBorders>
            <w:shd w:val="clear" w:color="auto" w:fill="auto"/>
          </w:tcPr>
          <w:p w:rsidR="007A35D0" w:rsidRPr="004B74DD" w:rsidRDefault="005E6044" w:rsidP="007A35D0">
            <w:pPr>
              <w:spacing w:line="360" w:lineRule="auto"/>
              <w:rPr>
                <w:rFonts w:ascii="Times New Roman" w:hAnsi="Times New Roman"/>
                <w:sz w:val="24"/>
                <w:szCs w:val="24"/>
              </w:rPr>
            </w:pPr>
            <w:r>
              <w:rPr>
                <w:rFonts w:ascii="Times New Roman" w:hAnsi="Times New Roman"/>
                <w:sz w:val="24"/>
                <w:szCs w:val="24"/>
              </w:rPr>
              <w:t>20</w:t>
            </w:r>
          </w:p>
        </w:tc>
        <w:tc>
          <w:tcPr>
            <w:tcW w:w="884" w:type="dxa"/>
            <w:tcBorders>
              <w:top w:val="single" w:sz="4" w:space="0" w:color="auto"/>
            </w:tcBorders>
            <w:shd w:val="clear" w:color="auto" w:fill="auto"/>
          </w:tcPr>
          <w:p w:rsidR="007A35D0" w:rsidRPr="004B74DD" w:rsidRDefault="005E6044" w:rsidP="007A35D0">
            <w:pPr>
              <w:autoSpaceDE w:val="0"/>
              <w:autoSpaceDN w:val="0"/>
              <w:adjustRightInd w:val="0"/>
              <w:spacing w:after="0" w:line="360" w:lineRule="auto"/>
              <w:ind w:left="60" w:right="60"/>
              <w:rPr>
                <w:rFonts w:ascii="Times New Roman" w:eastAsia="Times New Roman" w:hAnsi="Times New Roman"/>
                <w:color w:val="010205"/>
                <w:sz w:val="24"/>
                <w:szCs w:val="24"/>
              </w:rPr>
            </w:pPr>
            <w:r>
              <w:rPr>
                <w:rFonts w:ascii="Times New Roman" w:eastAsia="Times New Roman" w:hAnsi="Times New Roman"/>
                <w:color w:val="010205"/>
                <w:sz w:val="24"/>
                <w:szCs w:val="24"/>
              </w:rPr>
              <w:t>3</w:t>
            </w:r>
            <w:r w:rsidR="007A35D0" w:rsidRPr="004B74DD">
              <w:rPr>
                <w:rFonts w:ascii="Times New Roman" w:eastAsia="Times New Roman" w:hAnsi="Times New Roman"/>
                <w:color w:val="010205"/>
                <w:sz w:val="24"/>
                <w:szCs w:val="24"/>
              </w:rPr>
              <w:t>.556</w:t>
            </w:r>
          </w:p>
        </w:tc>
        <w:tc>
          <w:tcPr>
            <w:tcW w:w="1765" w:type="dxa"/>
            <w:tcBorders>
              <w:top w:val="single" w:sz="4" w:space="0" w:color="auto"/>
            </w:tcBorders>
          </w:tcPr>
          <w:p w:rsidR="007A35D0" w:rsidRPr="004B74DD" w:rsidRDefault="007A35D0" w:rsidP="007A35D0">
            <w:pPr>
              <w:autoSpaceDE w:val="0"/>
              <w:autoSpaceDN w:val="0"/>
              <w:adjustRightInd w:val="0"/>
              <w:spacing w:after="0" w:line="360" w:lineRule="auto"/>
              <w:ind w:left="60" w:right="60"/>
              <w:rPr>
                <w:rFonts w:ascii="Times New Roman" w:eastAsia="Times New Roman" w:hAnsi="Times New Roman"/>
                <w:color w:val="010205"/>
                <w:sz w:val="24"/>
                <w:szCs w:val="24"/>
              </w:rPr>
            </w:pPr>
            <w:r w:rsidRPr="004B74DD">
              <w:rPr>
                <w:rFonts w:ascii="Times New Roman" w:eastAsia="Times New Roman" w:hAnsi="Times New Roman"/>
                <w:color w:val="010205"/>
                <w:sz w:val="24"/>
                <w:szCs w:val="24"/>
              </w:rPr>
              <w:t>U</w:t>
            </w:r>
          </w:p>
        </w:tc>
      </w:tr>
      <w:tr w:rsidR="007A35D0" w:rsidRPr="004B74DD" w:rsidTr="00097FBB">
        <w:tc>
          <w:tcPr>
            <w:tcW w:w="817" w:type="dxa"/>
          </w:tcPr>
          <w:p w:rsidR="007A35D0" w:rsidRPr="004B74DD" w:rsidRDefault="007A35D0" w:rsidP="007A35D0">
            <w:pPr>
              <w:pStyle w:val="NoSpacing"/>
              <w:spacing w:line="360" w:lineRule="auto"/>
              <w:jc w:val="both"/>
              <w:rPr>
                <w:rFonts w:ascii="Times New Roman" w:hAnsi="Times New Roman" w:cs="Times New Roman"/>
                <w:color w:val="000000"/>
                <w:sz w:val="24"/>
                <w:szCs w:val="24"/>
              </w:rPr>
            </w:pPr>
            <w:r w:rsidRPr="004B74DD">
              <w:rPr>
                <w:rFonts w:ascii="Times New Roman" w:hAnsi="Times New Roman" w:cs="Times New Roman"/>
                <w:color w:val="000000"/>
                <w:sz w:val="24"/>
                <w:szCs w:val="24"/>
              </w:rPr>
              <w:t>2</w:t>
            </w:r>
          </w:p>
        </w:tc>
        <w:tc>
          <w:tcPr>
            <w:tcW w:w="2916" w:type="dxa"/>
            <w:shd w:val="clear" w:color="auto" w:fill="auto"/>
          </w:tcPr>
          <w:p w:rsidR="007A35D0" w:rsidRDefault="007A35D0" w:rsidP="007A35D0">
            <w:pPr>
              <w:pStyle w:val="NoSpacing1"/>
              <w:spacing w:line="360" w:lineRule="auto"/>
              <w:jc w:val="both"/>
              <w:rPr>
                <w:rFonts w:ascii="Times New Roman" w:hAnsi="Times New Roman" w:cs="Times New Roman"/>
                <w:sz w:val="24"/>
                <w:szCs w:val="24"/>
              </w:rPr>
            </w:pPr>
            <w:r>
              <w:rPr>
                <w:rFonts w:ascii="Times New Roman" w:hAnsi="Times New Roman" w:cs="Times New Roman"/>
                <w:sz w:val="24"/>
                <w:szCs w:val="24"/>
              </w:rPr>
              <w:t>I take drugs when my parents are violent and have disagreement?</w:t>
            </w:r>
          </w:p>
        </w:tc>
        <w:tc>
          <w:tcPr>
            <w:tcW w:w="583" w:type="dxa"/>
            <w:shd w:val="clear" w:color="auto" w:fill="auto"/>
          </w:tcPr>
          <w:p w:rsidR="007A35D0" w:rsidRPr="004B74DD" w:rsidRDefault="005E6044" w:rsidP="007A35D0">
            <w:pPr>
              <w:spacing w:line="360" w:lineRule="auto"/>
              <w:rPr>
                <w:rFonts w:ascii="Times New Roman" w:hAnsi="Times New Roman"/>
                <w:sz w:val="24"/>
                <w:szCs w:val="24"/>
              </w:rPr>
            </w:pPr>
            <w:r>
              <w:rPr>
                <w:rFonts w:ascii="Times New Roman" w:hAnsi="Times New Roman"/>
                <w:sz w:val="24"/>
                <w:szCs w:val="24"/>
              </w:rPr>
              <w:t>30</w:t>
            </w:r>
          </w:p>
        </w:tc>
        <w:tc>
          <w:tcPr>
            <w:tcW w:w="580" w:type="dxa"/>
            <w:shd w:val="clear" w:color="auto" w:fill="auto"/>
          </w:tcPr>
          <w:p w:rsidR="007A35D0" w:rsidRPr="004B74DD" w:rsidRDefault="005E6044" w:rsidP="007A35D0">
            <w:pPr>
              <w:spacing w:line="360" w:lineRule="auto"/>
              <w:rPr>
                <w:rFonts w:ascii="Times New Roman" w:hAnsi="Times New Roman"/>
                <w:sz w:val="24"/>
                <w:szCs w:val="24"/>
              </w:rPr>
            </w:pPr>
            <w:r>
              <w:rPr>
                <w:rFonts w:ascii="Times New Roman" w:hAnsi="Times New Roman"/>
                <w:sz w:val="24"/>
                <w:szCs w:val="24"/>
              </w:rPr>
              <w:t>10</w:t>
            </w:r>
          </w:p>
        </w:tc>
        <w:tc>
          <w:tcPr>
            <w:tcW w:w="580" w:type="dxa"/>
            <w:shd w:val="clear" w:color="auto" w:fill="auto"/>
          </w:tcPr>
          <w:p w:rsidR="007A35D0" w:rsidRPr="004B74DD" w:rsidRDefault="005E6044" w:rsidP="007A35D0">
            <w:pPr>
              <w:spacing w:line="360" w:lineRule="auto"/>
              <w:rPr>
                <w:rFonts w:ascii="Times New Roman" w:hAnsi="Times New Roman"/>
                <w:sz w:val="24"/>
                <w:szCs w:val="24"/>
              </w:rPr>
            </w:pPr>
            <w:r>
              <w:rPr>
                <w:rFonts w:ascii="Times New Roman" w:hAnsi="Times New Roman"/>
                <w:sz w:val="24"/>
                <w:szCs w:val="24"/>
              </w:rPr>
              <w:t>0</w:t>
            </w:r>
          </w:p>
        </w:tc>
        <w:tc>
          <w:tcPr>
            <w:tcW w:w="580" w:type="dxa"/>
            <w:shd w:val="clear" w:color="auto" w:fill="auto"/>
          </w:tcPr>
          <w:p w:rsidR="007A35D0" w:rsidRPr="004B74DD" w:rsidRDefault="005E6044" w:rsidP="007A35D0">
            <w:pPr>
              <w:spacing w:line="360" w:lineRule="auto"/>
              <w:rPr>
                <w:rFonts w:ascii="Times New Roman" w:hAnsi="Times New Roman"/>
                <w:sz w:val="24"/>
                <w:szCs w:val="24"/>
              </w:rPr>
            </w:pPr>
            <w:r>
              <w:rPr>
                <w:rFonts w:ascii="Times New Roman" w:hAnsi="Times New Roman"/>
                <w:sz w:val="24"/>
                <w:szCs w:val="24"/>
              </w:rPr>
              <w:t>10</w:t>
            </w:r>
          </w:p>
        </w:tc>
        <w:tc>
          <w:tcPr>
            <w:tcW w:w="583" w:type="dxa"/>
            <w:shd w:val="clear" w:color="auto" w:fill="auto"/>
          </w:tcPr>
          <w:p w:rsidR="007A35D0" w:rsidRPr="004B74DD" w:rsidRDefault="005E6044" w:rsidP="007A35D0">
            <w:pPr>
              <w:spacing w:line="360" w:lineRule="auto"/>
              <w:rPr>
                <w:rFonts w:ascii="Times New Roman" w:hAnsi="Times New Roman"/>
                <w:sz w:val="24"/>
                <w:szCs w:val="24"/>
              </w:rPr>
            </w:pPr>
            <w:r>
              <w:rPr>
                <w:rFonts w:ascii="Times New Roman" w:hAnsi="Times New Roman"/>
                <w:sz w:val="24"/>
                <w:szCs w:val="24"/>
              </w:rPr>
              <w:t>43</w:t>
            </w:r>
          </w:p>
        </w:tc>
        <w:tc>
          <w:tcPr>
            <w:tcW w:w="884" w:type="dxa"/>
            <w:shd w:val="clear" w:color="auto" w:fill="auto"/>
          </w:tcPr>
          <w:p w:rsidR="007A35D0" w:rsidRPr="004B74DD" w:rsidRDefault="007A35D0" w:rsidP="007A35D0">
            <w:pPr>
              <w:autoSpaceDE w:val="0"/>
              <w:autoSpaceDN w:val="0"/>
              <w:adjustRightInd w:val="0"/>
              <w:spacing w:after="0" w:line="360" w:lineRule="auto"/>
              <w:ind w:left="60" w:right="60"/>
              <w:rPr>
                <w:rFonts w:ascii="Times New Roman" w:eastAsia="Times New Roman" w:hAnsi="Times New Roman"/>
                <w:color w:val="010205"/>
                <w:sz w:val="24"/>
                <w:szCs w:val="24"/>
              </w:rPr>
            </w:pPr>
            <w:r w:rsidRPr="004B74DD">
              <w:rPr>
                <w:rFonts w:ascii="Times New Roman" w:eastAsia="Times New Roman" w:hAnsi="Times New Roman"/>
                <w:color w:val="010205"/>
                <w:sz w:val="24"/>
                <w:szCs w:val="24"/>
              </w:rPr>
              <w:t>4.</w:t>
            </w:r>
            <w:r w:rsidR="005E6044">
              <w:rPr>
                <w:rFonts w:ascii="Times New Roman" w:eastAsia="Times New Roman" w:hAnsi="Times New Roman"/>
                <w:color w:val="010205"/>
                <w:sz w:val="24"/>
                <w:szCs w:val="24"/>
              </w:rPr>
              <w:t>1</w:t>
            </w:r>
            <w:r w:rsidRPr="004B74DD">
              <w:rPr>
                <w:rFonts w:ascii="Times New Roman" w:eastAsia="Times New Roman" w:hAnsi="Times New Roman"/>
                <w:color w:val="010205"/>
                <w:sz w:val="24"/>
                <w:szCs w:val="24"/>
              </w:rPr>
              <w:t>4</w:t>
            </w:r>
            <w:r w:rsidR="005E6044">
              <w:rPr>
                <w:rFonts w:ascii="Times New Roman" w:eastAsia="Times New Roman" w:hAnsi="Times New Roman"/>
                <w:color w:val="010205"/>
                <w:sz w:val="24"/>
                <w:szCs w:val="24"/>
              </w:rPr>
              <w:t>1</w:t>
            </w:r>
          </w:p>
        </w:tc>
        <w:tc>
          <w:tcPr>
            <w:tcW w:w="1765" w:type="dxa"/>
          </w:tcPr>
          <w:p w:rsidR="007A35D0" w:rsidRPr="004B74DD" w:rsidRDefault="007A35D0" w:rsidP="007A35D0">
            <w:pPr>
              <w:autoSpaceDE w:val="0"/>
              <w:autoSpaceDN w:val="0"/>
              <w:adjustRightInd w:val="0"/>
              <w:spacing w:after="0" w:line="360" w:lineRule="auto"/>
              <w:ind w:left="60" w:right="60"/>
              <w:rPr>
                <w:rFonts w:ascii="Times New Roman" w:eastAsia="Times New Roman" w:hAnsi="Times New Roman"/>
                <w:color w:val="010205"/>
                <w:sz w:val="24"/>
                <w:szCs w:val="24"/>
              </w:rPr>
            </w:pPr>
            <w:r w:rsidRPr="004B74DD">
              <w:rPr>
                <w:rFonts w:ascii="Times New Roman" w:eastAsia="Times New Roman" w:hAnsi="Times New Roman"/>
                <w:color w:val="010205"/>
                <w:sz w:val="24"/>
                <w:szCs w:val="24"/>
              </w:rPr>
              <w:t>A</w:t>
            </w:r>
          </w:p>
        </w:tc>
      </w:tr>
      <w:tr w:rsidR="007A35D0" w:rsidRPr="004B74DD" w:rsidTr="00097FBB">
        <w:tc>
          <w:tcPr>
            <w:tcW w:w="817" w:type="dxa"/>
          </w:tcPr>
          <w:p w:rsidR="007A35D0" w:rsidRPr="004B74DD" w:rsidRDefault="007A35D0" w:rsidP="007A35D0">
            <w:pPr>
              <w:pStyle w:val="NoSpacing"/>
              <w:spacing w:line="360" w:lineRule="auto"/>
              <w:jc w:val="both"/>
              <w:rPr>
                <w:rFonts w:ascii="Times New Roman" w:hAnsi="Times New Roman" w:cs="Times New Roman"/>
                <w:color w:val="000000"/>
                <w:sz w:val="24"/>
                <w:szCs w:val="24"/>
              </w:rPr>
            </w:pPr>
            <w:r w:rsidRPr="004B74DD">
              <w:rPr>
                <w:rFonts w:ascii="Times New Roman" w:hAnsi="Times New Roman" w:cs="Times New Roman"/>
                <w:color w:val="000000"/>
                <w:sz w:val="24"/>
                <w:szCs w:val="24"/>
              </w:rPr>
              <w:t>3</w:t>
            </w:r>
          </w:p>
        </w:tc>
        <w:tc>
          <w:tcPr>
            <w:tcW w:w="2916" w:type="dxa"/>
            <w:shd w:val="clear" w:color="auto" w:fill="auto"/>
          </w:tcPr>
          <w:p w:rsidR="007A35D0" w:rsidRDefault="007A35D0" w:rsidP="007A35D0">
            <w:pPr>
              <w:pStyle w:val="NoSpacing1"/>
              <w:spacing w:line="360" w:lineRule="auto"/>
              <w:jc w:val="both"/>
              <w:rPr>
                <w:rFonts w:ascii="Times New Roman" w:hAnsi="Times New Roman" w:cs="Times New Roman"/>
                <w:sz w:val="24"/>
                <w:szCs w:val="24"/>
              </w:rPr>
            </w:pPr>
            <w:r>
              <w:rPr>
                <w:rFonts w:ascii="Times New Roman" w:hAnsi="Times New Roman" w:cs="Times New Roman"/>
                <w:sz w:val="24"/>
                <w:szCs w:val="24"/>
              </w:rPr>
              <w:t>I engaged in drug intake due to unstable family?</w:t>
            </w:r>
          </w:p>
        </w:tc>
        <w:tc>
          <w:tcPr>
            <w:tcW w:w="583" w:type="dxa"/>
            <w:shd w:val="clear" w:color="auto" w:fill="auto"/>
          </w:tcPr>
          <w:p w:rsidR="007A35D0" w:rsidRPr="004B74DD" w:rsidRDefault="005E6044" w:rsidP="007A35D0">
            <w:pPr>
              <w:spacing w:line="360" w:lineRule="auto"/>
              <w:rPr>
                <w:rFonts w:ascii="Times New Roman" w:hAnsi="Times New Roman"/>
                <w:sz w:val="24"/>
                <w:szCs w:val="24"/>
              </w:rPr>
            </w:pPr>
            <w:r>
              <w:rPr>
                <w:rFonts w:ascii="Times New Roman" w:hAnsi="Times New Roman"/>
                <w:sz w:val="24"/>
                <w:szCs w:val="24"/>
              </w:rPr>
              <w:t>30</w:t>
            </w:r>
          </w:p>
        </w:tc>
        <w:tc>
          <w:tcPr>
            <w:tcW w:w="580" w:type="dxa"/>
            <w:shd w:val="clear" w:color="auto" w:fill="auto"/>
          </w:tcPr>
          <w:p w:rsidR="007A35D0" w:rsidRPr="004B74DD" w:rsidRDefault="005E6044" w:rsidP="007A35D0">
            <w:pPr>
              <w:spacing w:line="360" w:lineRule="auto"/>
              <w:rPr>
                <w:rFonts w:ascii="Times New Roman" w:hAnsi="Times New Roman"/>
                <w:sz w:val="24"/>
                <w:szCs w:val="24"/>
              </w:rPr>
            </w:pPr>
            <w:r>
              <w:rPr>
                <w:rFonts w:ascii="Times New Roman" w:hAnsi="Times New Roman"/>
                <w:sz w:val="24"/>
                <w:szCs w:val="24"/>
              </w:rPr>
              <w:t>3</w:t>
            </w:r>
          </w:p>
        </w:tc>
        <w:tc>
          <w:tcPr>
            <w:tcW w:w="580" w:type="dxa"/>
            <w:shd w:val="clear" w:color="auto" w:fill="auto"/>
          </w:tcPr>
          <w:p w:rsidR="007A35D0" w:rsidRPr="004B74DD" w:rsidRDefault="005E6044" w:rsidP="007A35D0">
            <w:pPr>
              <w:spacing w:line="360" w:lineRule="auto"/>
              <w:rPr>
                <w:rFonts w:ascii="Times New Roman" w:hAnsi="Times New Roman"/>
                <w:sz w:val="24"/>
                <w:szCs w:val="24"/>
              </w:rPr>
            </w:pPr>
            <w:r>
              <w:rPr>
                <w:rFonts w:ascii="Times New Roman" w:hAnsi="Times New Roman"/>
                <w:sz w:val="24"/>
                <w:szCs w:val="24"/>
              </w:rPr>
              <w:t>10</w:t>
            </w:r>
          </w:p>
        </w:tc>
        <w:tc>
          <w:tcPr>
            <w:tcW w:w="580" w:type="dxa"/>
            <w:shd w:val="clear" w:color="auto" w:fill="auto"/>
          </w:tcPr>
          <w:p w:rsidR="007A35D0" w:rsidRPr="004B74DD" w:rsidRDefault="005E6044" w:rsidP="007A35D0">
            <w:pPr>
              <w:spacing w:line="360" w:lineRule="auto"/>
              <w:rPr>
                <w:rFonts w:ascii="Times New Roman" w:hAnsi="Times New Roman"/>
                <w:sz w:val="24"/>
                <w:szCs w:val="24"/>
              </w:rPr>
            </w:pPr>
            <w:r>
              <w:rPr>
                <w:rFonts w:ascii="Times New Roman" w:hAnsi="Times New Roman"/>
                <w:sz w:val="24"/>
                <w:szCs w:val="24"/>
              </w:rPr>
              <w:t>20</w:t>
            </w:r>
          </w:p>
        </w:tc>
        <w:tc>
          <w:tcPr>
            <w:tcW w:w="583" w:type="dxa"/>
            <w:shd w:val="clear" w:color="auto" w:fill="auto"/>
          </w:tcPr>
          <w:p w:rsidR="007A35D0" w:rsidRPr="004B74DD" w:rsidRDefault="005E6044" w:rsidP="007A35D0">
            <w:pPr>
              <w:spacing w:line="360" w:lineRule="auto"/>
              <w:rPr>
                <w:rFonts w:ascii="Times New Roman" w:hAnsi="Times New Roman"/>
                <w:sz w:val="24"/>
                <w:szCs w:val="24"/>
              </w:rPr>
            </w:pPr>
            <w:r>
              <w:rPr>
                <w:rFonts w:ascii="Times New Roman" w:hAnsi="Times New Roman"/>
                <w:sz w:val="24"/>
                <w:szCs w:val="24"/>
              </w:rPr>
              <w:t>30</w:t>
            </w:r>
          </w:p>
        </w:tc>
        <w:tc>
          <w:tcPr>
            <w:tcW w:w="884" w:type="dxa"/>
            <w:shd w:val="clear" w:color="auto" w:fill="auto"/>
          </w:tcPr>
          <w:p w:rsidR="007A35D0" w:rsidRPr="004B74DD" w:rsidRDefault="007A35D0" w:rsidP="007A35D0">
            <w:pPr>
              <w:autoSpaceDE w:val="0"/>
              <w:autoSpaceDN w:val="0"/>
              <w:adjustRightInd w:val="0"/>
              <w:spacing w:after="0" w:line="360" w:lineRule="auto"/>
              <w:ind w:left="60" w:right="60"/>
              <w:rPr>
                <w:rFonts w:ascii="Times New Roman" w:eastAsia="Times New Roman" w:hAnsi="Times New Roman"/>
                <w:color w:val="010205"/>
                <w:sz w:val="24"/>
                <w:szCs w:val="24"/>
              </w:rPr>
            </w:pPr>
            <w:r w:rsidRPr="004B74DD">
              <w:rPr>
                <w:rFonts w:ascii="Times New Roman" w:eastAsia="Times New Roman" w:hAnsi="Times New Roman"/>
                <w:color w:val="010205"/>
                <w:sz w:val="24"/>
                <w:szCs w:val="24"/>
              </w:rPr>
              <w:t>3.122</w:t>
            </w:r>
          </w:p>
        </w:tc>
        <w:tc>
          <w:tcPr>
            <w:tcW w:w="1765" w:type="dxa"/>
          </w:tcPr>
          <w:p w:rsidR="007A35D0" w:rsidRPr="004B74DD" w:rsidRDefault="007A35D0" w:rsidP="007A35D0">
            <w:pPr>
              <w:autoSpaceDE w:val="0"/>
              <w:autoSpaceDN w:val="0"/>
              <w:adjustRightInd w:val="0"/>
              <w:spacing w:after="0" w:line="360" w:lineRule="auto"/>
              <w:ind w:left="60" w:right="60"/>
              <w:rPr>
                <w:rFonts w:ascii="Times New Roman" w:eastAsia="Times New Roman" w:hAnsi="Times New Roman"/>
                <w:color w:val="010205"/>
                <w:sz w:val="24"/>
                <w:szCs w:val="24"/>
              </w:rPr>
            </w:pPr>
            <w:r w:rsidRPr="004B74DD">
              <w:rPr>
                <w:rFonts w:ascii="Times New Roman" w:eastAsia="Times New Roman" w:hAnsi="Times New Roman"/>
                <w:color w:val="010205"/>
                <w:sz w:val="24"/>
                <w:szCs w:val="24"/>
              </w:rPr>
              <w:t>U</w:t>
            </w:r>
          </w:p>
        </w:tc>
      </w:tr>
      <w:tr w:rsidR="007A35D0" w:rsidRPr="004B74DD" w:rsidTr="00097FBB">
        <w:tc>
          <w:tcPr>
            <w:tcW w:w="817" w:type="dxa"/>
          </w:tcPr>
          <w:p w:rsidR="007A35D0" w:rsidRPr="004B74DD" w:rsidRDefault="007A35D0" w:rsidP="007A35D0">
            <w:pPr>
              <w:pStyle w:val="NoSpacing"/>
              <w:spacing w:line="360" w:lineRule="auto"/>
              <w:jc w:val="both"/>
              <w:rPr>
                <w:rFonts w:ascii="Times New Roman" w:hAnsi="Times New Roman" w:cs="Times New Roman"/>
                <w:color w:val="000000"/>
                <w:sz w:val="24"/>
                <w:szCs w:val="24"/>
              </w:rPr>
            </w:pPr>
            <w:r w:rsidRPr="004B74DD">
              <w:rPr>
                <w:rFonts w:ascii="Times New Roman" w:hAnsi="Times New Roman" w:cs="Times New Roman"/>
                <w:color w:val="000000"/>
                <w:sz w:val="24"/>
                <w:szCs w:val="24"/>
              </w:rPr>
              <w:t>4</w:t>
            </w:r>
          </w:p>
        </w:tc>
        <w:tc>
          <w:tcPr>
            <w:tcW w:w="2916" w:type="dxa"/>
            <w:shd w:val="clear" w:color="auto" w:fill="auto"/>
          </w:tcPr>
          <w:p w:rsidR="007A35D0" w:rsidRDefault="007A35D0" w:rsidP="007A35D0">
            <w:pPr>
              <w:pStyle w:val="NoSpacing1"/>
              <w:spacing w:line="360" w:lineRule="auto"/>
              <w:jc w:val="both"/>
              <w:rPr>
                <w:rFonts w:ascii="Times New Roman" w:hAnsi="Times New Roman" w:cs="Times New Roman"/>
                <w:sz w:val="24"/>
                <w:szCs w:val="24"/>
              </w:rPr>
            </w:pPr>
            <w:r>
              <w:rPr>
                <w:rFonts w:ascii="Times New Roman" w:hAnsi="Times New Roman" w:cs="Times New Roman"/>
                <w:sz w:val="24"/>
                <w:szCs w:val="24"/>
              </w:rPr>
              <w:t>Depression from family conflict made me take drugs?</w:t>
            </w:r>
          </w:p>
        </w:tc>
        <w:tc>
          <w:tcPr>
            <w:tcW w:w="583" w:type="dxa"/>
            <w:shd w:val="clear" w:color="auto" w:fill="auto"/>
          </w:tcPr>
          <w:p w:rsidR="007A35D0" w:rsidRPr="004B74DD" w:rsidRDefault="005E6044" w:rsidP="007A35D0">
            <w:pPr>
              <w:spacing w:line="360" w:lineRule="auto"/>
              <w:rPr>
                <w:rFonts w:ascii="Times New Roman" w:hAnsi="Times New Roman"/>
                <w:sz w:val="24"/>
                <w:szCs w:val="24"/>
              </w:rPr>
            </w:pPr>
            <w:r>
              <w:rPr>
                <w:rFonts w:ascii="Times New Roman" w:hAnsi="Times New Roman"/>
                <w:sz w:val="24"/>
                <w:szCs w:val="24"/>
              </w:rPr>
              <w:t>40</w:t>
            </w:r>
          </w:p>
        </w:tc>
        <w:tc>
          <w:tcPr>
            <w:tcW w:w="580" w:type="dxa"/>
            <w:shd w:val="clear" w:color="auto" w:fill="auto"/>
          </w:tcPr>
          <w:p w:rsidR="007A35D0" w:rsidRPr="004B74DD" w:rsidRDefault="007A35D0" w:rsidP="007A35D0">
            <w:pPr>
              <w:spacing w:line="360" w:lineRule="auto"/>
              <w:rPr>
                <w:rFonts w:ascii="Times New Roman" w:hAnsi="Times New Roman"/>
                <w:sz w:val="24"/>
                <w:szCs w:val="24"/>
              </w:rPr>
            </w:pPr>
            <w:r w:rsidRPr="004B74DD">
              <w:rPr>
                <w:rFonts w:ascii="Times New Roman" w:hAnsi="Times New Roman"/>
                <w:sz w:val="24"/>
                <w:szCs w:val="24"/>
              </w:rPr>
              <w:t>1</w:t>
            </w:r>
            <w:r w:rsidR="005E6044">
              <w:rPr>
                <w:rFonts w:ascii="Times New Roman" w:hAnsi="Times New Roman"/>
                <w:sz w:val="24"/>
                <w:szCs w:val="24"/>
              </w:rPr>
              <w:t>0</w:t>
            </w:r>
          </w:p>
        </w:tc>
        <w:tc>
          <w:tcPr>
            <w:tcW w:w="580" w:type="dxa"/>
            <w:shd w:val="clear" w:color="auto" w:fill="auto"/>
          </w:tcPr>
          <w:p w:rsidR="007A35D0" w:rsidRPr="004B74DD" w:rsidRDefault="005E6044" w:rsidP="007A35D0">
            <w:pPr>
              <w:spacing w:line="360" w:lineRule="auto"/>
              <w:rPr>
                <w:rFonts w:ascii="Times New Roman" w:hAnsi="Times New Roman"/>
                <w:sz w:val="24"/>
                <w:szCs w:val="24"/>
              </w:rPr>
            </w:pPr>
            <w:r>
              <w:rPr>
                <w:rFonts w:ascii="Times New Roman" w:hAnsi="Times New Roman"/>
                <w:sz w:val="24"/>
                <w:szCs w:val="24"/>
              </w:rPr>
              <w:t>0</w:t>
            </w:r>
          </w:p>
        </w:tc>
        <w:tc>
          <w:tcPr>
            <w:tcW w:w="580" w:type="dxa"/>
            <w:shd w:val="clear" w:color="auto" w:fill="auto"/>
          </w:tcPr>
          <w:p w:rsidR="007A35D0" w:rsidRPr="004B74DD" w:rsidRDefault="005E6044" w:rsidP="007A35D0">
            <w:pPr>
              <w:spacing w:line="360" w:lineRule="auto"/>
              <w:rPr>
                <w:rFonts w:ascii="Times New Roman" w:hAnsi="Times New Roman"/>
                <w:sz w:val="24"/>
                <w:szCs w:val="24"/>
              </w:rPr>
            </w:pPr>
            <w:r>
              <w:rPr>
                <w:rFonts w:ascii="Times New Roman" w:hAnsi="Times New Roman"/>
                <w:sz w:val="24"/>
                <w:szCs w:val="24"/>
              </w:rPr>
              <w:t>20</w:t>
            </w:r>
          </w:p>
        </w:tc>
        <w:tc>
          <w:tcPr>
            <w:tcW w:w="583" w:type="dxa"/>
            <w:shd w:val="clear" w:color="auto" w:fill="auto"/>
          </w:tcPr>
          <w:p w:rsidR="007A35D0" w:rsidRPr="004B74DD" w:rsidRDefault="007A35D0" w:rsidP="007A35D0">
            <w:pPr>
              <w:spacing w:line="360" w:lineRule="auto"/>
              <w:rPr>
                <w:rFonts w:ascii="Times New Roman" w:hAnsi="Times New Roman"/>
                <w:sz w:val="24"/>
                <w:szCs w:val="24"/>
              </w:rPr>
            </w:pPr>
            <w:r w:rsidRPr="004B74DD">
              <w:rPr>
                <w:rFonts w:ascii="Times New Roman" w:hAnsi="Times New Roman"/>
                <w:sz w:val="24"/>
                <w:szCs w:val="24"/>
              </w:rPr>
              <w:t>2</w:t>
            </w:r>
            <w:r w:rsidR="005E6044">
              <w:rPr>
                <w:rFonts w:ascii="Times New Roman" w:hAnsi="Times New Roman"/>
                <w:sz w:val="24"/>
                <w:szCs w:val="24"/>
              </w:rPr>
              <w:t>3</w:t>
            </w:r>
          </w:p>
        </w:tc>
        <w:tc>
          <w:tcPr>
            <w:tcW w:w="884" w:type="dxa"/>
            <w:shd w:val="clear" w:color="auto" w:fill="auto"/>
          </w:tcPr>
          <w:p w:rsidR="007A35D0" w:rsidRPr="004B74DD" w:rsidRDefault="005E6044" w:rsidP="007A35D0">
            <w:pPr>
              <w:autoSpaceDE w:val="0"/>
              <w:autoSpaceDN w:val="0"/>
              <w:adjustRightInd w:val="0"/>
              <w:spacing w:after="0" w:line="360" w:lineRule="auto"/>
              <w:ind w:left="60" w:right="60"/>
              <w:rPr>
                <w:rFonts w:ascii="Times New Roman" w:eastAsia="Times New Roman" w:hAnsi="Times New Roman"/>
                <w:color w:val="010205"/>
                <w:sz w:val="24"/>
                <w:szCs w:val="24"/>
              </w:rPr>
            </w:pPr>
            <w:r>
              <w:rPr>
                <w:rFonts w:ascii="Times New Roman" w:eastAsia="Times New Roman" w:hAnsi="Times New Roman"/>
                <w:color w:val="010205"/>
                <w:sz w:val="24"/>
                <w:szCs w:val="24"/>
              </w:rPr>
              <w:t>4</w:t>
            </w:r>
            <w:r w:rsidR="007A35D0" w:rsidRPr="004B74DD">
              <w:rPr>
                <w:rFonts w:ascii="Times New Roman" w:eastAsia="Times New Roman" w:hAnsi="Times New Roman"/>
                <w:color w:val="010205"/>
                <w:sz w:val="24"/>
                <w:szCs w:val="24"/>
              </w:rPr>
              <w:t>.</w:t>
            </w:r>
            <w:r>
              <w:rPr>
                <w:rFonts w:ascii="Times New Roman" w:eastAsia="Times New Roman" w:hAnsi="Times New Roman"/>
                <w:color w:val="010205"/>
                <w:sz w:val="24"/>
                <w:szCs w:val="24"/>
              </w:rPr>
              <w:t>5</w:t>
            </w:r>
            <w:r w:rsidR="007A35D0" w:rsidRPr="004B74DD">
              <w:rPr>
                <w:rFonts w:ascii="Times New Roman" w:eastAsia="Times New Roman" w:hAnsi="Times New Roman"/>
                <w:color w:val="010205"/>
                <w:sz w:val="24"/>
                <w:szCs w:val="24"/>
              </w:rPr>
              <w:t>44</w:t>
            </w:r>
          </w:p>
        </w:tc>
        <w:tc>
          <w:tcPr>
            <w:tcW w:w="1765" w:type="dxa"/>
          </w:tcPr>
          <w:p w:rsidR="007A35D0" w:rsidRPr="004B74DD" w:rsidRDefault="005E6044" w:rsidP="007A35D0">
            <w:pPr>
              <w:autoSpaceDE w:val="0"/>
              <w:autoSpaceDN w:val="0"/>
              <w:adjustRightInd w:val="0"/>
              <w:spacing w:after="0" w:line="360" w:lineRule="auto"/>
              <w:ind w:left="60" w:right="60"/>
              <w:rPr>
                <w:rFonts w:ascii="Times New Roman" w:eastAsia="Times New Roman" w:hAnsi="Times New Roman"/>
                <w:color w:val="010205"/>
                <w:sz w:val="24"/>
                <w:szCs w:val="24"/>
              </w:rPr>
            </w:pPr>
            <w:r>
              <w:rPr>
                <w:rFonts w:ascii="Times New Roman" w:eastAsia="Times New Roman" w:hAnsi="Times New Roman"/>
                <w:color w:val="010205"/>
                <w:sz w:val="24"/>
                <w:szCs w:val="24"/>
              </w:rPr>
              <w:t>SA</w:t>
            </w:r>
          </w:p>
        </w:tc>
      </w:tr>
      <w:tr w:rsidR="007A35D0" w:rsidRPr="004B74DD" w:rsidTr="00097FBB">
        <w:tc>
          <w:tcPr>
            <w:tcW w:w="817" w:type="dxa"/>
          </w:tcPr>
          <w:p w:rsidR="007A35D0" w:rsidRPr="004B74DD" w:rsidRDefault="007A35D0" w:rsidP="007A35D0">
            <w:pPr>
              <w:pStyle w:val="NoSpacing"/>
              <w:spacing w:line="360" w:lineRule="auto"/>
              <w:jc w:val="both"/>
              <w:rPr>
                <w:rFonts w:ascii="Times New Roman" w:hAnsi="Times New Roman" w:cs="Times New Roman"/>
                <w:color w:val="000000"/>
                <w:sz w:val="24"/>
                <w:szCs w:val="24"/>
              </w:rPr>
            </w:pPr>
            <w:r w:rsidRPr="004B74DD">
              <w:rPr>
                <w:rFonts w:ascii="Times New Roman" w:hAnsi="Times New Roman" w:cs="Times New Roman"/>
                <w:color w:val="000000"/>
                <w:sz w:val="24"/>
                <w:szCs w:val="24"/>
              </w:rPr>
              <w:t>5</w:t>
            </w:r>
          </w:p>
        </w:tc>
        <w:tc>
          <w:tcPr>
            <w:tcW w:w="2916" w:type="dxa"/>
            <w:shd w:val="clear" w:color="auto" w:fill="auto"/>
          </w:tcPr>
          <w:p w:rsidR="007A35D0" w:rsidRDefault="007A35D0" w:rsidP="007A35D0">
            <w:pPr>
              <w:pStyle w:val="NoSpacing1"/>
              <w:spacing w:line="360" w:lineRule="auto"/>
              <w:jc w:val="both"/>
              <w:rPr>
                <w:rFonts w:ascii="Times New Roman" w:hAnsi="Times New Roman" w:cs="Times New Roman"/>
                <w:sz w:val="24"/>
                <w:szCs w:val="24"/>
              </w:rPr>
            </w:pPr>
            <w:r>
              <w:rPr>
                <w:rFonts w:ascii="Times New Roman" w:hAnsi="Times New Roman" w:cs="Times New Roman"/>
                <w:sz w:val="24"/>
                <w:szCs w:val="24"/>
              </w:rPr>
              <w:t>I began taking drugs when my parents separated?</w:t>
            </w:r>
          </w:p>
        </w:tc>
        <w:tc>
          <w:tcPr>
            <w:tcW w:w="583" w:type="dxa"/>
            <w:shd w:val="clear" w:color="auto" w:fill="auto"/>
          </w:tcPr>
          <w:p w:rsidR="007A35D0" w:rsidRPr="004B74DD" w:rsidRDefault="005E6044" w:rsidP="007A35D0">
            <w:pPr>
              <w:spacing w:line="360" w:lineRule="auto"/>
              <w:rPr>
                <w:rFonts w:ascii="Times New Roman" w:hAnsi="Times New Roman"/>
                <w:sz w:val="24"/>
                <w:szCs w:val="24"/>
              </w:rPr>
            </w:pPr>
            <w:r>
              <w:rPr>
                <w:rFonts w:ascii="Times New Roman" w:hAnsi="Times New Roman"/>
                <w:sz w:val="24"/>
                <w:szCs w:val="24"/>
              </w:rPr>
              <w:t>40</w:t>
            </w:r>
          </w:p>
        </w:tc>
        <w:tc>
          <w:tcPr>
            <w:tcW w:w="580" w:type="dxa"/>
            <w:shd w:val="clear" w:color="auto" w:fill="auto"/>
          </w:tcPr>
          <w:p w:rsidR="007A35D0" w:rsidRPr="004B74DD" w:rsidRDefault="005E6044" w:rsidP="007A35D0">
            <w:pPr>
              <w:spacing w:line="360" w:lineRule="auto"/>
              <w:rPr>
                <w:rFonts w:ascii="Times New Roman" w:hAnsi="Times New Roman"/>
                <w:sz w:val="24"/>
                <w:szCs w:val="24"/>
              </w:rPr>
            </w:pPr>
            <w:r>
              <w:rPr>
                <w:rFonts w:ascii="Times New Roman" w:hAnsi="Times New Roman"/>
                <w:sz w:val="24"/>
                <w:szCs w:val="24"/>
              </w:rPr>
              <w:t>21</w:t>
            </w:r>
          </w:p>
        </w:tc>
        <w:tc>
          <w:tcPr>
            <w:tcW w:w="580" w:type="dxa"/>
            <w:shd w:val="clear" w:color="auto" w:fill="auto"/>
          </w:tcPr>
          <w:p w:rsidR="007A35D0" w:rsidRPr="004B74DD" w:rsidRDefault="005E6044" w:rsidP="007A35D0">
            <w:pPr>
              <w:spacing w:line="360" w:lineRule="auto"/>
              <w:rPr>
                <w:rFonts w:ascii="Times New Roman" w:hAnsi="Times New Roman"/>
                <w:sz w:val="24"/>
                <w:szCs w:val="24"/>
              </w:rPr>
            </w:pPr>
            <w:r>
              <w:rPr>
                <w:rFonts w:ascii="Times New Roman" w:hAnsi="Times New Roman"/>
                <w:sz w:val="24"/>
                <w:szCs w:val="24"/>
              </w:rPr>
              <w:t>0</w:t>
            </w:r>
          </w:p>
        </w:tc>
        <w:tc>
          <w:tcPr>
            <w:tcW w:w="580" w:type="dxa"/>
            <w:shd w:val="clear" w:color="auto" w:fill="auto"/>
          </w:tcPr>
          <w:p w:rsidR="007A35D0" w:rsidRPr="004B74DD" w:rsidRDefault="005E6044" w:rsidP="007A35D0">
            <w:pPr>
              <w:spacing w:line="360" w:lineRule="auto"/>
              <w:rPr>
                <w:rFonts w:ascii="Times New Roman" w:hAnsi="Times New Roman"/>
                <w:sz w:val="24"/>
                <w:szCs w:val="24"/>
              </w:rPr>
            </w:pPr>
            <w:r>
              <w:rPr>
                <w:rFonts w:ascii="Times New Roman" w:hAnsi="Times New Roman"/>
                <w:sz w:val="24"/>
                <w:szCs w:val="24"/>
              </w:rPr>
              <w:t>12</w:t>
            </w:r>
          </w:p>
        </w:tc>
        <w:tc>
          <w:tcPr>
            <w:tcW w:w="583" w:type="dxa"/>
            <w:shd w:val="clear" w:color="auto" w:fill="auto"/>
          </w:tcPr>
          <w:p w:rsidR="007A35D0" w:rsidRPr="004B74DD" w:rsidRDefault="005E6044" w:rsidP="007A35D0">
            <w:pPr>
              <w:spacing w:line="360" w:lineRule="auto"/>
              <w:rPr>
                <w:rFonts w:ascii="Times New Roman" w:hAnsi="Times New Roman"/>
                <w:sz w:val="24"/>
                <w:szCs w:val="24"/>
              </w:rPr>
            </w:pPr>
            <w:r>
              <w:rPr>
                <w:rFonts w:ascii="Times New Roman" w:hAnsi="Times New Roman"/>
                <w:sz w:val="24"/>
                <w:szCs w:val="24"/>
              </w:rPr>
              <w:t>20</w:t>
            </w:r>
          </w:p>
        </w:tc>
        <w:tc>
          <w:tcPr>
            <w:tcW w:w="884" w:type="dxa"/>
            <w:shd w:val="clear" w:color="auto" w:fill="auto"/>
          </w:tcPr>
          <w:p w:rsidR="007A35D0" w:rsidRPr="004B74DD" w:rsidRDefault="007A35D0" w:rsidP="007A35D0">
            <w:pPr>
              <w:autoSpaceDE w:val="0"/>
              <w:autoSpaceDN w:val="0"/>
              <w:adjustRightInd w:val="0"/>
              <w:spacing w:after="0" w:line="360" w:lineRule="auto"/>
              <w:ind w:left="60" w:right="60"/>
              <w:rPr>
                <w:rFonts w:ascii="Times New Roman" w:eastAsia="Times New Roman" w:hAnsi="Times New Roman"/>
                <w:color w:val="010205"/>
                <w:sz w:val="24"/>
                <w:szCs w:val="24"/>
              </w:rPr>
            </w:pPr>
            <w:r w:rsidRPr="004B74DD">
              <w:rPr>
                <w:rFonts w:ascii="Times New Roman" w:eastAsia="Times New Roman" w:hAnsi="Times New Roman"/>
                <w:color w:val="010205"/>
                <w:sz w:val="24"/>
                <w:szCs w:val="24"/>
              </w:rPr>
              <w:t>4.</w:t>
            </w:r>
            <w:r w:rsidR="005E6044">
              <w:rPr>
                <w:rFonts w:ascii="Times New Roman" w:eastAsia="Times New Roman" w:hAnsi="Times New Roman"/>
                <w:color w:val="010205"/>
                <w:sz w:val="24"/>
                <w:szCs w:val="24"/>
              </w:rPr>
              <w:t>6</w:t>
            </w:r>
            <w:r w:rsidRPr="004B74DD">
              <w:rPr>
                <w:rFonts w:ascii="Times New Roman" w:eastAsia="Times New Roman" w:hAnsi="Times New Roman"/>
                <w:color w:val="010205"/>
                <w:sz w:val="24"/>
                <w:szCs w:val="24"/>
              </w:rPr>
              <w:t>33</w:t>
            </w:r>
          </w:p>
        </w:tc>
        <w:tc>
          <w:tcPr>
            <w:tcW w:w="1765" w:type="dxa"/>
          </w:tcPr>
          <w:p w:rsidR="007A35D0" w:rsidRPr="004B74DD" w:rsidRDefault="005E6044" w:rsidP="007A35D0">
            <w:pPr>
              <w:autoSpaceDE w:val="0"/>
              <w:autoSpaceDN w:val="0"/>
              <w:adjustRightInd w:val="0"/>
              <w:spacing w:after="0" w:line="360" w:lineRule="auto"/>
              <w:ind w:left="60" w:right="60"/>
              <w:rPr>
                <w:rFonts w:ascii="Times New Roman" w:eastAsia="Times New Roman" w:hAnsi="Times New Roman"/>
                <w:color w:val="010205"/>
                <w:sz w:val="24"/>
                <w:szCs w:val="24"/>
              </w:rPr>
            </w:pPr>
            <w:r>
              <w:rPr>
                <w:rFonts w:ascii="Times New Roman" w:eastAsia="Times New Roman" w:hAnsi="Times New Roman"/>
                <w:color w:val="010205"/>
                <w:sz w:val="24"/>
                <w:szCs w:val="24"/>
              </w:rPr>
              <w:t>S</w:t>
            </w:r>
            <w:r w:rsidR="007A35D0" w:rsidRPr="004B74DD">
              <w:rPr>
                <w:rFonts w:ascii="Times New Roman" w:eastAsia="Times New Roman" w:hAnsi="Times New Roman"/>
                <w:color w:val="010205"/>
                <w:sz w:val="24"/>
                <w:szCs w:val="24"/>
              </w:rPr>
              <w:t>A</w:t>
            </w:r>
          </w:p>
        </w:tc>
      </w:tr>
      <w:tr w:rsidR="007A35D0" w:rsidRPr="004B74DD" w:rsidTr="00097FBB">
        <w:tc>
          <w:tcPr>
            <w:tcW w:w="817" w:type="dxa"/>
          </w:tcPr>
          <w:p w:rsidR="007A35D0" w:rsidRPr="004B74DD" w:rsidRDefault="007A35D0" w:rsidP="007A35D0">
            <w:pPr>
              <w:pStyle w:val="NoSpacing"/>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6</w:t>
            </w:r>
          </w:p>
        </w:tc>
        <w:tc>
          <w:tcPr>
            <w:tcW w:w="2916" w:type="dxa"/>
            <w:shd w:val="clear" w:color="auto" w:fill="auto"/>
          </w:tcPr>
          <w:p w:rsidR="007A35D0" w:rsidRDefault="007A35D0" w:rsidP="007A35D0">
            <w:pPr>
              <w:pStyle w:val="NoSpacing1"/>
              <w:spacing w:line="360" w:lineRule="auto"/>
              <w:jc w:val="both"/>
              <w:rPr>
                <w:rFonts w:ascii="Times New Roman" w:hAnsi="Times New Roman" w:cs="Times New Roman"/>
                <w:sz w:val="24"/>
                <w:szCs w:val="24"/>
              </w:rPr>
            </w:pPr>
            <w:r>
              <w:rPr>
                <w:rFonts w:ascii="Times New Roman" w:hAnsi="Times New Roman" w:cs="Times New Roman"/>
                <w:sz w:val="24"/>
                <w:szCs w:val="24"/>
              </w:rPr>
              <w:t>I take drugs when there is a disagreement between I and my parents?</w:t>
            </w:r>
          </w:p>
        </w:tc>
        <w:tc>
          <w:tcPr>
            <w:tcW w:w="583" w:type="dxa"/>
            <w:shd w:val="clear" w:color="auto" w:fill="auto"/>
          </w:tcPr>
          <w:p w:rsidR="007A35D0" w:rsidRPr="004B74DD" w:rsidRDefault="005E6044" w:rsidP="007A35D0">
            <w:pPr>
              <w:spacing w:line="360" w:lineRule="auto"/>
              <w:rPr>
                <w:rFonts w:ascii="Times New Roman" w:hAnsi="Times New Roman"/>
                <w:sz w:val="24"/>
                <w:szCs w:val="24"/>
              </w:rPr>
            </w:pPr>
            <w:r>
              <w:rPr>
                <w:rFonts w:ascii="Times New Roman" w:hAnsi="Times New Roman"/>
                <w:sz w:val="24"/>
                <w:szCs w:val="24"/>
              </w:rPr>
              <w:t>13</w:t>
            </w:r>
          </w:p>
        </w:tc>
        <w:tc>
          <w:tcPr>
            <w:tcW w:w="580" w:type="dxa"/>
            <w:shd w:val="clear" w:color="auto" w:fill="auto"/>
          </w:tcPr>
          <w:p w:rsidR="007A35D0" w:rsidRPr="004B74DD" w:rsidRDefault="005E6044" w:rsidP="007A35D0">
            <w:pPr>
              <w:spacing w:line="360" w:lineRule="auto"/>
              <w:rPr>
                <w:rFonts w:ascii="Times New Roman" w:hAnsi="Times New Roman"/>
                <w:sz w:val="24"/>
                <w:szCs w:val="24"/>
              </w:rPr>
            </w:pPr>
            <w:r>
              <w:rPr>
                <w:rFonts w:ascii="Times New Roman" w:hAnsi="Times New Roman"/>
                <w:sz w:val="24"/>
                <w:szCs w:val="24"/>
              </w:rPr>
              <w:t>41</w:t>
            </w:r>
          </w:p>
        </w:tc>
        <w:tc>
          <w:tcPr>
            <w:tcW w:w="580" w:type="dxa"/>
            <w:shd w:val="clear" w:color="auto" w:fill="auto"/>
          </w:tcPr>
          <w:p w:rsidR="007A35D0" w:rsidRPr="004B74DD" w:rsidRDefault="005E6044" w:rsidP="007A35D0">
            <w:pPr>
              <w:spacing w:line="360" w:lineRule="auto"/>
              <w:rPr>
                <w:rFonts w:ascii="Times New Roman" w:hAnsi="Times New Roman"/>
                <w:sz w:val="24"/>
                <w:szCs w:val="24"/>
              </w:rPr>
            </w:pPr>
            <w:r>
              <w:rPr>
                <w:rFonts w:ascii="Times New Roman" w:hAnsi="Times New Roman"/>
                <w:sz w:val="24"/>
                <w:szCs w:val="24"/>
              </w:rPr>
              <w:t>20</w:t>
            </w:r>
          </w:p>
        </w:tc>
        <w:tc>
          <w:tcPr>
            <w:tcW w:w="580" w:type="dxa"/>
            <w:shd w:val="clear" w:color="auto" w:fill="auto"/>
          </w:tcPr>
          <w:p w:rsidR="007A35D0" w:rsidRPr="004B74DD" w:rsidRDefault="005E6044" w:rsidP="007A35D0">
            <w:pPr>
              <w:spacing w:line="360" w:lineRule="auto"/>
              <w:rPr>
                <w:rFonts w:ascii="Times New Roman" w:hAnsi="Times New Roman"/>
                <w:sz w:val="24"/>
                <w:szCs w:val="24"/>
              </w:rPr>
            </w:pPr>
            <w:r>
              <w:rPr>
                <w:rFonts w:ascii="Times New Roman" w:hAnsi="Times New Roman"/>
                <w:sz w:val="24"/>
                <w:szCs w:val="24"/>
              </w:rPr>
              <w:t>10</w:t>
            </w:r>
          </w:p>
        </w:tc>
        <w:tc>
          <w:tcPr>
            <w:tcW w:w="583" w:type="dxa"/>
            <w:shd w:val="clear" w:color="auto" w:fill="auto"/>
          </w:tcPr>
          <w:p w:rsidR="007A35D0" w:rsidRPr="004B74DD" w:rsidRDefault="005E6044" w:rsidP="007A35D0">
            <w:pPr>
              <w:spacing w:line="360" w:lineRule="auto"/>
              <w:rPr>
                <w:rFonts w:ascii="Times New Roman" w:hAnsi="Times New Roman"/>
                <w:sz w:val="24"/>
                <w:szCs w:val="24"/>
              </w:rPr>
            </w:pPr>
            <w:r>
              <w:rPr>
                <w:rFonts w:ascii="Times New Roman" w:hAnsi="Times New Roman"/>
                <w:sz w:val="24"/>
                <w:szCs w:val="24"/>
              </w:rPr>
              <w:t>9</w:t>
            </w:r>
          </w:p>
        </w:tc>
        <w:tc>
          <w:tcPr>
            <w:tcW w:w="884" w:type="dxa"/>
            <w:shd w:val="clear" w:color="auto" w:fill="auto"/>
          </w:tcPr>
          <w:p w:rsidR="007A35D0" w:rsidRPr="004B74DD" w:rsidRDefault="005E6044" w:rsidP="007A35D0">
            <w:pPr>
              <w:autoSpaceDE w:val="0"/>
              <w:autoSpaceDN w:val="0"/>
              <w:adjustRightInd w:val="0"/>
              <w:spacing w:after="0" w:line="360" w:lineRule="auto"/>
              <w:ind w:left="60" w:right="60"/>
              <w:rPr>
                <w:rFonts w:ascii="Times New Roman" w:eastAsia="Times New Roman" w:hAnsi="Times New Roman"/>
                <w:color w:val="010205"/>
                <w:sz w:val="24"/>
                <w:szCs w:val="24"/>
              </w:rPr>
            </w:pPr>
            <w:r>
              <w:rPr>
                <w:rFonts w:ascii="Times New Roman" w:eastAsia="Times New Roman" w:hAnsi="Times New Roman"/>
                <w:color w:val="010205"/>
                <w:sz w:val="24"/>
                <w:szCs w:val="24"/>
              </w:rPr>
              <w:t>4.163</w:t>
            </w:r>
          </w:p>
        </w:tc>
        <w:tc>
          <w:tcPr>
            <w:tcW w:w="1765" w:type="dxa"/>
          </w:tcPr>
          <w:p w:rsidR="007A35D0" w:rsidRPr="004B74DD" w:rsidRDefault="005E6044" w:rsidP="007A35D0">
            <w:pPr>
              <w:autoSpaceDE w:val="0"/>
              <w:autoSpaceDN w:val="0"/>
              <w:adjustRightInd w:val="0"/>
              <w:spacing w:after="0" w:line="360" w:lineRule="auto"/>
              <w:ind w:left="60" w:right="60"/>
              <w:rPr>
                <w:rFonts w:ascii="Times New Roman" w:eastAsia="Times New Roman" w:hAnsi="Times New Roman"/>
                <w:color w:val="010205"/>
                <w:sz w:val="24"/>
                <w:szCs w:val="24"/>
              </w:rPr>
            </w:pPr>
            <w:r>
              <w:rPr>
                <w:rFonts w:ascii="Times New Roman" w:eastAsia="Times New Roman" w:hAnsi="Times New Roman"/>
                <w:color w:val="010205"/>
                <w:sz w:val="24"/>
                <w:szCs w:val="24"/>
              </w:rPr>
              <w:t>A</w:t>
            </w:r>
          </w:p>
        </w:tc>
      </w:tr>
    </w:tbl>
    <w:p w:rsidR="00B13683" w:rsidRPr="004B74DD" w:rsidRDefault="0085171D" w:rsidP="00B13683">
      <w:pPr>
        <w:spacing w:after="0" w:line="360" w:lineRule="auto"/>
        <w:rPr>
          <w:rFonts w:ascii="Times New Roman" w:hAnsi="Times New Roman"/>
          <w:b/>
          <w:bCs/>
          <w:color w:val="000000" w:themeColor="text1"/>
          <w:sz w:val="24"/>
          <w:szCs w:val="24"/>
        </w:rPr>
      </w:pPr>
      <w:r>
        <w:rPr>
          <w:rFonts w:ascii="Times New Roman" w:hAnsi="Times New Roman"/>
          <w:b/>
          <w:bCs/>
          <w:color w:val="000000" w:themeColor="text1"/>
          <w:sz w:val="24"/>
          <w:szCs w:val="24"/>
        </w:rPr>
        <w:t>Field Research</w:t>
      </w:r>
      <w:r w:rsidR="005E6044">
        <w:rPr>
          <w:rFonts w:ascii="Times New Roman" w:hAnsi="Times New Roman"/>
          <w:b/>
          <w:bCs/>
          <w:color w:val="000000" w:themeColor="text1"/>
          <w:sz w:val="24"/>
          <w:szCs w:val="24"/>
        </w:rPr>
        <w:t xml:space="preserve"> 2023</w:t>
      </w:r>
    </w:p>
    <w:p w:rsidR="00CB0E3B" w:rsidRDefault="00B13683" w:rsidP="00781EC9">
      <w:pPr>
        <w:pStyle w:val="NoSpacing"/>
        <w:spacing w:line="480" w:lineRule="auto"/>
        <w:jc w:val="both"/>
        <w:rPr>
          <w:rFonts w:ascii="Times New Roman" w:hAnsi="Times New Roman" w:cs="Times New Roman"/>
          <w:sz w:val="24"/>
          <w:szCs w:val="24"/>
        </w:rPr>
      </w:pPr>
      <w:r w:rsidRPr="00781EC9">
        <w:rPr>
          <w:rFonts w:ascii="Times New Roman" w:hAnsi="Times New Roman" w:cs="Times New Roman"/>
          <w:sz w:val="24"/>
          <w:szCs w:val="24"/>
        </w:rPr>
        <w:t xml:space="preserve">Table 10 showed that respondents </w:t>
      </w:r>
      <w:r w:rsidR="0085171D" w:rsidRPr="00781EC9">
        <w:rPr>
          <w:rFonts w:ascii="Times New Roman" w:hAnsi="Times New Roman" w:cs="Times New Roman"/>
          <w:sz w:val="24"/>
          <w:szCs w:val="24"/>
        </w:rPr>
        <w:t>agreed that family conflict influences drug intake among students.</w:t>
      </w:r>
      <w:r w:rsidRPr="00781EC9">
        <w:rPr>
          <w:rFonts w:ascii="Times New Roman" w:hAnsi="Times New Roman" w:cs="Times New Roman"/>
          <w:sz w:val="24"/>
          <w:szCs w:val="24"/>
        </w:rPr>
        <w:t xml:space="preserve"> Respondents</w:t>
      </w:r>
      <w:r w:rsidR="0085171D" w:rsidRPr="00781EC9">
        <w:rPr>
          <w:rFonts w:ascii="Times New Roman" w:hAnsi="Times New Roman" w:cs="Times New Roman"/>
          <w:sz w:val="24"/>
          <w:szCs w:val="24"/>
        </w:rPr>
        <w:t xml:space="preserve"> were undecided about parental divorce as a trigger for drug intake, which means that parental divorce can influence and might not influence drug intake</w:t>
      </w:r>
      <w:r w:rsidRPr="00781EC9">
        <w:rPr>
          <w:rFonts w:ascii="Times New Roman" w:hAnsi="Times New Roman" w:cs="Times New Roman"/>
          <w:sz w:val="24"/>
          <w:szCs w:val="24"/>
        </w:rPr>
        <w:t xml:space="preserve">. Respondents </w:t>
      </w:r>
      <w:r w:rsidR="00781EC9" w:rsidRPr="00781EC9">
        <w:rPr>
          <w:rFonts w:ascii="Times New Roman" w:hAnsi="Times New Roman" w:cs="Times New Roman"/>
          <w:sz w:val="24"/>
          <w:szCs w:val="24"/>
        </w:rPr>
        <w:t>agreed that they take drugs when their parents are violent and have disagreement</w:t>
      </w:r>
      <w:r w:rsidRPr="00781EC9">
        <w:rPr>
          <w:rFonts w:ascii="Times New Roman" w:hAnsi="Times New Roman" w:cs="Times New Roman"/>
          <w:sz w:val="24"/>
          <w:szCs w:val="24"/>
        </w:rPr>
        <w:t xml:space="preserve">. </w:t>
      </w:r>
      <w:r w:rsidR="00781EC9" w:rsidRPr="00781EC9">
        <w:rPr>
          <w:rFonts w:ascii="Times New Roman" w:hAnsi="Times New Roman" w:cs="Times New Roman"/>
          <w:sz w:val="24"/>
          <w:szCs w:val="24"/>
        </w:rPr>
        <w:t xml:space="preserve">Respondents were undecided about unstable family being a cause of drug intake among students. Respondents strongly agreed that depression from family made the take drugs, they also agreed strongly that they began taking drugs when their parents got separated. Respondents also agreed that they take drugs when there is a </w:t>
      </w:r>
      <w:r w:rsidR="00853954" w:rsidRPr="00781EC9">
        <w:rPr>
          <w:rFonts w:ascii="Times New Roman" w:hAnsi="Times New Roman" w:cs="Times New Roman"/>
          <w:sz w:val="24"/>
          <w:szCs w:val="24"/>
        </w:rPr>
        <w:t>disagreement</w:t>
      </w:r>
      <w:r w:rsidR="00781EC9" w:rsidRPr="00781EC9">
        <w:rPr>
          <w:rFonts w:ascii="Times New Roman" w:hAnsi="Times New Roman" w:cs="Times New Roman"/>
          <w:sz w:val="24"/>
          <w:szCs w:val="24"/>
        </w:rPr>
        <w:t xml:space="preserve"> between they and their parents. Conclusively, responses to the above questions shows that family conflict to some extent affects drug intake among students.</w:t>
      </w:r>
    </w:p>
    <w:p w:rsidR="00853954" w:rsidRDefault="00853954" w:rsidP="00781EC9">
      <w:pPr>
        <w:pStyle w:val="NoSpacing"/>
        <w:spacing w:line="480" w:lineRule="auto"/>
        <w:jc w:val="both"/>
        <w:rPr>
          <w:rFonts w:ascii="Times New Roman" w:hAnsi="Times New Roman" w:cs="Times New Roman"/>
          <w:sz w:val="24"/>
          <w:szCs w:val="24"/>
        </w:rPr>
      </w:pPr>
    </w:p>
    <w:p w:rsidR="00853954" w:rsidRPr="00853954" w:rsidRDefault="00853954" w:rsidP="00853954">
      <w:pPr>
        <w:pStyle w:val="Heading1"/>
        <w:spacing w:line="360" w:lineRule="auto"/>
        <w:rPr>
          <w:rFonts w:ascii="Times New Roman" w:hAnsi="Times New Roman" w:cs="Times New Roman"/>
          <w:b/>
          <w:color w:val="auto"/>
          <w:sz w:val="24"/>
          <w:szCs w:val="24"/>
        </w:rPr>
      </w:pPr>
      <w:bookmarkStart w:id="6" w:name="_Toc54301195"/>
      <w:r w:rsidRPr="00853954">
        <w:rPr>
          <w:rFonts w:ascii="Times New Roman" w:hAnsi="Times New Roman" w:cs="Times New Roman"/>
          <w:b/>
          <w:color w:val="auto"/>
          <w:sz w:val="24"/>
          <w:szCs w:val="24"/>
        </w:rPr>
        <w:lastRenderedPageBreak/>
        <w:t>4.4</w:t>
      </w:r>
      <w:r w:rsidRPr="00853954">
        <w:rPr>
          <w:rFonts w:ascii="Times New Roman" w:hAnsi="Times New Roman" w:cs="Times New Roman"/>
          <w:b/>
          <w:color w:val="auto"/>
          <w:sz w:val="24"/>
          <w:szCs w:val="24"/>
        </w:rPr>
        <w:tab/>
        <w:t>Test of hypotheses</w:t>
      </w:r>
      <w:bookmarkEnd w:id="6"/>
    </w:p>
    <w:p w:rsidR="00853954" w:rsidRPr="004B74DD" w:rsidRDefault="00853954" w:rsidP="00853954">
      <w:pPr>
        <w:spacing w:after="0" w:line="360" w:lineRule="auto"/>
        <w:jc w:val="both"/>
        <w:rPr>
          <w:rFonts w:ascii="Times New Roman" w:hAnsi="Times New Roman"/>
          <w:sz w:val="24"/>
          <w:szCs w:val="24"/>
          <w:u w:val="single"/>
        </w:rPr>
      </w:pPr>
      <w:r w:rsidRPr="004B74DD">
        <w:rPr>
          <w:rFonts w:ascii="Times New Roman" w:hAnsi="Times New Roman"/>
          <w:sz w:val="24"/>
          <w:szCs w:val="24"/>
        </w:rPr>
        <w:t>Re-statement of hypotheses</w:t>
      </w:r>
    </w:p>
    <w:p w:rsidR="00853954" w:rsidRPr="004B74DD" w:rsidRDefault="00C8506B" w:rsidP="00853954">
      <w:pPr>
        <w:spacing w:line="360" w:lineRule="auto"/>
        <w:jc w:val="both"/>
        <w:rPr>
          <w:rFonts w:ascii="Times New Roman" w:hAnsi="Times New Roman"/>
          <w:sz w:val="24"/>
          <w:szCs w:val="24"/>
          <w:u w:val="single"/>
        </w:rPr>
      </w:pPr>
      <w:r>
        <w:rPr>
          <w:rFonts w:ascii="Times New Roman" w:hAnsi="Times New Roman"/>
          <w:sz w:val="24"/>
          <w:szCs w:val="24"/>
          <w:u w:val="single"/>
        </w:rPr>
        <w:t>Hypothesi</w:t>
      </w:r>
      <w:r w:rsidR="00853954" w:rsidRPr="004B74DD">
        <w:rPr>
          <w:rFonts w:ascii="Times New Roman" w:hAnsi="Times New Roman"/>
          <w:sz w:val="24"/>
          <w:szCs w:val="24"/>
          <w:u w:val="single"/>
        </w:rPr>
        <w:t>s i:</w:t>
      </w:r>
    </w:p>
    <w:p w:rsidR="00853954" w:rsidRPr="004B74DD" w:rsidRDefault="00853954" w:rsidP="00853954">
      <w:pPr>
        <w:shd w:val="clear" w:color="auto" w:fill="FFFFFF"/>
        <w:spacing w:line="360" w:lineRule="auto"/>
        <w:jc w:val="both"/>
        <w:rPr>
          <w:rFonts w:ascii="Times New Roman" w:eastAsia="Times New Roman" w:hAnsi="Times New Roman"/>
          <w:sz w:val="24"/>
          <w:szCs w:val="24"/>
        </w:rPr>
      </w:pPr>
      <w:r w:rsidRPr="004B74DD">
        <w:rPr>
          <w:rFonts w:ascii="Times New Roman" w:hAnsi="Times New Roman"/>
          <w:color w:val="000000"/>
          <w:sz w:val="24"/>
          <w:szCs w:val="24"/>
        </w:rPr>
        <w:t xml:space="preserve">There is no significant </w:t>
      </w:r>
      <w:r w:rsidRPr="004B74DD">
        <w:rPr>
          <w:rFonts w:ascii="Times New Roman" w:eastAsia="Times New Roman" w:hAnsi="Times New Roman"/>
          <w:sz w:val="24"/>
          <w:szCs w:val="24"/>
        </w:rPr>
        <w:t xml:space="preserve">effect of </w:t>
      </w:r>
      <w:r>
        <w:rPr>
          <w:rFonts w:ascii="Times New Roman" w:eastAsia="Times New Roman" w:hAnsi="Times New Roman"/>
          <w:sz w:val="24"/>
          <w:szCs w:val="24"/>
        </w:rPr>
        <w:t xml:space="preserve">peer </w:t>
      </w:r>
      <w:r w:rsidR="00C8506B">
        <w:rPr>
          <w:rFonts w:ascii="Times New Roman" w:eastAsia="Times New Roman" w:hAnsi="Times New Roman"/>
          <w:sz w:val="24"/>
          <w:szCs w:val="24"/>
        </w:rPr>
        <w:t>influence</w:t>
      </w:r>
      <w:r w:rsidRPr="004B74DD">
        <w:rPr>
          <w:rFonts w:ascii="Times New Roman" w:eastAsia="Times New Roman" w:hAnsi="Times New Roman"/>
          <w:sz w:val="24"/>
          <w:szCs w:val="24"/>
        </w:rPr>
        <w:t xml:space="preserve"> </w:t>
      </w:r>
      <w:r w:rsidRPr="004B74DD">
        <w:rPr>
          <w:rFonts w:ascii="Times New Roman" w:hAnsi="Times New Roman"/>
          <w:color w:val="000000"/>
          <w:sz w:val="24"/>
          <w:szCs w:val="24"/>
        </w:rPr>
        <w:t xml:space="preserve">on the </w:t>
      </w:r>
      <w:r>
        <w:rPr>
          <w:rFonts w:ascii="Times New Roman" w:hAnsi="Times New Roman"/>
          <w:color w:val="000000"/>
          <w:sz w:val="24"/>
          <w:szCs w:val="24"/>
        </w:rPr>
        <w:t>drug intake among students</w:t>
      </w:r>
      <w:r w:rsidRPr="004B74DD">
        <w:rPr>
          <w:rFonts w:ascii="Times New Roman" w:hAnsi="Times New Roman"/>
          <w:color w:val="000000"/>
          <w:sz w:val="24"/>
          <w:szCs w:val="24"/>
        </w:rPr>
        <w:t>.</w:t>
      </w:r>
    </w:p>
    <w:p w:rsidR="00853954" w:rsidRPr="004B74DD" w:rsidRDefault="00C8506B" w:rsidP="00853954">
      <w:pPr>
        <w:spacing w:line="360" w:lineRule="auto"/>
        <w:jc w:val="both"/>
        <w:rPr>
          <w:rFonts w:ascii="Times New Roman" w:hAnsi="Times New Roman"/>
          <w:sz w:val="24"/>
          <w:szCs w:val="24"/>
          <w:u w:val="single"/>
        </w:rPr>
      </w:pPr>
      <w:r>
        <w:rPr>
          <w:rFonts w:ascii="Times New Roman" w:hAnsi="Times New Roman"/>
          <w:sz w:val="24"/>
          <w:szCs w:val="24"/>
          <w:u w:val="single"/>
        </w:rPr>
        <w:t>Hypothesi</w:t>
      </w:r>
      <w:r w:rsidR="00853954" w:rsidRPr="004B74DD">
        <w:rPr>
          <w:rFonts w:ascii="Times New Roman" w:hAnsi="Times New Roman"/>
          <w:sz w:val="24"/>
          <w:szCs w:val="24"/>
          <w:u w:val="single"/>
        </w:rPr>
        <w:t>s ii</w:t>
      </w:r>
    </w:p>
    <w:p w:rsidR="00853954" w:rsidRPr="004B74DD" w:rsidRDefault="00853954" w:rsidP="00853954">
      <w:pPr>
        <w:shd w:val="clear" w:color="auto" w:fill="FFFFFF"/>
        <w:spacing w:line="360" w:lineRule="auto"/>
        <w:jc w:val="both"/>
        <w:rPr>
          <w:rFonts w:ascii="Times New Roman" w:hAnsi="Times New Roman"/>
          <w:color w:val="000000"/>
          <w:sz w:val="24"/>
          <w:szCs w:val="24"/>
        </w:rPr>
      </w:pPr>
      <w:r w:rsidRPr="004B74DD">
        <w:rPr>
          <w:rFonts w:ascii="Times New Roman" w:hAnsi="Times New Roman"/>
          <w:color w:val="000000"/>
          <w:sz w:val="24"/>
          <w:szCs w:val="24"/>
        </w:rPr>
        <w:t xml:space="preserve">There is no significant </w:t>
      </w:r>
      <w:r w:rsidRPr="004B74DD">
        <w:rPr>
          <w:rFonts w:ascii="Times New Roman" w:eastAsia="Times New Roman" w:hAnsi="Times New Roman"/>
          <w:sz w:val="24"/>
          <w:szCs w:val="24"/>
        </w:rPr>
        <w:t xml:space="preserve">effect of </w:t>
      </w:r>
      <w:r>
        <w:rPr>
          <w:rFonts w:ascii="Times New Roman" w:eastAsia="Times New Roman" w:hAnsi="Times New Roman"/>
          <w:sz w:val="24"/>
          <w:szCs w:val="24"/>
        </w:rPr>
        <w:t>drug availability</w:t>
      </w:r>
      <w:r w:rsidRPr="004B74DD">
        <w:rPr>
          <w:rFonts w:ascii="Times New Roman" w:eastAsia="Times New Roman" w:hAnsi="Times New Roman"/>
          <w:sz w:val="24"/>
          <w:szCs w:val="24"/>
        </w:rPr>
        <w:t xml:space="preserve"> </w:t>
      </w:r>
      <w:r w:rsidRPr="004B74DD">
        <w:rPr>
          <w:rFonts w:ascii="Times New Roman" w:hAnsi="Times New Roman"/>
          <w:color w:val="000000"/>
          <w:sz w:val="24"/>
          <w:szCs w:val="24"/>
        </w:rPr>
        <w:t xml:space="preserve">on the </w:t>
      </w:r>
      <w:r>
        <w:rPr>
          <w:rFonts w:ascii="Times New Roman" w:hAnsi="Times New Roman"/>
          <w:color w:val="000000"/>
          <w:sz w:val="24"/>
          <w:szCs w:val="24"/>
        </w:rPr>
        <w:t>drug intake among students</w:t>
      </w:r>
      <w:r w:rsidRPr="004B74DD">
        <w:rPr>
          <w:rFonts w:ascii="Times New Roman" w:hAnsi="Times New Roman"/>
          <w:color w:val="000000"/>
          <w:sz w:val="24"/>
          <w:szCs w:val="24"/>
        </w:rPr>
        <w:t>.</w:t>
      </w:r>
    </w:p>
    <w:p w:rsidR="00853954" w:rsidRPr="004B74DD" w:rsidRDefault="00C8506B" w:rsidP="00853954">
      <w:pPr>
        <w:spacing w:line="360" w:lineRule="auto"/>
        <w:jc w:val="both"/>
        <w:rPr>
          <w:rFonts w:ascii="Times New Roman" w:hAnsi="Times New Roman"/>
          <w:sz w:val="24"/>
          <w:szCs w:val="24"/>
          <w:u w:val="single"/>
        </w:rPr>
      </w:pPr>
      <w:r>
        <w:rPr>
          <w:rFonts w:ascii="Times New Roman" w:hAnsi="Times New Roman"/>
          <w:sz w:val="24"/>
          <w:szCs w:val="24"/>
          <w:u w:val="single"/>
        </w:rPr>
        <w:t>Hypothesi</w:t>
      </w:r>
      <w:r w:rsidR="00853954" w:rsidRPr="004B74DD">
        <w:rPr>
          <w:rFonts w:ascii="Times New Roman" w:hAnsi="Times New Roman"/>
          <w:sz w:val="24"/>
          <w:szCs w:val="24"/>
          <w:u w:val="single"/>
        </w:rPr>
        <w:t>s iii</w:t>
      </w:r>
    </w:p>
    <w:p w:rsidR="00853954" w:rsidRPr="00853954" w:rsidRDefault="00853954" w:rsidP="00853954">
      <w:pPr>
        <w:spacing w:line="360" w:lineRule="auto"/>
        <w:jc w:val="both"/>
        <w:rPr>
          <w:sz w:val="24"/>
          <w:szCs w:val="24"/>
        </w:rPr>
      </w:pPr>
      <w:r w:rsidRPr="004B74DD">
        <w:rPr>
          <w:rFonts w:ascii="Times New Roman" w:hAnsi="Times New Roman"/>
          <w:color w:val="000000"/>
          <w:sz w:val="24"/>
          <w:szCs w:val="24"/>
        </w:rPr>
        <w:t xml:space="preserve">There is no significant </w:t>
      </w:r>
      <w:r w:rsidRPr="004B74DD">
        <w:rPr>
          <w:rFonts w:ascii="Times New Roman" w:eastAsia="Times New Roman" w:hAnsi="Times New Roman"/>
          <w:sz w:val="24"/>
          <w:szCs w:val="24"/>
        </w:rPr>
        <w:t xml:space="preserve">effect of </w:t>
      </w:r>
      <w:r>
        <w:rPr>
          <w:rFonts w:ascii="Times New Roman" w:eastAsia="Times New Roman" w:hAnsi="Times New Roman"/>
          <w:sz w:val="24"/>
          <w:szCs w:val="24"/>
        </w:rPr>
        <w:t>family conflict</w:t>
      </w:r>
      <w:r w:rsidRPr="004B74DD">
        <w:rPr>
          <w:rFonts w:ascii="Times New Roman" w:eastAsia="Times New Roman" w:hAnsi="Times New Roman"/>
          <w:sz w:val="24"/>
          <w:szCs w:val="24"/>
        </w:rPr>
        <w:t xml:space="preserve"> </w:t>
      </w:r>
      <w:r w:rsidRPr="004B74DD">
        <w:rPr>
          <w:rFonts w:ascii="Times New Roman" w:hAnsi="Times New Roman"/>
          <w:color w:val="000000"/>
          <w:sz w:val="24"/>
          <w:szCs w:val="24"/>
        </w:rPr>
        <w:t xml:space="preserve">on the </w:t>
      </w:r>
      <w:r>
        <w:rPr>
          <w:rFonts w:ascii="Times New Roman" w:hAnsi="Times New Roman"/>
          <w:color w:val="000000"/>
          <w:sz w:val="24"/>
          <w:szCs w:val="24"/>
        </w:rPr>
        <w:t>drug intake among students</w:t>
      </w:r>
      <w:r w:rsidRPr="004A1CAD">
        <w:rPr>
          <w:rFonts w:ascii="Times New Roman" w:hAnsi="Times New Roman"/>
          <w:sz w:val="24"/>
          <w:szCs w:val="24"/>
        </w:rPr>
        <w:t>.</w:t>
      </w:r>
      <w:r w:rsidRPr="004B74DD">
        <w:rPr>
          <w:sz w:val="24"/>
          <w:szCs w:val="24"/>
        </w:rPr>
        <w:t xml:space="preserve"> </w:t>
      </w:r>
    </w:p>
    <w:p w:rsidR="00853954" w:rsidRPr="004B74DD" w:rsidRDefault="00C8506B" w:rsidP="00853954">
      <w:pPr>
        <w:spacing w:line="360" w:lineRule="auto"/>
        <w:jc w:val="both"/>
        <w:rPr>
          <w:rFonts w:ascii="Times New Roman" w:hAnsi="Times New Roman"/>
          <w:b/>
          <w:sz w:val="24"/>
          <w:szCs w:val="24"/>
          <w:u w:val="single"/>
        </w:rPr>
      </w:pPr>
      <w:r>
        <w:rPr>
          <w:rFonts w:ascii="Times New Roman" w:hAnsi="Times New Roman"/>
          <w:b/>
          <w:sz w:val="24"/>
          <w:szCs w:val="24"/>
          <w:u w:val="single"/>
        </w:rPr>
        <w:t>Hypothesi</w:t>
      </w:r>
      <w:r w:rsidR="00853954" w:rsidRPr="004B74DD">
        <w:rPr>
          <w:rFonts w:ascii="Times New Roman" w:hAnsi="Times New Roman"/>
          <w:b/>
          <w:sz w:val="24"/>
          <w:szCs w:val="24"/>
          <w:u w:val="single"/>
        </w:rPr>
        <w:t>s 1:</w:t>
      </w:r>
    </w:p>
    <w:p w:rsidR="00853954" w:rsidRPr="004B74DD" w:rsidRDefault="00853954" w:rsidP="00853954">
      <w:pPr>
        <w:shd w:val="clear" w:color="auto" w:fill="FFFFFF"/>
        <w:spacing w:line="360" w:lineRule="auto"/>
        <w:jc w:val="both"/>
        <w:rPr>
          <w:rFonts w:ascii="Times New Roman" w:eastAsia="Times New Roman" w:hAnsi="Times New Roman"/>
          <w:sz w:val="24"/>
          <w:szCs w:val="24"/>
        </w:rPr>
      </w:pPr>
      <w:r w:rsidRPr="00853954">
        <w:rPr>
          <w:rFonts w:ascii="Times New Roman" w:hAnsi="Times New Roman"/>
          <w:b/>
          <w:color w:val="000000"/>
          <w:sz w:val="24"/>
          <w:szCs w:val="24"/>
        </w:rPr>
        <w:t xml:space="preserve">There is no significant </w:t>
      </w:r>
      <w:r w:rsidRPr="00853954">
        <w:rPr>
          <w:rFonts w:ascii="Times New Roman" w:eastAsia="Times New Roman" w:hAnsi="Times New Roman"/>
          <w:b/>
          <w:sz w:val="24"/>
          <w:szCs w:val="24"/>
        </w:rPr>
        <w:t xml:space="preserve">effect of peer </w:t>
      </w:r>
      <w:r w:rsidR="00C8506B">
        <w:rPr>
          <w:rFonts w:ascii="Times New Roman" w:eastAsia="Times New Roman" w:hAnsi="Times New Roman"/>
          <w:b/>
          <w:sz w:val="24"/>
          <w:szCs w:val="24"/>
        </w:rPr>
        <w:t>influence</w:t>
      </w:r>
      <w:r w:rsidRPr="00853954">
        <w:rPr>
          <w:rFonts w:ascii="Times New Roman" w:eastAsia="Times New Roman" w:hAnsi="Times New Roman"/>
          <w:b/>
          <w:sz w:val="24"/>
          <w:szCs w:val="24"/>
        </w:rPr>
        <w:t xml:space="preserve"> </w:t>
      </w:r>
      <w:r w:rsidRPr="00853954">
        <w:rPr>
          <w:rFonts w:ascii="Times New Roman" w:hAnsi="Times New Roman"/>
          <w:b/>
          <w:color w:val="000000"/>
          <w:sz w:val="24"/>
          <w:szCs w:val="24"/>
        </w:rPr>
        <w:t>on the drug intake among students</w:t>
      </w:r>
      <w:r w:rsidRPr="004B74DD">
        <w:rPr>
          <w:rFonts w:ascii="Times New Roman" w:hAnsi="Times New Roman"/>
          <w:color w:val="000000"/>
          <w:sz w:val="24"/>
          <w:szCs w:val="24"/>
        </w:rPr>
        <w:t>.</w:t>
      </w:r>
    </w:p>
    <w:tbl>
      <w:tblPr>
        <w:tblW w:w="78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47"/>
        <w:gridCol w:w="1009"/>
        <w:gridCol w:w="213"/>
        <w:gridCol w:w="857"/>
        <w:gridCol w:w="612"/>
        <w:gridCol w:w="857"/>
        <w:gridCol w:w="153"/>
        <w:gridCol w:w="1316"/>
        <w:gridCol w:w="76"/>
        <w:gridCol w:w="1010"/>
        <w:gridCol w:w="1010"/>
      </w:tblGrid>
      <w:tr w:rsidR="00853954" w:rsidRPr="004B74DD" w:rsidTr="00C50D22">
        <w:trPr>
          <w:gridAfter w:val="3"/>
          <w:wAfter w:w="2096" w:type="dxa"/>
          <w:cantSplit/>
        </w:trPr>
        <w:tc>
          <w:tcPr>
            <w:tcW w:w="5797" w:type="dxa"/>
            <w:gridSpan w:val="9"/>
            <w:tcBorders>
              <w:top w:val="nil"/>
              <w:left w:val="nil"/>
              <w:bottom w:val="nil"/>
              <w:right w:val="nil"/>
            </w:tcBorders>
            <w:shd w:val="clear" w:color="auto" w:fill="FFFFFF"/>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b/>
                <w:bCs/>
                <w:color w:val="000000"/>
                <w:sz w:val="24"/>
                <w:szCs w:val="24"/>
              </w:rPr>
              <w:t>Model Summary</w:t>
            </w:r>
          </w:p>
        </w:tc>
      </w:tr>
      <w:tr w:rsidR="00853954" w:rsidRPr="004B74DD" w:rsidTr="00C50D22">
        <w:trPr>
          <w:gridAfter w:val="3"/>
          <w:wAfter w:w="2096" w:type="dxa"/>
          <w:cantSplit/>
        </w:trPr>
        <w:tc>
          <w:tcPr>
            <w:tcW w:w="780" w:type="dxa"/>
            <w:gridSpan w:val="2"/>
            <w:tcBorders>
              <w:top w:val="single" w:sz="16" w:space="0" w:color="000000"/>
              <w:left w:val="single" w:sz="16" w:space="0" w:color="000000"/>
              <w:bottom w:val="single" w:sz="16" w:space="0" w:color="000000"/>
              <w:right w:val="single" w:sz="16" w:space="0" w:color="000000"/>
            </w:tcBorders>
            <w:shd w:val="clear" w:color="auto" w:fill="FFFFFF"/>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color w:val="000000"/>
                <w:sz w:val="24"/>
                <w:szCs w:val="24"/>
              </w:rPr>
              <w:t>Model</w:t>
            </w:r>
          </w:p>
        </w:tc>
        <w:tc>
          <w:tcPr>
            <w:tcW w:w="1009" w:type="dxa"/>
            <w:tcBorders>
              <w:top w:val="single" w:sz="16" w:space="0" w:color="000000"/>
              <w:left w:val="single" w:sz="16" w:space="0" w:color="000000"/>
              <w:bottom w:val="single" w:sz="16" w:space="0" w:color="000000"/>
            </w:tcBorders>
            <w:shd w:val="clear" w:color="auto" w:fill="FFFFFF"/>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color w:val="000000"/>
                <w:sz w:val="24"/>
                <w:szCs w:val="24"/>
              </w:rPr>
              <w:t>R</w:t>
            </w:r>
          </w:p>
        </w:tc>
        <w:tc>
          <w:tcPr>
            <w:tcW w:w="1070" w:type="dxa"/>
            <w:gridSpan w:val="2"/>
            <w:tcBorders>
              <w:top w:val="single" w:sz="16" w:space="0" w:color="000000"/>
              <w:bottom w:val="single" w:sz="16" w:space="0" w:color="000000"/>
            </w:tcBorders>
            <w:shd w:val="clear" w:color="auto" w:fill="FFFFFF"/>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color w:val="000000"/>
                <w:sz w:val="24"/>
                <w:szCs w:val="24"/>
              </w:rPr>
              <w:t>R Square</w:t>
            </w:r>
          </w:p>
        </w:tc>
        <w:tc>
          <w:tcPr>
            <w:tcW w:w="1469" w:type="dxa"/>
            <w:gridSpan w:val="2"/>
            <w:tcBorders>
              <w:top w:val="single" w:sz="16" w:space="0" w:color="000000"/>
              <w:bottom w:val="single" w:sz="16" w:space="0" w:color="000000"/>
            </w:tcBorders>
            <w:shd w:val="clear" w:color="auto" w:fill="FFFFFF"/>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color w:val="000000"/>
                <w:sz w:val="24"/>
                <w:szCs w:val="24"/>
              </w:rPr>
              <w:t>Adjusted R Square</w:t>
            </w:r>
          </w:p>
        </w:tc>
        <w:tc>
          <w:tcPr>
            <w:tcW w:w="1469" w:type="dxa"/>
            <w:gridSpan w:val="2"/>
            <w:tcBorders>
              <w:top w:val="single" w:sz="16" w:space="0" w:color="000000"/>
              <w:bottom w:val="single" w:sz="16" w:space="0" w:color="000000"/>
              <w:right w:val="single" w:sz="16" w:space="0" w:color="000000"/>
            </w:tcBorders>
            <w:shd w:val="clear" w:color="auto" w:fill="FFFFFF"/>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color w:val="000000"/>
                <w:sz w:val="24"/>
                <w:szCs w:val="24"/>
              </w:rPr>
              <w:t>Std. Error of the Estimate</w:t>
            </w:r>
          </w:p>
        </w:tc>
      </w:tr>
      <w:tr w:rsidR="00853954" w:rsidRPr="004B74DD" w:rsidTr="00C50D22">
        <w:trPr>
          <w:gridAfter w:val="3"/>
          <w:wAfter w:w="2096" w:type="dxa"/>
          <w:cantSplit/>
        </w:trPr>
        <w:tc>
          <w:tcPr>
            <w:tcW w:w="780"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color w:val="000000"/>
                <w:sz w:val="24"/>
                <w:szCs w:val="24"/>
              </w:rPr>
              <w:t>1</w:t>
            </w:r>
          </w:p>
        </w:tc>
        <w:tc>
          <w:tcPr>
            <w:tcW w:w="1009" w:type="dxa"/>
            <w:tcBorders>
              <w:top w:val="single" w:sz="16" w:space="0" w:color="000000"/>
              <w:left w:val="single" w:sz="16" w:space="0" w:color="000000"/>
              <w:bottom w:val="single" w:sz="16" w:space="0" w:color="000000"/>
            </w:tcBorders>
            <w:shd w:val="clear" w:color="auto" w:fill="FFFFFF"/>
            <w:vAlign w:val="center"/>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color w:val="000000"/>
                <w:sz w:val="24"/>
                <w:szCs w:val="24"/>
              </w:rPr>
              <w:t>.</w:t>
            </w:r>
            <w:r>
              <w:rPr>
                <w:rFonts w:ascii="Times New Roman" w:hAnsi="Times New Roman"/>
                <w:color w:val="000000"/>
                <w:sz w:val="24"/>
                <w:szCs w:val="24"/>
              </w:rPr>
              <w:t>209</w:t>
            </w:r>
            <w:r w:rsidRPr="004B74DD">
              <w:rPr>
                <w:rFonts w:ascii="Times New Roman" w:hAnsi="Times New Roman"/>
                <w:color w:val="000000"/>
                <w:sz w:val="24"/>
                <w:szCs w:val="24"/>
                <w:vertAlign w:val="superscript"/>
              </w:rPr>
              <w:t>a</w:t>
            </w:r>
          </w:p>
        </w:tc>
        <w:tc>
          <w:tcPr>
            <w:tcW w:w="1070" w:type="dxa"/>
            <w:gridSpan w:val="2"/>
            <w:tcBorders>
              <w:top w:val="single" w:sz="16" w:space="0" w:color="000000"/>
              <w:bottom w:val="single" w:sz="16" w:space="0" w:color="000000"/>
            </w:tcBorders>
            <w:shd w:val="clear" w:color="auto" w:fill="FFFFFF"/>
            <w:vAlign w:val="center"/>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color w:val="000000"/>
                <w:sz w:val="24"/>
                <w:szCs w:val="24"/>
              </w:rPr>
              <w:t>.</w:t>
            </w:r>
            <w:r w:rsidR="00C8506B">
              <w:rPr>
                <w:rFonts w:ascii="Times New Roman" w:hAnsi="Times New Roman"/>
                <w:color w:val="000000"/>
                <w:sz w:val="24"/>
                <w:szCs w:val="24"/>
              </w:rPr>
              <w:t>5</w:t>
            </w:r>
            <w:r>
              <w:rPr>
                <w:rFonts w:ascii="Times New Roman" w:hAnsi="Times New Roman"/>
                <w:color w:val="000000"/>
                <w:sz w:val="24"/>
                <w:szCs w:val="24"/>
              </w:rPr>
              <w:t>4</w:t>
            </w:r>
            <w:r w:rsidRPr="004B74DD">
              <w:rPr>
                <w:rFonts w:ascii="Times New Roman" w:hAnsi="Times New Roman"/>
                <w:color w:val="000000"/>
                <w:sz w:val="24"/>
                <w:szCs w:val="24"/>
              </w:rPr>
              <w:t>3</w:t>
            </w:r>
          </w:p>
        </w:tc>
        <w:tc>
          <w:tcPr>
            <w:tcW w:w="1469" w:type="dxa"/>
            <w:gridSpan w:val="2"/>
            <w:tcBorders>
              <w:top w:val="single" w:sz="16" w:space="0" w:color="000000"/>
              <w:bottom w:val="single" w:sz="16" w:space="0" w:color="000000"/>
            </w:tcBorders>
            <w:shd w:val="clear" w:color="auto" w:fill="FFFFFF"/>
            <w:vAlign w:val="center"/>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color w:val="000000"/>
                <w:sz w:val="24"/>
                <w:szCs w:val="24"/>
              </w:rPr>
              <w:t>.0</w:t>
            </w:r>
            <w:r>
              <w:rPr>
                <w:rFonts w:ascii="Times New Roman" w:hAnsi="Times New Roman"/>
                <w:color w:val="000000"/>
                <w:sz w:val="24"/>
                <w:szCs w:val="24"/>
              </w:rPr>
              <w:t>69</w:t>
            </w:r>
          </w:p>
        </w:tc>
        <w:tc>
          <w:tcPr>
            <w:tcW w:w="1469" w:type="dxa"/>
            <w:gridSpan w:val="2"/>
            <w:tcBorders>
              <w:top w:val="single" w:sz="16" w:space="0" w:color="000000"/>
              <w:bottom w:val="single" w:sz="16" w:space="0" w:color="000000"/>
              <w:right w:val="single" w:sz="16" w:space="0" w:color="000000"/>
            </w:tcBorders>
            <w:shd w:val="clear" w:color="auto" w:fill="FFFFFF"/>
            <w:vAlign w:val="center"/>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color w:val="000000"/>
                <w:sz w:val="24"/>
                <w:szCs w:val="24"/>
              </w:rPr>
              <w:t>2.</w:t>
            </w:r>
            <w:r>
              <w:rPr>
                <w:rFonts w:ascii="Times New Roman" w:hAnsi="Times New Roman"/>
                <w:color w:val="000000"/>
                <w:sz w:val="24"/>
                <w:szCs w:val="24"/>
              </w:rPr>
              <w:t>16</w:t>
            </w:r>
            <w:r w:rsidRPr="004B74DD">
              <w:rPr>
                <w:rFonts w:ascii="Times New Roman" w:hAnsi="Times New Roman"/>
                <w:color w:val="000000"/>
                <w:sz w:val="24"/>
                <w:szCs w:val="24"/>
              </w:rPr>
              <w:t>95</w:t>
            </w:r>
            <w:r>
              <w:rPr>
                <w:rFonts w:ascii="Times New Roman" w:hAnsi="Times New Roman"/>
                <w:color w:val="000000"/>
                <w:sz w:val="24"/>
                <w:szCs w:val="24"/>
              </w:rPr>
              <w:t>3</w:t>
            </w:r>
          </w:p>
        </w:tc>
      </w:tr>
      <w:tr w:rsidR="00853954" w:rsidRPr="004B74DD" w:rsidTr="00C50D22">
        <w:trPr>
          <w:gridAfter w:val="3"/>
          <w:wAfter w:w="2096" w:type="dxa"/>
          <w:cantSplit/>
        </w:trPr>
        <w:tc>
          <w:tcPr>
            <w:tcW w:w="5797" w:type="dxa"/>
            <w:gridSpan w:val="9"/>
            <w:tcBorders>
              <w:top w:val="nil"/>
              <w:left w:val="nil"/>
              <w:bottom w:val="nil"/>
              <w:right w:val="nil"/>
            </w:tcBorders>
            <w:shd w:val="clear" w:color="auto" w:fill="FFFFFF"/>
          </w:tcPr>
          <w:p w:rsidR="00853954" w:rsidRPr="004B74DD" w:rsidRDefault="00853954" w:rsidP="00853954">
            <w:pPr>
              <w:pStyle w:val="ListParagraph"/>
              <w:numPr>
                <w:ilvl w:val="0"/>
                <w:numId w:val="7"/>
              </w:numPr>
              <w:autoSpaceDE w:val="0"/>
              <w:autoSpaceDN w:val="0"/>
              <w:adjustRightInd w:val="0"/>
              <w:spacing w:after="0" w:line="360" w:lineRule="auto"/>
              <w:ind w:right="60"/>
              <w:jc w:val="both"/>
              <w:rPr>
                <w:rFonts w:ascii="Times New Roman"/>
                <w:color w:val="000000"/>
                <w:sz w:val="24"/>
                <w:szCs w:val="24"/>
              </w:rPr>
            </w:pPr>
            <w:r w:rsidRPr="004B74DD">
              <w:rPr>
                <w:rFonts w:ascii="Times New Roman"/>
                <w:color w:val="000000"/>
                <w:sz w:val="24"/>
                <w:szCs w:val="24"/>
              </w:rPr>
              <w:t xml:space="preserve">Predictors: (Constant), </w:t>
            </w:r>
            <w:r w:rsidR="00C8506B">
              <w:rPr>
                <w:rFonts w:ascii="Times New Roman"/>
                <w:sz w:val="24"/>
                <w:szCs w:val="24"/>
              </w:rPr>
              <w:t>peer influence</w:t>
            </w:r>
          </w:p>
          <w:p w:rsidR="00853954" w:rsidRPr="004B74DD" w:rsidRDefault="00853954" w:rsidP="00C50D22">
            <w:pPr>
              <w:autoSpaceDE w:val="0"/>
              <w:autoSpaceDN w:val="0"/>
              <w:adjustRightInd w:val="0"/>
              <w:spacing w:after="0" w:line="360" w:lineRule="auto"/>
              <w:ind w:right="60"/>
              <w:jc w:val="both"/>
              <w:rPr>
                <w:rFonts w:ascii="Times New Roman" w:hAnsi="Times New Roman"/>
                <w:color w:val="000000"/>
                <w:sz w:val="24"/>
                <w:szCs w:val="24"/>
              </w:rPr>
            </w:pPr>
          </w:p>
        </w:tc>
      </w:tr>
      <w:tr w:rsidR="00853954" w:rsidRPr="004B74DD" w:rsidTr="00C50D22">
        <w:trPr>
          <w:cantSplit/>
        </w:trPr>
        <w:tc>
          <w:tcPr>
            <w:tcW w:w="7893" w:type="dxa"/>
            <w:gridSpan w:val="12"/>
            <w:tcBorders>
              <w:top w:val="nil"/>
              <w:left w:val="nil"/>
              <w:bottom w:val="nil"/>
              <w:right w:val="nil"/>
            </w:tcBorders>
            <w:shd w:val="clear" w:color="auto" w:fill="FFFFFF"/>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b/>
                <w:bCs/>
                <w:color w:val="000000"/>
                <w:sz w:val="24"/>
                <w:szCs w:val="24"/>
              </w:rPr>
              <w:t>ANOVA</w:t>
            </w:r>
            <w:r w:rsidRPr="004B74DD">
              <w:rPr>
                <w:rFonts w:ascii="Times New Roman" w:hAnsi="Times New Roman"/>
                <w:b/>
                <w:bCs/>
                <w:color w:val="000000"/>
                <w:sz w:val="24"/>
                <w:szCs w:val="24"/>
                <w:vertAlign w:val="superscript"/>
              </w:rPr>
              <w:t>a</w:t>
            </w:r>
          </w:p>
        </w:tc>
      </w:tr>
      <w:tr w:rsidR="00853954" w:rsidRPr="004B74DD" w:rsidTr="00C50D22">
        <w:trPr>
          <w:cantSplit/>
        </w:trPr>
        <w:tc>
          <w:tcPr>
            <w:tcW w:w="2002" w:type="dxa"/>
            <w:gridSpan w:val="4"/>
            <w:tcBorders>
              <w:top w:val="single" w:sz="16" w:space="0" w:color="000000"/>
              <w:left w:val="single" w:sz="16" w:space="0" w:color="000000"/>
              <w:bottom w:val="single" w:sz="16" w:space="0" w:color="000000"/>
              <w:right w:val="nil"/>
            </w:tcBorders>
            <w:shd w:val="clear" w:color="auto" w:fill="FFFFFF"/>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color w:val="000000"/>
                <w:sz w:val="24"/>
                <w:szCs w:val="24"/>
              </w:rPr>
              <w:t>Model</w:t>
            </w:r>
          </w:p>
        </w:tc>
        <w:tc>
          <w:tcPr>
            <w:tcW w:w="1469" w:type="dxa"/>
            <w:gridSpan w:val="2"/>
            <w:tcBorders>
              <w:top w:val="single" w:sz="16" w:space="0" w:color="000000"/>
              <w:left w:val="single" w:sz="16" w:space="0" w:color="000000"/>
              <w:bottom w:val="single" w:sz="16" w:space="0" w:color="000000"/>
            </w:tcBorders>
            <w:shd w:val="clear" w:color="auto" w:fill="FFFFFF"/>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color w:val="000000"/>
                <w:sz w:val="24"/>
                <w:szCs w:val="24"/>
              </w:rPr>
              <w:t>Sum of Squares</w:t>
            </w:r>
          </w:p>
        </w:tc>
        <w:tc>
          <w:tcPr>
            <w:tcW w:w="1010" w:type="dxa"/>
            <w:gridSpan w:val="2"/>
            <w:tcBorders>
              <w:top w:val="single" w:sz="16" w:space="0" w:color="000000"/>
              <w:bottom w:val="single" w:sz="16" w:space="0" w:color="000000"/>
            </w:tcBorders>
            <w:shd w:val="clear" w:color="auto" w:fill="FFFFFF"/>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color w:val="000000"/>
                <w:sz w:val="24"/>
                <w:szCs w:val="24"/>
              </w:rPr>
              <w:t>df</w:t>
            </w:r>
          </w:p>
        </w:tc>
        <w:tc>
          <w:tcPr>
            <w:tcW w:w="1392" w:type="dxa"/>
            <w:gridSpan w:val="2"/>
            <w:tcBorders>
              <w:top w:val="single" w:sz="16" w:space="0" w:color="000000"/>
              <w:bottom w:val="single" w:sz="16" w:space="0" w:color="000000"/>
            </w:tcBorders>
            <w:shd w:val="clear" w:color="auto" w:fill="FFFFFF"/>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color w:val="000000"/>
                <w:sz w:val="24"/>
                <w:szCs w:val="24"/>
              </w:rPr>
              <w:t>Mean Square</w:t>
            </w:r>
          </w:p>
        </w:tc>
        <w:tc>
          <w:tcPr>
            <w:tcW w:w="1010" w:type="dxa"/>
            <w:tcBorders>
              <w:top w:val="single" w:sz="16" w:space="0" w:color="000000"/>
              <w:bottom w:val="single" w:sz="16" w:space="0" w:color="000000"/>
            </w:tcBorders>
            <w:shd w:val="clear" w:color="auto" w:fill="FFFFFF"/>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color w:val="000000"/>
                <w:sz w:val="24"/>
                <w:szCs w:val="24"/>
              </w:rPr>
              <w:t>F</w:t>
            </w:r>
          </w:p>
        </w:tc>
        <w:tc>
          <w:tcPr>
            <w:tcW w:w="1010" w:type="dxa"/>
            <w:tcBorders>
              <w:top w:val="single" w:sz="16" w:space="0" w:color="000000"/>
              <w:bottom w:val="single" w:sz="16" w:space="0" w:color="000000"/>
              <w:right w:val="single" w:sz="16" w:space="0" w:color="000000"/>
            </w:tcBorders>
            <w:shd w:val="clear" w:color="auto" w:fill="FFFFFF"/>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color w:val="000000"/>
                <w:sz w:val="24"/>
                <w:szCs w:val="24"/>
              </w:rPr>
              <w:t>Sig.</w:t>
            </w:r>
          </w:p>
        </w:tc>
      </w:tr>
      <w:tr w:rsidR="00853954" w:rsidRPr="004B74DD" w:rsidTr="00C50D22">
        <w:trPr>
          <w:cantSplit/>
        </w:trPr>
        <w:tc>
          <w:tcPr>
            <w:tcW w:w="733" w:type="dxa"/>
            <w:vMerge w:val="restart"/>
            <w:tcBorders>
              <w:top w:val="single" w:sz="16" w:space="0" w:color="000000"/>
              <w:left w:val="single" w:sz="16" w:space="0" w:color="000000"/>
              <w:bottom w:val="single" w:sz="16" w:space="0" w:color="000000"/>
              <w:right w:val="nil"/>
            </w:tcBorders>
            <w:shd w:val="clear" w:color="auto" w:fill="FFFFFF"/>
            <w:vAlign w:val="center"/>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color w:val="000000"/>
                <w:sz w:val="24"/>
                <w:szCs w:val="24"/>
              </w:rPr>
              <w:t>1</w:t>
            </w:r>
          </w:p>
        </w:tc>
        <w:tc>
          <w:tcPr>
            <w:tcW w:w="1269" w:type="dxa"/>
            <w:gridSpan w:val="3"/>
            <w:tcBorders>
              <w:top w:val="single" w:sz="16" w:space="0" w:color="000000"/>
              <w:left w:val="nil"/>
              <w:bottom w:val="nil"/>
              <w:right w:val="single" w:sz="16" w:space="0" w:color="000000"/>
            </w:tcBorders>
            <w:shd w:val="clear" w:color="auto" w:fill="FFFFFF"/>
            <w:vAlign w:val="center"/>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color w:val="000000"/>
                <w:sz w:val="24"/>
                <w:szCs w:val="24"/>
              </w:rPr>
              <w:t>Regression</w:t>
            </w:r>
          </w:p>
        </w:tc>
        <w:tc>
          <w:tcPr>
            <w:tcW w:w="1469" w:type="dxa"/>
            <w:gridSpan w:val="2"/>
            <w:tcBorders>
              <w:top w:val="single" w:sz="16" w:space="0" w:color="000000"/>
              <w:left w:val="single" w:sz="16" w:space="0" w:color="000000"/>
              <w:bottom w:val="nil"/>
            </w:tcBorders>
            <w:shd w:val="clear" w:color="auto" w:fill="FFFFFF"/>
            <w:vAlign w:val="center"/>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Pr>
                <w:rFonts w:ascii="Times New Roman" w:hAnsi="Times New Roman"/>
                <w:color w:val="000000"/>
                <w:sz w:val="24"/>
                <w:szCs w:val="24"/>
              </w:rPr>
              <w:t>4</w:t>
            </w:r>
            <w:r w:rsidRPr="004B74DD">
              <w:rPr>
                <w:rFonts w:ascii="Times New Roman" w:hAnsi="Times New Roman"/>
                <w:color w:val="000000"/>
                <w:sz w:val="24"/>
                <w:szCs w:val="24"/>
              </w:rPr>
              <w:t>2.516</w:t>
            </w:r>
          </w:p>
        </w:tc>
        <w:tc>
          <w:tcPr>
            <w:tcW w:w="1010" w:type="dxa"/>
            <w:gridSpan w:val="2"/>
            <w:tcBorders>
              <w:top w:val="single" w:sz="16" w:space="0" w:color="000000"/>
              <w:bottom w:val="nil"/>
            </w:tcBorders>
            <w:shd w:val="clear" w:color="auto" w:fill="FFFFFF"/>
            <w:vAlign w:val="center"/>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color w:val="000000"/>
                <w:sz w:val="24"/>
                <w:szCs w:val="24"/>
              </w:rPr>
              <w:t>1</w:t>
            </w:r>
          </w:p>
        </w:tc>
        <w:tc>
          <w:tcPr>
            <w:tcW w:w="1392" w:type="dxa"/>
            <w:gridSpan w:val="2"/>
            <w:tcBorders>
              <w:top w:val="single" w:sz="16" w:space="0" w:color="000000"/>
              <w:bottom w:val="nil"/>
            </w:tcBorders>
            <w:shd w:val="clear" w:color="auto" w:fill="FFFFFF"/>
            <w:vAlign w:val="center"/>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Pr>
                <w:rFonts w:ascii="Times New Roman" w:hAnsi="Times New Roman"/>
                <w:color w:val="000000"/>
                <w:sz w:val="24"/>
                <w:szCs w:val="24"/>
              </w:rPr>
              <w:t>4</w:t>
            </w:r>
            <w:r w:rsidRPr="004B74DD">
              <w:rPr>
                <w:rFonts w:ascii="Times New Roman" w:hAnsi="Times New Roman"/>
                <w:color w:val="000000"/>
                <w:sz w:val="24"/>
                <w:szCs w:val="24"/>
              </w:rPr>
              <w:t>2.5</w:t>
            </w:r>
            <w:r>
              <w:rPr>
                <w:rFonts w:ascii="Times New Roman" w:hAnsi="Times New Roman"/>
                <w:color w:val="000000"/>
                <w:sz w:val="24"/>
                <w:szCs w:val="24"/>
              </w:rPr>
              <w:t>3</w:t>
            </w:r>
            <w:r w:rsidRPr="004B74DD">
              <w:rPr>
                <w:rFonts w:ascii="Times New Roman" w:hAnsi="Times New Roman"/>
                <w:color w:val="000000"/>
                <w:sz w:val="24"/>
                <w:szCs w:val="24"/>
              </w:rPr>
              <w:t>6</w:t>
            </w:r>
          </w:p>
        </w:tc>
        <w:tc>
          <w:tcPr>
            <w:tcW w:w="1010" w:type="dxa"/>
            <w:tcBorders>
              <w:top w:val="single" w:sz="16" w:space="0" w:color="000000"/>
              <w:bottom w:val="nil"/>
            </w:tcBorders>
            <w:shd w:val="clear" w:color="auto" w:fill="FFFFFF"/>
            <w:vAlign w:val="center"/>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Pr>
                <w:rFonts w:ascii="Times New Roman" w:hAnsi="Times New Roman"/>
                <w:color w:val="000000"/>
                <w:sz w:val="24"/>
                <w:szCs w:val="24"/>
              </w:rPr>
              <w:t>11</w:t>
            </w:r>
            <w:r w:rsidRPr="004B74DD">
              <w:rPr>
                <w:rFonts w:ascii="Times New Roman" w:hAnsi="Times New Roman"/>
                <w:color w:val="000000"/>
                <w:sz w:val="24"/>
                <w:szCs w:val="24"/>
              </w:rPr>
              <w:t>.</w:t>
            </w:r>
            <w:r>
              <w:rPr>
                <w:rFonts w:ascii="Times New Roman" w:hAnsi="Times New Roman"/>
                <w:color w:val="000000"/>
                <w:sz w:val="24"/>
                <w:szCs w:val="24"/>
              </w:rPr>
              <w:t>114</w:t>
            </w:r>
          </w:p>
        </w:tc>
        <w:tc>
          <w:tcPr>
            <w:tcW w:w="1010" w:type="dxa"/>
            <w:tcBorders>
              <w:top w:val="single" w:sz="16" w:space="0" w:color="000000"/>
              <w:bottom w:val="nil"/>
              <w:right w:val="single" w:sz="16" w:space="0" w:color="000000"/>
            </w:tcBorders>
            <w:shd w:val="clear" w:color="auto" w:fill="FFFFFF"/>
            <w:vAlign w:val="center"/>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color w:val="000000"/>
                <w:sz w:val="24"/>
                <w:szCs w:val="24"/>
              </w:rPr>
              <w:t>.002</w:t>
            </w:r>
            <w:r w:rsidRPr="004B74DD">
              <w:rPr>
                <w:rFonts w:ascii="Times New Roman" w:hAnsi="Times New Roman"/>
                <w:color w:val="000000"/>
                <w:sz w:val="24"/>
                <w:szCs w:val="24"/>
                <w:vertAlign w:val="superscript"/>
              </w:rPr>
              <w:t>b</w:t>
            </w:r>
          </w:p>
        </w:tc>
      </w:tr>
      <w:tr w:rsidR="00853954" w:rsidRPr="004B74DD" w:rsidTr="00C50D22">
        <w:trPr>
          <w:cantSplit/>
        </w:trPr>
        <w:tc>
          <w:tcPr>
            <w:tcW w:w="733" w:type="dxa"/>
            <w:vMerge/>
            <w:tcBorders>
              <w:top w:val="single" w:sz="16" w:space="0" w:color="000000"/>
              <w:left w:val="single" w:sz="16" w:space="0" w:color="000000"/>
              <w:bottom w:val="single" w:sz="16" w:space="0" w:color="000000"/>
              <w:right w:val="nil"/>
            </w:tcBorders>
            <w:shd w:val="clear" w:color="auto" w:fill="FFFFFF"/>
            <w:vAlign w:val="center"/>
          </w:tcPr>
          <w:p w:rsidR="00853954" w:rsidRPr="004B74DD" w:rsidRDefault="00853954" w:rsidP="00C50D22">
            <w:pPr>
              <w:autoSpaceDE w:val="0"/>
              <w:autoSpaceDN w:val="0"/>
              <w:adjustRightInd w:val="0"/>
              <w:spacing w:after="0" w:line="360" w:lineRule="auto"/>
              <w:jc w:val="both"/>
              <w:rPr>
                <w:rFonts w:ascii="Times New Roman" w:hAnsi="Times New Roman"/>
                <w:color w:val="000000"/>
                <w:sz w:val="24"/>
                <w:szCs w:val="24"/>
              </w:rPr>
            </w:pPr>
          </w:p>
        </w:tc>
        <w:tc>
          <w:tcPr>
            <w:tcW w:w="1269" w:type="dxa"/>
            <w:gridSpan w:val="3"/>
            <w:tcBorders>
              <w:top w:val="nil"/>
              <w:left w:val="nil"/>
              <w:bottom w:val="nil"/>
              <w:right w:val="single" w:sz="16" w:space="0" w:color="000000"/>
            </w:tcBorders>
            <w:shd w:val="clear" w:color="auto" w:fill="FFFFFF"/>
            <w:vAlign w:val="center"/>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color w:val="000000"/>
                <w:sz w:val="24"/>
                <w:szCs w:val="24"/>
              </w:rPr>
              <w:t>Residual</w:t>
            </w:r>
          </w:p>
        </w:tc>
        <w:tc>
          <w:tcPr>
            <w:tcW w:w="1469" w:type="dxa"/>
            <w:gridSpan w:val="2"/>
            <w:tcBorders>
              <w:top w:val="nil"/>
              <w:left w:val="single" w:sz="16" w:space="0" w:color="000000"/>
              <w:bottom w:val="nil"/>
            </w:tcBorders>
            <w:shd w:val="clear" w:color="auto" w:fill="FFFFFF"/>
            <w:vAlign w:val="center"/>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Pr>
                <w:rFonts w:ascii="Times New Roman" w:hAnsi="Times New Roman"/>
                <w:color w:val="000000"/>
                <w:sz w:val="24"/>
                <w:szCs w:val="24"/>
              </w:rPr>
              <w:t>71</w:t>
            </w:r>
            <w:r w:rsidRPr="004B74DD">
              <w:rPr>
                <w:rFonts w:ascii="Times New Roman" w:hAnsi="Times New Roman"/>
                <w:color w:val="000000"/>
                <w:sz w:val="24"/>
                <w:szCs w:val="24"/>
              </w:rPr>
              <w:t>1.</w:t>
            </w:r>
            <w:r>
              <w:rPr>
                <w:rFonts w:ascii="Times New Roman" w:hAnsi="Times New Roman"/>
                <w:color w:val="000000"/>
                <w:sz w:val="24"/>
                <w:szCs w:val="24"/>
              </w:rPr>
              <w:t>799</w:t>
            </w:r>
          </w:p>
        </w:tc>
        <w:tc>
          <w:tcPr>
            <w:tcW w:w="1010" w:type="dxa"/>
            <w:gridSpan w:val="2"/>
            <w:tcBorders>
              <w:top w:val="nil"/>
              <w:bottom w:val="nil"/>
            </w:tcBorders>
            <w:shd w:val="clear" w:color="auto" w:fill="FFFFFF"/>
            <w:vAlign w:val="center"/>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Pr>
                <w:rFonts w:ascii="Times New Roman" w:hAnsi="Times New Roman"/>
                <w:color w:val="000000"/>
                <w:sz w:val="24"/>
                <w:szCs w:val="24"/>
              </w:rPr>
              <w:t>4</w:t>
            </w:r>
          </w:p>
        </w:tc>
        <w:tc>
          <w:tcPr>
            <w:tcW w:w="1392" w:type="dxa"/>
            <w:gridSpan w:val="2"/>
            <w:tcBorders>
              <w:top w:val="nil"/>
              <w:bottom w:val="nil"/>
            </w:tcBorders>
            <w:shd w:val="clear" w:color="auto" w:fill="FFFFFF"/>
            <w:vAlign w:val="center"/>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color w:val="000000"/>
                <w:sz w:val="24"/>
                <w:szCs w:val="24"/>
              </w:rPr>
              <w:t>4.9</w:t>
            </w:r>
            <w:r>
              <w:rPr>
                <w:rFonts w:ascii="Times New Roman" w:hAnsi="Times New Roman"/>
                <w:color w:val="000000"/>
                <w:sz w:val="24"/>
                <w:szCs w:val="24"/>
              </w:rPr>
              <w:t>24</w:t>
            </w:r>
          </w:p>
        </w:tc>
        <w:tc>
          <w:tcPr>
            <w:tcW w:w="1010" w:type="dxa"/>
            <w:tcBorders>
              <w:top w:val="nil"/>
              <w:bottom w:val="nil"/>
            </w:tcBorders>
            <w:shd w:val="clear" w:color="auto" w:fill="FFFFFF"/>
          </w:tcPr>
          <w:p w:rsidR="00853954" w:rsidRPr="004B74DD" w:rsidRDefault="00853954" w:rsidP="00C50D22">
            <w:pPr>
              <w:autoSpaceDE w:val="0"/>
              <w:autoSpaceDN w:val="0"/>
              <w:adjustRightInd w:val="0"/>
              <w:spacing w:after="0" w:line="360" w:lineRule="auto"/>
              <w:jc w:val="both"/>
              <w:rPr>
                <w:rFonts w:ascii="Times New Roman" w:hAnsi="Times New Roman"/>
                <w:sz w:val="24"/>
                <w:szCs w:val="24"/>
              </w:rPr>
            </w:pPr>
          </w:p>
        </w:tc>
        <w:tc>
          <w:tcPr>
            <w:tcW w:w="1010" w:type="dxa"/>
            <w:tcBorders>
              <w:top w:val="nil"/>
              <w:bottom w:val="nil"/>
              <w:right w:val="single" w:sz="16" w:space="0" w:color="000000"/>
            </w:tcBorders>
            <w:shd w:val="clear" w:color="auto" w:fill="FFFFFF"/>
          </w:tcPr>
          <w:p w:rsidR="00853954" w:rsidRPr="004B74DD" w:rsidRDefault="00853954" w:rsidP="00C50D22">
            <w:pPr>
              <w:autoSpaceDE w:val="0"/>
              <w:autoSpaceDN w:val="0"/>
              <w:adjustRightInd w:val="0"/>
              <w:spacing w:after="0" w:line="360" w:lineRule="auto"/>
              <w:jc w:val="both"/>
              <w:rPr>
                <w:rFonts w:ascii="Times New Roman" w:hAnsi="Times New Roman"/>
                <w:sz w:val="24"/>
                <w:szCs w:val="24"/>
              </w:rPr>
            </w:pPr>
          </w:p>
        </w:tc>
      </w:tr>
      <w:tr w:rsidR="00853954" w:rsidRPr="004B74DD" w:rsidTr="00C50D22">
        <w:trPr>
          <w:cantSplit/>
        </w:trPr>
        <w:tc>
          <w:tcPr>
            <w:tcW w:w="733" w:type="dxa"/>
            <w:vMerge/>
            <w:tcBorders>
              <w:top w:val="single" w:sz="16" w:space="0" w:color="000000"/>
              <w:left w:val="single" w:sz="16" w:space="0" w:color="000000"/>
              <w:bottom w:val="single" w:sz="16" w:space="0" w:color="000000"/>
              <w:right w:val="nil"/>
            </w:tcBorders>
            <w:shd w:val="clear" w:color="auto" w:fill="FFFFFF"/>
            <w:vAlign w:val="center"/>
          </w:tcPr>
          <w:p w:rsidR="00853954" w:rsidRPr="004B74DD" w:rsidRDefault="00853954" w:rsidP="00C50D22">
            <w:pPr>
              <w:autoSpaceDE w:val="0"/>
              <w:autoSpaceDN w:val="0"/>
              <w:adjustRightInd w:val="0"/>
              <w:spacing w:after="0" w:line="360" w:lineRule="auto"/>
              <w:jc w:val="both"/>
              <w:rPr>
                <w:rFonts w:ascii="Times New Roman" w:hAnsi="Times New Roman"/>
                <w:sz w:val="24"/>
                <w:szCs w:val="24"/>
              </w:rPr>
            </w:pPr>
          </w:p>
        </w:tc>
        <w:tc>
          <w:tcPr>
            <w:tcW w:w="1269" w:type="dxa"/>
            <w:gridSpan w:val="3"/>
            <w:tcBorders>
              <w:top w:val="nil"/>
              <w:left w:val="nil"/>
              <w:bottom w:val="single" w:sz="16" w:space="0" w:color="000000"/>
              <w:right w:val="single" w:sz="16" w:space="0" w:color="000000"/>
            </w:tcBorders>
            <w:shd w:val="clear" w:color="auto" w:fill="FFFFFF"/>
            <w:vAlign w:val="center"/>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color w:val="000000"/>
                <w:sz w:val="24"/>
                <w:szCs w:val="24"/>
              </w:rPr>
              <w:t>Total</w:t>
            </w:r>
          </w:p>
        </w:tc>
        <w:tc>
          <w:tcPr>
            <w:tcW w:w="1469" w:type="dxa"/>
            <w:gridSpan w:val="2"/>
            <w:tcBorders>
              <w:top w:val="nil"/>
              <w:left w:val="single" w:sz="16" w:space="0" w:color="000000"/>
              <w:bottom w:val="single" w:sz="16" w:space="0" w:color="000000"/>
            </w:tcBorders>
            <w:shd w:val="clear" w:color="auto" w:fill="FFFFFF"/>
            <w:vAlign w:val="center"/>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Pr>
                <w:rFonts w:ascii="Times New Roman" w:hAnsi="Times New Roman"/>
                <w:color w:val="000000"/>
                <w:sz w:val="24"/>
                <w:szCs w:val="24"/>
              </w:rPr>
              <w:t>41</w:t>
            </w:r>
            <w:r w:rsidRPr="004B74DD">
              <w:rPr>
                <w:rFonts w:ascii="Times New Roman" w:hAnsi="Times New Roman"/>
                <w:color w:val="000000"/>
                <w:sz w:val="24"/>
                <w:szCs w:val="24"/>
              </w:rPr>
              <w:t>4.5</w:t>
            </w:r>
            <w:r>
              <w:rPr>
                <w:rFonts w:ascii="Times New Roman" w:hAnsi="Times New Roman"/>
                <w:color w:val="000000"/>
                <w:sz w:val="24"/>
                <w:szCs w:val="24"/>
              </w:rPr>
              <w:t>69</w:t>
            </w:r>
          </w:p>
        </w:tc>
        <w:tc>
          <w:tcPr>
            <w:tcW w:w="1010" w:type="dxa"/>
            <w:gridSpan w:val="2"/>
            <w:tcBorders>
              <w:top w:val="nil"/>
              <w:bottom w:val="single" w:sz="16" w:space="0" w:color="000000"/>
            </w:tcBorders>
            <w:shd w:val="clear" w:color="auto" w:fill="FFFFFF"/>
            <w:vAlign w:val="center"/>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Pr>
                <w:rFonts w:ascii="Times New Roman" w:hAnsi="Times New Roman"/>
                <w:color w:val="000000"/>
                <w:sz w:val="24"/>
                <w:szCs w:val="24"/>
              </w:rPr>
              <w:t>3</w:t>
            </w:r>
          </w:p>
        </w:tc>
        <w:tc>
          <w:tcPr>
            <w:tcW w:w="1392" w:type="dxa"/>
            <w:gridSpan w:val="2"/>
            <w:tcBorders>
              <w:top w:val="nil"/>
              <w:bottom w:val="single" w:sz="16" w:space="0" w:color="000000"/>
            </w:tcBorders>
            <w:shd w:val="clear" w:color="auto" w:fill="FFFFFF"/>
          </w:tcPr>
          <w:p w:rsidR="00853954" w:rsidRPr="004B74DD" w:rsidRDefault="00853954" w:rsidP="00C50D22">
            <w:pPr>
              <w:autoSpaceDE w:val="0"/>
              <w:autoSpaceDN w:val="0"/>
              <w:adjustRightInd w:val="0"/>
              <w:spacing w:after="0" w:line="360" w:lineRule="auto"/>
              <w:jc w:val="both"/>
              <w:rPr>
                <w:rFonts w:ascii="Times New Roman" w:hAnsi="Times New Roman"/>
                <w:sz w:val="24"/>
                <w:szCs w:val="24"/>
              </w:rPr>
            </w:pPr>
          </w:p>
        </w:tc>
        <w:tc>
          <w:tcPr>
            <w:tcW w:w="1010" w:type="dxa"/>
            <w:tcBorders>
              <w:top w:val="nil"/>
              <w:bottom w:val="single" w:sz="16" w:space="0" w:color="000000"/>
            </w:tcBorders>
            <w:shd w:val="clear" w:color="auto" w:fill="FFFFFF"/>
          </w:tcPr>
          <w:p w:rsidR="00853954" w:rsidRPr="004B74DD" w:rsidRDefault="00853954" w:rsidP="00C50D22">
            <w:pPr>
              <w:autoSpaceDE w:val="0"/>
              <w:autoSpaceDN w:val="0"/>
              <w:adjustRightInd w:val="0"/>
              <w:spacing w:after="0" w:line="360" w:lineRule="auto"/>
              <w:jc w:val="both"/>
              <w:rPr>
                <w:rFonts w:ascii="Times New Roman" w:hAnsi="Times New Roman"/>
                <w:sz w:val="24"/>
                <w:szCs w:val="24"/>
              </w:rPr>
            </w:pPr>
          </w:p>
        </w:tc>
        <w:tc>
          <w:tcPr>
            <w:tcW w:w="1010" w:type="dxa"/>
            <w:tcBorders>
              <w:top w:val="nil"/>
              <w:bottom w:val="single" w:sz="16" w:space="0" w:color="000000"/>
              <w:right w:val="single" w:sz="16" w:space="0" w:color="000000"/>
            </w:tcBorders>
            <w:shd w:val="clear" w:color="auto" w:fill="FFFFFF"/>
          </w:tcPr>
          <w:p w:rsidR="00853954" w:rsidRPr="004B74DD" w:rsidRDefault="00853954" w:rsidP="00C50D22">
            <w:pPr>
              <w:autoSpaceDE w:val="0"/>
              <w:autoSpaceDN w:val="0"/>
              <w:adjustRightInd w:val="0"/>
              <w:spacing w:after="0" w:line="360" w:lineRule="auto"/>
              <w:jc w:val="both"/>
              <w:rPr>
                <w:rFonts w:ascii="Times New Roman" w:hAnsi="Times New Roman"/>
                <w:sz w:val="24"/>
                <w:szCs w:val="24"/>
              </w:rPr>
            </w:pPr>
          </w:p>
        </w:tc>
      </w:tr>
      <w:tr w:rsidR="00853954" w:rsidRPr="004B74DD" w:rsidTr="00C50D22">
        <w:trPr>
          <w:cantSplit/>
        </w:trPr>
        <w:tc>
          <w:tcPr>
            <w:tcW w:w="7893" w:type="dxa"/>
            <w:gridSpan w:val="12"/>
            <w:tcBorders>
              <w:top w:val="nil"/>
              <w:left w:val="nil"/>
              <w:bottom w:val="nil"/>
              <w:right w:val="nil"/>
            </w:tcBorders>
            <w:shd w:val="clear" w:color="auto" w:fill="FFFFFF"/>
          </w:tcPr>
          <w:p w:rsidR="00853954" w:rsidRPr="004B74DD" w:rsidRDefault="00853954" w:rsidP="00C8506B">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color w:val="000000"/>
                <w:sz w:val="24"/>
                <w:szCs w:val="24"/>
              </w:rPr>
              <w:t xml:space="preserve">a. Dependent Variable: </w:t>
            </w:r>
            <w:r w:rsidR="00C8506B">
              <w:rPr>
                <w:rFonts w:ascii="Times New Roman" w:hAnsi="Times New Roman"/>
                <w:color w:val="000000"/>
                <w:sz w:val="24"/>
                <w:szCs w:val="24"/>
              </w:rPr>
              <w:t>Drug Intake</w:t>
            </w:r>
          </w:p>
        </w:tc>
      </w:tr>
      <w:tr w:rsidR="00853954" w:rsidRPr="004B74DD" w:rsidTr="00C50D22">
        <w:trPr>
          <w:cantSplit/>
        </w:trPr>
        <w:tc>
          <w:tcPr>
            <w:tcW w:w="7893" w:type="dxa"/>
            <w:gridSpan w:val="12"/>
            <w:tcBorders>
              <w:top w:val="nil"/>
              <w:left w:val="nil"/>
              <w:bottom w:val="nil"/>
              <w:right w:val="nil"/>
            </w:tcBorders>
            <w:shd w:val="clear" w:color="auto" w:fill="FFFFFF"/>
          </w:tcPr>
          <w:p w:rsidR="00853954" w:rsidRPr="004B74DD" w:rsidRDefault="00853954" w:rsidP="00C8506B">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color w:val="000000"/>
                <w:sz w:val="24"/>
                <w:szCs w:val="24"/>
              </w:rPr>
              <w:t xml:space="preserve">b. Predictors: (Constant), </w:t>
            </w:r>
            <w:r w:rsidR="00C8506B">
              <w:rPr>
                <w:rFonts w:ascii="Times New Roman"/>
                <w:sz w:val="24"/>
                <w:szCs w:val="24"/>
              </w:rPr>
              <w:t>Peer Influence</w:t>
            </w:r>
          </w:p>
        </w:tc>
      </w:tr>
    </w:tbl>
    <w:p w:rsidR="00853954" w:rsidRPr="004B74DD" w:rsidRDefault="00853954" w:rsidP="00853954">
      <w:pPr>
        <w:autoSpaceDE w:val="0"/>
        <w:autoSpaceDN w:val="0"/>
        <w:adjustRightInd w:val="0"/>
        <w:spacing w:after="0" w:line="360" w:lineRule="auto"/>
        <w:jc w:val="both"/>
        <w:rPr>
          <w:rFonts w:ascii="Times New Roman" w:hAnsi="Times New Roman"/>
          <w:sz w:val="24"/>
          <w:szCs w:val="24"/>
        </w:rPr>
      </w:pPr>
    </w:p>
    <w:p w:rsidR="00853954" w:rsidRPr="004B74DD" w:rsidRDefault="00853954" w:rsidP="00853954">
      <w:pPr>
        <w:spacing w:line="360" w:lineRule="auto"/>
        <w:jc w:val="both"/>
        <w:rPr>
          <w:rFonts w:ascii="Times New Roman" w:hAnsi="Times New Roman"/>
          <w:color w:val="000000"/>
          <w:sz w:val="24"/>
          <w:szCs w:val="24"/>
        </w:rPr>
      </w:pPr>
      <w:r w:rsidRPr="004B74DD">
        <w:rPr>
          <w:rFonts w:ascii="Times New Roman" w:hAnsi="Times New Roman"/>
          <w:sz w:val="24"/>
          <w:szCs w:val="24"/>
        </w:rPr>
        <w:t xml:space="preserve">The result from the model summary table above shows the effect of </w:t>
      </w:r>
      <w:r w:rsidR="00C8506B">
        <w:rPr>
          <w:rFonts w:ascii="Times New Roman"/>
          <w:sz w:val="24"/>
          <w:szCs w:val="24"/>
        </w:rPr>
        <w:t>peer influence</w:t>
      </w:r>
      <w:r w:rsidRPr="004B74DD">
        <w:rPr>
          <w:rFonts w:ascii="Times New Roman" w:hAnsi="Times New Roman"/>
          <w:sz w:val="24"/>
          <w:szCs w:val="24"/>
        </w:rPr>
        <w:t xml:space="preserve"> on </w:t>
      </w:r>
      <w:r w:rsidR="00C8506B">
        <w:rPr>
          <w:rFonts w:ascii="Times New Roman" w:hAnsi="Times New Roman"/>
          <w:color w:val="000000"/>
          <w:sz w:val="24"/>
          <w:szCs w:val="24"/>
        </w:rPr>
        <w:t>drug intake among students</w:t>
      </w:r>
      <w:r w:rsidRPr="004B74DD">
        <w:rPr>
          <w:rFonts w:ascii="Times New Roman" w:hAnsi="Times New Roman"/>
          <w:sz w:val="24"/>
          <w:szCs w:val="24"/>
        </w:rPr>
        <w:t xml:space="preserve"> to be </w:t>
      </w:r>
      <w:r w:rsidR="00C8506B">
        <w:rPr>
          <w:rFonts w:ascii="Times New Roman" w:hAnsi="Times New Roman"/>
          <w:sz w:val="24"/>
          <w:szCs w:val="24"/>
        </w:rPr>
        <w:t>5</w:t>
      </w:r>
      <w:r>
        <w:rPr>
          <w:rFonts w:ascii="Times New Roman" w:hAnsi="Times New Roman"/>
          <w:sz w:val="24"/>
          <w:szCs w:val="24"/>
        </w:rPr>
        <w:t>4</w:t>
      </w:r>
      <w:r w:rsidRPr="004B74DD">
        <w:rPr>
          <w:rFonts w:ascii="Times New Roman" w:hAnsi="Times New Roman"/>
          <w:sz w:val="24"/>
          <w:szCs w:val="24"/>
        </w:rPr>
        <w:t>.3% (R square 0.</w:t>
      </w:r>
      <w:r w:rsidR="00C8506B">
        <w:rPr>
          <w:rFonts w:ascii="Times New Roman" w:hAnsi="Times New Roman"/>
          <w:sz w:val="24"/>
          <w:szCs w:val="24"/>
        </w:rPr>
        <w:t>5</w:t>
      </w:r>
      <w:r>
        <w:rPr>
          <w:rFonts w:ascii="Times New Roman" w:hAnsi="Times New Roman"/>
          <w:sz w:val="24"/>
          <w:szCs w:val="24"/>
        </w:rPr>
        <w:t>43</w:t>
      </w:r>
      <w:r w:rsidRPr="004B74DD">
        <w:rPr>
          <w:rFonts w:ascii="Times New Roman" w:hAnsi="Times New Roman"/>
          <w:sz w:val="24"/>
          <w:szCs w:val="24"/>
        </w:rPr>
        <w:t xml:space="preserve">). This implies that there is an effect. The Anova table shows the Fcal as </w:t>
      </w:r>
      <w:r>
        <w:rPr>
          <w:rFonts w:ascii="Times New Roman" w:hAnsi="Times New Roman"/>
          <w:sz w:val="24"/>
          <w:szCs w:val="24"/>
        </w:rPr>
        <w:t>11.114</w:t>
      </w:r>
      <w:r w:rsidRPr="004B74DD">
        <w:rPr>
          <w:rFonts w:ascii="Times New Roman" w:hAnsi="Times New Roman"/>
          <w:sz w:val="24"/>
          <w:szCs w:val="24"/>
        </w:rPr>
        <w:t xml:space="preserve"> at 0.002 level of significance. This means that </w:t>
      </w:r>
      <w:r w:rsidR="00C8506B">
        <w:rPr>
          <w:rFonts w:ascii="Times New Roman"/>
          <w:sz w:val="24"/>
          <w:szCs w:val="24"/>
        </w:rPr>
        <w:t>peer influence</w:t>
      </w:r>
      <w:r w:rsidRPr="004B74DD">
        <w:rPr>
          <w:rFonts w:ascii="Times New Roman" w:hAnsi="Times New Roman"/>
          <w:sz w:val="24"/>
          <w:szCs w:val="24"/>
        </w:rPr>
        <w:t xml:space="preserve"> has a significant effect on </w:t>
      </w:r>
      <w:r w:rsidR="00C8506B">
        <w:rPr>
          <w:rFonts w:ascii="Times New Roman" w:hAnsi="Times New Roman"/>
          <w:color w:val="000000"/>
          <w:sz w:val="24"/>
          <w:szCs w:val="24"/>
        </w:rPr>
        <w:t>drug intake among students</w:t>
      </w:r>
      <w:r w:rsidRPr="004B74DD">
        <w:rPr>
          <w:rFonts w:ascii="Times New Roman" w:hAnsi="Times New Roman"/>
          <w:color w:val="000000"/>
          <w:sz w:val="24"/>
          <w:szCs w:val="24"/>
        </w:rPr>
        <w:t>.</w:t>
      </w:r>
    </w:p>
    <w:p w:rsidR="00853954" w:rsidRPr="004B74DD" w:rsidRDefault="00853954" w:rsidP="00853954">
      <w:pPr>
        <w:spacing w:line="360" w:lineRule="auto"/>
        <w:jc w:val="both"/>
        <w:rPr>
          <w:rFonts w:ascii="Times New Roman" w:hAnsi="Times New Roman"/>
          <w:sz w:val="24"/>
          <w:szCs w:val="24"/>
        </w:rPr>
      </w:pPr>
    </w:p>
    <w:p w:rsidR="00853954" w:rsidRPr="004B74DD" w:rsidRDefault="00853954" w:rsidP="00853954">
      <w:pPr>
        <w:spacing w:line="360" w:lineRule="auto"/>
        <w:jc w:val="both"/>
        <w:rPr>
          <w:rFonts w:ascii="Times New Roman" w:hAnsi="Times New Roman"/>
          <w:sz w:val="24"/>
          <w:szCs w:val="24"/>
        </w:rPr>
      </w:pPr>
    </w:p>
    <w:tbl>
      <w:tblPr>
        <w:tblW w:w="86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760"/>
        <w:gridCol w:w="1331"/>
        <w:gridCol w:w="1331"/>
        <w:gridCol w:w="1469"/>
        <w:gridCol w:w="1009"/>
        <w:gridCol w:w="1009"/>
      </w:tblGrid>
      <w:tr w:rsidR="00853954" w:rsidRPr="004B74DD" w:rsidTr="00C50D22">
        <w:trPr>
          <w:cantSplit/>
        </w:trPr>
        <w:tc>
          <w:tcPr>
            <w:tcW w:w="8643" w:type="dxa"/>
            <w:gridSpan w:val="7"/>
            <w:tcBorders>
              <w:top w:val="nil"/>
              <w:left w:val="nil"/>
              <w:bottom w:val="nil"/>
              <w:right w:val="nil"/>
            </w:tcBorders>
            <w:shd w:val="clear" w:color="auto" w:fill="FFFFFF"/>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b/>
                <w:bCs/>
                <w:color w:val="000000"/>
                <w:sz w:val="24"/>
                <w:szCs w:val="24"/>
              </w:rPr>
              <w:t>Coefficients</w:t>
            </w:r>
          </w:p>
        </w:tc>
      </w:tr>
      <w:tr w:rsidR="00853954" w:rsidRPr="004B74DD" w:rsidTr="00C50D22">
        <w:trPr>
          <w:cantSplit/>
        </w:trPr>
        <w:tc>
          <w:tcPr>
            <w:tcW w:w="2494" w:type="dxa"/>
            <w:gridSpan w:val="2"/>
            <w:vMerge w:val="restart"/>
            <w:tcBorders>
              <w:top w:val="single" w:sz="16" w:space="0" w:color="000000"/>
              <w:left w:val="single" w:sz="16" w:space="0" w:color="000000"/>
              <w:bottom w:val="nil"/>
              <w:right w:val="nil"/>
            </w:tcBorders>
            <w:shd w:val="clear" w:color="auto" w:fill="FFFFFF"/>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color w:val="000000"/>
                <w:sz w:val="24"/>
                <w:szCs w:val="24"/>
              </w:rPr>
              <w:t>Model</w:t>
            </w:r>
          </w:p>
        </w:tc>
        <w:tc>
          <w:tcPr>
            <w:tcW w:w="2662" w:type="dxa"/>
            <w:gridSpan w:val="2"/>
            <w:tcBorders>
              <w:top w:val="single" w:sz="16" w:space="0" w:color="000000"/>
              <w:left w:val="single" w:sz="16" w:space="0" w:color="000000"/>
            </w:tcBorders>
            <w:shd w:val="clear" w:color="auto" w:fill="FFFFFF"/>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color w:val="000000"/>
                <w:sz w:val="24"/>
                <w:szCs w:val="24"/>
              </w:rPr>
              <w:t>Unstandardized Coefficients</w:t>
            </w:r>
          </w:p>
        </w:tc>
        <w:tc>
          <w:tcPr>
            <w:tcW w:w="1469" w:type="dxa"/>
            <w:tcBorders>
              <w:top w:val="single" w:sz="16" w:space="0" w:color="000000"/>
            </w:tcBorders>
            <w:shd w:val="clear" w:color="auto" w:fill="FFFFFF"/>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color w:val="000000"/>
                <w:sz w:val="24"/>
                <w:szCs w:val="24"/>
              </w:rPr>
              <w:t>Standardized Coefficients</w:t>
            </w:r>
          </w:p>
        </w:tc>
        <w:tc>
          <w:tcPr>
            <w:tcW w:w="1009" w:type="dxa"/>
            <w:vMerge w:val="restart"/>
            <w:tcBorders>
              <w:top w:val="single" w:sz="16" w:space="0" w:color="000000"/>
            </w:tcBorders>
            <w:shd w:val="clear" w:color="auto" w:fill="FFFFFF"/>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color w:val="000000"/>
                <w:sz w:val="24"/>
                <w:szCs w:val="24"/>
              </w:rPr>
              <w:t>T</w:t>
            </w:r>
          </w:p>
        </w:tc>
        <w:tc>
          <w:tcPr>
            <w:tcW w:w="1009" w:type="dxa"/>
            <w:vMerge w:val="restart"/>
            <w:tcBorders>
              <w:top w:val="single" w:sz="16" w:space="0" w:color="000000"/>
              <w:right w:val="single" w:sz="16" w:space="0" w:color="000000"/>
            </w:tcBorders>
            <w:shd w:val="clear" w:color="auto" w:fill="FFFFFF"/>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color w:val="000000"/>
                <w:sz w:val="24"/>
                <w:szCs w:val="24"/>
              </w:rPr>
              <w:t>Sig.</w:t>
            </w:r>
          </w:p>
        </w:tc>
      </w:tr>
      <w:tr w:rsidR="00853954" w:rsidRPr="004B74DD" w:rsidTr="00C50D22">
        <w:trPr>
          <w:cantSplit/>
        </w:trPr>
        <w:tc>
          <w:tcPr>
            <w:tcW w:w="2494" w:type="dxa"/>
            <w:gridSpan w:val="2"/>
            <w:vMerge/>
            <w:tcBorders>
              <w:top w:val="single" w:sz="16" w:space="0" w:color="000000"/>
              <w:left w:val="single" w:sz="16" w:space="0" w:color="000000"/>
              <w:bottom w:val="nil"/>
              <w:right w:val="nil"/>
            </w:tcBorders>
            <w:shd w:val="clear" w:color="auto" w:fill="FFFFFF"/>
          </w:tcPr>
          <w:p w:rsidR="00853954" w:rsidRPr="004B74DD" w:rsidRDefault="00853954" w:rsidP="00C50D22">
            <w:pPr>
              <w:autoSpaceDE w:val="0"/>
              <w:autoSpaceDN w:val="0"/>
              <w:adjustRightInd w:val="0"/>
              <w:spacing w:after="0" w:line="360" w:lineRule="auto"/>
              <w:jc w:val="both"/>
              <w:rPr>
                <w:rFonts w:ascii="Times New Roman" w:hAnsi="Times New Roman"/>
                <w:color w:val="000000"/>
                <w:sz w:val="24"/>
                <w:szCs w:val="24"/>
              </w:rPr>
            </w:pPr>
          </w:p>
        </w:tc>
        <w:tc>
          <w:tcPr>
            <w:tcW w:w="1331" w:type="dxa"/>
            <w:tcBorders>
              <w:left w:val="single" w:sz="16" w:space="0" w:color="000000"/>
              <w:bottom w:val="single" w:sz="16" w:space="0" w:color="000000"/>
            </w:tcBorders>
            <w:shd w:val="clear" w:color="auto" w:fill="FFFFFF"/>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color w:val="000000"/>
                <w:sz w:val="24"/>
                <w:szCs w:val="24"/>
              </w:rPr>
              <w:t>B</w:t>
            </w:r>
          </w:p>
        </w:tc>
        <w:tc>
          <w:tcPr>
            <w:tcW w:w="1331" w:type="dxa"/>
            <w:tcBorders>
              <w:bottom w:val="single" w:sz="16" w:space="0" w:color="000000"/>
            </w:tcBorders>
            <w:shd w:val="clear" w:color="auto" w:fill="FFFFFF"/>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color w:val="000000"/>
                <w:sz w:val="24"/>
                <w:szCs w:val="24"/>
              </w:rPr>
              <w:t>Std. Error</w:t>
            </w:r>
          </w:p>
        </w:tc>
        <w:tc>
          <w:tcPr>
            <w:tcW w:w="1469" w:type="dxa"/>
            <w:tcBorders>
              <w:bottom w:val="single" w:sz="16" w:space="0" w:color="000000"/>
            </w:tcBorders>
            <w:shd w:val="clear" w:color="auto" w:fill="FFFFFF"/>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color w:val="000000"/>
                <w:sz w:val="24"/>
                <w:szCs w:val="24"/>
              </w:rPr>
              <w:t>Beta</w:t>
            </w:r>
          </w:p>
        </w:tc>
        <w:tc>
          <w:tcPr>
            <w:tcW w:w="1009" w:type="dxa"/>
            <w:vMerge/>
            <w:tcBorders>
              <w:top w:val="single" w:sz="16" w:space="0" w:color="000000"/>
            </w:tcBorders>
            <w:shd w:val="clear" w:color="auto" w:fill="FFFFFF"/>
          </w:tcPr>
          <w:p w:rsidR="00853954" w:rsidRPr="004B74DD" w:rsidRDefault="00853954" w:rsidP="00C50D22">
            <w:pPr>
              <w:autoSpaceDE w:val="0"/>
              <w:autoSpaceDN w:val="0"/>
              <w:adjustRightInd w:val="0"/>
              <w:spacing w:after="0" w:line="360" w:lineRule="auto"/>
              <w:jc w:val="both"/>
              <w:rPr>
                <w:rFonts w:ascii="Times New Roman" w:hAnsi="Times New Roman"/>
                <w:color w:val="000000"/>
                <w:sz w:val="24"/>
                <w:szCs w:val="24"/>
              </w:rPr>
            </w:pPr>
          </w:p>
        </w:tc>
        <w:tc>
          <w:tcPr>
            <w:tcW w:w="1009" w:type="dxa"/>
            <w:vMerge/>
            <w:tcBorders>
              <w:top w:val="single" w:sz="16" w:space="0" w:color="000000"/>
              <w:right w:val="single" w:sz="16" w:space="0" w:color="000000"/>
            </w:tcBorders>
            <w:shd w:val="clear" w:color="auto" w:fill="FFFFFF"/>
          </w:tcPr>
          <w:p w:rsidR="00853954" w:rsidRPr="004B74DD" w:rsidRDefault="00853954" w:rsidP="00C50D22">
            <w:pPr>
              <w:autoSpaceDE w:val="0"/>
              <w:autoSpaceDN w:val="0"/>
              <w:adjustRightInd w:val="0"/>
              <w:spacing w:after="0" w:line="360" w:lineRule="auto"/>
              <w:jc w:val="both"/>
              <w:rPr>
                <w:rFonts w:ascii="Times New Roman" w:hAnsi="Times New Roman"/>
                <w:color w:val="000000"/>
                <w:sz w:val="24"/>
                <w:szCs w:val="24"/>
              </w:rPr>
            </w:pPr>
          </w:p>
        </w:tc>
      </w:tr>
      <w:tr w:rsidR="00853954" w:rsidRPr="004B74DD" w:rsidTr="00C50D22">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vAlign w:val="center"/>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color w:val="000000"/>
                <w:sz w:val="24"/>
                <w:szCs w:val="24"/>
              </w:rPr>
              <w:t>1</w:t>
            </w:r>
          </w:p>
        </w:tc>
        <w:tc>
          <w:tcPr>
            <w:tcW w:w="1760" w:type="dxa"/>
            <w:tcBorders>
              <w:top w:val="single" w:sz="16" w:space="0" w:color="000000"/>
              <w:left w:val="nil"/>
              <w:bottom w:val="nil"/>
              <w:right w:val="single" w:sz="16" w:space="0" w:color="000000"/>
            </w:tcBorders>
            <w:shd w:val="clear" w:color="auto" w:fill="FFFFFF"/>
            <w:vAlign w:val="center"/>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color w:val="000000"/>
                <w:sz w:val="24"/>
                <w:szCs w:val="24"/>
              </w:rPr>
              <w:t>(Constant)</w:t>
            </w:r>
          </w:p>
        </w:tc>
        <w:tc>
          <w:tcPr>
            <w:tcW w:w="1331" w:type="dxa"/>
            <w:tcBorders>
              <w:top w:val="single" w:sz="16" w:space="0" w:color="000000"/>
              <w:left w:val="single" w:sz="16" w:space="0" w:color="000000"/>
              <w:bottom w:val="nil"/>
            </w:tcBorders>
            <w:shd w:val="clear" w:color="auto" w:fill="FFFFFF"/>
            <w:vAlign w:val="center"/>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color w:val="000000"/>
                <w:sz w:val="24"/>
                <w:szCs w:val="24"/>
              </w:rPr>
              <w:t>1</w:t>
            </w:r>
            <w:r>
              <w:rPr>
                <w:rFonts w:ascii="Times New Roman" w:hAnsi="Times New Roman"/>
                <w:color w:val="000000"/>
                <w:sz w:val="24"/>
                <w:szCs w:val="24"/>
              </w:rPr>
              <w:t>2</w:t>
            </w:r>
            <w:r w:rsidRPr="004B74DD">
              <w:rPr>
                <w:rFonts w:ascii="Times New Roman" w:hAnsi="Times New Roman"/>
                <w:color w:val="000000"/>
                <w:sz w:val="24"/>
                <w:szCs w:val="24"/>
              </w:rPr>
              <w:t>.2</w:t>
            </w:r>
            <w:r>
              <w:rPr>
                <w:rFonts w:ascii="Times New Roman" w:hAnsi="Times New Roman"/>
                <w:color w:val="000000"/>
                <w:sz w:val="24"/>
                <w:szCs w:val="24"/>
              </w:rPr>
              <w:t>48</w:t>
            </w:r>
          </w:p>
        </w:tc>
        <w:tc>
          <w:tcPr>
            <w:tcW w:w="1331" w:type="dxa"/>
            <w:tcBorders>
              <w:top w:val="single" w:sz="16" w:space="0" w:color="000000"/>
              <w:bottom w:val="nil"/>
            </w:tcBorders>
            <w:shd w:val="clear" w:color="auto" w:fill="FFFFFF"/>
            <w:vAlign w:val="center"/>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color w:val="000000"/>
                <w:sz w:val="24"/>
                <w:szCs w:val="24"/>
              </w:rPr>
              <w:t>1.</w:t>
            </w:r>
            <w:r>
              <w:rPr>
                <w:rFonts w:ascii="Times New Roman" w:hAnsi="Times New Roman"/>
                <w:color w:val="000000"/>
                <w:sz w:val="24"/>
                <w:szCs w:val="24"/>
              </w:rPr>
              <w:t>115</w:t>
            </w:r>
          </w:p>
        </w:tc>
        <w:tc>
          <w:tcPr>
            <w:tcW w:w="1469" w:type="dxa"/>
            <w:tcBorders>
              <w:top w:val="single" w:sz="16" w:space="0" w:color="000000"/>
              <w:bottom w:val="nil"/>
            </w:tcBorders>
            <w:shd w:val="clear" w:color="auto" w:fill="FFFFFF"/>
          </w:tcPr>
          <w:p w:rsidR="00853954" w:rsidRPr="004B74DD" w:rsidRDefault="00853954" w:rsidP="00C50D22">
            <w:pPr>
              <w:autoSpaceDE w:val="0"/>
              <w:autoSpaceDN w:val="0"/>
              <w:adjustRightInd w:val="0"/>
              <w:spacing w:after="0" w:line="360" w:lineRule="auto"/>
              <w:jc w:val="both"/>
              <w:rPr>
                <w:rFonts w:ascii="Times New Roman" w:hAnsi="Times New Roman"/>
                <w:sz w:val="24"/>
                <w:szCs w:val="24"/>
              </w:rPr>
            </w:pPr>
          </w:p>
        </w:tc>
        <w:tc>
          <w:tcPr>
            <w:tcW w:w="1009" w:type="dxa"/>
            <w:tcBorders>
              <w:top w:val="single" w:sz="16" w:space="0" w:color="000000"/>
              <w:bottom w:val="nil"/>
            </w:tcBorders>
            <w:shd w:val="clear" w:color="auto" w:fill="FFFFFF"/>
            <w:vAlign w:val="center"/>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Pr>
                <w:rFonts w:ascii="Times New Roman" w:hAnsi="Times New Roman"/>
                <w:color w:val="000000"/>
                <w:sz w:val="24"/>
                <w:szCs w:val="24"/>
              </w:rPr>
              <w:t>6</w:t>
            </w:r>
            <w:r w:rsidRPr="004B74DD">
              <w:rPr>
                <w:rFonts w:ascii="Times New Roman" w:hAnsi="Times New Roman"/>
                <w:color w:val="000000"/>
                <w:sz w:val="24"/>
                <w:szCs w:val="24"/>
              </w:rPr>
              <w:t>.2</w:t>
            </w:r>
            <w:r>
              <w:rPr>
                <w:rFonts w:ascii="Times New Roman" w:hAnsi="Times New Roman"/>
                <w:color w:val="000000"/>
                <w:sz w:val="24"/>
                <w:szCs w:val="24"/>
              </w:rPr>
              <w:t>6</w:t>
            </w:r>
            <w:r w:rsidRPr="004B74DD">
              <w:rPr>
                <w:rFonts w:ascii="Times New Roman" w:hAnsi="Times New Roman"/>
                <w:color w:val="000000"/>
                <w:sz w:val="24"/>
                <w:szCs w:val="24"/>
              </w:rPr>
              <w:t>8</w:t>
            </w:r>
          </w:p>
        </w:tc>
        <w:tc>
          <w:tcPr>
            <w:tcW w:w="1009" w:type="dxa"/>
            <w:tcBorders>
              <w:top w:val="single" w:sz="16" w:space="0" w:color="000000"/>
              <w:bottom w:val="nil"/>
              <w:right w:val="single" w:sz="16" w:space="0" w:color="000000"/>
            </w:tcBorders>
            <w:shd w:val="clear" w:color="auto" w:fill="FFFFFF"/>
            <w:vAlign w:val="center"/>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color w:val="000000"/>
                <w:sz w:val="24"/>
                <w:szCs w:val="24"/>
              </w:rPr>
              <w:t>.000</w:t>
            </w:r>
          </w:p>
        </w:tc>
      </w:tr>
      <w:tr w:rsidR="00853954" w:rsidRPr="004B74DD" w:rsidTr="00C50D22">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rsidR="00853954" w:rsidRPr="004B74DD" w:rsidRDefault="00853954" w:rsidP="00C50D22">
            <w:pPr>
              <w:autoSpaceDE w:val="0"/>
              <w:autoSpaceDN w:val="0"/>
              <w:adjustRightInd w:val="0"/>
              <w:spacing w:after="0" w:line="360" w:lineRule="auto"/>
              <w:jc w:val="both"/>
              <w:rPr>
                <w:rFonts w:ascii="Times New Roman" w:hAnsi="Times New Roman"/>
                <w:color w:val="000000"/>
                <w:sz w:val="24"/>
                <w:szCs w:val="24"/>
              </w:rPr>
            </w:pPr>
          </w:p>
        </w:tc>
        <w:tc>
          <w:tcPr>
            <w:tcW w:w="1760" w:type="dxa"/>
            <w:tcBorders>
              <w:top w:val="nil"/>
              <w:left w:val="nil"/>
              <w:bottom w:val="single" w:sz="16" w:space="0" w:color="000000"/>
              <w:right w:val="single" w:sz="16" w:space="0" w:color="000000"/>
            </w:tcBorders>
            <w:shd w:val="clear" w:color="auto" w:fill="FFFFFF"/>
            <w:vAlign w:val="center"/>
          </w:tcPr>
          <w:p w:rsidR="00853954" w:rsidRPr="004B74DD" w:rsidRDefault="00C8506B" w:rsidP="00C50D22">
            <w:pPr>
              <w:autoSpaceDE w:val="0"/>
              <w:autoSpaceDN w:val="0"/>
              <w:adjustRightInd w:val="0"/>
              <w:spacing w:after="0" w:line="360" w:lineRule="auto"/>
              <w:ind w:left="60" w:right="60"/>
              <w:jc w:val="both"/>
              <w:rPr>
                <w:rFonts w:ascii="Times New Roman" w:hAnsi="Times New Roman"/>
                <w:color w:val="000000"/>
                <w:sz w:val="24"/>
                <w:szCs w:val="24"/>
              </w:rPr>
            </w:pPr>
            <w:r>
              <w:rPr>
                <w:rFonts w:ascii="Times New Roman"/>
                <w:sz w:val="24"/>
                <w:szCs w:val="24"/>
              </w:rPr>
              <w:t>Peer Influence</w:t>
            </w:r>
          </w:p>
        </w:tc>
        <w:tc>
          <w:tcPr>
            <w:tcW w:w="1331" w:type="dxa"/>
            <w:tcBorders>
              <w:top w:val="nil"/>
              <w:left w:val="single" w:sz="16" w:space="0" w:color="000000"/>
              <w:bottom w:val="single" w:sz="16" w:space="0" w:color="000000"/>
            </w:tcBorders>
            <w:shd w:val="clear" w:color="auto" w:fill="FFFFFF"/>
            <w:vAlign w:val="center"/>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color w:val="000000"/>
                <w:sz w:val="24"/>
                <w:szCs w:val="24"/>
              </w:rPr>
              <w:t>.6</w:t>
            </w:r>
            <w:r>
              <w:rPr>
                <w:rFonts w:ascii="Times New Roman" w:hAnsi="Times New Roman"/>
                <w:color w:val="000000"/>
                <w:sz w:val="24"/>
                <w:szCs w:val="24"/>
              </w:rPr>
              <w:t>51</w:t>
            </w:r>
          </w:p>
        </w:tc>
        <w:tc>
          <w:tcPr>
            <w:tcW w:w="1331" w:type="dxa"/>
            <w:tcBorders>
              <w:top w:val="nil"/>
              <w:bottom w:val="single" w:sz="16" w:space="0" w:color="000000"/>
            </w:tcBorders>
            <w:shd w:val="clear" w:color="auto" w:fill="FFFFFF"/>
            <w:vAlign w:val="center"/>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color w:val="000000"/>
                <w:sz w:val="24"/>
                <w:szCs w:val="24"/>
              </w:rPr>
              <w:t>.1</w:t>
            </w:r>
            <w:r>
              <w:rPr>
                <w:rFonts w:ascii="Times New Roman" w:hAnsi="Times New Roman"/>
                <w:color w:val="000000"/>
                <w:sz w:val="24"/>
                <w:szCs w:val="24"/>
              </w:rPr>
              <w:t>12</w:t>
            </w:r>
          </w:p>
        </w:tc>
        <w:tc>
          <w:tcPr>
            <w:tcW w:w="1469" w:type="dxa"/>
            <w:tcBorders>
              <w:top w:val="nil"/>
              <w:bottom w:val="single" w:sz="16" w:space="0" w:color="000000"/>
            </w:tcBorders>
            <w:shd w:val="clear" w:color="auto" w:fill="FFFFFF"/>
            <w:vAlign w:val="center"/>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color w:val="000000"/>
                <w:sz w:val="24"/>
                <w:szCs w:val="24"/>
              </w:rPr>
              <w:t>.</w:t>
            </w:r>
            <w:r>
              <w:rPr>
                <w:rFonts w:ascii="Times New Roman" w:hAnsi="Times New Roman"/>
                <w:color w:val="000000"/>
                <w:sz w:val="24"/>
                <w:szCs w:val="24"/>
              </w:rPr>
              <w:t>4</w:t>
            </w:r>
            <w:r w:rsidRPr="004B74DD">
              <w:rPr>
                <w:rFonts w:ascii="Times New Roman" w:hAnsi="Times New Roman"/>
                <w:color w:val="000000"/>
                <w:sz w:val="24"/>
                <w:szCs w:val="24"/>
              </w:rPr>
              <w:t>0</w:t>
            </w:r>
            <w:r>
              <w:rPr>
                <w:rFonts w:ascii="Times New Roman" w:hAnsi="Times New Roman"/>
                <w:color w:val="000000"/>
                <w:sz w:val="24"/>
                <w:szCs w:val="24"/>
              </w:rPr>
              <w:t>3</w:t>
            </w:r>
          </w:p>
        </w:tc>
        <w:tc>
          <w:tcPr>
            <w:tcW w:w="1009" w:type="dxa"/>
            <w:tcBorders>
              <w:top w:val="nil"/>
              <w:bottom w:val="single" w:sz="16" w:space="0" w:color="000000"/>
            </w:tcBorders>
            <w:shd w:val="clear" w:color="auto" w:fill="FFFFFF"/>
            <w:vAlign w:val="center"/>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Pr>
                <w:rFonts w:ascii="Times New Roman" w:hAnsi="Times New Roman"/>
                <w:color w:val="000000"/>
                <w:sz w:val="24"/>
                <w:szCs w:val="24"/>
              </w:rPr>
              <w:t>4</w:t>
            </w:r>
            <w:r w:rsidRPr="004B74DD">
              <w:rPr>
                <w:rFonts w:ascii="Times New Roman" w:hAnsi="Times New Roman"/>
                <w:color w:val="000000"/>
                <w:sz w:val="24"/>
                <w:szCs w:val="24"/>
              </w:rPr>
              <w:t>.</w:t>
            </w:r>
            <w:r>
              <w:rPr>
                <w:rFonts w:ascii="Times New Roman" w:hAnsi="Times New Roman"/>
                <w:color w:val="000000"/>
                <w:sz w:val="24"/>
                <w:szCs w:val="24"/>
              </w:rPr>
              <w:t>460</w:t>
            </w:r>
          </w:p>
        </w:tc>
        <w:tc>
          <w:tcPr>
            <w:tcW w:w="1009" w:type="dxa"/>
            <w:tcBorders>
              <w:top w:val="nil"/>
              <w:bottom w:val="single" w:sz="16" w:space="0" w:color="000000"/>
              <w:right w:val="single" w:sz="16" w:space="0" w:color="000000"/>
            </w:tcBorders>
            <w:shd w:val="clear" w:color="auto" w:fill="FFFFFF"/>
            <w:vAlign w:val="center"/>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color w:val="000000"/>
                <w:sz w:val="24"/>
                <w:szCs w:val="24"/>
              </w:rPr>
              <w:t>.002</w:t>
            </w:r>
          </w:p>
        </w:tc>
      </w:tr>
      <w:tr w:rsidR="00853954" w:rsidRPr="004B74DD" w:rsidTr="00C50D22">
        <w:trPr>
          <w:cantSplit/>
        </w:trPr>
        <w:tc>
          <w:tcPr>
            <w:tcW w:w="8643" w:type="dxa"/>
            <w:gridSpan w:val="7"/>
            <w:tcBorders>
              <w:top w:val="nil"/>
              <w:left w:val="nil"/>
              <w:bottom w:val="nil"/>
              <w:right w:val="nil"/>
            </w:tcBorders>
            <w:shd w:val="clear" w:color="auto" w:fill="FFFFFF"/>
          </w:tcPr>
          <w:p w:rsidR="00853954" w:rsidRPr="004B74DD" w:rsidRDefault="00853954" w:rsidP="00C8506B">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color w:val="000000"/>
                <w:sz w:val="24"/>
                <w:szCs w:val="24"/>
              </w:rPr>
              <w:t xml:space="preserve">a. Dependent Variable: </w:t>
            </w:r>
            <w:r w:rsidR="00C8506B">
              <w:rPr>
                <w:rFonts w:ascii="Times New Roman" w:hAnsi="Times New Roman"/>
                <w:color w:val="000000"/>
                <w:sz w:val="24"/>
                <w:szCs w:val="24"/>
              </w:rPr>
              <w:t>Drug Intake</w:t>
            </w:r>
          </w:p>
        </w:tc>
      </w:tr>
    </w:tbl>
    <w:p w:rsidR="00853954" w:rsidRPr="004B74DD" w:rsidRDefault="00853954" w:rsidP="00853954">
      <w:pPr>
        <w:autoSpaceDE w:val="0"/>
        <w:autoSpaceDN w:val="0"/>
        <w:adjustRightInd w:val="0"/>
        <w:spacing w:after="0" w:line="360" w:lineRule="auto"/>
        <w:jc w:val="both"/>
        <w:rPr>
          <w:rFonts w:ascii="Times New Roman" w:hAnsi="Times New Roman"/>
          <w:sz w:val="24"/>
          <w:szCs w:val="24"/>
        </w:rPr>
      </w:pPr>
      <w:r w:rsidRPr="004B74DD">
        <w:rPr>
          <w:rFonts w:ascii="Times New Roman" w:hAnsi="Times New Roman"/>
          <w:sz w:val="24"/>
          <w:szCs w:val="24"/>
        </w:rPr>
        <w:t xml:space="preserve">The coefficient table above shows a simple model that expresses </w:t>
      </w:r>
      <w:r w:rsidR="00C8506B">
        <w:rPr>
          <w:rFonts w:ascii="Times New Roman" w:hAnsi="Times New Roman"/>
          <w:sz w:val="24"/>
          <w:szCs w:val="24"/>
        </w:rPr>
        <w:t>peer influence</w:t>
      </w:r>
      <w:r w:rsidRPr="004B74DD">
        <w:rPr>
          <w:rFonts w:ascii="Times New Roman" w:hAnsi="Times New Roman"/>
          <w:sz w:val="24"/>
          <w:szCs w:val="24"/>
        </w:rPr>
        <w:t xml:space="preserve"> affects </w:t>
      </w:r>
      <w:r w:rsidR="00C8506B">
        <w:rPr>
          <w:rFonts w:ascii="Times New Roman" w:hAnsi="Times New Roman"/>
          <w:sz w:val="24"/>
          <w:szCs w:val="24"/>
        </w:rPr>
        <w:t>drug intake</w:t>
      </w:r>
      <w:r w:rsidRPr="004B74DD">
        <w:rPr>
          <w:rFonts w:ascii="Times New Roman" w:hAnsi="Times New Roman"/>
          <w:sz w:val="24"/>
          <w:szCs w:val="24"/>
        </w:rPr>
        <w:t xml:space="preserve">. The model shows the constant and B which is the value of coefficient. Values from the table above shows that for every 100% increase in </w:t>
      </w:r>
      <w:r w:rsidR="00C8506B">
        <w:rPr>
          <w:rFonts w:ascii="Times New Roman" w:hAnsi="Times New Roman"/>
          <w:color w:val="000000"/>
          <w:sz w:val="24"/>
          <w:szCs w:val="24"/>
        </w:rPr>
        <w:t>drug intake</w:t>
      </w:r>
      <w:r w:rsidRPr="004B74DD">
        <w:rPr>
          <w:rFonts w:ascii="Times New Roman" w:hAnsi="Times New Roman"/>
          <w:sz w:val="24"/>
          <w:szCs w:val="24"/>
        </w:rPr>
        <w:t xml:space="preserve">, </w:t>
      </w:r>
      <w:r w:rsidR="00C8506B">
        <w:rPr>
          <w:rFonts w:ascii="Times New Roman"/>
          <w:sz w:val="24"/>
          <w:szCs w:val="24"/>
        </w:rPr>
        <w:t>peer influence</w:t>
      </w:r>
      <w:r w:rsidRPr="004B74DD">
        <w:rPr>
          <w:rFonts w:ascii="Times New Roman" w:hAnsi="Times New Roman"/>
          <w:sz w:val="24"/>
          <w:szCs w:val="24"/>
        </w:rPr>
        <w:t xml:space="preserve"> contributed 6</w:t>
      </w:r>
      <w:r>
        <w:rPr>
          <w:rFonts w:ascii="Times New Roman" w:hAnsi="Times New Roman"/>
          <w:sz w:val="24"/>
          <w:szCs w:val="24"/>
        </w:rPr>
        <w:t>5.1</w:t>
      </w:r>
      <w:r w:rsidRPr="004B74DD">
        <w:rPr>
          <w:rFonts w:ascii="Times New Roman" w:hAnsi="Times New Roman"/>
          <w:sz w:val="24"/>
          <w:szCs w:val="24"/>
        </w:rPr>
        <w:t>%. Thus, we reject the null hypothesis and embrace the alternate hypothesis.</w:t>
      </w:r>
    </w:p>
    <w:p w:rsidR="00853954" w:rsidRPr="004B74DD" w:rsidRDefault="00C8506B" w:rsidP="00853954">
      <w:pPr>
        <w:spacing w:line="360" w:lineRule="auto"/>
        <w:jc w:val="both"/>
        <w:rPr>
          <w:rFonts w:ascii="Times New Roman" w:hAnsi="Times New Roman"/>
          <w:b/>
          <w:sz w:val="24"/>
          <w:szCs w:val="24"/>
          <w:u w:val="single"/>
        </w:rPr>
      </w:pPr>
      <w:r>
        <w:rPr>
          <w:rFonts w:ascii="Times New Roman" w:hAnsi="Times New Roman"/>
          <w:b/>
          <w:sz w:val="24"/>
          <w:szCs w:val="24"/>
          <w:u w:val="single"/>
        </w:rPr>
        <w:t>Hypothesi</w:t>
      </w:r>
      <w:r w:rsidR="00853954" w:rsidRPr="004B74DD">
        <w:rPr>
          <w:rFonts w:ascii="Times New Roman" w:hAnsi="Times New Roman"/>
          <w:b/>
          <w:sz w:val="24"/>
          <w:szCs w:val="24"/>
          <w:u w:val="single"/>
        </w:rPr>
        <w:t>s ii</w:t>
      </w:r>
    </w:p>
    <w:p w:rsidR="00853954" w:rsidRPr="00C8506B" w:rsidRDefault="00C8506B" w:rsidP="00853954">
      <w:pPr>
        <w:shd w:val="clear" w:color="auto" w:fill="FFFFFF"/>
        <w:spacing w:line="360" w:lineRule="auto"/>
        <w:jc w:val="both"/>
        <w:rPr>
          <w:rFonts w:ascii="Times New Roman" w:hAnsi="Times New Roman"/>
          <w:b/>
          <w:color w:val="000000"/>
          <w:sz w:val="24"/>
          <w:szCs w:val="24"/>
        </w:rPr>
      </w:pPr>
      <w:bookmarkStart w:id="7" w:name="_Hlk496738421"/>
      <w:r w:rsidRPr="00C8506B">
        <w:rPr>
          <w:rFonts w:ascii="Times New Roman" w:hAnsi="Times New Roman"/>
          <w:b/>
          <w:color w:val="000000"/>
          <w:sz w:val="24"/>
          <w:szCs w:val="24"/>
        </w:rPr>
        <w:t xml:space="preserve">There is no significant </w:t>
      </w:r>
      <w:r w:rsidRPr="00C8506B">
        <w:rPr>
          <w:rFonts w:ascii="Times New Roman" w:eastAsia="Times New Roman" w:hAnsi="Times New Roman"/>
          <w:b/>
          <w:sz w:val="24"/>
          <w:szCs w:val="24"/>
        </w:rPr>
        <w:t xml:space="preserve">effect of drug availability </w:t>
      </w:r>
      <w:r w:rsidRPr="00C8506B">
        <w:rPr>
          <w:rFonts w:ascii="Times New Roman" w:hAnsi="Times New Roman"/>
          <w:b/>
          <w:color w:val="000000"/>
          <w:sz w:val="24"/>
          <w:szCs w:val="24"/>
        </w:rPr>
        <w:t>on the drug intake among students.</w:t>
      </w:r>
    </w:p>
    <w:tbl>
      <w:tblPr>
        <w:tblW w:w="64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760"/>
        <w:gridCol w:w="1973"/>
        <w:gridCol w:w="1468"/>
        <w:gridCol w:w="1208"/>
      </w:tblGrid>
      <w:tr w:rsidR="00853954" w:rsidRPr="004B74DD" w:rsidTr="00C50D22">
        <w:trPr>
          <w:cantSplit/>
        </w:trPr>
        <w:tc>
          <w:tcPr>
            <w:tcW w:w="6409" w:type="dxa"/>
            <w:gridSpan w:val="4"/>
            <w:tcBorders>
              <w:top w:val="nil"/>
              <w:left w:val="nil"/>
              <w:bottom w:val="nil"/>
              <w:right w:val="nil"/>
            </w:tcBorders>
            <w:shd w:val="clear" w:color="auto" w:fill="FFFFFF"/>
          </w:tcPr>
          <w:bookmarkEnd w:id="7"/>
          <w:p w:rsidR="00853954" w:rsidRPr="004B74DD" w:rsidRDefault="00853954" w:rsidP="00C50D22">
            <w:pPr>
              <w:autoSpaceDE w:val="0"/>
              <w:autoSpaceDN w:val="0"/>
              <w:adjustRightInd w:val="0"/>
              <w:spacing w:after="0" w:line="360" w:lineRule="auto"/>
              <w:ind w:left="60" w:right="60"/>
              <w:jc w:val="both"/>
              <w:rPr>
                <w:rFonts w:ascii="Times New Roman" w:hAnsi="Times New Roman"/>
                <w:b/>
                <w:color w:val="000000"/>
                <w:sz w:val="24"/>
                <w:szCs w:val="24"/>
              </w:rPr>
            </w:pPr>
            <w:r w:rsidRPr="004B74DD">
              <w:rPr>
                <w:rFonts w:ascii="Times New Roman" w:hAnsi="Times New Roman"/>
                <w:b/>
                <w:bCs/>
                <w:color w:val="000000"/>
                <w:sz w:val="24"/>
                <w:szCs w:val="24"/>
              </w:rPr>
              <w:t>Correlations</w:t>
            </w:r>
          </w:p>
        </w:tc>
      </w:tr>
      <w:tr w:rsidR="00853954" w:rsidRPr="004B74DD" w:rsidTr="00C50D22">
        <w:trPr>
          <w:cantSplit/>
        </w:trPr>
        <w:tc>
          <w:tcPr>
            <w:tcW w:w="3733" w:type="dxa"/>
            <w:gridSpan w:val="2"/>
            <w:tcBorders>
              <w:top w:val="single" w:sz="16" w:space="0" w:color="000000"/>
              <w:left w:val="single" w:sz="16" w:space="0" w:color="000000"/>
              <w:bottom w:val="single" w:sz="16" w:space="0" w:color="000000"/>
              <w:right w:val="nil"/>
            </w:tcBorders>
            <w:shd w:val="clear" w:color="auto" w:fill="FFFFFF"/>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p>
        </w:tc>
        <w:tc>
          <w:tcPr>
            <w:tcW w:w="1468" w:type="dxa"/>
            <w:tcBorders>
              <w:top w:val="single" w:sz="16" w:space="0" w:color="000000"/>
              <w:left w:val="single" w:sz="16" w:space="0" w:color="000000"/>
              <w:bottom w:val="single" w:sz="16" w:space="0" w:color="000000"/>
            </w:tcBorders>
            <w:shd w:val="clear" w:color="auto" w:fill="FFFFFF"/>
          </w:tcPr>
          <w:p w:rsidR="00853954" w:rsidRPr="004B74DD" w:rsidRDefault="00C8506B" w:rsidP="00C50D22">
            <w:pPr>
              <w:autoSpaceDE w:val="0"/>
              <w:autoSpaceDN w:val="0"/>
              <w:adjustRightInd w:val="0"/>
              <w:spacing w:after="0" w:line="360" w:lineRule="auto"/>
              <w:ind w:left="60" w:right="60"/>
              <w:rPr>
                <w:rFonts w:ascii="Times New Roman" w:hAnsi="Times New Roman"/>
                <w:color w:val="000000"/>
                <w:sz w:val="24"/>
                <w:szCs w:val="24"/>
              </w:rPr>
            </w:pPr>
            <w:r>
              <w:rPr>
                <w:rFonts w:ascii="Times New Roman" w:hAnsi="Times New Roman"/>
                <w:color w:val="000000"/>
                <w:sz w:val="24"/>
                <w:szCs w:val="24"/>
              </w:rPr>
              <w:t>Drug Availability</w:t>
            </w:r>
          </w:p>
        </w:tc>
        <w:tc>
          <w:tcPr>
            <w:tcW w:w="1208" w:type="dxa"/>
            <w:tcBorders>
              <w:top w:val="single" w:sz="16" w:space="0" w:color="000000"/>
              <w:bottom w:val="single" w:sz="16" w:space="0" w:color="000000"/>
              <w:right w:val="single" w:sz="16" w:space="0" w:color="000000"/>
            </w:tcBorders>
            <w:shd w:val="clear" w:color="auto" w:fill="FFFFFF"/>
          </w:tcPr>
          <w:p w:rsidR="00853954" w:rsidRPr="004B74DD" w:rsidRDefault="00C8506B" w:rsidP="00C50D22">
            <w:pPr>
              <w:autoSpaceDE w:val="0"/>
              <w:autoSpaceDN w:val="0"/>
              <w:adjustRightInd w:val="0"/>
              <w:spacing w:after="0" w:line="360" w:lineRule="auto"/>
              <w:ind w:left="60" w:right="60"/>
              <w:jc w:val="both"/>
              <w:rPr>
                <w:rFonts w:ascii="Times New Roman" w:hAnsi="Times New Roman"/>
                <w:color w:val="000000"/>
                <w:sz w:val="24"/>
                <w:szCs w:val="24"/>
              </w:rPr>
            </w:pPr>
            <w:r>
              <w:rPr>
                <w:rFonts w:ascii="Times New Roman" w:hAnsi="Times New Roman"/>
                <w:color w:val="000000"/>
                <w:sz w:val="24"/>
                <w:szCs w:val="24"/>
              </w:rPr>
              <w:t>Drug Intake</w:t>
            </w:r>
          </w:p>
        </w:tc>
      </w:tr>
      <w:tr w:rsidR="00853954" w:rsidRPr="004B74DD" w:rsidTr="00C50D22">
        <w:trPr>
          <w:cantSplit/>
        </w:trPr>
        <w:tc>
          <w:tcPr>
            <w:tcW w:w="1760" w:type="dxa"/>
            <w:vMerge w:val="restart"/>
            <w:tcBorders>
              <w:top w:val="single" w:sz="16" w:space="0" w:color="000000"/>
              <w:left w:val="single" w:sz="16" w:space="0" w:color="000000"/>
              <w:bottom w:val="nil"/>
              <w:right w:val="nil"/>
            </w:tcBorders>
            <w:shd w:val="clear" w:color="auto" w:fill="FFFFFF"/>
            <w:vAlign w:val="center"/>
          </w:tcPr>
          <w:p w:rsidR="00853954" w:rsidRPr="004B74DD" w:rsidRDefault="006F3195" w:rsidP="00C50D22">
            <w:pPr>
              <w:autoSpaceDE w:val="0"/>
              <w:autoSpaceDN w:val="0"/>
              <w:adjustRightInd w:val="0"/>
              <w:spacing w:after="0" w:line="360" w:lineRule="auto"/>
              <w:ind w:left="60" w:right="60"/>
              <w:jc w:val="both"/>
              <w:rPr>
                <w:rFonts w:ascii="Times New Roman" w:hAnsi="Times New Roman"/>
                <w:color w:val="000000"/>
                <w:sz w:val="24"/>
                <w:szCs w:val="24"/>
              </w:rPr>
            </w:pPr>
            <w:r>
              <w:rPr>
                <w:rFonts w:ascii="Times New Roman" w:hAnsi="Times New Roman"/>
                <w:color w:val="000000"/>
                <w:sz w:val="24"/>
                <w:szCs w:val="24"/>
              </w:rPr>
              <w:t>Drug Availability</w:t>
            </w:r>
          </w:p>
        </w:tc>
        <w:tc>
          <w:tcPr>
            <w:tcW w:w="1973" w:type="dxa"/>
            <w:tcBorders>
              <w:top w:val="single" w:sz="16" w:space="0" w:color="000000"/>
              <w:left w:val="nil"/>
              <w:bottom w:val="nil"/>
              <w:right w:val="single" w:sz="16" w:space="0" w:color="000000"/>
            </w:tcBorders>
            <w:shd w:val="clear" w:color="auto" w:fill="FFFFFF"/>
            <w:vAlign w:val="center"/>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color w:val="000000"/>
                <w:sz w:val="24"/>
                <w:szCs w:val="24"/>
              </w:rPr>
              <w:t>Pearson Correlation</w:t>
            </w:r>
          </w:p>
        </w:tc>
        <w:tc>
          <w:tcPr>
            <w:tcW w:w="1468" w:type="dxa"/>
            <w:tcBorders>
              <w:top w:val="single" w:sz="16" w:space="0" w:color="000000"/>
              <w:left w:val="single" w:sz="16" w:space="0" w:color="000000"/>
              <w:bottom w:val="nil"/>
            </w:tcBorders>
            <w:shd w:val="clear" w:color="auto" w:fill="FFFFFF"/>
            <w:vAlign w:val="center"/>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color w:val="000000"/>
                <w:sz w:val="24"/>
                <w:szCs w:val="24"/>
              </w:rPr>
              <w:t>1</w:t>
            </w:r>
          </w:p>
        </w:tc>
        <w:tc>
          <w:tcPr>
            <w:tcW w:w="1208" w:type="dxa"/>
            <w:tcBorders>
              <w:top w:val="single" w:sz="16" w:space="0" w:color="000000"/>
              <w:bottom w:val="nil"/>
              <w:right w:val="single" w:sz="16" w:space="0" w:color="000000"/>
            </w:tcBorders>
            <w:shd w:val="clear" w:color="auto" w:fill="FFFFFF"/>
            <w:vAlign w:val="center"/>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color w:val="000000"/>
                <w:sz w:val="24"/>
                <w:szCs w:val="24"/>
              </w:rPr>
              <w:t>.4</w:t>
            </w:r>
            <w:r>
              <w:rPr>
                <w:rFonts w:ascii="Times New Roman" w:hAnsi="Times New Roman"/>
                <w:color w:val="000000"/>
                <w:sz w:val="24"/>
                <w:szCs w:val="24"/>
              </w:rPr>
              <w:t>57</w:t>
            </w:r>
            <w:r w:rsidRPr="004B74DD">
              <w:rPr>
                <w:rFonts w:ascii="Times New Roman" w:hAnsi="Times New Roman"/>
                <w:color w:val="000000"/>
                <w:sz w:val="24"/>
                <w:szCs w:val="24"/>
                <w:vertAlign w:val="superscript"/>
              </w:rPr>
              <w:t>*</w:t>
            </w:r>
          </w:p>
        </w:tc>
      </w:tr>
      <w:tr w:rsidR="00853954" w:rsidRPr="004B74DD" w:rsidTr="00C50D22">
        <w:trPr>
          <w:cantSplit/>
        </w:trPr>
        <w:tc>
          <w:tcPr>
            <w:tcW w:w="1760" w:type="dxa"/>
            <w:vMerge/>
            <w:tcBorders>
              <w:top w:val="single" w:sz="16" w:space="0" w:color="000000"/>
              <w:left w:val="single" w:sz="16" w:space="0" w:color="000000"/>
              <w:bottom w:val="nil"/>
              <w:right w:val="nil"/>
            </w:tcBorders>
            <w:shd w:val="clear" w:color="auto" w:fill="FFFFFF"/>
            <w:vAlign w:val="center"/>
          </w:tcPr>
          <w:p w:rsidR="00853954" w:rsidRPr="004B74DD" w:rsidRDefault="00853954" w:rsidP="00C50D22">
            <w:pPr>
              <w:autoSpaceDE w:val="0"/>
              <w:autoSpaceDN w:val="0"/>
              <w:adjustRightInd w:val="0"/>
              <w:spacing w:after="0" w:line="360" w:lineRule="auto"/>
              <w:jc w:val="both"/>
              <w:rPr>
                <w:rFonts w:ascii="Times New Roman" w:hAnsi="Times New Roman"/>
                <w:color w:val="000000"/>
                <w:sz w:val="24"/>
                <w:szCs w:val="24"/>
              </w:rPr>
            </w:pPr>
          </w:p>
        </w:tc>
        <w:tc>
          <w:tcPr>
            <w:tcW w:w="1973" w:type="dxa"/>
            <w:tcBorders>
              <w:top w:val="nil"/>
              <w:left w:val="nil"/>
              <w:bottom w:val="nil"/>
              <w:right w:val="single" w:sz="16" w:space="0" w:color="000000"/>
            </w:tcBorders>
            <w:shd w:val="clear" w:color="auto" w:fill="FFFFFF"/>
            <w:vAlign w:val="center"/>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color w:val="000000"/>
                <w:sz w:val="24"/>
                <w:szCs w:val="24"/>
              </w:rPr>
              <w:t>Sig. (2-tailed)</w:t>
            </w:r>
          </w:p>
        </w:tc>
        <w:tc>
          <w:tcPr>
            <w:tcW w:w="1468" w:type="dxa"/>
            <w:tcBorders>
              <w:top w:val="nil"/>
              <w:left w:val="single" w:sz="16" w:space="0" w:color="000000"/>
              <w:bottom w:val="nil"/>
            </w:tcBorders>
            <w:shd w:val="clear" w:color="auto" w:fill="FFFFFF"/>
          </w:tcPr>
          <w:p w:rsidR="00853954" w:rsidRPr="004B74DD" w:rsidRDefault="00853954" w:rsidP="00C50D22">
            <w:pPr>
              <w:autoSpaceDE w:val="0"/>
              <w:autoSpaceDN w:val="0"/>
              <w:adjustRightInd w:val="0"/>
              <w:spacing w:after="0" w:line="360" w:lineRule="auto"/>
              <w:jc w:val="both"/>
              <w:rPr>
                <w:rFonts w:ascii="Times New Roman" w:hAnsi="Times New Roman"/>
                <w:sz w:val="24"/>
                <w:szCs w:val="24"/>
              </w:rPr>
            </w:pPr>
          </w:p>
        </w:tc>
        <w:tc>
          <w:tcPr>
            <w:tcW w:w="1208" w:type="dxa"/>
            <w:tcBorders>
              <w:top w:val="nil"/>
              <w:bottom w:val="nil"/>
              <w:right w:val="single" w:sz="16" w:space="0" w:color="000000"/>
            </w:tcBorders>
            <w:shd w:val="clear" w:color="auto" w:fill="FFFFFF"/>
            <w:vAlign w:val="center"/>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color w:val="000000"/>
                <w:sz w:val="24"/>
                <w:szCs w:val="24"/>
              </w:rPr>
              <w:t>.0</w:t>
            </w:r>
            <w:r w:rsidR="006F3195">
              <w:rPr>
                <w:rFonts w:ascii="Times New Roman" w:hAnsi="Times New Roman"/>
                <w:color w:val="000000"/>
                <w:sz w:val="24"/>
                <w:szCs w:val="24"/>
              </w:rPr>
              <w:t>5</w:t>
            </w:r>
            <w:r>
              <w:rPr>
                <w:rFonts w:ascii="Times New Roman" w:hAnsi="Times New Roman"/>
                <w:color w:val="000000"/>
                <w:sz w:val="24"/>
                <w:szCs w:val="24"/>
              </w:rPr>
              <w:t>2</w:t>
            </w:r>
          </w:p>
        </w:tc>
      </w:tr>
      <w:tr w:rsidR="00853954" w:rsidRPr="004B74DD" w:rsidTr="00C50D22">
        <w:trPr>
          <w:cantSplit/>
        </w:trPr>
        <w:tc>
          <w:tcPr>
            <w:tcW w:w="1760" w:type="dxa"/>
            <w:vMerge/>
            <w:tcBorders>
              <w:top w:val="single" w:sz="16" w:space="0" w:color="000000"/>
              <w:left w:val="single" w:sz="16" w:space="0" w:color="000000"/>
              <w:bottom w:val="nil"/>
              <w:right w:val="nil"/>
            </w:tcBorders>
            <w:shd w:val="clear" w:color="auto" w:fill="FFFFFF"/>
            <w:vAlign w:val="center"/>
          </w:tcPr>
          <w:p w:rsidR="00853954" w:rsidRPr="004B74DD" w:rsidRDefault="00853954" w:rsidP="00C50D22">
            <w:pPr>
              <w:autoSpaceDE w:val="0"/>
              <w:autoSpaceDN w:val="0"/>
              <w:adjustRightInd w:val="0"/>
              <w:spacing w:after="0" w:line="360" w:lineRule="auto"/>
              <w:jc w:val="both"/>
              <w:rPr>
                <w:rFonts w:ascii="Times New Roman" w:hAnsi="Times New Roman"/>
                <w:color w:val="000000"/>
                <w:sz w:val="24"/>
                <w:szCs w:val="24"/>
              </w:rPr>
            </w:pPr>
          </w:p>
        </w:tc>
        <w:tc>
          <w:tcPr>
            <w:tcW w:w="1973" w:type="dxa"/>
            <w:tcBorders>
              <w:top w:val="nil"/>
              <w:left w:val="nil"/>
              <w:bottom w:val="nil"/>
              <w:right w:val="single" w:sz="16" w:space="0" w:color="000000"/>
            </w:tcBorders>
            <w:shd w:val="clear" w:color="auto" w:fill="FFFFFF"/>
            <w:vAlign w:val="center"/>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color w:val="000000"/>
                <w:sz w:val="24"/>
                <w:szCs w:val="24"/>
              </w:rPr>
              <w:t>N</w:t>
            </w:r>
          </w:p>
        </w:tc>
        <w:tc>
          <w:tcPr>
            <w:tcW w:w="1468" w:type="dxa"/>
            <w:tcBorders>
              <w:top w:val="nil"/>
              <w:left w:val="single" w:sz="16" w:space="0" w:color="000000"/>
              <w:bottom w:val="nil"/>
            </w:tcBorders>
            <w:shd w:val="clear" w:color="auto" w:fill="FFFFFF"/>
            <w:vAlign w:val="center"/>
          </w:tcPr>
          <w:p w:rsidR="00853954" w:rsidRPr="004B74DD" w:rsidRDefault="006F3195" w:rsidP="00C50D22">
            <w:pPr>
              <w:autoSpaceDE w:val="0"/>
              <w:autoSpaceDN w:val="0"/>
              <w:adjustRightInd w:val="0"/>
              <w:spacing w:after="0" w:line="360" w:lineRule="auto"/>
              <w:ind w:left="60" w:right="60"/>
              <w:jc w:val="both"/>
              <w:rPr>
                <w:rFonts w:ascii="Times New Roman" w:hAnsi="Times New Roman"/>
                <w:color w:val="000000"/>
                <w:sz w:val="24"/>
                <w:szCs w:val="24"/>
              </w:rPr>
            </w:pPr>
            <w:r>
              <w:rPr>
                <w:rFonts w:ascii="Times New Roman" w:hAnsi="Times New Roman"/>
                <w:color w:val="000000"/>
                <w:sz w:val="24"/>
                <w:szCs w:val="24"/>
              </w:rPr>
              <w:t>6</w:t>
            </w:r>
          </w:p>
        </w:tc>
        <w:tc>
          <w:tcPr>
            <w:tcW w:w="1208" w:type="dxa"/>
            <w:tcBorders>
              <w:top w:val="nil"/>
              <w:bottom w:val="nil"/>
              <w:right w:val="single" w:sz="16" w:space="0" w:color="000000"/>
            </w:tcBorders>
            <w:shd w:val="clear" w:color="auto" w:fill="FFFFFF"/>
            <w:vAlign w:val="center"/>
          </w:tcPr>
          <w:p w:rsidR="00853954" w:rsidRPr="004B74DD" w:rsidRDefault="006F3195" w:rsidP="00C50D22">
            <w:pPr>
              <w:autoSpaceDE w:val="0"/>
              <w:autoSpaceDN w:val="0"/>
              <w:adjustRightInd w:val="0"/>
              <w:spacing w:after="0" w:line="360" w:lineRule="auto"/>
              <w:ind w:left="60" w:right="60"/>
              <w:jc w:val="both"/>
              <w:rPr>
                <w:rFonts w:ascii="Times New Roman" w:hAnsi="Times New Roman"/>
                <w:color w:val="000000"/>
                <w:sz w:val="24"/>
                <w:szCs w:val="24"/>
              </w:rPr>
            </w:pPr>
            <w:r>
              <w:rPr>
                <w:rFonts w:ascii="Times New Roman" w:hAnsi="Times New Roman"/>
                <w:color w:val="000000"/>
                <w:sz w:val="24"/>
                <w:szCs w:val="24"/>
              </w:rPr>
              <w:t>6</w:t>
            </w:r>
          </w:p>
        </w:tc>
      </w:tr>
      <w:tr w:rsidR="00853954" w:rsidRPr="004B74DD" w:rsidTr="00C50D22">
        <w:trPr>
          <w:cantSplit/>
        </w:trPr>
        <w:tc>
          <w:tcPr>
            <w:tcW w:w="1760" w:type="dxa"/>
            <w:vMerge w:val="restart"/>
            <w:tcBorders>
              <w:top w:val="nil"/>
              <w:left w:val="single" w:sz="16" w:space="0" w:color="000000"/>
              <w:bottom w:val="single" w:sz="16" w:space="0" w:color="000000"/>
              <w:right w:val="nil"/>
            </w:tcBorders>
            <w:shd w:val="clear" w:color="auto" w:fill="FFFFFF"/>
            <w:vAlign w:val="center"/>
          </w:tcPr>
          <w:p w:rsidR="00853954" w:rsidRPr="004B74DD" w:rsidRDefault="006F3195" w:rsidP="00C50D22">
            <w:pPr>
              <w:autoSpaceDE w:val="0"/>
              <w:autoSpaceDN w:val="0"/>
              <w:adjustRightInd w:val="0"/>
              <w:spacing w:after="0" w:line="360" w:lineRule="auto"/>
              <w:ind w:left="60" w:right="60"/>
              <w:jc w:val="both"/>
              <w:rPr>
                <w:rFonts w:ascii="Times New Roman" w:hAnsi="Times New Roman"/>
                <w:color w:val="000000"/>
                <w:sz w:val="24"/>
                <w:szCs w:val="24"/>
              </w:rPr>
            </w:pPr>
            <w:r>
              <w:rPr>
                <w:rFonts w:ascii="Times New Roman" w:hAnsi="Times New Roman"/>
                <w:color w:val="000000"/>
                <w:sz w:val="24"/>
                <w:szCs w:val="24"/>
              </w:rPr>
              <w:t>Drug Intake</w:t>
            </w:r>
          </w:p>
        </w:tc>
        <w:tc>
          <w:tcPr>
            <w:tcW w:w="1973" w:type="dxa"/>
            <w:tcBorders>
              <w:top w:val="nil"/>
              <w:left w:val="nil"/>
              <w:bottom w:val="nil"/>
              <w:right w:val="single" w:sz="16" w:space="0" w:color="000000"/>
            </w:tcBorders>
            <w:shd w:val="clear" w:color="auto" w:fill="FFFFFF"/>
            <w:vAlign w:val="center"/>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color w:val="000000"/>
                <w:sz w:val="24"/>
                <w:szCs w:val="24"/>
              </w:rPr>
              <w:t>Pearson Correlation</w:t>
            </w:r>
          </w:p>
        </w:tc>
        <w:tc>
          <w:tcPr>
            <w:tcW w:w="1468" w:type="dxa"/>
            <w:tcBorders>
              <w:top w:val="nil"/>
              <w:left w:val="single" w:sz="16" w:space="0" w:color="000000"/>
              <w:bottom w:val="nil"/>
            </w:tcBorders>
            <w:shd w:val="clear" w:color="auto" w:fill="FFFFFF"/>
            <w:vAlign w:val="center"/>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color w:val="000000"/>
                <w:sz w:val="24"/>
                <w:szCs w:val="24"/>
              </w:rPr>
              <w:t>.4</w:t>
            </w:r>
            <w:r>
              <w:rPr>
                <w:rFonts w:ascii="Times New Roman" w:hAnsi="Times New Roman"/>
                <w:color w:val="000000"/>
                <w:sz w:val="24"/>
                <w:szCs w:val="24"/>
              </w:rPr>
              <w:t>57</w:t>
            </w:r>
            <w:r w:rsidRPr="004B74DD">
              <w:rPr>
                <w:rFonts w:ascii="Times New Roman" w:hAnsi="Times New Roman"/>
                <w:color w:val="000000"/>
                <w:sz w:val="24"/>
                <w:szCs w:val="24"/>
                <w:vertAlign w:val="superscript"/>
              </w:rPr>
              <w:t>*</w:t>
            </w:r>
          </w:p>
        </w:tc>
        <w:tc>
          <w:tcPr>
            <w:tcW w:w="1208" w:type="dxa"/>
            <w:tcBorders>
              <w:top w:val="nil"/>
              <w:bottom w:val="nil"/>
              <w:right w:val="single" w:sz="16" w:space="0" w:color="000000"/>
            </w:tcBorders>
            <w:shd w:val="clear" w:color="auto" w:fill="FFFFFF"/>
            <w:vAlign w:val="center"/>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color w:val="000000"/>
                <w:sz w:val="24"/>
                <w:szCs w:val="24"/>
              </w:rPr>
              <w:t>1</w:t>
            </w:r>
          </w:p>
        </w:tc>
      </w:tr>
      <w:tr w:rsidR="00853954" w:rsidRPr="004B74DD" w:rsidTr="00C50D22">
        <w:trPr>
          <w:cantSplit/>
        </w:trPr>
        <w:tc>
          <w:tcPr>
            <w:tcW w:w="1760" w:type="dxa"/>
            <w:vMerge/>
            <w:tcBorders>
              <w:top w:val="nil"/>
              <w:left w:val="single" w:sz="16" w:space="0" w:color="000000"/>
              <w:bottom w:val="single" w:sz="16" w:space="0" w:color="000000"/>
              <w:right w:val="nil"/>
            </w:tcBorders>
            <w:shd w:val="clear" w:color="auto" w:fill="FFFFFF"/>
            <w:vAlign w:val="center"/>
          </w:tcPr>
          <w:p w:rsidR="00853954" w:rsidRPr="004B74DD" w:rsidRDefault="00853954" w:rsidP="00C50D22">
            <w:pPr>
              <w:autoSpaceDE w:val="0"/>
              <w:autoSpaceDN w:val="0"/>
              <w:adjustRightInd w:val="0"/>
              <w:spacing w:after="0" w:line="360" w:lineRule="auto"/>
              <w:jc w:val="both"/>
              <w:rPr>
                <w:rFonts w:ascii="Times New Roman" w:hAnsi="Times New Roman"/>
                <w:color w:val="000000"/>
                <w:sz w:val="24"/>
                <w:szCs w:val="24"/>
              </w:rPr>
            </w:pPr>
          </w:p>
        </w:tc>
        <w:tc>
          <w:tcPr>
            <w:tcW w:w="1973" w:type="dxa"/>
            <w:tcBorders>
              <w:top w:val="nil"/>
              <w:left w:val="nil"/>
              <w:bottom w:val="nil"/>
              <w:right w:val="single" w:sz="16" w:space="0" w:color="000000"/>
            </w:tcBorders>
            <w:shd w:val="clear" w:color="auto" w:fill="FFFFFF"/>
            <w:vAlign w:val="center"/>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color w:val="000000"/>
                <w:sz w:val="24"/>
                <w:szCs w:val="24"/>
              </w:rPr>
              <w:t>Sig. (2-tailed)</w:t>
            </w:r>
          </w:p>
        </w:tc>
        <w:tc>
          <w:tcPr>
            <w:tcW w:w="1468" w:type="dxa"/>
            <w:tcBorders>
              <w:top w:val="nil"/>
              <w:left w:val="single" w:sz="16" w:space="0" w:color="000000"/>
              <w:bottom w:val="nil"/>
            </w:tcBorders>
            <w:shd w:val="clear" w:color="auto" w:fill="FFFFFF"/>
            <w:vAlign w:val="center"/>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color w:val="000000"/>
                <w:sz w:val="24"/>
                <w:szCs w:val="24"/>
              </w:rPr>
              <w:t>.0</w:t>
            </w:r>
            <w:r w:rsidR="006F3195">
              <w:rPr>
                <w:rFonts w:ascii="Times New Roman" w:hAnsi="Times New Roman"/>
                <w:color w:val="000000"/>
                <w:sz w:val="24"/>
                <w:szCs w:val="24"/>
              </w:rPr>
              <w:t>5</w:t>
            </w:r>
            <w:r>
              <w:rPr>
                <w:rFonts w:ascii="Times New Roman" w:hAnsi="Times New Roman"/>
                <w:color w:val="000000"/>
                <w:sz w:val="24"/>
                <w:szCs w:val="24"/>
              </w:rPr>
              <w:t>2</w:t>
            </w:r>
          </w:p>
        </w:tc>
        <w:tc>
          <w:tcPr>
            <w:tcW w:w="1208" w:type="dxa"/>
            <w:tcBorders>
              <w:top w:val="nil"/>
              <w:bottom w:val="nil"/>
              <w:right w:val="single" w:sz="16" w:space="0" w:color="000000"/>
            </w:tcBorders>
            <w:shd w:val="clear" w:color="auto" w:fill="FFFFFF"/>
          </w:tcPr>
          <w:p w:rsidR="00853954" w:rsidRPr="004B74DD" w:rsidRDefault="00853954" w:rsidP="00C50D22">
            <w:pPr>
              <w:autoSpaceDE w:val="0"/>
              <w:autoSpaceDN w:val="0"/>
              <w:adjustRightInd w:val="0"/>
              <w:spacing w:after="0" w:line="360" w:lineRule="auto"/>
              <w:jc w:val="both"/>
              <w:rPr>
                <w:rFonts w:ascii="Times New Roman" w:hAnsi="Times New Roman"/>
                <w:sz w:val="24"/>
                <w:szCs w:val="24"/>
              </w:rPr>
            </w:pPr>
          </w:p>
        </w:tc>
      </w:tr>
      <w:tr w:rsidR="00853954" w:rsidRPr="004B74DD" w:rsidTr="00C50D22">
        <w:trPr>
          <w:cantSplit/>
        </w:trPr>
        <w:tc>
          <w:tcPr>
            <w:tcW w:w="1760" w:type="dxa"/>
            <w:vMerge/>
            <w:tcBorders>
              <w:top w:val="nil"/>
              <w:left w:val="single" w:sz="16" w:space="0" w:color="000000"/>
              <w:bottom w:val="single" w:sz="16" w:space="0" w:color="000000"/>
              <w:right w:val="nil"/>
            </w:tcBorders>
            <w:shd w:val="clear" w:color="auto" w:fill="FFFFFF"/>
            <w:vAlign w:val="center"/>
          </w:tcPr>
          <w:p w:rsidR="00853954" w:rsidRPr="004B74DD" w:rsidRDefault="00853954" w:rsidP="00C50D22">
            <w:pPr>
              <w:autoSpaceDE w:val="0"/>
              <w:autoSpaceDN w:val="0"/>
              <w:adjustRightInd w:val="0"/>
              <w:spacing w:after="0" w:line="360" w:lineRule="auto"/>
              <w:jc w:val="both"/>
              <w:rPr>
                <w:rFonts w:ascii="Times New Roman" w:hAnsi="Times New Roman"/>
                <w:sz w:val="24"/>
                <w:szCs w:val="24"/>
              </w:rPr>
            </w:pPr>
          </w:p>
        </w:tc>
        <w:tc>
          <w:tcPr>
            <w:tcW w:w="1973" w:type="dxa"/>
            <w:tcBorders>
              <w:top w:val="nil"/>
              <w:left w:val="nil"/>
              <w:bottom w:val="single" w:sz="16" w:space="0" w:color="000000"/>
              <w:right w:val="single" w:sz="16" w:space="0" w:color="000000"/>
            </w:tcBorders>
            <w:shd w:val="clear" w:color="auto" w:fill="FFFFFF"/>
            <w:vAlign w:val="center"/>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color w:val="000000"/>
                <w:sz w:val="24"/>
                <w:szCs w:val="24"/>
              </w:rPr>
              <w:t>N</w:t>
            </w:r>
          </w:p>
        </w:tc>
        <w:tc>
          <w:tcPr>
            <w:tcW w:w="1468" w:type="dxa"/>
            <w:tcBorders>
              <w:top w:val="nil"/>
              <w:left w:val="single" w:sz="16" w:space="0" w:color="000000"/>
              <w:bottom w:val="single" w:sz="16" w:space="0" w:color="000000"/>
            </w:tcBorders>
            <w:shd w:val="clear" w:color="auto" w:fill="FFFFFF"/>
            <w:vAlign w:val="center"/>
          </w:tcPr>
          <w:p w:rsidR="00853954" w:rsidRPr="004B74DD" w:rsidRDefault="006F3195" w:rsidP="00C50D22">
            <w:pPr>
              <w:autoSpaceDE w:val="0"/>
              <w:autoSpaceDN w:val="0"/>
              <w:adjustRightInd w:val="0"/>
              <w:spacing w:after="0" w:line="360" w:lineRule="auto"/>
              <w:ind w:left="60" w:right="60"/>
              <w:jc w:val="both"/>
              <w:rPr>
                <w:rFonts w:ascii="Times New Roman" w:hAnsi="Times New Roman"/>
                <w:color w:val="000000"/>
                <w:sz w:val="24"/>
                <w:szCs w:val="24"/>
              </w:rPr>
            </w:pPr>
            <w:r>
              <w:rPr>
                <w:rFonts w:ascii="Times New Roman" w:hAnsi="Times New Roman"/>
                <w:color w:val="000000"/>
                <w:sz w:val="24"/>
                <w:szCs w:val="24"/>
              </w:rPr>
              <w:t>6</w:t>
            </w:r>
          </w:p>
        </w:tc>
        <w:tc>
          <w:tcPr>
            <w:tcW w:w="1208" w:type="dxa"/>
            <w:tcBorders>
              <w:top w:val="nil"/>
              <w:bottom w:val="single" w:sz="16" w:space="0" w:color="000000"/>
              <w:right w:val="single" w:sz="16" w:space="0" w:color="000000"/>
            </w:tcBorders>
            <w:shd w:val="clear" w:color="auto" w:fill="FFFFFF"/>
            <w:vAlign w:val="center"/>
          </w:tcPr>
          <w:p w:rsidR="00853954" w:rsidRPr="004B74DD" w:rsidRDefault="006F3195" w:rsidP="00C50D22">
            <w:pPr>
              <w:autoSpaceDE w:val="0"/>
              <w:autoSpaceDN w:val="0"/>
              <w:adjustRightInd w:val="0"/>
              <w:spacing w:after="0" w:line="360" w:lineRule="auto"/>
              <w:ind w:left="60" w:right="60"/>
              <w:jc w:val="both"/>
              <w:rPr>
                <w:rFonts w:ascii="Times New Roman" w:hAnsi="Times New Roman"/>
                <w:color w:val="000000"/>
                <w:sz w:val="24"/>
                <w:szCs w:val="24"/>
              </w:rPr>
            </w:pPr>
            <w:r>
              <w:rPr>
                <w:rFonts w:ascii="Times New Roman" w:hAnsi="Times New Roman"/>
                <w:color w:val="000000"/>
                <w:sz w:val="24"/>
                <w:szCs w:val="24"/>
              </w:rPr>
              <w:t>6</w:t>
            </w:r>
          </w:p>
        </w:tc>
      </w:tr>
      <w:tr w:rsidR="00853954" w:rsidRPr="004B74DD" w:rsidTr="00C50D22">
        <w:trPr>
          <w:cantSplit/>
        </w:trPr>
        <w:tc>
          <w:tcPr>
            <w:tcW w:w="6409" w:type="dxa"/>
            <w:gridSpan w:val="4"/>
            <w:tcBorders>
              <w:top w:val="nil"/>
              <w:left w:val="nil"/>
              <w:bottom w:val="nil"/>
              <w:right w:val="nil"/>
            </w:tcBorders>
            <w:shd w:val="clear" w:color="auto" w:fill="FFFFFF"/>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color w:val="000000"/>
                <w:sz w:val="24"/>
                <w:szCs w:val="24"/>
              </w:rPr>
              <w:t>*. Correlation is significant at the 0.05 level (2-tailed).</w:t>
            </w:r>
          </w:p>
        </w:tc>
      </w:tr>
    </w:tbl>
    <w:p w:rsidR="00853954" w:rsidRDefault="00853954" w:rsidP="00853954">
      <w:pPr>
        <w:autoSpaceDE w:val="0"/>
        <w:autoSpaceDN w:val="0"/>
        <w:adjustRightInd w:val="0"/>
        <w:spacing w:after="0" w:line="360" w:lineRule="auto"/>
        <w:jc w:val="both"/>
        <w:rPr>
          <w:rFonts w:ascii="Times New Roman" w:hAnsi="Times New Roman"/>
          <w:sz w:val="24"/>
          <w:szCs w:val="24"/>
        </w:rPr>
      </w:pPr>
      <w:r w:rsidRPr="004B74DD">
        <w:rPr>
          <w:rFonts w:ascii="Times New Roman" w:hAnsi="Times New Roman"/>
          <w:sz w:val="24"/>
          <w:szCs w:val="24"/>
        </w:rPr>
        <w:t xml:space="preserve">The table above shows the Pearson correlation for </w:t>
      </w:r>
      <w:r w:rsidR="006F3195">
        <w:rPr>
          <w:rFonts w:ascii="Times New Roman" w:hAnsi="Times New Roman"/>
          <w:color w:val="000000"/>
          <w:sz w:val="24"/>
          <w:szCs w:val="24"/>
        </w:rPr>
        <w:t>drug availability</w:t>
      </w:r>
      <w:r w:rsidR="006F3195">
        <w:rPr>
          <w:rFonts w:ascii="Times New Roman" w:hAnsi="Times New Roman"/>
          <w:sz w:val="24"/>
          <w:szCs w:val="24"/>
        </w:rPr>
        <w:t xml:space="preserve"> and drug intake among students</w:t>
      </w:r>
      <w:r w:rsidRPr="004B74DD">
        <w:rPr>
          <w:rFonts w:ascii="Times New Roman" w:hAnsi="Times New Roman"/>
          <w:sz w:val="24"/>
          <w:szCs w:val="24"/>
        </w:rPr>
        <w:t xml:space="preserve"> to be 0.</w:t>
      </w:r>
      <w:r w:rsidR="006F3195">
        <w:rPr>
          <w:rFonts w:ascii="Times New Roman" w:hAnsi="Times New Roman"/>
          <w:sz w:val="24"/>
          <w:szCs w:val="24"/>
        </w:rPr>
        <w:t>2</w:t>
      </w:r>
      <w:r>
        <w:rPr>
          <w:rFonts w:ascii="Times New Roman" w:hAnsi="Times New Roman"/>
          <w:sz w:val="24"/>
          <w:szCs w:val="24"/>
        </w:rPr>
        <w:t>57</w:t>
      </w:r>
      <w:r w:rsidRPr="004B74DD">
        <w:rPr>
          <w:rFonts w:ascii="Times New Roman" w:hAnsi="Times New Roman"/>
          <w:sz w:val="24"/>
          <w:szCs w:val="24"/>
        </w:rPr>
        <w:t xml:space="preserve"> (</w:t>
      </w:r>
      <w:r w:rsidR="006F3195">
        <w:rPr>
          <w:rFonts w:ascii="Times New Roman" w:hAnsi="Times New Roman"/>
          <w:sz w:val="24"/>
          <w:szCs w:val="24"/>
        </w:rPr>
        <w:t>2</w:t>
      </w:r>
      <w:r>
        <w:rPr>
          <w:rFonts w:ascii="Times New Roman" w:hAnsi="Times New Roman"/>
          <w:sz w:val="24"/>
          <w:szCs w:val="24"/>
        </w:rPr>
        <w:t>5</w:t>
      </w:r>
      <w:r w:rsidRPr="004B74DD">
        <w:rPr>
          <w:rFonts w:ascii="Times New Roman" w:hAnsi="Times New Roman"/>
          <w:sz w:val="24"/>
          <w:szCs w:val="24"/>
        </w:rPr>
        <w:t>.</w:t>
      </w:r>
      <w:r>
        <w:rPr>
          <w:rFonts w:ascii="Times New Roman" w:hAnsi="Times New Roman"/>
          <w:sz w:val="24"/>
          <w:szCs w:val="24"/>
        </w:rPr>
        <w:t>7</w:t>
      </w:r>
      <w:r w:rsidRPr="004B74DD">
        <w:rPr>
          <w:rFonts w:ascii="Times New Roman" w:hAnsi="Times New Roman"/>
          <w:sz w:val="24"/>
          <w:szCs w:val="24"/>
        </w:rPr>
        <w:t>%) at 0.027 level of significan</w:t>
      </w:r>
      <w:r w:rsidR="006F3195">
        <w:rPr>
          <w:rFonts w:ascii="Times New Roman" w:hAnsi="Times New Roman"/>
          <w:sz w:val="24"/>
          <w:szCs w:val="24"/>
        </w:rPr>
        <w:t>ce. This implies that there is no</w:t>
      </w:r>
      <w:r w:rsidRPr="004B74DD">
        <w:rPr>
          <w:rFonts w:ascii="Times New Roman" w:hAnsi="Times New Roman"/>
          <w:sz w:val="24"/>
          <w:szCs w:val="24"/>
        </w:rPr>
        <w:t xml:space="preserve"> strong effect between </w:t>
      </w:r>
      <w:r w:rsidR="006F3195">
        <w:rPr>
          <w:rFonts w:ascii="Times New Roman" w:hAnsi="Times New Roman"/>
          <w:sz w:val="24"/>
          <w:szCs w:val="24"/>
        </w:rPr>
        <w:t>drug availability</w:t>
      </w:r>
      <w:r w:rsidRPr="004B74DD">
        <w:rPr>
          <w:rFonts w:ascii="Times New Roman" w:hAnsi="Times New Roman"/>
          <w:sz w:val="24"/>
          <w:szCs w:val="24"/>
        </w:rPr>
        <w:t xml:space="preserve"> and </w:t>
      </w:r>
      <w:r w:rsidR="006F3195">
        <w:rPr>
          <w:rFonts w:ascii="Times New Roman" w:hAnsi="Times New Roman"/>
          <w:sz w:val="24"/>
          <w:szCs w:val="24"/>
        </w:rPr>
        <w:t>drug intake</w:t>
      </w:r>
      <w:r w:rsidRPr="004B74DD">
        <w:rPr>
          <w:rFonts w:ascii="Times New Roman" w:hAnsi="Times New Roman"/>
          <w:sz w:val="24"/>
          <w:szCs w:val="24"/>
        </w:rPr>
        <w:t>. 0.0</w:t>
      </w:r>
      <w:r w:rsidR="006F3195">
        <w:rPr>
          <w:rFonts w:ascii="Times New Roman" w:hAnsi="Times New Roman"/>
          <w:sz w:val="24"/>
          <w:szCs w:val="24"/>
        </w:rPr>
        <w:t>5</w:t>
      </w:r>
      <w:r>
        <w:rPr>
          <w:rFonts w:ascii="Times New Roman" w:hAnsi="Times New Roman"/>
          <w:sz w:val="24"/>
          <w:szCs w:val="24"/>
        </w:rPr>
        <w:t>2</w:t>
      </w:r>
      <w:r w:rsidR="006F3195">
        <w:rPr>
          <w:rFonts w:ascii="Times New Roman" w:hAnsi="Times New Roman"/>
          <w:sz w:val="24"/>
          <w:szCs w:val="24"/>
        </w:rPr>
        <w:t xml:space="preserve"> is above</w:t>
      </w:r>
      <w:r w:rsidRPr="004B74DD">
        <w:rPr>
          <w:rFonts w:ascii="Times New Roman" w:hAnsi="Times New Roman"/>
          <w:sz w:val="24"/>
          <w:szCs w:val="24"/>
        </w:rPr>
        <w:t xml:space="preserve"> the set level of significance </w:t>
      </w:r>
      <w:r w:rsidRPr="004B74DD">
        <w:rPr>
          <w:rFonts w:ascii="Times New Roman" w:hAnsi="Times New Roman"/>
          <w:sz w:val="24"/>
          <w:szCs w:val="24"/>
        </w:rPr>
        <w:lastRenderedPageBreak/>
        <w:t>(0.05 2 – tailed) this implies that there is</w:t>
      </w:r>
      <w:r w:rsidR="006F3195">
        <w:rPr>
          <w:rFonts w:ascii="Times New Roman" w:hAnsi="Times New Roman"/>
          <w:sz w:val="24"/>
          <w:szCs w:val="24"/>
        </w:rPr>
        <w:t xml:space="preserve"> no</w:t>
      </w:r>
      <w:r w:rsidRPr="004B74DD">
        <w:rPr>
          <w:rFonts w:ascii="Times New Roman" w:hAnsi="Times New Roman"/>
          <w:sz w:val="24"/>
          <w:szCs w:val="24"/>
        </w:rPr>
        <w:t xml:space="preserve"> significant relationship between </w:t>
      </w:r>
      <w:r w:rsidR="006F3195">
        <w:rPr>
          <w:rFonts w:ascii="Times New Roman" w:hAnsi="Times New Roman"/>
          <w:color w:val="000000"/>
          <w:sz w:val="24"/>
          <w:szCs w:val="24"/>
        </w:rPr>
        <w:t>drug availability</w:t>
      </w:r>
      <w:r w:rsidRPr="004B74DD">
        <w:rPr>
          <w:rFonts w:ascii="Times New Roman" w:hAnsi="Times New Roman"/>
          <w:sz w:val="24"/>
          <w:szCs w:val="24"/>
        </w:rPr>
        <w:t xml:space="preserve"> and </w:t>
      </w:r>
      <w:r w:rsidR="006F3195">
        <w:rPr>
          <w:rFonts w:ascii="Times New Roman" w:hAnsi="Times New Roman"/>
          <w:sz w:val="24"/>
          <w:szCs w:val="24"/>
        </w:rPr>
        <w:t>drug intake among students</w:t>
      </w:r>
      <w:r w:rsidRPr="004B74DD">
        <w:rPr>
          <w:rFonts w:ascii="Times New Roman" w:hAnsi="Times New Roman"/>
          <w:sz w:val="24"/>
          <w:szCs w:val="24"/>
        </w:rPr>
        <w:t>. Therefore, we embrace the null hypothesis</w:t>
      </w:r>
      <w:r w:rsidR="006F3195">
        <w:rPr>
          <w:rFonts w:ascii="Times New Roman" w:hAnsi="Times New Roman"/>
          <w:sz w:val="24"/>
          <w:szCs w:val="24"/>
        </w:rPr>
        <w:t xml:space="preserve"> (</w:t>
      </w:r>
      <w:r w:rsidR="006F3195" w:rsidRPr="006F3195">
        <w:rPr>
          <w:rFonts w:ascii="Times New Roman" w:hAnsi="Times New Roman"/>
          <w:sz w:val="24"/>
          <w:szCs w:val="24"/>
        </w:rPr>
        <w:t xml:space="preserve">There is no significant </w:t>
      </w:r>
      <w:r w:rsidR="006F3195" w:rsidRPr="006F3195">
        <w:rPr>
          <w:rFonts w:ascii="Times New Roman" w:eastAsia="Times New Roman" w:hAnsi="Times New Roman"/>
          <w:sz w:val="24"/>
          <w:szCs w:val="24"/>
        </w:rPr>
        <w:t xml:space="preserve">effect of drug availability </w:t>
      </w:r>
      <w:r w:rsidR="006F3195" w:rsidRPr="006F3195">
        <w:rPr>
          <w:rFonts w:ascii="Times New Roman" w:hAnsi="Times New Roman"/>
          <w:sz w:val="24"/>
          <w:szCs w:val="24"/>
        </w:rPr>
        <w:t>on the drug intake among students</w:t>
      </w:r>
      <w:r w:rsidR="006F3195">
        <w:rPr>
          <w:rFonts w:ascii="Times New Roman" w:hAnsi="Times New Roman"/>
          <w:b/>
          <w:color w:val="000000"/>
          <w:sz w:val="24"/>
          <w:szCs w:val="24"/>
        </w:rPr>
        <w:t>)</w:t>
      </w:r>
      <w:r w:rsidRPr="004B74DD">
        <w:rPr>
          <w:rFonts w:ascii="Times New Roman" w:hAnsi="Times New Roman"/>
          <w:sz w:val="24"/>
          <w:szCs w:val="24"/>
        </w:rPr>
        <w:t>.</w:t>
      </w:r>
    </w:p>
    <w:p w:rsidR="00853954" w:rsidRDefault="00853954" w:rsidP="00853954">
      <w:pPr>
        <w:autoSpaceDE w:val="0"/>
        <w:autoSpaceDN w:val="0"/>
        <w:adjustRightInd w:val="0"/>
        <w:spacing w:after="0" w:line="360" w:lineRule="auto"/>
        <w:jc w:val="both"/>
        <w:rPr>
          <w:rFonts w:ascii="Times New Roman" w:hAnsi="Times New Roman"/>
          <w:sz w:val="24"/>
          <w:szCs w:val="24"/>
        </w:rPr>
      </w:pPr>
    </w:p>
    <w:p w:rsidR="00853954" w:rsidRPr="004B74DD" w:rsidRDefault="004A1CAD" w:rsidP="00853954">
      <w:pPr>
        <w:spacing w:line="360" w:lineRule="auto"/>
        <w:jc w:val="both"/>
        <w:rPr>
          <w:rFonts w:ascii="Times New Roman" w:hAnsi="Times New Roman"/>
          <w:b/>
          <w:sz w:val="24"/>
          <w:szCs w:val="24"/>
        </w:rPr>
      </w:pPr>
      <w:r>
        <w:rPr>
          <w:rFonts w:ascii="Times New Roman" w:hAnsi="Times New Roman"/>
          <w:b/>
          <w:sz w:val="24"/>
          <w:szCs w:val="24"/>
        </w:rPr>
        <w:t>Hypothesi</w:t>
      </w:r>
      <w:r w:rsidR="00853954" w:rsidRPr="004B74DD">
        <w:rPr>
          <w:rFonts w:ascii="Times New Roman" w:hAnsi="Times New Roman"/>
          <w:b/>
          <w:sz w:val="24"/>
          <w:szCs w:val="24"/>
        </w:rPr>
        <w:t>s iii</w:t>
      </w:r>
    </w:p>
    <w:p w:rsidR="00853954" w:rsidRPr="004B74DD" w:rsidRDefault="004A1CAD" w:rsidP="00853954">
      <w:pPr>
        <w:spacing w:line="360" w:lineRule="auto"/>
        <w:rPr>
          <w:rFonts w:ascii="Times New Roman" w:hAnsi="Times New Roman"/>
          <w:sz w:val="24"/>
          <w:szCs w:val="24"/>
        </w:rPr>
      </w:pPr>
      <w:r w:rsidRPr="004B74DD">
        <w:rPr>
          <w:rFonts w:ascii="Times New Roman" w:hAnsi="Times New Roman"/>
          <w:color w:val="000000"/>
          <w:sz w:val="24"/>
          <w:szCs w:val="24"/>
        </w:rPr>
        <w:t xml:space="preserve">There is no significant </w:t>
      </w:r>
      <w:r w:rsidRPr="004B74DD">
        <w:rPr>
          <w:rFonts w:ascii="Times New Roman" w:eastAsia="Times New Roman" w:hAnsi="Times New Roman"/>
          <w:sz w:val="24"/>
          <w:szCs w:val="24"/>
        </w:rPr>
        <w:t xml:space="preserve">effect of </w:t>
      </w:r>
      <w:r>
        <w:rPr>
          <w:rFonts w:ascii="Times New Roman" w:eastAsia="Times New Roman" w:hAnsi="Times New Roman"/>
          <w:sz w:val="24"/>
          <w:szCs w:val="24"/>
        </w:rPr>
        <w:t>family conflict</w:t>
      </w:r>
      <w:r w:rsidRPr="004B74DD">
        <w:rPr>
          <w:rFonts w:ascii="Times New Roman" w:eastAsia="Times New Roman" w:hAnsi="Times New Roman"/>
          <w:sz w:val="24"/>
          <w:szCs w:val="24"/>
        </w:rPr>
        <w:t xml:space="preserve"> </w:t>
      </w:r>
      <w:r w:rsidRPr="004B74DD">
        <w:rPr>
          <w:rFonts w:ascii="Times New Roman" w:hAnsi="Times New Roman"/>
          <w:color w:val="000000"/>
          <w:sz w:val="24"/>
          <w:szCs w:val="24"/>
        </w:rPr>
        <w:t xml:space="preserve">on the </w:t>
      </w:r>
      <w:r>
        <w:rPr>
          <w:rFonts w:ascii="Times New Roman" w:hAnsi="Times New Roman"/>
          <w:color w:val="000000"/>
          <w:sz w:val="24"/>
          <w:szCs w:val="24"/>
        </w:rPr>
        <w:t>drug intake among students</w:t>
      </w:r>
    </w:p>
    <w:tbl>
      <w:tblPr>
        <w:tblW w:w="57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80"/>
        <w:gridCol w:w="1009"/>
        <w:gridCol w:w="1070"/>
        <w:gridCol w:w="1469"/>
        <w:gridCol w:w="1469"/>
      </w:tblGrid>
      <w:tr w:rsidR="00853954" w:rsidRPr="004B74DD" w:rsidTr="00C50D22">
        <w:trPr>
          <w:cantSplit/>
        </w:trPr>
        <w:tc>
          <w:tcPr>
            <w:tcW w:w="5797" w:type="dxa"/>
            <w:gridSpan w:val="5"/>
            <w:tcBorders>
              <w:top w:val="nil"/>
              <w:left w:val="nil"/>
              <w:bottom w:val="nil"/>
              <w:right w:val="nil"/>
            </w:tcBorders>
            <w:shd w:val="clear" w:color="auto" w:fill="FFFFFF"/>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b/>
                <w:bCs/>
                <w:color w:val="000000"/>
                <w:sz w:val="24"/>
                <w:szCs w:val="24"/>
              </w:rPr>
              <w:t>Model Summary</w:t>
            </w:r>
          </w:p>
        </w:tc>
      </w:tr>
      <w:tr w:rsidR="00853954" w:rsidRPr="004B74DD" w:rsidTr="00C50D22">
        <w:trPr>
          <w:cantSplit/>
        </w:trPr>
        <w:tc>
          <w:tcPr>
            <w:tcW w:w="780" w:type="dxa"/>
            <w:tcBorders>
              <w:top w:val="single" w:sz="16" w:space="0" w:color="000000"/>
              <w:left w:val="single" w:sz="16" w:space="0" w:color="000000"/>
              <w:bottom w:val="single" w:sz="16" w:space="0" w:color="000000"/>
              <w:right w:val="single" w:sz="16" w:space="0" w:color="000000"/>
            </w:tcBorders>
            <w:shd w:val="clear" w:color="auto" w:fill="FFFFFF"/>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color w:val="000000"/>
                <w:sz w:val="24"/>
                <w:szCs w:val="24"/>
              </w:rPr>
              <w:t>Model</w:t>
            </w:r>
          </w:p>
        </w:tc>
        <w:tc>
          <w:tcPr>
            <w:tcW w:w="1009" w:type="dxa"/>
            <w:tcBorders>
              <w:top w:val="single" w:sz="16" w:space="0" w:color="000000"/>
              <w:left w:val="single" w:sz="16" w:space="0" w:color="000000"/>
              <w:bottom w:val="single" w:sz="16" w:space="0" w:color="000000"/>
            </w:tcBorders>
            <w:shd w:val="clear" w:color="auto" w:fill="FFFFFF"/>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color w:val="000000"/>
                <w:sz w:val="24"/>
                <w:szCs w:val="24"/>
              </w:rPr>
              <w:t>R</w:t>
            </w:r>
          </w:p>
        </w:tc>
        <w:tc>
          <w:tcPr>
            <w:tcW w:w="1070" w:type="dxa"/>
            <w:tcBorders>
              <w:top w:val="single" w:sz="16" w:space="0" w:color="000000"/>
              <w:bottom w:val="single" w:sz="16" w:space="0" w:color="000000"/>
            </w:tcBorders>
            <w:shd w:val="clear" w:color="auto" w:fill="FFFFFF"/>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color w:val="000000"/>
                <w:sz w:val="24"/>
                <w:szCs w:val="24"/>
              </w:rPr>
              <w:t>R Square</w:t>
            </w:r>
          </w:p>
        </w:tc>
        <w:tc>
          <w:tcPr>
            <w:tcW w:w="1469" w:type="dxa"/>
            <w:tcBorders>
              <w:top w:val="single" w:sz="16" w:space="0" w:color="000000"/>
              <w:bottom w:val="single" w:sz="16" w:space="0" w:color="000000"/>
            </w:tcBorders>
            <w:shd w:val="clear" w:color="auto" w:fill="FFFFFF"/>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color w:val="000000"/>
                <w:sz w:val="24"/>
                <w:szCs w:val="24"/>
              </w:rPr>
              <w:t>Adjusted R Square</w:t>
            </w:r>
          </w:p>
        </w:tc>
        <w:tc>
          <w:tcPr>
            <w:tcW w:w="1469" w:type="dxa"/>
            <w:tcBorders>
              <w:top w:val="single" w:sz="16" w:space="0" w:color="000000"/>
              <w:bottom w:val="single" w:sz="16" w:space="0" w:color="000000"/>
              <w:right w:val="single" w:sz="16" w:space="0" w:color="000000"/>
            </w:tcBorders>
            <w:shd w:val="clear" w:color="auto" w:fill="FFFFFF"/>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color w:val="000000"/>
                <w:sz w:val="24"/>
                <w:szCs w:val="24"/>
              </w:rPr>
              <w:t>Std. Error of the Estimate</w:t>
            </w:r>
          </w:p>
        </w:tc>
      </w:tr>
      <w:tr w:rsidR="00853954" w:rsidRPr="004B74DD" w:rsidTr="00C50D22">
        <w:trPr>
          <w:cantSplit/>
        </w:trPr>
        <w:tc>
          <w:tcPr>
            <w:tcW w:w="780" w:type="dxa"/>
            <w:tcBorders>
              <w:top w:val="single" w:sz="16" w:space="0" w:color="000000"/>
              <w:left w:val="single" w:sz="16" w:space="0" w:color="000000"/>
              <w:bottom w:val="single" w:sz="16" w:space="0" w:color="000000"/>
              <w:right w:val="single" w:sz="16" w:space="0" w:color="000000"/>
            </w:tcBorders>
            <w:shd w:val="clear" w:color="auto" w:fill="FFFFFF"/>
            <w:vAlign w:val="center"/>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color w:val="000000"/>
                <w:sz w:val="24"/>
                <w:szCs w:val="24"/>
              </w:rPr>
              <w:t>1</w:t>
            </w:r>
          </w:p>
        </w:tc>
        <w:tc>
          <w:tcPr>
            <w:tcW w:w="1009" w:type="dxa"/>
            <w:tcBorders>
              <w:top w:val="single" w:sz="16" w:space="0" w:color="000000"/>
              <w:left w:val="single" w:sz="16" w:space="0" w:color="000000"/>
              <w:bottom w:val="single" w:sz="16" w:space="0" w:color="000000"/>
            </w:tcBorders>
            <w:shd w:val="clear" w:color="auto" w:fill="FFFFFF"/>
            <w:vAlign w:val="center"/>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color w:val="000000"/>
                <w:sz w:val="24"/>
                <w:szCs w:val="24"/>
              </w:rPr>
              <w:t>.</w:t>
            </w:r>
            <w:r>
              <w:rPr>
                <w:rFonts w:ascii="Times New Roman" w:hAnsi="Times New Roman"/>
                <w:color w:val="000000"/>
                <w:sz w:val="24"/>
                <w:szCs w:val="24"/>
              </w:rPr>
              <w:t>56</w:t>
            </w:r>
            <w:r w:rsidRPr="004B74DD">
              <w:rPr>
                <w:rFonts w:ascii="Times New Roman" w:hAnsi="Times New Roman"/>
                <w:color w:val="000000"/>
                <w:sz w:val="24"/>
                <w:szCs w:val="24"/>
              </w:rPr>
              <w:t>3</w:t>
            </w:r>
            <w:r w:rsidRPr="004B74DD">
              <w:rPr>
                <w:rFonts w:ascii="Times New Roman" w:hAnsi="Times New Roman"/>
                <w:color w:val="000000"/>
                <w:sz w:val="24"/>
                <w:szCs w:val="24"/>
                <w:vertAlign w:val="superscript"/>
              </w:rPr>
              <w:t>a</w:t>
            </w:r>
          </w:p>
        </w:tc>
        <w:tc>
          <w:tcPr>
            <w:tcW w:w="1070" w:type="dxa"/>
            <w:tcBorders>
              <w:top w:val="single" w:sz="16" w:space="0" w:color="000000"/>
              <w:bottom w:val="single" w:sz="16" w:space="0" w:color="000000"/>
            </w:tcBorders>
            <w:shd w:val="clear" w:color="auto" w:fill="FFFFFF"/>
            <w:vAlign w:val="center"/>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color w:val="000000"/>
                <w:sz w:val="24"/>
                <w:szCs w:val="24"/>
              </w:rPr>
              <w:t>.</w:t>
            </w:r>
            <w:r>
              <w:rPr>
                <w:rFonts w:ascii="Times New Roman" w:hAnsi="Times New Roman"/>
                <w:color w:val="000000"/>
                <w:sz w:val="24"/>
                <w:szCs w:val="24"/>
              </w:rPr>
              <w:t>47</w:t>
            </w:r>
            <w:r w:rsidRPr="004B74DD">
              <w:rPr>
                <w:rFonts w:ascii="Times New Roman" w:hAnsi="Times New Roman"/>
                <w:color w:val="000000"/>
                <w:sz w:val="24"/>
                <w:szCs w:val="24"/>
              </w:rPr>
              <w:t>8</w:t>
            </w:r>
          </w:p>
        </w:tc>
        <w:tc>
          <w:tcPr>
            <w:tcW w:w="1469" w:type="dxa"/>
            <w:tcBorders>
              <w:top w:val="single" w:sz="16" w:space="0" w:color="000000"/>
              <w:bottom w:val="single" w:sz="16" w:space="0" w:color="000000"/>
            </w:tcBorders>
            <w:shd w:val="clear" w:color="auto" w:fill="FFFFFF"/>
            <w:vAlign w:val="center"/>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color w:val="000000"/>
                <w:sz w:val="24"/>
                <w:szCs w:val="24"/>
              </w:rPr>
              <w:t>.15</w:t>
            </w:r>
            <w:r>
              <w:rPr>
                <w:rFonts w:ascii="Times New Roman" w:hAnsi="Times New Roman"/>
                <w:color w:val="000000"/>
                <w:sz w:val="24"/>
                <w:szCs w:val="24"/>
              </w:rPr>
              <w:t>8</w:t>
            </w:r>
          </w:p>
        </w:tc>
        <w:tc>
          <w:tcPr>
            <w:tcW w:w="1469" w:type="dxa"/>
            <w:tcBorders>
              <w:top w:val="single" w:sz="16" w:space="0" w:color="000000"/>
              <w:bottom w:val="single" w:sz="16" w:space="0" w:color="000000"/>
              <w:right w:val="single" w:sz="16" w:space="0" w:color="000000"/>
            </w:tcBorders>
            <w:shd w:val="clear" w:color="auto" w:fill="FFFFFF"/>
            <w:vAlign w:val="center"/>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color w:val="000000"/>
                <w:sz w:val="24"/>
                <w:szCs w:val="24"/>
              </w:rPr>
              <w:t>2.</w:t>
            </w:r>
            <w:r>
              <w:rPr>
                <w:rFonts w:ascii="Times New Roman" w:hAnsi="Times New Roman"/>
                <w:color w:val="000000"/>
                <w:sz w:val="24"/>
                <w:szCs w:val="24"/>
              </w:rPr>
              <w:t>25478</w:t>
            </w:r>
          </w:p>
        </w:tc>
      </w:tr>
      <w:tr w:rsidR="00853954" w:rsidRPr="004B74DD" w:rsidTr="00C50D22">
        <w:trPr>
          <w:cantSplit/>
        </w:trPr>
        <w:tc>
          <w:tcPr>
            <w:tcW w:w="5797" w:type="dxa"/>
            <w:gridSpan w:val="5"/>
            <w:tcBorders>
              <w:top w:val="nil"/>
              <w:left w:val="nil"/>
              <w:bottom w:val="nil"/>
              <w:right w:val="nil"/>
            </w:tcBorders>
            <w:shd w:val="clear" w:color="auto" w:fill="FFFFFF"/>
          </w:tcPr>
          <w:p w:rsidR="00853954" w:rsidRPr="004B74DD" w:rsidRDefault="00853954" w:rsidP="004A1CAD">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color w:val="000000"/>
                <w:sz w:val="24"/>
                <w:szCs w:val="24"/>
              </w:rPr>
              <w:t xml:space="preserve">a. Predictors: (Constant), </w:t>
            </w:r>
            <w:r w:rsidR="004A1CAD">
              <w:rPr>
                <w:rFonts w:ascii="Times New Roman" w:hAnsi="Times New Roman"/>
                <w:color w:val="000000"/>
                <w:sz w:val="24"/>
                <w:szCs w:val="24"/>
              </w:rPr>
              <w:t>Family Conflict</w:t>
            </w:r>
          </w:p>
        </w:tc>
      </w:tr>
    </w:tbl>
    <w:p w:rsidR="00853954" w:rsidRPr="004B74DD" w:rsidRDefault="00853954" w:rsidP="00853954">
      <w:pPr>
        <w:autoSpaceDE w:val="0"/>
        <w:autoSpaceDN w:val="0"/>
        <w:adjustRightInd w:val="0"/>
        <w:spacing w:after="0" w:line="360" w:lineRule="auto"/>
        <w:jc w:val="both"/>
        <w:rPr>
          <w:rFonts w:ascii="Times New Roman" w:hAnsi="Times New Roman"/>
          <w:sz w:val="24"/>
          <w:szCs w:val="24"/>
        </w:rPr>
      </w:pPr>
    </w:p>
    <w:tbl>
      <w:tblPr>
        <w:tblW w:w="78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269"/>
        <w:gridCol w:w="1469"/>
        <w:gridCol w:w="1010"/>
        <w:gridCol w:w="1392"/>
        <w:gridCol w:w="1010"/>
        <w:gridCol w:w="1010"/>
      </w:tblGrid>
      <w:tr w:rsidR="00853954" w:rsidRPr="004B74DD" w:rsidTr="00C50D22">
        <w:trPr>
          <w:cantSplit/>
        </w:trPr>
        <w:tc>
          <w:tcPr>
            <w:tcW w:w="7889" w:type="dxa"/>
            <w:gridSpan w:val="7"/>
            <w:tcBorders>
              <w:top w:val="nil"/>
              <w:left w:val="nil"/>
              <w:bottom w:val="nil"/>
              <w:right w:val="nil"/>
            </w:tcBorders>
            <w:shd w:val="clear" w:color="auto" w:fill="FFFFFF"/>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b/>
                <w:bCs/>
                <w:color w:val="000000"/>
                <w:sz w:val="24"/>
                <w:szCs w:val="24"/>
              </w:rPr>
              <w:t>ANOVA</w:t>
            </w:r>
            <w:r w:rsidRPr="004B74DD">
              <w:rPr>
                <w:rFonts w:ascii="Times New Roman" w:hAnsi="Times New Roman"/>
                <w:b/>
                <w:bCs/>
                <w:color w:val="000000"/>
                <w:sz w:val="24"/>
                <w:szCs w:val="24"/>
                <w:vertAlign w:val="superscript"/>
              </w:rPr>
              <w:t>a</w:t>
            </w:r>
          </w:p>
        </w:tc>
      </w:tr>
      <w:tr w:rsidR="00853954" w:rsidRPr="004B74DD" w:rsidTr="00C50D22">
        <w:trPr>
          <w:cantSplit/>
        </w:trPr>
        <w:tc>
          <w:tcPr>
            <w:tcW w:w="2003" w:type="dxa"/>
            <w:gridSpan w:val="2"/>
            <w:tcBorders>
              <w:top w:val="single" w:sz="16" w:space="0" w:color="000000"/>
              <w:left w:val="single" w:sz="16" w:space="0" w:color="000000"/>
              <w:bottom w:val="single" w:sz="16" w:space="0" w:color="000000"/>
              <w:right w:val="nil"/>
            </w:tcBorders>
            <w:shd w:val="clear" w:color="auto" w:fill="FFFFFF"/>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color w:val="000000"/>
                <w:sz w:val="24"/>
                <w:szCs w:val="24"/>
              </w:rPr>
              <w:t>Model</w:t>
            </w:r>
          </w:p>
        </w:tc>
        <w:tc>
          <w:tcPr>
            <w:tcW w:w="1468" w:type="dxa"/>
            <w:tcBorders>
              <w:top w:val="single" w:sz="16" w:space="0" w:color="000000"/>
              <w:left w:val="single" w:sz="16" w:space="0" w:color="000000"/>
              <w:bottom w:val="single" w:sz="16" w:space="0" w:color="000000"/>
            </w:tcBorders>
            <w:shd w:val="clear" w:color="auto" w:fill="FFFFFF"/>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color w:val="000000"/>
                <w:sz w:val="24"/>
                <w:szCs w:val="24"/>
              </w:rPr>
              <w:t>Sum of Squares</w:t>
            </w:r>
          </w:p>
        </w:tc>
        <w:tc>
          <w:tcPr>
            <w:tcW w:w="1009" w:type="dxa"/>
            <w:tcBorders>
              <w:top w:val="single" w:sz="16" w:space="0" w:color="000000"/>
              <w:bottom w:val="single" w:sz="16" w:space="0" w:color="000000"/>
            </w:tcBorders>
            <w:shd w:val="clear" w:color="auto" w:fill="FFFFFF"/>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color w:val="000000"/>
                <w:sz w:val="24"/>
                <w:szCs w:val="24"/>
              </w:rPr>
              <w:t>Df</w:t>
            </w:r>
          </w:p>
        </w:tc>
        <w:tc>
          <w:tcPr>
            <w:tcW w:w="1391" w:type="dxa"/>
            <w:tcBorders>
              <w:top w:val="single" w:sz="16" w:space="0" w:color="000000"/>
              <w:bottom w:val="single" w:sz="16" w:space="0" w:color="000000"/>
            </w:tcBorders>
            <w:shd w:val="clear" w:color="auto" w:fill="FFFFFF"/>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color w:val="000000"/>
                <w:sz w:val="24"/>
                <w:szCs w:val="24"/>
              </w:rPr>
              <w:t>Mean Square</w:t>
            </w:r>
          </w:p>
        </w:tc>
        <w:tc>
          <w:tcPr>
            <w:tcW w:w="1009" w:type="dxa"/>
            <w:tcBorders>
              <w:top w:val="single" w:sz="16" w:space="0" w:color="000000"/>
              <w:bottom w:val="single" w:sz="16" w:space="0" w:color="000000"/>
            </w:tcBorders>
            <w:shd w:val="clear" w:color="auto" w:fill="FFFFFF"/>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color w:val="000000"/>
                <w:sz w:val="24"/>
                <w:szCs w:val="24"/>
              </w:rPr>
              <w:t>F</w:t>
            </w:r>
          </w:p>
        </w:tc>
        <w:tc>
          <w:tcPr>
            <w:tcW w:w="1009" w:type="dxa"/>
            <w:tcBorders>
              <w:top w:val="single" w:sz="16" w:space="0" w:color="000000"/>
              <w:bottom w:val="single" w:sz="16" w:space="0" w:color="000000"/>
              <w:right w:val="single" w:sz="16" w:space="0" w:color="000000"/>
            </w:tcBorders>
            <w:shd w:val="clear" w:color="auto" w:fill="FFFFFF"/>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color w:val="000000"/>
                <w:sz w:val="24"/>
                <w:szCs w:val="24"/>
              </w:rPr>
              <w:t>Sig.</w:t>
            </w:r>
          </w:p>
        </w:tc>
      </w:tr>
      <w:tr w:rsidR="00853954" w:rsidRPr="004B74DD" w:rsidTr="00C50D22">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vAlign w:val="center"/>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color w:val="000000"/>
                <w:sz w:val="24"/>
                <w:szCs w:val="24"/>
              </w:rPr>
              <w:t>1</w:t>
            </w:r>
          </w:p>
        </w:tc>
        <w:tc>
          <w:tcPr>
            <w:tcW w:w="1269" w:type="dxa"/>
            <w:tcBorders>
              <w:top w:val="single" w:sz="16" w:space="0" w:color="000000"/>
              <w:left w:val="nil"/>
              <w:bottom w:val="nil"/>
              <w:right w:val="single" w:sz="16" w:space="0" w:color="000000"/>
            </w:tcBorders>
            <w:shd w:val="clear" w:color="auto" w:fill="FFFFFF"/>
            <w:vAlign w:val="center"/>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color w:val="000000"/>
                <w:sz w:val="24"/>
                <w:szCs w:val="24"/>
              </w:rPr>
              <w:t>Regression</w:t>
            </w:r>
          </w:p>
        </w:tc>
        <w:tc>
          <w:tcPr>
            <w:tcW w:w="1468" w:type="dxa"/>
            <w:tcBorders>
              <w:top w:val="single" w:sz="16" w:space="0" w:color="000000"/>
              <w:left w:val="single" w:sz="16" w:space="0" w:color="000000"/>
              <w:bottom w:val="nil"/>
            </w:tcBorders>
            <w:shd w:val="clear" w:color="auto" w:fill="FFFFFF"/>
            <w:vAlign w:val="center"/>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Pr>
                <w:rFonts w:ascii="Times New Roman" w:hAnsi="Times New Roman"/>
                <w:color w:val="000000"/>
                <w:sz w:val="24"/>
                <w:szCs w:val="24"/>
              </w:rPr>
              <w:t>7</w:t>
            </w:r>
            <w:r w:rsidRPr="004B74DD">
              <w:rPr>
                <w:rFonts w:ascii="Times New Roman" w:hAnsi="Times New Roman"/>
                <w:color w:val="000000"/>
                <w:sz w:val="24"/>
                <w:szCs w:val="24"/>
              </w:rPr>
              <w:t>1.</w:t>
            </w:r>
            <w:r>
              <w:rPr>
                <w:rFonts w:ascii="Times New Roman" w:hAnsi="Times New Roman"/>
                <w:color w:val="000000"/>
                <w:sz w:val="24"/>
                <w:szCs w:val="24"/>
              </w:rPr>
              <w:t>962</w:t>
            </w:r>
          </w:p>
        </w:tc>
        <w:tc>
          <w:tcPr>
            <w:tcW w:w="1009" w:type="dxa"/>
            <w:tcBorders>
              <w:top w:val="single" w:sz="16" w:space="0" w:color="000000"/>
              <w:bottom w:val="nil"/>
            </w:tcBorders>
            <w:shd w:val="clear" w:color="auto" w:fill="FFFFFF"/>
            <w:vAlign w:val="center"/>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color w:val="000000"/>
                <w:sz w:val="24"/>
                <w:szCs w:val="24"/>
              </w:rPr>
              <w:t>1</w:t>
            </w:r>
          </w:p>
        </w:tc>
        <w:tc>
          <w:tcPr>
            <w:tcW w:w="1391" w:type="dxa"/>
            <w:tcBorders>
              <w:top w:val="single" w:sz="16" w:space="0" w:color="000000"/>
              <w:bottom w:val="nil"/>
            </w:tcBorders>
            <w:shd w:val="clear" w:color="auto" w:fill="FFFFFF"/>
            <w:vAlign w:val="center"/>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color w:val="000000"/>
                <w:sz w:val="24"/>
                <w:szCs w:val="24"/>
              </w:rPr>
              <w:t>91.851</w:t>
            </w:r>
          </w:p>
        </w:tc>
        <w:tc>
          <w:tcPr>
            <w:tcW w:w="1009" w:type="dxa"/>
            <w:tcBorders>
              <w:top w:val="single" w:sz="16" w:space="0" w:color="000000"/>
              <w:bottom w:val="nil"/>
            </w:tcBorders>
            <w:shd w:val="clear" w:color="auto" w:fill="FFFFFF"/>
            <w:vAlign w:val="center"/>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color w:val="000000"/>
                <w:sz w:val="24"/>
                <w:szCs w:val="24"/>
              </w:rPr>
              <w:t>2</w:t>
            </w:r>
            <w:r>
              <w:rPr>
                <w:rFonts w:ascii="Times New Roman" w:hAnsi="Times New Roman"/>
                <w:color w:val="000000"/>
                <w:sz w:val="24"/>
                <w:szCs w:val="24"/>
              </w:rPr>
              <w:t>1</w:t>
            </w:r>
            <w:r w:rsidRPr="004B74DD">
              <w:rPr>
                <w:rFonts w:ascii="Times New Roman" w:hAnsi="Times New Roman"/>
                <w:color w:val="000000"/>
                <w:sz w:val="24"/>
                <w:szCs w:val="24"/>
              </w:rPr>
              <w:t>.</w:t>
            </w:r>
            <w:r>
              <w:rPr>
                <w:rFonts w:ascii="Times New Roman" w:hAnsi="Times New Roman"/>
                <w:color w:val="000000"/>
                <w:sz w:val="24"/>
                <w:szCs w:val="24"/>
              </w:rPr>
              <w:t>127</w:t>
            </w:r>
          </w:p>
        </w:tc>
        <w:tc>
          <w:tcPr>
            <w:tcW w:w="1009" w:type="dxa"/>
            <w:tcBorders>
              <w:top w:val="single" w:sz="16" w:space="0" w:color="000000"/>
              <w:bottom w:val="nil"/>
              <w:right w:val="single" w:sz="16" w:space="0" w:color="000000"/>
            </w:tcBorders>
            <w:shd w:val="clear" w:color="auto" w:fill="FFFFFF"/>
            <w:vAlign w:val="center"/>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color w:val="000000"/>
                <w:sz w:val="24"/>
                <w:szCs w:val="24"/>
              </w:rPr>
              <w:t>.000</w:t>
            </w:r>
            <w:r w:rsidRPr="004B74DD">
              <w:rPr>
                <w:rFonts w:ascii="Times New Roman" w:hAnsi="Times New Roman"/>
                <w:color w:val="000000"/>
                <w:sz w:val="24"/>
                <w:szCs w:val="24"/>
                <w:vertAlign w:val="superscript"/>
              </w:rPr>
              <w:t>b</w:t>
            </w:r>
          </w:p>
        </w:tc>
      </w:tr>
      <w:tr w:rsidR="00853954" w:rsidRPr="004B74DD" w:rsidTr="00C50D22">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rsidR="00853954" w:rsidRPr="004B74DD" w:rsidRDefault="00853954" w:rsidP="00C50D22">
            <w:pPr>
              <w:autoSpaceDE w:val="0"/>
              <w:autoSpaceDN w:val="0"/>
              <w:adjustRightInd w:val="0"/>
              <w:spacing w:after="0" w:line="360" w:lineRule="auto"/>
              <w:jc w:val="both"/>
              <w:rPr>
                <w:rFonts w:ascii="Times New Roman" w:hAnsi="Times New Roman"/>
                <w:color w:val="000000"/>
                <w:sz w:val="24"/>
                <w:szCs w:val="24"/>
              </w:rPr>
            </w:pPr>
          </w:p>
        </w:tc>
        <w:tc>
          <w:tcPr>
            <w:tcW w:w="1269" w:type="dxa"/>
            <w:tcBorders>
              <w:top w:val="nil"/>
              <w:left w:val="nil"/>
              <w:bottom w:val="nil"/>
              <w:right w:val="single" w:sz="16" w:space="0" w:color="000000"/>
            </w:tcBorders>
            <w:shd w:val="clear" w:color="auto" w:fill="FFFFFF"/>
            <w:vAlign w:val="center"/>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color w:val="000000"/>
                <w:sz w:val="24"/>
                <w:szCs w:val="24"/>
              </w:rPr>
              <w:t>Residual</w:t>
            </w:r>
          </w:p>
        </w:tc>
        <w:tc>
          <w:tcPr>
            <w:tcW w:w="1468" w:type="dxa"/>
            <w:tcBorders>
              <w:top w:val="nil"/>
              <w:left w:val="single" w:sz="16" w:space="0" w:color="000000"/>
              <w:bottom w:val="nil"/>
            </w:tcBorders>
            <w:shd w:val="clear" w:color="auto" w:fill="FFFFFF"/>
            <w:vAlign w:val="center"/>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Pr>
                <w:rFonts w:ascii="Times New Roman" w:hAnsi="Times New Roman"/>
                <w:color w:val="000000"/>
                <w:sz w:val="24"/>
                <w:szCs w:val="24"/>
              </w:rPr>
              <w:t>413</w:t>
            </w:r>
            <w:r w:rsidRPr="004B74DD">
              <w:rPr>
                <w:rFonts w:ascii="Times New Roman" w:hAnsi="Times New Roman"/>
                <w:color w:val="000000"/>
                <w:sz w:val="24"/>
                <w:szCs w:val="24"/>
              </w:rPr>
              <w:t>.6</w:t>
            </w:r>
            <w:r>
              <w:rPr>
                <w:rFonts w:ascii="Times New Roman" w:hAnsi="Times New Roman"/>
                <w:color w:val="000000"/>
                <w:sz w:val="24"/>
                <w:szCs w:val="24"/>
              </w:rPr>
              <w:t>7</w:t>
            </w:r>
            <w:r w:rsidRPr="004B74DD">
              <w:rPr>
                <w:rFonts w:ascii="Times New Roman" w:hAnsi="Times New Roman"/>
                <w:color w:val="000000"/>
                <w:sz w:val="24"/>
                <w:szCs w:val="24"/>
              </w:rPr>
              <w:t>3</w:t>
            </w:r>
          </w:p>
        </w:tc>
        <w:tc>
          <w:tcPr>
            <w:tcW w:w="1009" w:type="dxa"/>
            <w:tcBorders>
              <w:top w:val="nil"/>
              <w:bottom w:val="nil"/>
            </w:tcBorders>
            <w:shd w:val="clear" w:color="auto" w:fill="FFFFFF"/>
            <w:vAlign w:val="center"/>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Pr>
                <w:rFonts w:ascii="Times New Roman" w:hAnsi="Times New Roman"/>
                <w:color w:val="000000"/>
                <w:sz w:val="24"/>
                <w:szCs w:val="24"/>
              </w:rPr>
              <w:t>5</w:t>
            </w:r>
          </w:p>
        </w:tc>
        <w:tc>
          <w:tcPr>
            <w:tcW w:w="1391" w:type="dxa"/>
            <w:tcBorders>
              <w:top w:val="nil"/>
              <w:bottom w:val="nil"/>
            </w:tcBorders>
            <w:shd w:val="clear" w:color="auto" w:fill="FFFFFF"/>
            <w:vAlign w:val="center"/>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color w:val="000000"/>
                <w:sz w:val="24"/>
                <w:szCs w:val="24"/>
              </w:rPr>
              <w:t>4.589</w:t>
            </w:r>
          </w:p>
        </w:tc>
        <w:tc>
          <w:tcPr>
            <w:tcW w:w="1009" w:type="dxa"/>
            <w:tcBorders>
              <w:top w:val="nil"/>
              <w:bottom w:val="nil"/>
            </w:tcBorders>
            <w:shd w:val="clear" w:color="auto" w:fill="FFFFFF"/>
          </w:tcPr>
          <w:p w:rsidR="00853954" w:rsidRPr="004B74DD" w:rsidRDefault="00853954" w:rsidP="00C50D22">
            <w:pPr>
              <w:autoSpaceDE w:val="0"/>
              <w:autoSpaceDN w:val="0"/>
              <w:adjustRightInd w:val="0"/>
              <w:spacing w:after="0" w:line="360" w:lineRule="auto"/>
              <w:jc w:val="both"/>
              <w:rPr>
                <w:rFonts w:ascii="Times New Roman" w:hAnsi="Times New Roman"/>
                <w:sz w:val="24"/>
                <w:szCs w:val="24"/>
              </w:rPr>
            </w:pPr>
          </w:p>
        </w:tc>
        <w:tc>
          <w:tcPr>
            <w:tcW w:w="1009" w:type="dxa"/>
            <w:tcBorders>
              <w:top w:val="nil"/>
              <w:bottom w:val="nil"/>
              <w:right w:val="single" w:sz="16" w:space="0" w:color="000000"/>
            </w:tcBorders>
            <w:shd w:val="clear" w:color="auto" w:fill="FFFFFF"/>
          </w:tcPr>
          <w:p w:rsidR="00853954" w:rsidRPr="004B74DD" w:rsidRDefault="00853954" w:rsidP="00C50D22">
            <w:pPr>
              <w:autoSpaceDE w:val="0"/>
              <w:autoSpaceDN w:val="0"/>
              <w:adjustRightInd w:val="0"/>
              <w:spacing w:after="0" w:line="360" w:lineRule="auto"/>
              <w:jc w:val="both"/>
              <w:rPr>
                <w:rFonts w:ascii="Times New Roman" w:hAnsi="Times New Roman"/>
                <w:sz w:val="24"/>
                <w:szCs w:val="24"/>
              </w:rPr>
            </w:pPr>
          </w:p>
        </w:tc>
      </w:tr>
      <w:tr w:rsidR="00853954" w:rsidRPr="004B74DD" w:rsidTr="00C50D22">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rsidR="00853954" w:rsidRPr="004B74DD" w:rsidRDefault="00853954" w:rsidP="00C50D22">
            <w:pPr>
              <w:autoSpaceDE w:val="0"/>
              <w:autoSpaceDN w:val="0"/>
              <w:adjustRightInd w:val="0"/>
              <w:spacing w:after="0" w:line="360" w:lineRule="auto"/>
              <w:jc w:val="both"/>
              <w:rPr>
                <w:rFonts w:ascii="Times New Roman" w:hAnsi="Times New Roman"/>
                <w:sz w:val="24"/>
                <w:szCs w:val="24"/>
              </w:rPr>
            </w:pPr>
          </w:p>
        </w:tc>
        <w:tc>
          <w:tcPr>
            <w:tcW w:w="1269" w:type="dxa"/>
            <w:tcBorders>
              <w:top w:val="nil"/>
              <w:left w:val="nil"/>
              <w:bottom w:val="single" w:sz="16" w:space="0" w:color="000000"/>
              <w:right w:val="single" w:sz="16" w:space="0" w:color="000000"/>
            </w:tcBorders>
            <w:shd w:val="clear" w:color="auto" w:fill="FFFFFF"/>
            <w:vAlign w:val="center"/>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color w:val="000000"/>
                <w:sz w:val="24"/>
                <w:szCs w:val="24"/>
              </w:rPr>
              <w:t>Total</w:t>
            </w:r>
          </w:p>
        </w:tc>
        <w:tc>
          <w:tcPr>
            <w:tcW w:w="1468" w:type="dxa"/>
            <w:tcBorders>
              <w:top w:val="nil"/>
              <w:left w:val="single" w:sz="16" w:space="0" w:color="000000"/>
              <w:bottom w:val="single" w:sz="16" w:space="0" w:color="000000"/>
            </w:tcBorders>
            <w:shd w:val="clear" w:color="auto" w:fill="FFFFFF"/>
            <w:vAlign w:val="center"/>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Pr>
                <w:rFonts w:ascii="Times New Roman" w:hAnsi="Times New Roman"/>
                <w:color w:val="000000"/>
                <w:sz w:val="24"/>
                <w:szCs w:val="24"/>
              </w:rPr>
              <w:t>485</w:t>
            </w:r>
            <w:r w:rsidRPr="004B74DD">
              <w:rPr>
                <w:rFonts w:ascii="Times New Roman" w:hAnsi="Times New Roman"/>
                <w:color w:val="000000"/>
                <w:sz w:val="24"/>
                <w:szCs w:val="24"/>
              </w:rPr>
              <w:t>.</w:t>
            </w:r>
            <w:r>
              <w:rPr>
                <w:rFonts w:ascii="Times New Roman" w:hAnsi="Times New Roman"/>
                <w:color w:val="000000"/>
                <w:sz w:val="24"/>
                <w:szCs w:val="24"/>
              </w:rPr>
              <w:t>635</w:t>
            </w:r>
          </w:p>
        </w:tc>
        <w:tc>
          <w:tcPr>
            <w:tcW w:w="1009" w:type="dxa"/>
            <w:tcBorders>
              <w:top w:val="nil"/>
              <w:bottom w:val="single" w:sz="16" w:space="0" w:color="000000"/>
            </w:tcBorders>
            <w:shd w:val="clear" w:color="auto" w:fill="FFFFFF"/>
            <w:vAlign w:val="center"/>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Pr>
                <w:rFonts w:ascii="Times New Roman" w:hAnsi="Times New Roman"/>
                <w:color w:val="000000"/>
                <w:sz w:val="24"/>
                <w:szCs w:val="24"/>
              </w:rPr>
              <w:t>4</w:t>
            </w:r>
          </w:p>
        </w:tc>
        <w:tc>
          <w:tcPr>
            <w:tcW w:w="1391" w:type="dxa"/>
            <w:tcBorders>
              <w:top w:val="nil"/>
              <w:bottom w:val="single" w:sz="16" w:space="0" w:color="000000"/>
            </w:tcBorders>
            <w:shd w:val="clear" w:color="auto" w:fill="FFFFFF"/>
          </w:tcPr>
          <w:p w:rsidR="00853954" w:rsidRPr="004B74DD" w:rsidRDefault="00853954" w:rsidP="00C50D22">
            <w:pPr>
              <w:autoSpaceDE w:val="0"/>
              <w:autoSpaceDN w:val="0"/>
              <w:adjustRightInd w:val="0"/>
              <w:spacing w:after="0" w:line="360" w:lineRule="auto"/>
              <w:jc w:val="both"/>
              <w:rPr>
                <w:rFonts w:ascii="Times New Roman" w:hAnsi="Times New Roman"/>
                <w:sz w:val="24"/>
                <w:szCs w:val="24"/>
              </w:rPr>
            </w:pPr>
          </w:p>
        </w:tc>
        <w:tc>
          <w:tcPr>
            <w:tcW w:w="1009" w:type="dxa"/>
            <w:tcBorders>
              <w:top w:val="nil"/>
              <w:bottom w:val="single" w:sz="16" w:space="0" w:color="000000"/>
            </w:tcBorders>
            <w:shd w:val="clear" w:color="auto" w:fill="FFFFFF"/>
          </w:tcPr>
          <w:p w:rsidR="00853954" w:rsidRPr="004B74DD" w:rsidRDefault="00853954" w:rsidP="00C50D22">
            <w:pPr>
              <w:autoSpaceDE w:val="0"/>
              <w:autoSpaceDN w:val="0"/>
              <w:adjustRightInd w:val="0"/>
              <w:spacing w:after="0" w:line="360" w:lineRule="auto"/>
              <w:jc w:val="both"/>
              <w:rPr>
                <w:rFonts w:ascii="Times New Roman" w:hAnsi="Times New Roman"/>
                <w:sz w:val="24"/>
                <w:szCs w:val="24"/>
              </w:rPr>
            </w:pPr>
          </w:p>
        </w:tc>
        <w:tc>
          <w:tcPr>
            <w:tcW w:w="1009" w:type="dxa"/>
            <w:tcBorders>
              <w:top w:val="nil"/>
              <w:bottom w:val="single" w:sz="16" w:space="0" w:color="000000"/>
              <w:right w:val="single" w:sz="16" w:space="0" w:color="000000"/>
            </w:tcBorders>
            <w:shd w:val="clear" w:color="auto" w:fill="FFFFFF"/>
          </w:tcPr>
          <w:p w:rsidR="00853954" w:rsidRPr="004B74DD" w:rsidRDefault="00853954" w:rsidP="00C50D22">
            <w:pPr>
              <w:autoSpaceDE w:val="0"/>
              <w:autoSpaceDN w:val="0"/>
              <w:adjustRightInd w:val="0"/>
              <w:spacing w:after="0" w:line="360" w:lineRule="auto"/>
              <w:jc w:val="both"/>
              <w:rPr>
                <w:rFonts w:ascii="Times New Roman" w:hAnsi="Times New Roman"/>
                <w:sz w:val="24"/>
                <w:szCs w:val="24"/>
              </w:rPr>
            </w:pPr>
          </w:p>
        </w:tc>
      </w:tr>
      <w:tr w:rsidR="00853954" w:rsidRPr="004B74DD" w:rsidTr="00C50D22">
        <w:trPr>
          <w:cantSplit/>
        </w:trPr>
        <w:tc>
          <w:tcPr>
            <w:tcW w:w="7889" w:type="dxa"/>
            <w:gridSpan w:val="7"/>
            <w:tcBorders>
              <w:top w:val="nil"/>
              <w:left w:val="nil"/>
              <w:bottom w:val="nil"/>
              <w:right w:val="nil"/>
            </w:tcBorders>
            <w:shd w:val="clear" w:color="auto" w:fill="FFFFFF"/>
          </w:tcPr>
          <w:p w:rsidR="00853954" w:rsidRPr="004B74DD" w:rsidRDefault="00853954" w:rsidP="004A1CAD">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color w:val="000000"/>
                <w:sz w:val="24"/>
                <w:szCs w:val="24"/>
              </w:rPr>
              <w:t xml:space="preserve">a. Dependent Variable: </w:t>
            </w:r>
            <w:r w:rsidR="004A1CAD">
              <w:rPr>
                <w:rFonts w:ascii="Times New Roman" w:hAnsi="Times New Roman"/>
                <w:color w:val="000000"/>
                <w:sz w:val="24"/>
                <w:szCs w:val="24"/>
              </w:rPr>
              <w:t>Drug Intake</w:t>
            </w:r>
            <w:r w:rsidRPr="004B74DD">
              <w:rPr>
                <w:rFonts w:ascii="Times New Roman" w:hAnsi="Times New Roman"/>
                <w:color w:val="000000"/>
                <w:sz w:val="24"/>
                <w:szCs w:val="24"/>
              </w:rPr>
              <w:t xml:space="preserve"> </w:t>
            </w:r>
          </w:p>
        </w:tc>
      </w:tr>
      <w:tr w:rsidR="00853954" w:rsidRPr="004B74DD" w:rsidTr="00C50D22">
        <w:trPr>
          <w:cantSplit/>
        </w:trPr>
        <w:tc>
          <w:tcPr>
            <w:tcW w:w="7889" w:type="dxa"/>
            <w:gridSpan w:val="7"/>
            <w:tcBorders>
              <w:top w:val="nil"/>
              <w:left w:val="nil"/>
              <w:bottom w:val="nil"/>
              <w:right w:val="nil"/>
            </w:tcBorders>
            <w:shd w:val="clear" w:color="auto" w:fill="FFFFFF"/>
          </w:tcPr>
          <w:p w:rsidR="00853954" w:rsidRPr="004B74DD" w:rsidRDefault="00853954" w:rsidP="004A1CAD">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color w:val="000000"/>
                <w:sz w:val="24"/>
                <w:szCs w:val="24"/>
              </w:rPr>
              <w:t xml:space="preserve">b. Predictors: (Constant), </w:t>
            </w:r>
            <w:r w:rsidR="004A1CAD">
              <w:rPr>
                <w:rFonts w:ascii="Times New Roman" w:eastAsia="Times New Roman" w:hAnsi="Times New Roman"/>
                <w:sz w:val="24"/>
                <w:szCs w:val="24"/>
              </w:rPr>
              <w:t>Family Conflict</w:t>
            </w:r>
          </w:p>
        </w:tc>
      </w:tr>
    </w:tbl>
    <w:p w:rsidR="00853954" w:rsidRPr="004B74DD" w:rsidRDefault="00853954" w:rsidP="00853954">
      <w:pPr>
        <w:spacing w:line="360" w:lineRule="auto"/>
        <w:jc w:val="both"/>
        <w:rPr>
          <w:rFonts w:ascii="Times New Roman" w:hAnsi="Times New Roman"/>
          <w:sz w:val="24"/>
          <w:szCs w:val="24"/>
        </w:rPr>
      </w:pPr>
      <w:r w:rsidRPr="004B74DD">
        <w:rPr>
          <w:rFonts w:ascii="Times New Roman" w:hAnsi="Times New Roman"/>
          <w:sz w:val="24"/>
          <w:szCs w:val="24"/>
        </w:rPr>
        <w:t xml:space="preserve">The result from the model summary table above shows the effect of </w:t>
      </w:r>
      <w:r w:rsidR="006E0394">
        <w:rPr>
          <w:rFonts w:ascii="Times New Roman" w:eastAsia="Times New Roman" w:hAnsi="Times New Roman"/>
          <w:sz w:val="24"/>
          <w:szCs w:val="24"/>
        </w:rPr>
        <w:t>family conflict</w:t>
      </w:r>
      <w:r w:rsidRPr="004B74DD">
        <w:rPr>
          <w:rFonts w:ascii="Times New Roman" w:hAnsi="Times New Roman"/>
          <w:sz w:val="24"/>
          <w:szCs w:val="24"/>
        </w:rPr>
        <w:t xml:space="preserve"> on </w:t>
      </w:r>
      <w:r w:rsidR="006E0394">
        <w:rPr>
          <w:rFonts w:ascii="Times New Roman" w:hAnsi="Times New Roman"/>
          <w:sz w:val="24"/>
          <w:szCs w:val="24"/>
        </w:rPr>
        <w:t>drug intake among students</w:t>
      </w:r>
      <w:r w:rsidRPr="004B74DD">
        <w:rPr>
          <w:rFonts w:ascii="Times New Roman" w:hAnsi="Times New Roman"/>
          <w:sz w:val="24"/>
          <w:szCs w:val="24"/>
        </w:rPr>
        <w:t xml:space="preserve"> to be </w:t>
      </w:r>
      <w:r>
        <w:rPr>
          <w:rFonts w:ascii="Times New Roman" w:hAnsi="Times New Roman"/>
          <w:sz w:val="24"/>
          <w:szCs w:val="24"/>
        </w:rPr>
        <w:t>47.8</w:t>
      </w:r>
      <w:r w:rsidRPr="004B74DD">
        <w:rPr>
          <w:rFonts w:ascii="Times New Roman" w:hAnsi="Times New Roman"/>
          <w:sz w:val="24"/>
          <w:szCs w:val="24"/>
        </w:rPr>
        <w:t>% (R square 0.</w:t>
      </w:r>
      <w:r>
        <w:rPr>
          <w:rFonts w:ascii="Times New Roman" w:hAnsi="Times New Roman"/>
          <w:sz w:val="24"/>
          <w:szCs w:val="24"/>
        </w:rPr>
        <w:t>478</w:t>
      </w:r>
      <w:r w:rsidRPr="004B74DD">
        <w:rPr>
          <w:rFonts w:ascii="Times New Roman" w:hAnsi="Times New Roman"/>
          <w:sz w:val="24"/>
          <w:szCs w:val="24"/>
        </w:rPr>
        <w:t xml:space="preserve">). This implies that there is a weak effect. The Anova table shows the Fcal as </w:t>
      </w:r>
      <w:r>
        <w:rPr>
          <w:rFonts w:ascii="Times New Roman" w:hAnsi="Times New Roman"/>
          <w:sz w:val="24"/>
          <w:szCs w:val="24"/>
        </w:rPr>
        <w:t>21.127</w:t>
      </w:r>
      <w:r w:rsidRPr="004B74DD">
        <w:rPr>
          <w:rFonts w:ascii="Times New Roman" w:hAnsi="Times New Roman"/>
          <w:sz w:val="24"/>
          <w:szCs w:val="24"/>
        </w:rPr>
        <w:t xml:space="preserve"> at 0.0001 level of significance. This implies that </w:t>
      </w:r>
      <w:r w:rsidR="006E0394">
        <w:rPr>
          <w:rFonts w:ascii="Times New Roman" w:eastAsia="Times New Roman" w:hAnsi="Times New Roman"/>
          <w:sz w:val="24"/>
          <w:szCs w:val="24"/>
        </w:rPr>
        <w:t>family conflict</w:t>
      </w:r>
      <w:r w:rsidRPr="004B74DD">
        <w:rPr>
          <w:rFonts w:ascii="Times New Roman" w:hAnsi="Times New Roman"/>
          <w:sz w:val="24"/>
          <w:szCs w:val="24"/>
        </w:rPr>
        <w:t xml:space="preserve"> has significant effect on </w:t>
      </w:r>
      <w:r w:rsidR="006E0394">
        <w:rPr>
          <w:rFonts w:ascii="Times New Roman" w:hAnsi="Times New Roman"/>
          <w:color w:val="000000"/>
          <w:sz w:val="24"/>
          <w:szCs w:val="24"/>
        </w:rPr>
        <w:t>drug intake among students</w:t>
      </w:r>
      <w:r w:rsidRPr="004B74DD">
        <w:rPr>
          <w:rFonts w:ascii="Times New Roman" w:hAnsi="Times New Roman"/>
          <w:color w:val="000000"/>
          <w:sz w:val="24"/>
          <w:szCs w:val="24"/>
        </w:rPr>
        <w:t>.</w:t>
      </w:r>
    </w:p>
    <w:tbl>
      <w:tblPr>
        <w:tblW w:w="85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652"/>
        <w:gridCol w:w="1331"/>
        <w:gridCol w:w="1331"/>
        <w:gridCol w:w="1469"/>
        <w:gridCol w:w="1009"/>
        <w:gridCol w:w="1009"/>
      </w:tblGrid>
      <w:tr w:rsidR="00853954" w:rsidRPr="004B74DD" w:rsidTr="00C50D22">
        <w:trPr>
          <w:cantSplit/>
        </w:trPr>
        <w:tc>
          <w:tcPr>
            <w:tcW w:w="8535" w:type="dxa"/>
            <w:gridSpan w:val="7"/>
            <w:tcBorders>
              <w:top w:val="nil"/>
              <w:left w:val="nil"/>
              <w:bottom w:val="nil"/>
              <w:right w:val="nil"/>
            </w:tcBorders>
            <w:shd w:val="clear" w:color="auto" w:fill="FFFFFF"/>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b/>
                <w:bCs/>
                <w:color w:val="000000"/>
                <w:sz w:val="24"/>
                <w:szCs w:val="24"/>
              </w:rPr>
              <w:t>Coefficients</w:t>
            </w:r>
            <w:r w:rsidRPr="004B74DD">
              <w:rPr>
                <w:rFonts w:ascii="Times New Roman" w:hAnsi="Times New Roman"/>
                <w:b/>
                <w:bCs/>
                <w:color w:val="000000"/>
                <w:sz w:val="24"/>
                <w:szCs w:val="24"/>
                <w:vertAlign w:val="superscript"/>
              </w:rPr>
              <w:t>a</w:t>
            </w:r>
          </w:p>
        </w:tc>
      </w:tr>
      <w:tr w:rsidR="00853954" w:rsidRPr="004B74DD" w:rsidTr="00C50D22">
        <w:trPr>
          <w:cantSplit/>
        </w:trPr>
        <w:tc>
          <w:tcPr>
            <w:tcW w:w="2386" w:type="dxa"/>
            <w:gridSpan w:val="2"/>
            <w:vMerge w:val="restart"/>
            <w:tcBorders>
              <w:top w:val="single" w:sz="16" w:space="0" w:color="000000"/>
              <w:left w:val="single" w:sz="16" w:space="0" w:color="000000"/>
              <w:bottom w:val="nil"/>
              <w:right w:val="nil"/>
            </w:tcBorders>
            <w:shd w:val="clear" w:color="auto" w:fill="FFFFFF"/>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color w:val="000000"/>
                <w:sz w:val="24"/>
                <w:szCs w:val="24"/>
              </w:rPr>
              <w:t>Model</w:t>
            </w:r>
          </w:p>
        </w:tc>
        <w:tc>
          <w:tcPr>
            <w:tcW w:w="2662" w:type="dxa"/>
            <w:gridSpan w:val="2"/>
            <w:tcBorders>
              <w:top w:val="single" w:sz="16" w:space="0" w:color="000000"/>
              <w:left w:val="single" w:sz="16" w:space="0" w:color="000000"/>
            </w:tcBorders>
            <w:shd w:val="clear" w:color="auto" w:fill="FFFFFF"/>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color w:val="000000"/>
                <w:sz w:val="24"/>
                <w:szCs w:val="24"/>
              </w:rPr>
              <w:t>Unstandardized Coefficients</w:t>
            </w:r>
          </w:p>
        </w:tc>
        <w:tc>
          <w:tcPr>
            <w:tcW w:w="1469" w:type="dxa"/>
            <w:tcBorders>
              <w:top w:val="single" w:sz="16" w:space="0" w:color="000000"/>
            </w:tcBorders>
            <w:shd w:val="clear" w:color="auto" w:fill="FFFFFF"/>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color w:val="000000"/>
                <w:sz w:val="24"/>
                <w:szCs w:val="24"/>
              </w:rPr>
              <w:t>Standardized Coefficients</w:t>
            </w:r>
          </w:p>
        </w:tc>
        <w:tc>
          <w:tcPr>
            <w:tcW w:w="1009" w:type="dxa"/>
            <w:vMerge w:val="restart"/>
            <w:tcBorders>
              <w:top w:val="single" w:sz="16" w:space="0" w:color="000000"/>
            </w:tcBorders>
            <w:shd w:val="clear" w:color="auto" w:fill="FFFFFF"/>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color w:val="000000"/>
                <w:sz w:val="24"/>
                <w:szCs w:val="24"/>
              </w:rPr>
              <w:t>T</w:t>
            </w:r>
          </w:p>
        </w:tc>
        <w:tc>
          <w:tcPr>
            <w:tcW w:w="1009" w:type="dxa"/>
            <w:vMerge w:val="restart"/>
            <w:tcBorders>
              <w:top w:val="single" w:sz="16" w:space="0" w:color="000000"/>
              <w:right w:val="single" w:sz="16" w:space="0" w:color="000000"/>
            </w:tcBorders>
            <w:shd w:val="clear" w:color="auto" w:fill="FFFFFF"/>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color w:val="000000"/>
                <w:sz w:val="24"/>
                <w:szCs w:val="24"/>
              </w:rPr>
              <w:t>Sig.</w:t>
            </w:r>
          </w:p>
        </w:tc>
      </w:tr>
      <w:tr w:rsidR="00853954" w:rsidRPr="004B74DD" w:rsidTr="00C50D22">
        <w:trPr>
          <w:cantSplit/>
        </w:trPr>
        <w:tc>
          <w:tcPr>
            <w:tcW w:w="2386" w:type="dxa"/>
            <w:gridSpan w:val="2"/>
            <w:vMerge/>
            <w:tcBorders>
              <w:top w:val="single" w:sz="16" w:space="0" w:color="000000"/>
              <w:left w:val="single" w:sz="16" w:space="0" w:color="000000"/>
              <w:bottom w:val="nil"/>
              <w:right w:val="nil"/>
            </w:tcBorders>
            <w:shd w:val="clear" w:color="auto" w:fill="FFFFFF"/>
          </w:tcPr>
          <w:p w:rsidR="00853954" w:rsidRPr="004B74DD" w:rsidRDefault="00853954" w:rsidP="00C50D22">
            <w:pPr>
              <w:autoSpaceDE w:val="0"/>
              <w:autoSpaceDN w:val="0"/>
              <w:adjustRightInd w:val="0"/>
              <w:spacing w:after="0" w:line="360" w:lineRule="auto"/>
              <w:jc w:val="both"/>
              <w:rPr>
                <w:rFonts w:ascii="Times New Roman" w:hAnsi="Times New Roman"/>
                <w:color w:val="000000"/>
                <w:sz w:val="24"/>
                <w:szCs w:val="24"/>
              </w:rPr>
            </w:pPr>
          </w:p>
        </w:tc>
        <w:tc>
          <w:tcPr>
            <w:tcW w:w="1331" w:type="dxa"/>
            <w:tcBorders>
              <w:left w:val="single" w:sz="16" w:space="0" w:color="000000"/>
              <w:bottom w:val="single" w:sz="16" w:space="0" w:color="000000"/>
            </w:tcBorders>
            <w:shd w:val="clear" w:color="auto" w:fill="FFFFFF"/>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color w:val="000000"/>
                <w:sz w:val="24"/>
                <w:szCs w:val="24"/>
              </w:rPr>
              <w:t>B</w:t>
            </w:r>
          </w:p>
        </w:tc>
        <w:tc>
          <w:tcPr>
            <w:tcW w:w="1331" w:type="dxa"/>
            <w:tcBorders>
              <w:bottom w:val="single" w:sz="16" w:space="0" w:color="000000"/>
            </w:tcBorders>
            <w:shd w:val="clear" w:color="auto" w:fill="FFFFFF"/>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color w:val="000000"/>
                <w:sz w:val="24"/>
                <w:szCs w:val="24"/>
              </w:rPr>
              <w:t>Std. Error</w:t>
            </w:r>
          </w:p>
        </w:tc>
        <w:tc>
          <w:tcPr>
            <w:tcW w:w="1469" w:type="dxa"/>
            <w:tcBorders>
              <w:bottom w:val="single" w:sz="16" w:space="0" w:color="000000"/>
            </w:tcBorders>
            <w:shd w:val="clear" w:color="auto" w:fill="FFFFFF"/>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color w:val="000000"/>
                <w:sz w:val="24"/>
                <w:szCs w:val="24"/>
              </w:rPr>
              <w:t>Beta</w:t>
            </w:r>
          </w:p>
        </w:tc>
        <w:tc>
          <w:tcPr>
            <w:tcW w:w="1009" w:type="dxa"/>
            <w:vMerge/>
            <w:tcBorders>
              <w:top w:val="single" w:sz="16" w:space="0" w:color="000000"/>
            </w:tcBorders>
            <w:shd w:val="clear" w:color="auto" w:fill="FFFFFF"/>
          </w:tcPr>
          <w:p w:rsidR="00853954" w:rsidRPr="004B74DD" w:rsidRDefault="00853954" w:rsidP="00C50D22">
            <w:pPr>
              <w:autoSpaceDE w:val="0"/>
              <w:autoSpaceDN w:val="0"/>
              <w:adjustRightInd w:val="0"/>
              <w:spacing w:after="0" w:line="360" w:lineRule="auto"/>
              <w:jc w:val="both"/>
              <w:rPr>
                <w:rFonts w:ascii="Times New Roman" w:hAnsi="Times New Roman"/>
                <w:color w:val="000000"/>
                <w:sz w:val="24"/>
                <w:szCs w:val="24"/>
              </w:rPr>
            </w:pPr>
          </w:p>
        </w:tc>
        <w:tc>
          <w:tcPr>
            <w:tcW w:w="1009" w:type="dxa"/>
            <w:vMerge/>
            <w:tcBorders>
              <w:top w:val="single" w:sz="16" w:space="0" w:color="000000"/>
              <w:right w:val="single" w:sz="16" w:space="0" w:color="000000"/>
            </w:tcBorders>
            <w:shd w:val="clear" w:color="auto" w:fill="FFFFFF"/>
          </w:tcPr>
          <w:p w:rsidR="00853954" w:rsidRPr="004B74DD" w:rsidRDefault="00853954" w:rsidP="00C50D22">
            <w:pPr>
              <w:autoSpaceDE w:val="0"/>
              <w:autoSpaceDN w:val="0"/>
              <w:adjustRightInd w:val="0"/>
              <w:spacing w:after="0" w:line="360" w:lineRule="auto"/>
              <w:jc w:val="both"/>
              <w:rPr>
                <w:rFonts w:ascii="Times New Roman" w:hAnsi="Times New Roman"/>
                <w:color w:val="000000"/>
                <w:sz w:val="24"/>
                <w:szCs w:val="24"/>
              </w:rPr>
            </w:pPr>
          </w:p>
        </w:tc>
      </w:tr>
      <w:tr w:rsidR="00853954" w:rsidRPr="004B74DD" w:rsidTr="00C50D22">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vAlign w:val="center"/>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color w:val="000000"/>
                <w:sz w:val="24"/>
                <w:szCs w:val="24"/>
              </w:rPr>
              <w:t>1</w:t>
            </w:r>
          </w:p>
        </w:tc>
        <w:tc>
          <w:tcPr>
            <w:tcW w:w="1652" w:type="dxa"/>
            <w:tcBorders>
              <w:top w:val="single" w:sz="16" w:space="0" w:color="000000"/>
              <w:left w:val="nil"/>
              <w:bottom w:val="nil"/>
              <w:right w:val="single" w:sz="16" w:space="0" w:color="000000"/>
            </w:tcBorders>
            <w:shd w:val="clear" w:color="auto" w:fill="FFFFFF"/>
            <w:vAlign w:val="center"/>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color w:val="000000"/>
                <w:sz w:val="24"/>
                <w:szCs w:val="24"/>
              </w:rPr>
              <w:t>(Constant)</w:t>
            </w:r>
          </w:p>
        </w:tc>
        <w:tc>
          <w:tcPr>
            <w:tcW w:w="1331" w:type="dxa"/>
            <w:tcBorders>
              <w:top w:val="single" w:sz="16" w:space="0" w:color="000000"/>
              <w:left w:val="single" w:sz="16" w:space="0" w:color="000000"/>
              <w:bottom w:val="nil"/>
            </w:tcBorders>
            <w:shd w:val="clear" w:color="auto" w:fill="FFFFFF"/>
            <w:vAlign w:val="center"/>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Pr>
                <w:rFonts w:ascii="Times New Roman" w:hAnsi="Times New Roman"/>
                <w:color w:val="000000"/>
                <w:sz w:val="24"/>
                <w:szCs w:val="24"/>
              </w:rPr>
              <w:t>8.254</w:t>
            </w:r>
          </w:p>
        </w:tc>
        <w:tc>
          <w:tcPr>
            <w:tcW w:w="1331" w:type="dxa"/>
            <w:tcBorders>
              <w:top w:val="single" w:sz="16" w:space="0" w:color="000000"/>
              <w:bottom w:val="nil"/>
            </w:tcBorders>
            <w:shd w:val="clear" w:color="auto" w:fill="FFFFFF"/>
            <w:vAlign w:val="center"/>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Pr>
                <w:rFonts w:ascii="Times New Roman" w:hAnsi="Times New Roman"/>
                <w:color w:val="000000"/>
                <w:sz w:val="24"/>
                <w:szCs w:val="24"/>
              </w:rPr>
              <w:t>1.386</w:t>
            </w:r>
          </w:p>
        </w:tc>
        <w:tc>
          <w:tcPr>
            <w:tcW w:w="1469" w:type="dxa"/>
            <w:tcBorders>
              <w:top w:val="single" w:sz="16" w:space="0" w:color="000000"/>
              <w:bottom w:val="nil"/>
            </w:tcBorders>
            <w:shd w:val="clear" w:color="auto" w:fill="FFFFFF"/>
          </w:tcPr>
          <w:p w:rsidR="00853954" w:rsidRPr="004B74DD" w:rsidRDefault="00853954" w:rsidP="00C50D22">
            <w:pPr>
              <w:autoSpaceDE w:val="0"/>
              <w:autoSpaceDN w:val="0"/>
              <w:adjustRightInd w:val="0"/>
              <w:spacing w:after="0" w:line="360" w:lineRule="auto"/>
              <w:jc w:val="both"/>
              <w:rPr>
                <w:rFonts w:ascii="Times New Roman" w:hAnsi="Times New Roman"/>
                <w:sz w:val="24"/>
                <w:szCs w:val="24"/>
              </w:rPr>
            </w:pPr>
          </w:p>
        </w:tc>
        <w:tc>
          <w:tcPr>
            <w:tcW w:w="1009" w:type="dxa"/>
            <w:tcBorders>
              <w:top w:val="single" w:sz="16" w:space="0" w:color="000000"/>
              <w:bottom w:val="nil"/>
            </w:tcBorders>
            <w:shd w:val="clear" w:color="auto" w:fill="FFFFFF"/>
            <w:vAlign w:val="center"/>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Pr>
                <w:rFonts w:ascii="Times New Roman" w:hAnsi="Times New Roman"/>
                <w:color w:val="000000"/>
                <w:sz w:val="24"/>
                <w:szCs w:val="24"/>
              </w:rPr>
              <w:t>8.281</w:t>
            </w:r>
          </w:p>
        </w:tc>
        <w:tc>
          <w:tcPr>
            <w:tcW w:w="1009" w:type="dxa"/>
            <w:tcBorders>
              <w:top w:val="single" w:sz="16" w:space="0" w:color="000000"/>
              <w:bottom w:val="nil"/>
              <w:right w:val="single" w:sz="16" w:space="0" w:color="000000"/>
            </w:tcBorders>
            <w:shd w:val="clear" w:color="auto" w:fill="FFFFFF"/>
            <w:vAlign w:val="center"/>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color w:val="000000"/>
                <w:sz w:val="24"/>
                <w:szCs w:val="24"/>
              </w:rPr>
              <w:t>.000</w:t>
            </w:r>
          </w:p>
        </w:tc>
      </w:tr>
      <w:tr w:rsidR="00853954" w:rsidRPr="004B74DD" w:rsidTr="00C50D22">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rsidR="00853954" w:rsidRPr="004B74DD" w:rsidRDefault="00853954" w:rsidP="00C50D22">
            <w:pPr>
              <w:autoSpaceDE w:val="0"/>
              <w:autoSpaceDN w:val="0"/>
              <w:adjustRightInd w:val="0"/>
              <w:spacing w:after="0" w:line="360" w:lineRule="auto"/>
              <w:jc w:val="both"/>
              <w:rPr>
                <w:rFonts w:ascii="Times New Roman" w:hAnsi="Times New Roman"/>
                <w:color w:val="000000"/>
                <w:sz w:val="24"/>
                <w:szCs w:val="24"/>
              </w:rPr>
            </w:pPr>
          </w:p>
        </w:tc>
        <w:tc>
          <w:tcPr>
            <w:tcW w:w="1652" w:type="dxa"/>
            <w:tcBorders>
              <w:top w:val="nil"/>
              <w:left w:val="nil"/>
              <w:bottom w:val="single" w:sz="16" w:space="0" w:color="000000"/>
              <w:right w:val="single" w:sz="16" w:space="0" w:color="000000"/>
            </w:tcBorders>
            <w:shd w:val="clear" w:color="auto" w:fill="FFFFFF"/>
            <w:vAlign w:val="center"/>
          </w:tcPr>
          <w:p w:rsidR="00853954" w:rsidRPr="004B74DD" w:rsidRDefault="006E0394" w:rsidP="00C50D22">
            <w:pPr>
              <w:autoSpaceDE w:val="0"/>
              <w:autoSpaceDN w:val="0"/>
              <w:adjustRightInd w:val="0"/>
              <w:spacing w:after="0" w:line="360" w:lineRule="auto"/>
              <w:ind w:right="60"/>
              <w:jc w:val="both"/>
              <w:rPr>
                <w:rFonts w:ascii="Times New Roman" w:hAnsi="Times New Roman"/>
                <w:color w:val="000000"/>
                <w:sz w:val="24"/>
                <w:szCs w:val="24"/>
              </w:rPr>
            </w:pPr>
            <w:r>
              <w:rPr>
                <w:rFonts w:ascii="Times New Roman" w:eastAsia="Times New Roman" w:hAnsi="Times New Roman"/>
                <w:sz w:val="24"/>
                <w:szCs w:val="24"/>
              </w:rPr>
              <w:t>Family conflict</w:t>
            </w:r>
          </w:p>
        </w:tc>
        <w:tc>
          <w:tcPr>
            <w:tcW w:w="1331" w:type="dxa"/>
            <w:tcBorders>
              <w:top w:val="nil"/>
              <w:left w:val="single" w:sz="16" w:space="0" w:color="000000"/>
              <w:bottom w:val="single" w:sz="16" w:space="0" w:color="000000"/>
            </w:tcBorders>
            <w:shd w:val="clear" w:color="auto" w:fill="FFFFFF"/>
            <w:vAlign w:val="center"/>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color w:val="000000"/>
                <w:sz w:val="24"/>
                <w:szCs w:val="24"/>
              </w:rPr>
              <w:t>.</w:t>
            </w:r>
            <w:r>
              <w:rPr>
                <w:rFonts w:ascii="Times New Roman" w:hAnsi="Times New Roman"/>
                <w:color w:val="000000"/>
                <w:sz w:val="24"/>
                <w:szCs w:val="24"/>
              </w:rPr>
              <w:t>475</w:t>
            </w:r>
          </w:p>
        </w:tc>
        <w:tc>
          <w:tcPr>
            <w:tcW w:w="1331" w:type="dxa"/>
            <w:tcBorders>
              <w:top w:val="nil"/>
              <w:bottom w:val="single" w:sz="16" w:space="0" w:color="000000"/>
            </w:tcBorders>
            <w:shd w:val="clear" w:color="auto" w:fill="FFFFFF"/>
            <w:vAlign w:val="center"/>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color w:val="000000"/>
                <w:sz w:val="24"/>
                <w:szCs w:val="24"/>
              </w:rPr>
              <w:t>.0</w:t>
            </w:r>
            <w:r>
              <w:rPr>
                <w:rFonts w:ascii="Times New Roman" w:hAnsi="Times New Roman"/>
                <w:color w:val="000000"/>
                <w:sz w:val="24"/>
                <w:szCs w:val="24"/>
              </w:rPr>
              <w:t>92</w:t>
            </w:r>
          </w:p>
        </w:tc>
        <w:tc>
          <w:tcPr>
            <w:tcW w:w="1469" w:type="dxa"/>
            <w:tcBorders>
              <w:top w:val="nil"/>
              <w:bottom w:val="single" w:sz="16" w:space="0" w:color="000000"/>
            </w:tcBorders>
            <w:shd w:val="clear" w:color="auto" w:fill="FFFFFF"/>
            <w:vAlign w:val="center"/>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color w:val="000000"/>
                <w:sz w:val="24"/>
                <w:szCs w:val="24"/>
              </w:rPr>
              <w:t>.</w:t>
            </w:r>
            <w:r>
              <w:rPr>
                <w:rFonts w:ascii="Times New Roman" w:hAnsi="Times New Roman"/>
                <w:color w:val="000000"/>
                <w:sz w:val="24"/>
                <w:szCs w:val="24"/>
              </w:rPr>
              <w:t>504</w:t>
            </w:r>
          </w:p>
        </w:tc>
        <w:tc>
          <w:tcPr>
            <w:tcW w:w="1009" w:type="dxa"/>
            <w:tcBorders>
              <w:top w:val="nil"/>
              <w:bottom w:val="single" w:sz="16" w:space="0" w:color="000000"/>
            </w:tcBorders>
            <w:shd w:val="clear" w:color="auto" w:fill="FFFFFF"/>
            <w:vAlign w:val="center"/>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color w:val="000000"/>
                <w:sz w:val="24"/>
                <w:szCs w:val="24"/>
              </w:rPr>
              <w:t>4.</w:t>
            </w:r>
            <w:r>
              <w:rPr>
                <w:rFonts w:ascii="Times New Roman" w:hAnsi="Times New Roman"/>
                <w:color w:val="000000"/>
                <w:sz w:val="24"/>
                <w:szCs w:val="24"/>
              </w:rPr>
              <w:t>586</w:t>
            </w:r>
          </w:p>
        </w:tc>
        <w:tc>
          <w:tcPr>
            <w:tcW w:w="1009" w:type="dxa"/>
            <w:tcBorders>
              <w:top w:val="nil"/>
              <w:bottom w:val="single" w:sz="16" w:space="0" w:color="000000"/>
              <w:right w:val="single" w:sz="16" w:space="0" w:color="000000"/>
            </w:tcBorders>
            <w:shd w:val="clear" w:color="auto" w:fill="FFFFFF"/>
            <w:vAlign w:val="center"/>
          </w:tcPr>
          <w:p w:rsidR="00853954" w:rsidRPr="004B74DD" w:rsidRDefault="00853954" w:rsidP="00C50D22">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color w:val="000000"/>
                <w:sz w:val="24"/>
                <w:szCs w:val="24"/>
              </w:rPr>
              <w:t>.000</w:t>
            </w:r>
          </w:p>
        </w:tc>
      </w:tr>
      <w:tr w:rsidR="00853954" w:rsidRPr="004B74DD" w:rsidTr="00C50D22">
        <w:trPr>
          <w:cantSplit/>
        </w:trPr>
        <w:tc>
          <w:tcPr>
            <w:tcW w:w="8535" w:type="dxa"/>
            <w:gridSpan w:val="7"/>
            <w:tcBorders>
              <w:top w:val="nil"/>
              <w:left w:val="nil"/>
              <w:bottom w:val="nil"/>
              <w:right w:val="nil"/>
            </w:tcBorders>
            <w:shd w:val="clear" w:color="auto" w:fill="FFFFFF"/>
          </w:tcPr>
          <w:p w:rsidR="00853954" w:rsidRPr="004B74DD" w:rsidRDefault="00853954" w:rsidP="006E0394">
            <w:pPr>
              <w:autoSpaceDE w:val="0"/>
              <w:autoSpaceDN w:val="0"/>
              <w:adjustRightInd w:val="0"/>
              <w:spacing w:after="0" w:line="360" w:lineRule="auto"/>
              <w:ind w:left="60" w:right="60"/>
              <w:jc w:val="both"/>
              <w:rPr>
                <w:rFonts w:ascii="Times New Roman" w:hAnsi="Times New Roman"/>
                <w:color w:val="000000"/>
                <w:sz w:val="24"/>
                <w:szCs w:val="24"/>
              </w:rPr>
            </w:pPr>
            <w:r w:rsidRPr="004B74DD">
              <w:rPr>
                <w:rFonts w:ascii="Times New Roman" w:hAnsi="Times New Roman"/>
                <w:color w:val="000000"/>
                <w:sz w:val="24"/>
                <w:szCs w:val="24"/>
              </w:rPr>
              <w:t xml:space="preserve">a. Dependent Variable: </w:t>
            </w:r>
            <w:r w:rsidR="006E0394">
              <w:rPr>
                <w:rFonts w:ascii="Times New Roman" w:hAnsi="Times New Roman"/>
                <w:color w:val="000000"/>
                <w:sz w:val="24"/>
                <w:szCs w:val="24"/>
              </w:rPr>
              <w:t>Drug Intake</w:t>
            </w:r>
          </w:p>
        </w:tc>
      </w:tr>
    </w:tbl>
    <w:p w:rsidR="00853954" w:rsidRPr="004B74DD" w:rsidRDefault="00853954" w:rsidP="00853954">
      <w:pPr>
        <w:autoSpaceDE w:val="0"/>
        <w:autoSpaceDN w:val="0"/>
        <w:adjustRightInd w:val="0"/>
        <w:spacing w:after="0" w:line="360" w:lineRule="auto"/>
        <w:jc w:val="both"/>
        <w:rPr>
          <w:rFonts w:ascii="Times New Roman" w:hAnsi="Times New Roman"/>
          <w:sz w:val="24"/>
          <w:szCs w:val="24"/>
        </w:rPr>
      </w:pPr>
    </w:p>
    <w:p w:rsidR="00853954" w:rsidRPr="004B74DD" w:rsidRDefault="00853954" w:rsidP="00853954">
      <w:pPr>
        <w:autoSpaceDE w:val="0"/>
        <w:autoSpaceDN w:val="0"/>
        <w:adjustRightInd w:val="0"/>
        <w:spacing w:after="0" w:line="360" w:lineRule="auto"/>
        <w:jc w:val="both"/>
        <w:rPr>
          <w:rFonts w:ascii="Times New Roman" w:hAnsi="Times New Roman"/>
          <w:sz w:val="24"/>
          <w:szCs w:val="24"/>
        </w:rPr>
      </w:pPr>
      <w:r w:rsidRPr="004B74DD">
        <w:rPr>
          <w:rFonts w:ascii="Times New Roman" w:hAnsi="Times New Roman"/>
          <w:sz w:val="24"/>
          <w:szCs w:val="24"/>
        </w:rPr>
        <w:t xml:space="preserve">The coefficient table above shows a simple model that expresses how </w:t>
      </w:r>
      <w:r w:rsidR="006E0394">
        <w:rPr>
          <w:rFonts w:ascii="Times New Roman" w:eastAsia="Times New Roman" w:hAnsi="Times New Roman"/>
          <w:sz w:val="24"/>
          <w:szCs w:val="24"/>
        </w:rPr>
        <w:t>family conflict</w:t>
      </w:r>
      <w:r w:rsidRPr="004B74DD">
        <w:rPr>
          <w:rFonts w:ascii="Times New Roman" w:eastAsia="Times New Roman" w:hAnsi="Times New Roman"/>
          <w:sz w:val="24"/>
          <w:szCs w:val="24"/>
        </w:rPr>
        <w:t xml:space="preserve"> </w:t>
      </w:r>
      <w:r w:rsidRPr="004B74DD">
        <w:rPr>
          <w:rFonts w:ascii="Times New Roman" w:hAnsi="Times New Roman"/>
          <w:sz w:val="24"/>
          <w:szCs w:val="24"/>
        </w:rPr>
        <w:t xml:space="preserve">affects </w:t>
      </w:r>
      <w:r w:rsidR="006E0394">
        <w:rPr>
          <w:rFonts w:ascii="Times New Roman" w:hAnsi="Times New Roman"/>
          <w:color w:val="000000"/>
          <w:sz w:val="24"/>
          <w:szCs w:val="24"/>
        </w:rPr>
        <w:t>drug intake among students</w:t>
      </w:r>
      <w:r w:rsidRPr="004B74DD">
        <w:rPr>
          <w:rFonts w:ascii="Times New Roman" w:hAnsi="Times New Roman"/>
          <w:sz w:val="24"/>
          <w:szCs w:val="24"/>
        </w:rPr>
        <w:t xml:space="preserve">. The model shows the constant and B which is the value of coefficient. Values from the table above shows that for every 100% increase in </w:t>
      </w:r>
      <w:r w:rsidR="006E0394">
        <w:rPr>
          <w:rFonts w:ascii="Times New Roman" w:hAnsi="Times New Roman"/>
          <w:color w:val="000000"/>
          <w:sz w:val="24"/>
          <w:szCs w:val="24"/>
        </w:rPr>
        <w:t>drug intake among students</w:t>
      </w:r>
      <w:r w:rsidRPr="004B74DD">
        <w:rPr>
          <w:rFonts w:ascii="Times New Roman" w:hAnsi="Times New Roman"/>
          <w:sz w:val="24"/>
          <w:szCs w:val="24"/>
        </w:rPr>
        <w:t xml:space="preserve">, </w:t>
      </w:r>
      <w:r w:rsidR="006E0394">
        <w:rPr>
          <w:rFonts w:ascii="Times New Roman" w:eastAsia="Times New Roman" w:hAnsi="Times New Roman"/>
          <w:sz w:val="24"/>
          <w:szCs w:val="24"/>
        </w:rPr>
        <w:t>family conflict is</w:t>
      </w:r>
      <w:r w:rsidRPr="004B74DD">
        <w:rPr>
          <w:rFonts w:ascii="Times New Roman" w:hAnsi="Times New Roman"/>
          <w:sz w:val="24"/>
          <w:szCs w:val="24"/>
        </w:rPr>
        <w:t xml:space="preserve"> </w:t>
      </w:r>
      <w:r>
        <w:rPr>
          <w:rFonts w:ascii="Times New Roman" w:hAnsi="Times New Roman"/>
          <w:sz w:val="24"/>
          <w:szCs w:val="24"/>
        </w:rPr>
        <w:t>47.5</w:t>
      </w:r>
      <w:r w:rsidRPr="004B74DD">
        <w:rPr>
          <w:rFonts w:ascii="Times New Roman" w:hAnsi="Times New Roman"/>
          <w:sz w:val="24"/>
          <w:szCs w:val="24"/>
        </w:rPr>
        <w:t>%. Thus, we embrace the alternate hypothesis.</w:t>
      </w:r>
    </w:p>
    <w:p w:rsidR="00853954" w:rsidRPr="004B74DD" w:rsidRDefault="00853954" w:rsidP="00853954">
      <w:pPr>
        <w:autoSpaceDE w:val="0"/>
        <w:autoSpaceDN w:val="0"/>
        <w:adjustRightInd w:val="0"/>
        <w:spacing w:after="0" w:line="360" w:lineRule="auto"/>
        <w:jc w:val="both"/>
        <w:rPr>
          <w:rFonts w:ascii="Times New Roman" w:hAnsi="Times New Roman"/>
          <w:sz w:val="24"/>
          <w:szCs w:val="24"/>
        </w:rPr>
      </w:pPr>
    </w:p>
    <w:p w:rsidR="00853954" w:rsidRPr="00C63C0A" w:rsidRDefault="00853954" w:rsidP="00853954">
      <w:pPr>
        <w:pStyle w:val="Heading1"/>
        <w:spacing w:line="360" w:lineRule="auto"/>
        <w:rPr>
          <w:rFonts w:ascii="Times New Roman" w:hAnsi="Times New Roman" w:cs="Times New Roman"/>
          <w:b/>
          <w:color w:val="000000" w:themeColor="text1"/>
          <w:sz w:val="24"/>
          <w:szCs w:val="24"/>
        </w:rPr>
      </w:pPr>
      <w:bookmarkStart w:id="8" w:name="_Toc54301196"/>
      <w:r w:rsidRPr="00C63C0A">
        <w:rPr>
          <w:rFonts w:ascii="Times New Roman" w:hAnsi="Times New Roman" w:cs="Times New Roman"/>
          <w:b/>
          <w:color w:val="000000" w:themeColor="text1"/>
          <w:sz w:val="24"/>
          <w:szCs w:val="24"/>
        </w:rPr>
        <w:t>4.5 Discussion of Results</w:t>
      </w:r>
      <w:bookmarkEnd w:id="8"/>
    </w:p>
    <w:p w:rsidR="00853954" w:rsidRDefault="00C63C0A" w:rsidP="001176EA">
      <w:pPr>
        <w:spacing w:line="48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This study </w:t>
      </w:r>
      <w:r w:rsidRPr="00C63C0A">
        <w:rPr>
          <w:rFonts w:ascii="Times New Roman" w:hAnsi="Times New Roman"/>
          <w:color w:val="000000" w:themeColor="text1"/>
          <w:sz w:val="24"/>
          <w:szCs w:val="24"/>
        </w:rPr>
        <w:t xml:space="preserve">examines </w:t>
      </w:r>
      <w:r w:rsidRPr="00C63C0A">
        <w:rPr>
          <w:rFonts w:ascii="Times New Roman" w:hAnsi="Times New Roman"/>
          <w:sz w:val="24"/>
          <w:szCs w:val="24"/>
        </w:rPr>
        <w:t xml:space="preserve">the factor that predisposes the use of drugs among students’ using the students of </w:t>
      </w:r>
      <w:r>
        <w:rPr>
          <w:rFonts w:ascii="Times New Roman" w:hAnsi="Times New Roman"/>
          <w:sz w:val="24"/>
          <w:szCs w:val="24"/>
        </w:rPr>
        <w:t>olabisi onabanjo university (OOU</w:t>
      </w:r>
      <w:r w:rsidRPr="00C63C0A">
        <w:rPr>
          <w:rFonts w:ascii="Times New Roman" w:hAnsi="Times New Roman"/>
          <w:sz w:val="24"/>
          <w:szCs w:val="24"/>
        </w:rPr>
        <w:t>) as the case study</w:t>
      </w:r>
      <w:r w:rsidR="00853954" w:rsidRPr="004B74DD">
        <w:rPr>
          <w:rFonts w:ascii="Times New Roman" w:hAnsi="Times New Roman"/>
          <w:color w:val="000000" w:themeColor="text1"/>
          <w:sz w:val="24"/>
          <w:szCs w:val="24"/>
        </w:rPr>
        <w:t xml:space="preserve">. </w:t>
      </w:r>
      <w:r>
        <w:rPr>
          <w:rFonts w:ascii="Times New Roman" w:hAnsi="Times New Roman"/>
          <w:color w:val="000000" w:themeColor="text1"/>
          <w:sz w:val="24"/>
          <w:szCs w:val="24"/>
        </w:rPr>
        <w:t xml:space="preserve">There are factors that </w:t>
      </w:r>
      <w:r w:rsidR="001176EA">
        <w:rPr>
          <w:rFonts w:ascii="Times New Roman" w:hAnsi="Times New Roman"/>
          <w:color w:val="000000" w:themeColor="text1"/>
          <w:sz w:val="24"/>
          <w:szCs w:val="24"/>
        </w:rPr>
        <w:t>influences</w:t>
      </w:r>
      <w:r>
        <w:rPr>
          <w:rFonts w:ascii="Times New Roman" w:hAnsi="Times New Roman"/>
          <w:color w:val="000000" w:themeColor="text1"/>
          <w:sz w:val="24"/>
          <w:szCs w:val="24"/>
        </w:rPr>
        <w:t xml:space="preserve"> drug intake amongst students in tertiary institution</w:t>
      </w:r>
      <w:r w:rsidR="00853954" w:rsidRPr="004B74DD">
        <w:rPr>
          <w:rFonts w:ascii="Times New Roman" w:hAnsi="Times New Roman"/>
          <w:color w:val="000000" w:themeColor="text1"/>
          <w:sz w:val="24"/>
          <w:szCs w:val="24"/>
        </w:rPr>
        <w:t xml:space="preserve">. However, results above showed how </w:t>
      </w:r>
      <w:r>
        <w:rPr>
          <w:rFonts w:ascii="Times New Roman" w:hAnsi="Times New Roman"/>
          <w:color w:val="000000" w:themeColor="text1"/>
          <w:sz w:val="24"/>
          <w:szCs w:val="24"/>
        </w:rPr>
        <w:t>peer influence, drug availability, and family conflict</w:t>
      </w:r>
      <w:r w:rsidR="001176EA">
        <w:rPr>
          <w:rFonts w:ascii="Times New Roman" w:hAnsi="Times New Roman"/>
          <w:color w:val="000000" w:themeColor="text1"/>
          <w:sz w:val="24"/>
          <w:szCs w:val="24"/>
        </w:rPr>
        <w:t xml:space="preserve"> predisposes the use of drug among students</w:t>
      </w:r>
      <w:r w:rsidR="00853954" w:rsidRPr="004B74DD">
        <w:rPr>
          <w:rFonts w:ascii="Times New Roman" w:hAnsi="Times New Roman"/>
          <w:color w:val="000000" w:themeColor="text1"/>
          <w:sz w:val="24"/>
          <w:szCs w:val="24"/>
        </w:rPr>
        <w:t xml:space="preserve">. Responses showed that </w:t>
      </w:r>
      <w:r w:rsidR="001176EA">
        <w:rPr>
          <w:rFonts w:ascii="Times New Roman" w:hAnsi="Times New Roman"/>
          <w:color w:val="000000" w:themeColor="text1"/>
          <w:sz w:val="24"/>
          <w:szCs w:val="24"/>
        </w:rPr>
        <w:t>these factors really influence drug intake</w:t>
      </w:r>
      <w:r w:rsidR="00853954" w:rsidRPr="004B74DD">
        <w:rPr>
          <w:rFonts w:ascii="Times New Roman" w:hAnsi="Times New Roman"/>
          <w:color w:val="000000" w:themeColor="text1"/>
          <w:sz w:val="24"/>
          <w:szCs w:val="24"/>
        </w:rPr>
        <w:t xml:space="preserve">. The responses talked about the positive significance of </w:t>
      </w:r>
      <w:r w:rsidR="001176EA">
        <w:rPr>
          <w:rFonts w:ascii="Times New Roman" w:hAnsi="Times New Roman"/>
          <w:color w:val="000000" w:themeColor="text1"/>
          <w:sz w:val="24"/>
          <w:szCs w:val="24"/>
        </w:rPr>
        <w:t>peer influence</w:t>
      </w:r>
      <w:r w:rsidR="00853954" w:rsidRPr="004B74DD">
        <w:rPr>
          <w:rFonts w:ascii="Times New Roman" w:hAnsi="Times New Roman"/>
          <w:color w:val="000000" w:themeColor="text1"/>
          <w:sz w:val="24"/>
          <w:szCs w:val="24"/>
        </w:rPr>
        <w:t xml:space="preserve">, </w:t>
      </w:r>
      <w:r w:rsidR="001176EA">
        <w:rPr>
          <w:rFonts w:ascii="Times New Roman" w:hAnsi="Times New Roman"/>
          <w:color w:val="000000" w:themeColor="text1"/>
          <w:sz w:val="24"/>
          <w:szCs w:val="24"/>
        </w:rPr>
        <w:t>drug availability</w:t>
      </w:r>
      <w:r w:rsidR="00853954" w:rsidRPr="004B74DD">
        <w:rPr>
          <w:rFonts w:ascii="Times New Roman" w:hAnsi="Times New Roman"/>
          <w:color w:val="000000" w:themeColor="text1"/>
          <w:sz w:val="24"/>
          <w:szCs w:val="24"/>
        </w:rPr>
        <w:t xml:space="preserve">, and </w:t>
      </w:r>
      <w:r w:rsidR="001176EA">
        <w:rPr>
          <w:rFonts w:ascii="Times New Roman" w:hAnsi="Times New Roman"/>
          <w:color w:val="000000" w:themeColor="text1"/>
          <w:sz w:val="24"/>
          <w:szCs w:val="24"/>
        </w:rPr>
        <w:t>family conflict</w:t>
      </w:r>
      <w:r w:rsidR="00853954" w:rsidRPr="004B74DD">
        <w:rPr>
          <w:rFonts w:ascii="Times New Roman" w:hAnsi="Times New Roman"/>
          <w:color w:val="000000" w:themeColor="text1"/>
          <w:sz w:val="24"/>
          <w:szCs w:val="24"/>
        </w:rPr>
        <w:t xml:space="preserve"> on </w:t>
      </w:r>
      <w:r w:rsidR="001176EA">
        <w:rPr>
          <w:rFonts w:ascii="Times New Roman" w:hAnsi="Times New Roman"/>
          <w:color w:val="000000" w:themeColor="text1"/>
          <w:sz w:val="24"/>
          <w:szCs w:val="24"/>
        </w:rPr>
        <w:t>drug intake among students</w:t>
      </w:r>
      <w:r w:rsidR="00853954" w:rsidRPr="004B74DD">
        <w:rPr>
          <w:rFonts w:ascii="Times New Roman" w:hAnsi="Times New Roman"/>
          <w:color w:val="000000" w:themeColor="text1"/>
          <w:sz w:val="24"/>
          <w:szCs w:val="24"/>
        </w:rPr>
        <w:t xml:space="preserve">. However, with the analytical results gotten above, it showed that </w:t>
      </w:r>
      <w:r w:rsidR="001176EA">
        <w:rPr>
          <w:rFonts w:ascii="Times New Roman" w:hAnsi="Times New Roman"/>
          <w:color w:val="000000" w:themeColor="text1"/>
          <w:sz w:val="24"/>
          <w:szCs w:val="24"/>
        </w:rPr>
        <w:t xml:space="preserve">there are factors that </w:t>
      </w:r>
      <w:r w:rsidR="00853954" w:rsidRPr="004B74DD">
        <w:rPr>
          <w:rFonts w:ascii="Times New Roman" w:hAnsi="Times New Roman"/>
          <w:color w:val="000000" w:themeColor="text1"/>
          <w:sz w:val="24"/>
          <w:szCs w:val="24"/>
        </w:rPr>
        <w:t>statistically</w:t>
      </w:r>
      <w:r w:rsidR="001176EA">
        <w:rPr>
          <w:rFonts w:ascii="Times New Roman" w:hAnsi="Times New Roman"/>
          <w:color w:val="000000" w:themeColor="text1"/>
          <w:sz w:val="24"/>
          <w:szCs w:val="24"/>
        </w:rPr>
        <w:t xml:space="preserve"> and</w:t>
      </w:r>
      <w:r w:rsidR="00853954" w:rsidRPr="004B74DD">
        <w:rPr>
          <w:rFonts w:ascii="Times New Roman" w:hAnsi="Times New Roman"/>
          <w:color w:val="000000" w:themeColor="text1"/>
          <w:sz w:val="24"/>
          <w:szCs w:val="24"/>
        </w:rPr>
        <w:t xml:space="preserve"> significant</w:t>
      </w:r>
      <w:r w:rsidR="001176EA">
        <w:rPr>
          <w:rFonts w:ascii="Times New Roman" w:hAnsi="Times New Roman"/>
          <w:color w:val="000000" w:themeColor="text1"/>
          <w:sz w:val="24"/>
          <w:szCs w:val="24"/>
        </w:rPr>
        <w:t>ly</w:t>
      </w:r>
      <w:r w:rsidR="00853954" w:rsidRPr="004B74DD">
        <w:rPr>
          <w:rFonts w:ascii="Times New Roman" w:hAnsi="Times New Roman"/>
          <w:color w:val="000000" w:themeColor="text1"/>
          <w:sz w:val="24"/>
          <w:szCs w:val="24"/>
        </w:rPr>
        <w:t xml:space="preserve"> </w:t>
      </w:r>
      <w:r w:rsidR="001176EA">
        <w:rPr>
          <w:rFonts w:ascii="Times New Roman" w:hAnsi="Times New Roman"/>
          <w:color w:val="000000" w:themeColor="text1"/>
          <w:sz w:val="24"/>
          <w:szCs w:val="24"/>
        </w:rPr>
        <w:t>drug intake among students</w:t>
      </w:r>
      <w:r w:rsidR="00853954" w:rsidRPr="004B74DD">
        <w:rPr>
          <w:rFonts w:ascii="Times New Roman" w:hAnsi="Times New Roman"/>
          <w:color w:val="000000" w:themeColor="text1"/>
          <w:sz w:val="24"/>
          <w:szCs w:val="24"/>
        </w:rPr>
        <w:t xml:space="preserve">, as </w:t>
      </w:r>
      <w:r w:rsidR="001176EA">
        <w:rPr>
          <w:rFonts w:ascii="Times New Roman" w:hAnsi="Times New Roman"/>
          <w:color w:val="000000" w:themeColor="text1"/>
          <w:sz w:val="24"/>
          <w:szCs w:val="24"/>
        </w:rPr>
        <w:t>peer influence and family conflict</w:t>
      </w:r>
      <w:r w:rsidR="00853954" w:rsidRPr="004B74DD">
        <w:rPr>
          <w:rFonts w:ascii="Times New Roman" w:hAnsi="Times New Roman"/>
          <w:color w:val="000000" w:themeColor="text1"/>
          <w:sz w:val="24"/>
          <w:szCs w:val="24"/>
        </w:rPr>
        <w:t xml:space="preserve"> immensely contributes to the </w:t>
      </w:r>
      <w:r w:rsidR="001176EA">
        <w:rPr>
          <w:rFonts w:ascii="Times New Roman" w:hAnsi="Times New Roman"/>
          <w:color w:val="000000" w:themeColor="text1"/>
          <w:sz w:val="24"/>
          <w:szCs w:val="24"/>
        </w:rPr>
        <w:t>intake of drugs among university students in OOU</w:t>
      </w:r>
      <w:r w:rsidR="00CD26AF">
        <w:rPr>
          <w:rFonts w:ascii="Times New Roman" w:hAnsi="Times New Roman"/>
          <w:color w:val="000000" w:themeColor="text1"/>
          <w:sz w:val="24"/>
          <w:szCs w:val="24"/>
        </w:rPr>
        <w:t>.</w:t>
      </w:r>
    </w:p>
    <w:p w:rsidR="00357EAB" w:rsidRDefault="00357EAB" w:rsidP="001176EA">
      <w:pPr>
        <w:spacing w:line="480" w:lineRule="auto"/>
        <w:jc w:val="both"/>
        <w:rPr>
          <w:rFonts w:ascii="Times New Roman" w:hAnsi="Times New Roman"/>
          <w:color w:val="000000" w:themeColor="text1"/>
          <w:sz w:val="24"/>
          <w:szCs w:val="24"/>
        </w:rPr>
      </w:pPr>
    </w:p>
    <w:p w:rsidR="00357EAB" w:rsidRDefault="00357EAB" w:rsidP="001176EA">
      <w:pPr>
        <w:spacing w:line="480" w:lineRule="auto"/>
        <w:jc w:val="both"/>
        <w:rPr>
          <w:rFonts w:ascii="Times New Roman" w:hAnsi="Times New Roman"/>
          <w:color w:val="000000" w:themeColor="text1"/>
          <w:sz w:val="24"/>
          <w:szCs w:val="24"/>
        </w:rPr>
      </w:pPr>
    </w:p>
    <w:p w:rsidR="00357EAB" w:rsidRDefault="00357EAB" w:rsidP="001176EA">
      <w:pPr>
        <w:spacing w:line="480" w:lineRule="auto"/>
        <w:jc w:val="both"/>
        <w:rPr>
          <w:rFonts w:ascii="Times New Roman" w:hAnsi="Times New Roman"/>
          <w:color w:val="000000" w:themeColor="text1"/>
          <w:sz w:val="24"/>
          <w:szCs w:val="24"/>
        </w:rPr>
      </w:pPr>
    </w:p>
    <w:p w:rsidR="00357EAB" w:rsidRDefault="00357EAB" w:rsidP="001176EA">
      <w:pPr>
        <w:spacing w:line="480" w:lineRule="auto"/>
        <w:jc w:val="both"/>
        <w:rPr>
          <w:rFonts w:ascii="Times New Roman" w:hAnsi="Times New Roman"/>
          <w:color w:val="000000" w:themeColor="text1"/>
          <w:sz w:val="24"/>
          <w:szCs w:val="24"/>
        </w:rPr>
      </w:pPr>
    </w:p>
    <w:p w:rsidR="00357EAB" w:rsidRDefault="00357EAB" w:rsidP="001176EA">
      <w:pPr>
        <w:spacing w:line="480" w:lineRule="auto"/>
        <w:jc w:val="both"/>
        <w:rPr>
          <w:rFonts w:ascii="Times New Roman" w:hAnsi="Times New Roman"/>
          <w:color w:val="000000" w:themeColor="text1"/>
          <w:sz w:val="24"/>
          <w:szCs w:val="24"/>
        </w:rPr>
      </w:pPr>
    </w:p>
    <w:p w:rsidR="00357EAB" w:rsidRDefault="00357EAB" w:rsidP="001176EA">
      <w:pPr>
        <w:spacing w:line="480" w:lineRule="auto"/>
        <w:jc w:val="both"/>
        <w:rPr>
          <w:rFonts w:ascii="Times New Roman" w:hAnsi="Times New Roman"/>
          <w:color w:val="000000" w:themeColor="text1"/>
          <w:sz w:val="24"/>
          <w:szCs w:val="24"/>
        </w:rPr>
      </w:pPr>
    </w:p>
    <w:p w:rsidR="00357EAB" w:rsidRDefault="00357EAB" w:rsidP="001176EA">
      <w:pPr>
        <w:spacing w:line="480" w:lineRule="auto"/>
        <w:jc w:val="both"/>
        <w:rPr>
          <w:rFonts w:ascii="Times New Roman" w:hAnsi="Times New Roman"/>
          <w:color w:val="000000" w:themeColor="text1"/>
          <w:sz w:val="24"/>
          <w:szCs w:val="24"/>
        </w:rPr>
      </w:pPr>
    </w:p>
    <w:p w:rsidR="00357EAB" w:rsidRPr="004B74DD" w:rsidRDefault="00357EAB" w:rsidP="00357EAB">
      <w:pPr>
        <w:spacing w:line="360" w:lineRule="auto"/>
        <w:jc w:val="center"/>
        <w:rPr>
          <w:rFonts w:ascii="Times New Roman" w:eastAsia="MinionPro-Regular" w:hAnsi="Times New Roman"/>
          <w:sz w:val="24"/>
          <w:szCs w:val="24"/>
        </w:rPr>
      </w:pPr>
      <w:r w:rsidRPr="004B74DD">
        <w:rPr>
          <w:rFonts w:ascii="Times New Roman" w:hAnsi="Times New Roman"/>
          <w:b/>
          <w:sz w:val="24"/>
          <w:szCs w:val="24"/>
        </w:rPr>
        <w:lastRenderedPageBreak/>
        <w:t>CHAPTER FIVE</w:t>
      </w:r>
    </w:p>
    <w:p w:rsidR="00357EAB" w:rsidRPr="004B74DD" w:rsidRDefault="00357EAB" w:rsidP="00357EAB">
      <w:pPr>
        <w:spacing w:line="360" w:lineRule="auto"/>
        <w:jc w:val="center"/>
        <w:rPr>
          <w:rFonts w:ascii="Times New Roman" w:hAnsi="Times New Roman"/>
          <w:b/>
          <w:sz w:val="24"/>
          <w:szCs w:val="24"/>
        </w:rPr>
      </w:pPr>
      <w:r w:rsidRPr="004B74DD">
        <w:rPr>
          <w:rFonts w:ascii="Times New Roman" w:hAnsi="Times New Roman"/>
          <w:b/>
          <w:sz w:val="24"/>
          <w:szCs w:val="24"/>
        </w:rPr>
        <w:t>SUMMARY, CONCLUSIONS AND RECOMMENDATIONS</w:t>
      </w:r>
    </w:p>
    <w:p w:rsidR="00357EAB" w:rsidRPr="004B74DD" w:rsidRDefault="00357EAB" w:rsidP="00357EAB">
      <w:pPr>
        <w:spacing w:line="360" w:lineRule="auto"/>
        <w:jc w:val="both"/>
        <w:rPr>
          <w:rFonts w:ascii="Times New Roman" w:hAnsi="Times New Roman"/>
          <w:b/>
          <w:sz w:val="24"/>
          <w:szCs w:val="24"/>
        </w:rPr>
      </w:pPr>
      <w:r w:rsidRPr="004B74DD">
        <w:rPr>
          <w:rFonts w:ascii="Times New Roman" w:hAnsi="Times New Roman"/>
          <w:b/>
          <w:sz w:val="24"/>
          <w:szCs w:val="24"/>
        </w:rPr>
        <w:t>5.1 Summary</w:t>
      </w:r>
    </w:p>
    <w:p w:rsidR="00357EAB" w:rsidRPr="004B74DD" w:rsidRDefault="00357EAB" w:rsidP="00357EAB">
      <w:pPr>
        <w:spacing w:line="360" w:lineRule="auto"/>
        <w:jc w:val="both"/>
        <w:rPr>
          <w:rFonts w:ascii="Times New Roman" w:hAnsi="Times New Roman"/>
          <w:sz w:val="24"/>
          <w:szCs w:val="24"/>
        </w:rPr>
      </w:pPr>
      <w:r w:rsidRPr="004B74DD">
        <w:rPr>
          <w:rFonts w:ascii="Times New Roman" w:hAnsi="Times New Roman"/>
          <w:sz w:val="24"/>
          <w:szCs w:val="24"/>
        </w:rPr>
        <w:t>This research study is set out to determine the</w:t>
      </w:r>
      <w:r w:rsidR="006E7D30" w:rsidRPr="006E7D30">
        <w:rPr>
          <w:rFonts w:ascii="Times New Roman" w:hAnsi="Times New Roman"/>
          <w:sz w:val="24"/>
          <w:szCs w:val="24"/>
        </w:rPr>
        <w:t xml:space="preserve"> Factor that Predisposes the Use of Drugs Among Students’ using the students of Olabisi Onabanjo University (OOU) as the case study</w:t>
      </w:r>
      <w:r w:rsidRPr="004B74DD">
        <w:rPr>
          <w:rFonts w:ascii="Times New Roman" w:hAnsi="Times New Roman"/>
          <w:sz w:val="24"/>
          <w:szCs w:val="24"/>
        </w:rPr>
        <w:t>. The study state</w:t>
      </w:r>
      <w:r w:rsidR="002B012A">
        <w:rPr>
          <w:rFonts w:ascii="Times New Roman" w:hAnsi="Times New Roman"/>
          <w:sz w:val="24"/>
          <w:szCs w:val="24"/>
        </w:rPr>
        <w:t xml:space="preserve">d and tested research questions, research objectives, </w:t>
      </w:r>
      <w:r w:rsidRPr="004B74DD">
        <w:rPr>
          <w:rFonts w:ascii="Times New Roman" w:hAnsi="Times New Roman"/>
          <w:sz w:val="24"/>
          <w:szCs w:val="24"/>
        </w:rPr>
        <w:t xml:space="preserve">and hypothesis which were used to guide the investigation, and data was collected using questionnaire research instrument using statistical software (SPSS) to carry out descriptive analysis and findings. This revealed that considerable number of respondents which was added to the study population identified that </w:t>
      </w:r>
      <w:r w:rsidR="006E7D30">
        <w:rPr>
          <w:rFonts w:ascii="Times New Roman" w:hAnsi="Times New Roman"/>
          <w:sz w:val="24"/>
          <w:szCs w:val="24"/>
        </w:rPr>
        <w:t>there are factors that predisposes the use of</w:t>
      </w:r>
      <w:r w:rsidR="002B012A">
        <w:rPr>
          <w:rFonts w:ascii="Times New Roman" w:hAnsi="Times New Roman"/>
          <w:sz w:val="24"/>
          <w:szCs w:val="24"/>
        </w:rPr>
        <w:t xml:space="preserve"> drugs among students.</w:t>
      </w:r>
      <w:r w:rsidRPr="004B74DD">
        <w:rPr>
          <w:rFonts w:ascii="Times New Roman" w:hAnsi="Times New Roman"/>
          <w:sz w:val="24"/>
          <w:szCs w:val="24"/>
        </w:rPr>
        <w:t xml:space="preserve"> </w:t>
      </w:r>
      <w:r w:rsidR="002B012A">
        <w:rPr>
          <w:rFonts w:ascii="Times New Roman" w:hAnsi="Times New Roman"/>
          <w:sz w:val="24"/>
          <w:szCs w:val="24"/>
        </w:rPr>
        <w:t>however, the factors are peer influence, drug availability, and family conflict</w:t>
      </w:r>
      <w:r w:rsidRPr="004B74DD">
        <w:rPr>
          <w:rFonts w:ascii="Times New Roman" w:hAnsi="Times New Roman"/>
          <w:sz w:val="24"/>
          <w:szCs w:val="24"/>
        </w:rPr>
        <w:t xml:space="preserve">. Therefore, these factors still need improvements as noticed while carrying out the data analysis.   </w:t>
      </w:r>
    </w:p>
    <w:p w:rsidR="00357EAB" w:rsidRPr="004B74DD" w:rsidRDefault="00357EAB" w:rsidP="00357EAB">
      <w:pPr>
        <w:spacing w:line="360" w:lineRule="auto"/>
        <w:jc w:val="both"/>
        <w:rPr>
          <w:rFonts w:ascii="Times New Roman" w:hAnsi="Times New Roman"/>
          <w:b/>
          <w:sz w:val="24"/>
          <w:szCs w:val="24"/>
        </w:rPr>
      </w:pPr>
      <w:r w:rsidRPr="004B74DD">
        <w:rPr>
          <w:rFonts w:ascii="Times New Roman" w:hAnsi="Times New Roman"/>
          <w:b/>
          <w:sz w:val="24"/>
          <w:szCs w:val="24"/>
        </w:rPr>
        <w:t>5.2 Conclusion</w:t>
      </w:r>
    </w:p>
    <w:p w:rsidR="00357EAB" w:rsidRPr="004B74DD" w:rsidRDefault="00357EAB" w:rsidP="00357EAB">
      <w:pPr>
        <w:spacing w:line="360" w:lineRule="auto"/>
        <w:jc w:val="both"/>
        <w:rPr>
          <w:rFonts w:ascii="Times New Roman" w:hAnsi="Times New Roman"/>
          <w:sz w:val="24"/>
          <w:szCs w:val="24"/>
        </w:rPr>
      </w:pPr>
      <w:r w:rsidRPr="004B74DD">
        <w:rPr>
          <w:rFonts w:ascii="Times New Roman" w:hAnsi="Times New Roman"/>
          <w:sz w:val="24"/>
          <w:szCs w:val="24"/>
        </w:rPr>
        <w:t xml:space="preserve">    Following from the above summary of findings, the results indicated that </w:t>
      </w:r>
      <w:r w:rsidR="002B012A">
        <w:rPr>
          <w:rFonts w:ascii="Times New Roman" w:hAnsi="Times New Roman"/>
          <w:sz w:val="24"/>
          <w:szCs w:val="24"/>
        </w:rPr>
        <w:t xml:space="preserve">peer influence and family conflicts encourages drug intake among </w:t>
      </w:r>
      <w:r w:rsidR="00101E5F">
        <w:rPr>
          <w:rFonts w:ascii="Times New Roman" w:hAnsi="Times New Roman"/>
          <w:sz w:val="24"/>
          <w:szCs w:val="24"/>
        </w:rPr>
        <w:t>students</w:t>
      </w:r>
      <w:r w:rsidR="002B012A">
        <w:rPr>
          <w:rFonts w:ascii="Times New Roman" w:hAnsi="Times New Roman"/>
          <w:sz w:val="24"/>
          <w:szCs w:val="24"/>
        </w:rPr>
        <w:t xml:space="preserve"> the most. Therefore, close attention should be paid to these factors that predisposes the use of drugs (mild and hard drugs) among students. </w:t>
      </w:r>
      <w:r w:rsidR="00101E5F">
        <w:rPr>
          <w:rFonts w:ascii="Times New Roman" w:hAnsi="Times New Roman"/>
          <w:sz w:val="24"/>
          <w:szCs w:val="24"/>
        </w:rPr>
        <w:t>It has been discovered that friends encourage one another to take drugs most especially hard drugs, which could in turn affect their sanity, mental health, and generally their academic performance in school. Also. Family conflict plays its role in encouraging drug intake among students as</w:t>
      </w:r>
      <w:r w:rsidR="002B012A">
        <w:rPr>
          <w:rFonts w:ascii="Times New Roman" w:hAnsi="Times New Roman"/>
          <w:sz w:val="24"/>
          <w:szCs w:val="24"/>
        </w:rPr>
        <w:t xml:space="preserve"> </w:t>
      </w:r>
      <w:r w:rsidR="00101E5F">
        <w:rPr>
          <w:rFonts w:ascii="Times New Roman" w:hAnsi="Times New Roman"/>
          <w:sz w:val="24"/>
          <w:szCs w:val="24"/>
        </w:rPr>
        <w:t xml:space="preserve">parents are absent to monitor their wards on the type of drugs they take into their body system. Some students according to results take drugs to ease depression as a result of family imbalance, and fight between both parents. Some students also take drugs as a result of imitation of their parents. Therefore, these two major factors should not be taken with levity, as solutions should be </w:t>
      </w:r>
      <w:r w:rsidR="00B86A0A">
        <w:rPr>
          <w:rFonts w:ascii="Times New Roman" w:hAnsi="Times New Roman"/>
          <w:sz w:val="24"/>
          <w:szCs w:val="24"/>
        </w:rPr>
        <w:t>proffered</w:t>
      </w:r>
      <w:r w:rsidR="00101E5F">
        <w:rPr>
          <w:rFonts w:ascii="Times New Roman" w:hAnsi="Times New Roman"/>
          <w:sz w:val="24"/>
          <w:szCs w:val="24"/>
        </w:rPr>
        <w:t xml:space="preserve"> on how to curb the negative effects of these factors</w:t>
      </w:r>
      <w:r w:rsidR="00B86A0A">
        <w:rPr>
          <w:rFonts w:ascii="Times New Roman" w:hAnsi="Times New Roman"/>
          <w:sz w:val="24"/>
          <w:szCs w:val="24"/>
        </w:rPr>
        <w:t xml:space="preserve"> so the young ones can regain their physical and mental balance.</w:t>
      </w:r>
    </w:p>
    <w:p w:rsidR="00357EAB" w:rsidRPr="004B74DD" w:rsidRDefault="00357EAB" w:rsidP="00357EAB">
      <w:pPr>
        <w:spacing w:line="360" w:lineRule="auto"/>
        <w:jc w:val="both"/>
        <w:rPr>
          <w:rFonts w:ascii="Times New Roman" w:hAnsi="Times New Roman"/>
          <w:sz w:val="24"/>
          <w:szCs w:val="24"/>
        </w:rPr>
      </w:pPr>
    </w:p>
    <w:p w:rsidR="00357EAB" w:rsidRPr="004B74DD" w:rsidRDefault="00357EAB" w:rsidP="00357EAB">
      <w:pPr>
        <w:spacing w:line="360" w:lineRule="auto"/>
        <w:jc w:val="both"/>
        <w:rPr>
          <w:rFonts w:ascii="Times New Roman" w:hAnsi="Times New Roman"/>
          <w:sz w:val="24"/>
          <w:szCs w:val="24"/>
        </w:rPr>
      </w:pPr>
    </w:p>
    <w:p w:rsidR="00357EAB" w:rsidRPr="004B74DD" w:rsidRDefault="00357EAB" w:rsidP="00357EAB">
      <w:pPr>
        <w:spacing w:line="360" w:lineRule="auto"/>
        <w:jc w:val="both"/>
        <w:rPr>
          <w:rFonts w:ascii="Times New Roman" w:hAnsi="Times New Roman"/>
          <w:sz w:val="24"/>
          <w:szCs w:val="24"/>
        </w:rPr>
      </w:pPr>
    </w:p>
    <w:p w:rsidR="00357EAB" w:rsidRPr="004B74DD" w:rsidRDefault="00357EAB" w:rsidP="00357EAB">
      <w:pPr>
        <w:spacing w:line="360" w:lineRule="auto"/>
        <w:jc w:val="both"/>
        <w:rPr>
          <w:rFonts w:ascii="Times New Roman" w:hAnsi="Times New Roman"/>
          <w:sz w:val="24"/>
          <w:szCs w:val="24"/>
        </w:rPr>
      </w:pPr>
    </w:p>
    <w:p w:rsidR="00357EAB" w:rsidRPr="004B74DD" w:rsidRDefault="00357EAB" w:rsidP="00357EAB">
      <w:pPr>
        <w:spacing w:line="360" w:lineRule="auto"/>
        <w:jc w:val="both"/>
        <w:rPr>
          <w:rFonts w:ascii="Times New Roman" w:hAnsi="Times New Roman"/>
          <w:b/>
          <w:sz w:val="24"/>
          <w:szCs w:val="24"/>
        </w:rPr>
      </w:pPr>
      <w:r w:rsidRPr="004B74DD">
        <w:rPr>
          <w:rFonts w:ascii="Times New Roman" w:hAnsi="Times New Roman"/>
          <w:b/>
          <w:sz w:val="24"/>
          <w:szCs w:val="24"/>
        </w:rPr>
        <w:lastRenderedPageBreak/>
        <w:t>5.3 Recommendations</w:t>
      </w:r>
    </w:p>
    <w:p w:rsidR="00357EAB" w:rsidRPr="004B74DD" w:rsidRDefault="00357EAB" w:rsidP="00357EAB">
      <w:pPr>
        <w:spacing w:line="360" w:lineRule="auto"/>
        <w:jc w:val="both"/>
        <w:rPr>
          <w:rFonts w:ascii="Times New Roman" w:hAnsi="Times New Roman"/>
          <w:sz w:val="24"/>
          <w:szCs w:val="24"/>
        </w:rPr>
      </w:pPr>
      <w:r w:rsidRPr="004B74DD">
        <w:rPr>
          <w:rFonts w:ascii="Times New Roman" w:hAnsi="Times New Roman"/>
          <w:sz w:val="24"/>
          <w:szCs w:val="24"/>
        </w:rPr>
        <w:t xml:space="preserve">    Based on the findings and conclusion drawn, the following recommendations were made꞉</w:t>
      </w:r>
    </w:p>
    <w:p w:rsidR="00357EAB" w:rsidRPr="004B74DD" w:rsidRDefault="00A210F3" w:rsidP="00357EAB">
      <w:pPr>
        <w:pStyle w:val="ListParagraph"/>
        <w:numPr>
          <w:ilvl w:val="0"/>
          <w:numId w:val="8"/>
        </w:numPr>
        <w:spacing w:line="360" w:lineRule="auto"/>
        <w:jc w:val="both"/>
        <w:rPr>
          <w:rFonts w:ascii="Times New Roman" w:eastAsia="MinionPro-Regular"/>
          <w:sz w:val="24"/>
          <w:szCs w:val="24"/>
        </w:rPr>
      </w:pPr>
      <w:r>
        <w:rPr>
          <w:rFonts w:ascii="Times New Roman" w:eastAsia="MinionPro-Regular"/>
          <w:sz w:val="24"/>
          <w:szCs w:val="24"/>
        </w:rPr>
        <w:t>Students should know the class of friends the follow or relate with while in school</w:t>
      </w:r>
      <w:r w:rsidR="00357EAB" w:rsidRPr="004B74DD">
        <w:rPr>
          <w:rFonts w:ascii="Times New Roman" w:eastAsia="MinionPro-Regular"/>
          <w:sz w:val="24"/>
          <w:szCs w:val="24"/>
        </w:rPr>
        <w:t>.</w:t>
      </w:r>
    </w:p>
    <w:p w:rsidR="00357EAB" w:rsidRPr="004B74DD" w:rsidRDefault="00A210F3" w:rsidP="00357EAB">
      <w:pPr>
        <w:pStyle w:val="ListParagraph"/>
        <w:numPr>
          <w:ilvl w:val="0"/>
          <w:numId w:val="8"/>
        </w:numPr>
        <w:spacing w:line="360" w:lineRule="auto"/>
        <w:jc w:val="both"/>
        <w:rPr>
          <w:rFonts w:ascii="Times New Roman" w:eastAsia="MinionPro-Regular"/>
          <w:sz w:val="24"/>
          <w:szCs w:val="24"/>
        </w:rPr>
      </w:pPr>
      <w:r>
        <w:rPr>
          <w:rFonts w:ascii="Times New Roman"/>
          <w:sz w:val="24"/>
          <w:szCs w:val="24"/>
        </w:rPr>
        <w:t>Students should relate with decent cliques of friends rather than the ones who abuses drugs at their own will</w:t>
      </w:r>
      <w:r w:rsidR="00357EAB" w:rsidRPr="004B74DD">
        <w:rPr>
          <w:rFonts w:ascii="Times New Roman"/>
          <w:sz w:val="24"/>
          <w:szCs w:val="24"/>
        </w:rPr>
        <w:t>.</w:t>
      </w:r>
    </w:p>
    <w:p w:rsidR="00357EAB" w:rsidRPr="004B74DD" w:rsidRDefault="00A210F3" w:rsidP="00357EAB">
      <w:pPr>
        <w:pStyle w:val="ListParagraph"/>
        <w:numPr>
          <w:ilvl w:val="0"/>
          <w:numId w:val="8"/>
        </w:numPr>
        <w:spacing w:line="360" w:lineRule="auto"/>
        <w:jc w:val="both"/>
        <w:rPr>
          <w:rFonts w:ascii="Times New Roman" w:eastAsia="MinionPro-Regular"/>
          <w:sz w:val="24"/>
          <w:szCs w:val="24"/>
        </w:rPr>
      </w:pPr>
      <w:r>
        <w:rPr>
          <w:rFonts w:ascii="Times New Roman" w:eastAsia="MinionPro-Regular"/>
          <w:sz w:val="24"/>
          <w:szCs w:val="24"/>
        </w:rPr>
        <w:t>The school authority should set up disciplinary committee that will fish out students who are involved in misuse and abuse of drugs and punish them duly</w:t>
      </w:r>
      <w:r w:rsidR="00357EAB" w:rsidRPr="004B74DD">
        <w:rPr>
          <w:rFonts w:ascii="Times New Roman" w:eastAsia="MinionPro-Regular"/>
          <w:sz w:val="24"/>
          <w:szCs w:val="24"/>
        </w:rPr>
        <w:t>.</w:t>
      </w:r>
    </w:p>
    <w:p w:rsidR="00357EAB" w:rsidRPr="004B74DD" w:rsidRDefault="00A210F3" w:rsidP="00357EAB">
      <w:pPr>
        <w:pStyle w:val="ListParagraph"/>
        <w:numPr>
          <w:ilvl w:val="0"/>
          <w:numId w:val="8"/>
        </w:numPr>
        <w:spacing w:after="200" w:line="360" w:lineRule="auto"/>
        <w:jc w:val="both"/>
        <w:rPr>
          <w:rFonts w:ascii="Times New Roman"/>
          <w:sz w:val="24"/>
          <w:szCs w:val="24"/>
        </w:rPr>
      </w:pPr>
      <w:r>
        <w:rPr>
          <w:rFonts w:ascii="Times New Roman"/>
          <w:sz w:val="24"/>
          <w:szCs w:val="24"/>
        </w:rPr>
        <w:t>Parents should embrace peace and harmony among themselves</w:t>
      </w:r>
      <w:r w:rsidR="00357EAB" w:rsidRPr="004B74DD">
        <w:rPr>
          <w:rFonts w:ascii="Times New Roman"/>
          <w:sz w:val="24"/>
          <w:szCs w:val="24"/>
        </w:rPr>
        <w:t xml:space="preserve">. </w:t>
      </w:r>
    </w:p>
    <w:p w:rsidR="00357EAB" w:rsidRPr="004B74DD" w:rsidRDefault="00A210F3" w:rsidP="00357EAB">
      <w:pPr>
        <w:pStyle w:val="ListParagraph"/>
        <w:numPr>
          <w:ilvl w:val="0"/>
          <w:numId w:val="8"/>
        </w:numPr>
        <w:spacing w:after="200" w:line="360" w:lineRule="auto"/>
        <w:jc w:val="both"/>
        <w:rPr>
          <w:rFonts w:ascii="Times New Roman"/>
          <w:sz w:val="24"/>
          <w:szCs w:val="24"/>
        </w:rPr>
      </w:pPr>
      <w:r>
        <w:rPr>
          <w:rFonts w:ascii="Times New Roman"/>
          <w:sz w:val="24"/>
          <w:szCs w:val="24"/>
        </w:rPr>
        <w:t>Families should make sure they settle their disputes as soon as they disagree over issues.</w:t>
      </w:r>
    </w:p>
    <w:p w:rsidR="00357EAB" w:rsidRDefault="00357EAB" w:rsidP="001176EA">
      <w:pPr>
        <w:spacing w:line="480" w:lineRule="auto"/>
        <w:jc w:val="both"/>
        <w:rPr>
          <w:rFonts w:ascii="Times New Roman" w:hAnsi="Times New Roman"/>
          <w:b/>
          <w:color w:val="000000" w:themeColor="text1"/>
          <w:sz w:val="24"/>
          <w:szCs w:val="24"/>
        </w:rPr>
      </w:pPr>
    </w:p>
    <w:p w:rsidR="00357EAB" w:rsidRDefault="00357EAB" w:rsidP="001176EA">
      <w:pPr>
        <w:spacing w:line="480" w:lineRule="auto"/>
        <w:jc w:val="both"/>
        <w:rPr>
          <w:rFonts w:ascii="Times New Roman" w:hAnsi="Times New Roman"/>
          <w:b/>
          <w:color w:val="000000" w:themeColor="text1"/>
          <w:sz w:val="24"/>
          <w:szCs w:val="24"/>
        </w:rPr>
      </w:pPr>
    </w:p>
    <w:p w:rsidR="00357EAB" w:rsidRDefault="00357EAB" w:rsidP="001176EA">
      <w:pPr>
        <w:spacing w:line="480" w:lineRule="auto"/>
        <w:jc w:val="both"/>
        <w:rPr>
          <w:rFonts w:ascii="Times New Roman" w:hAnsi="Times New Roman"/>
          <w:b/>
          <w:color w:val="000000" w:themeColor="text1"/>
          <w:sz w:val="24"/>
          <w:szCs w:val="24"/>
        </w:rPr>
      </w:pPr>
    </w:p>
    <w:p w:rsidR="00357EAB" w:rsidRDefault="00357EAB" w:rsidP="001176EA">
      <w:pPr>
        <w:spacing w:line="480" w:lineRule="auto"/>
        <w:jc w:val="both"/>
        <w:rPr>
          <w:rFonts w:ascii="Times New Roman" w:hAnsi="Times New Roman"/>
          <w:b/>
          <w:color w:val="000000" w:themeColor="text1"/>
          <w:sz w:val="24"/>
          <w:szCs w:val="24"/>
        </w:rPr>
      </w:pPr>
    </w:p>
    <w:p w:rsidR="00357EAB" w:rsidRDefault="00357EAB" w:rsidP="001176EA">
      <w:pPr>
        <w:spacing w:line="480" w:lineRule="auto"/>
        <w:jc w:val="both"/>
        <w:rPr>
          <w:rFonts w:ascii="Times New Roman" w:hAnsi="Times New Roman"/>
          <w:b/>
          <w:color w:val="000000" w:themeColor="text1"/>
          <w:sz w:val="24"/>
          <w:szCs w:val="24"/>
        </w:rPr>
      </w:pPr>
    </w:p>
    <w:p w:rsidR="00357EAB" w:rsidRDefault="00357EAB" w:rsidP="001176EA">
      <w:pPr>
        <w:spacing w:line="480" w:lineRule="auto"/>
        <w:jc w:val="both"/>
        <w:rPr>
          <w:rFonts w:ascii="Times New Roman" w:hAnsi="Times New Roman"/>
          <w:b/>
          <w:color w:val="000000" w:themeColor="text1"/>
          <w:sz w:val="24"/>
          <w:szCs w:val="24"/>
        </w:rPr>
      </w:pPr>
    </w:p>
    <w:p w:rsidR="00357EAB" w:rsidRDefault="00357EAB" w:rsidP="001176EA">
      <w:pPr>
        <w:spacing w:line="480" w:lineRule="auto"/>
        <w:jc w:val="both"/>
        <w:rPr>
          <w:rFonts w:ascii="Times New Roman" w:hAnsi="Times New Roman"/>
          <w:b/>
          <w:color w:val="000000" w:themeColor="text1"/>
          <w:sz w:val="24"/>
          <w:szCs w:val="24"/>
        </w:rPr>
      </w:pPr>
    </w:p>
    <w:p w:rsidR="00357EAB" w:rsidRDefault="00357EAB" w:rsidP="001176EA">
      <w:pPr>
        <w:spacing w:line="480" w:lineRule="auto"/>
        <w:jc w:val="both"/>
        <w:rPr>
          <w:rFonts w:ascii="Times New Roman" w:hAnsi="Times New Roman"/>
          <w:b/>
          <w:color w:val="000000" w:themeColor="text1"/>
          <w:sz w:val="24"/>
          <w:szCs w:val="24"/>
        </w:rPr>
      </w:pPr>
    </w:p>
    <w:p w:rsidR="00357EAB" w:rsidRDefault="00357EAB" w:rsidP="001176EA">
      <w:pPr>
        <w:spacing w:line="480" w:lineRule="auto"/>
        <w:jc w:val="both"/>
        <w:rPr>
          <w:rFonts w:ascii="Times New Roman" w:hAnsi="Times New Roman"/>
          <w:b/>
          <w:color w:val="000000" w:themeColor="text1"/>
          <w:sz w:val="24"/>
          <w:szCs w:val="24"/>
        </w:rPr>
      </w:pPr>
    </w:p>
    <w:p w:rsidR="00357EAB" w:rsidRDefault="00357EAB" w:rsidP="001176EA">
      <w:pPr>
        <w:spacing w:line="480" w:lineRule="auto"/>
        <w:jc w:val="both"/>
        <w:rPr>
          <w:rFonts w:ascii="Times New Roman" w:hAnsi="Times New Roman"/>
          <w:b/>
          <w:color w:val="000000" w:themeColor="text1"/>
          <w:sz w:val="24"/>
          <w:szCs w:val="24"/>
        </w:rPr>
      </w:pPr>
    </w:p>
    <w:p w:rsidR="00D66683" w:rsidRDefault="00D66683" w:rsidP="00357EAB">
      <w:pPr>
        <w:spacing w:line="360" w:lineRule="auto"/>
        <w:jc w:val="center"/>
        <w:rPr>
          <w:rFonts w:ascii="Times New Roman" w:eastAsiaTheme="minorEastAsia" w:hAnsi="Times New Roman"/>
          <w:b/>
          <w:sz w:val="24"/>
          <w:szCs w:val="24"/>
        </w:rPr>
      </w:pPr>
    </w:p>
    <w:p w:rsidR="00D66683" w:rsidRDefault="00D66683" w:rsidP="00357EAB">
      <w:pPr>
        <w:spacing w:line="360" w:lineRule="auto"/>
        <w:jc w:val="center"/>
        <w:rPr>
          <w:rFonts w:ascii="Times New Roman" w:eastAsiaTheme="minorEastAsia" w:hAnsi="Times New Roman"/>
          <w:b/>
          <w:sz w:val="24"/>
          <w:szCs w:val="24"/>
        </w:rPr>
      </w:pPr>
    </w:p>
    <w:p w:rsidR="00D66683" w:rsidRDefault="00D66683" w:rsidP="00357EAB">
      <w:pPr>
        <w:spacing w:line="360" w:lineRule="auto"/>
        <w:jc w:val="center"/>
        <w:rPr>
          <w:rFonts w:ascii="Times New Roman" w:eastAsiaTheme="minorEastAsia" w:hAnsi="Times New Roman"/>
          <w:b/>
          <w:sz w:val="24"/>
          <w:szCs w:val="24"/>
        </w:rPr>
      </w:pPr>
    </w:p>
    <w:p w:rsidR="00357EAB" w:rsidRPr="00F008E9" w:rsidRDefault="00357EAB" w:rsidP="00357EAB">
      <w:pPr>
        <w:spacing w:line="360" w:lineRule="auto"/>
        <w:jc w:val="center"/>
        <w:rPr>
          <w:rFonts w:ascii="Times New Roman" w:eastAsiaTheme="minorEastAsia" w:hAnsi="Times New Roman"/>
          <w:b/>
          <w:sz w:val="24"/>
          <w:szCs w:val="24"/>
        </w:rPr>
      </w:pPr>
      <w:bookmarkStart w:id="9" w:name="_GoBack"/>
      <w:bookmarkEnd w:id="9"/>
      <w:r w:rsidRPr="00845C5D">
        <w:rPr>
          <w:rFonts w:ascii="Times New Roman" w:eastAsiaTheme="minorEastAsia" w:hAnsi="Times New Roman"/>
          <w:b/>
          <w:sz w:val="24"/>
          <w:szCs w:val="24"/>
        </w:rPr>
        <w:lastRenderedPageBreak/>
        <w:t>REFERENCES</w:t>
      </w:r>
    </w:p>
    <w:p w:rsidR="00357EAB" w:rsidRDefault="00357EAB" w:rsidP="00357EAB">
      <w:pPr>
        <w:ind w:left="720" w:hanging="720"/>
        <w:jc w:val="both"/>
        <w:rPr>
          <w:rStyle w:val="fontstyle01"/>
        </w:rPr>
      </w:pPr>
      <w:r>
        <w:rPr>
          <w:rStyle w:val="fontstyle01"/>
        </w:rPr>
        <w:t>Animashaun, R.A.&amp; Animashaun, V.O. (2020). Predisposing influence of home factors,</w:t>
      </w:r>
      <w:r>
        <w:rPr>
          <w:rFonts w:ascii="TimesNewRomanPSMT" w:hAnsi="TimesNewRomanPSMT"/>
          <w:color w:val="000000"/>
        </w:rPr>
        <w:br/>
      </w:r>
      <w:r>
        <w:rPr>
          <w:rStyle w:val="fontstyle01"/>
        </w:rPr>
        <w:t>negative self-component and peer orientation on substance abuse among okada</w:t>
      </w:r>
      <w:r>
        <w:rPr>
          <w:rFonts w:ascii="TimesNewRomanPSMT" w:hAnsi="TimesNewRomanPSMT"/>
          <w:color w:val="000000"/>
        </w:rPr>
        <w:br/>
      </w:r>
      <w:r>
        <w:rPr>
          <w:rStyle w:val="fontstyle01"/>
        </w:rPr>
        <w:t xml:space="preserve">riders in Ibadan. </w:t>
      </w:r>
      <w:r>
        <w:rPr>
          <w:rStyle w:val="fontstyle21"/>
        </w:rPr>
        <w:t>British Journal of Applied Sciences and Technology</w:t>
      </w:r>
      <w:r>
        <w:rPr>
          <w:rStyle w:val="fontstyle01"/>
        </w:rPr>
        <w:t>, 4(9), 1320-1333.</w:t>
      </w:r>
    </w:p>
    <w:p w:rsidR="00357EAB" w:rsidRDefault="00357EAB" w:rsidP="00357EAB">
      <w:pPr>
        <w:ind w:left="720" w:hanging="720"/>
        <w:jc w:val="both"/>
        <w:rPr>
          <w:rStyle w:val="fontstyle01"/>
        </w:rPr>
      </w:pPr>
      <w:r>
        <w:rPr>
          <w:rStyle w:val="fontstyle01"/>
        </w:rPr>
        <w:t>Balogun, S.K. (2016). Chronic intake of separate and combined alcohol and nicotine on body</w:t>
      </w:r>
      <w:r>
        <w:rPr>
          <w:rFonts w:ascii="TimesNewRomanPSMT" w:hAnsi="TimesNewRomanPSMT"/>
          <w:color w:val="000000"/>
        </w:rPr>
        <w:br/>
      </w:r>
      <w:r>
        <w:rPr>
          <w:rStyle w:val="fontstyle01"/>
        </w:rPr>
        <w:t xml:space="preserve">maintenance among albino rats. </w:t>
      </w:r>
      <w:r>
        <w:rPr>
          <w:rStyle w:val="fontstyle21"/>
        </w:rPr>
        <w:t>Journal of Human Ecology</w:t>
      </w:r>
      <w:r>
        <w:rPr>
          <w:rStyle w:val="fontstyle01"/>
        </w:rPr>
        <w:t>, 19 (1),21-24.</w:t>
      </w:r>
      <w:r>
        <w:rPr>
          <w:rFonts w:ascii="TimesNewRomanPSMT" w:hAnsi="TimesNewRomanPSMT"/>
          <w:color w:val="000000"/>
        </w:rPr>
        <w:br/>
      </w:r>
      <w:r>
        <w:rPr>
          <w:rStyle w:val="fontstyle01"/>
        </w:rPr>
        <w:t xml:space="preserve">Escandon,R. &amp; Galvez, C. (2016). </w:t>
      </w:r>
      <w:r>
        <w:rPr>
          <w:rStyle w:val="fontstyle21"/>
        </w:rPr>
        <w:t>Free from addiction</w:t>
      </w:r>
      <w:r>
        <w:rPr>
          <w:rStyle w:val="fontstyle01"/>
        </w:rPr>
        <w:t>. Madrid: Editorial Safeliz.</w:t>
      </w:r>
    </w:p>
    <w:p w:rsidR="00357EAB" w:rsidRDefault="00357EAB" w:rsidP="00357EAB">
      <w:pPr>
        <w:ind w:left="720" w:hanging="720"/>
        <w:jc w:val="both"/>
        <w:rPr>
          <w:rStyle w:val="fontstyle01"/>
        </w:rPr>
      </w:pPr>
      <w:r>
        <w:rPr>
          <w:rStyle w:val="fontstyle01"/>
        </w:rPr>
        <w:t>Isiaka, M. &amp; Issah, M. (2015). Incidence of drug abuse and violence among youths in Ilorin</w:t>
      </w:r>
      <w:r>
        <w:rPr>
          <w:rFonts w:ascii="TimesNewRomanPSMT" w:hAnsi="TimesNewRomanPSMT"/>
          <w:color w:val="000000"/>
        </w:rPr>
        <w:br/>
      </w:r>
      <w:r>
        <w:rPr>
          <w:rStyle w:val="fontstyle01"/>
        </w:rPr>
        <w:t xml:space="preserve">Metropolis. </w:t>
      </w:r>
      <w:r>
        <w:rPr>
          <w:rStyle w:val="fontstyle21"/>
        </w:rPr>
        <w:t>Centre Point Journal</w:t>
      </w:r>
      <w:r>
        <w:rPr>
          <w:rStyle w:val="fontstyle01"/>
        </w:rPr>
        <w:t>, 18(1), 1-23.</w:t>
      </w:r>
    </w:p>
    <w:p w:rsidR="00357EAB" w:rsidRDefault="00357EAB" w:rsidP="00357EAB">
      <w:pPr>
        <w:ind w:left="720" w:hanging="720"/>
        <w:jc w:val="both"/>
        <w:rPr>
          <w:rStyle w:val="fontstyle01"/>
        </w:rPr>
      </w:pPr>
      <w:r>
        <w:rPr>
          <w:rStyle w:val="fontstyle01"/>
        </w:rPr>
        <w:t xml:space="preserve">Okoye, N.N. (2018). </w:t>
      </w:r>
      <w:r>
        <w:rPr>
          <w:rStyle w:val="fontstyle21"/>
        </w:rPr>
        <w:t>The adolescents and hard drugs: A Psychological concern</w:t>
      </w:r>
      <w:r>
        <w:rPr>
          <w:rStyle w:val="fontstyle01"/>
        </w:rPr>
        <w:t>. In</w:t>
      </w:r>
      <w:r>
        <w:rPr>
          <w:rFonts w:ascii="TimesNewRomanPSMT" w:hAnsi="TimesNewRomanPSMT"/>
          <w:color w:val="000000"/>
        </w:rPr>
        <w:br/>
      </w:r>
      <w:r>
        <w:rPr>
          <w:rStyle w:val="fontstyle01"/>
        </w:rPr>
        <w:t xml:space="preserve">Okonkwo, R. U.N. &amp; Okoye, R.O. (Eds). </w:t>
      </w:r>
      <w:r>
        <w:rPr>
          <w:rStyle w:val="fontstyle21"/>
        </w:rPr>
        <w:t>The Nigerian adolescents in perspective</w:t>
      </w:r>
      <w:r>
        <w:rPr>
          <w:rStyle w:val="fontstyle01"/>
        </w:rPr>
        <w:t>.</w:t>
      </w:r>
      <w:r>
        <w:rPr>
          <w:rFonts w:ascii="TimesNewRomanPSMT" w:hAnsi="TimesNewRomanPSMT"/>
          <w:color w:val="000000"/>
        </w:rPr>
        <w:br/>
      </w:r>
      <w:r>
        <w:rPr>
          <w:rStyle w:val="fontstyle01"/>
        </w:rPr>
        <w:t>Nigeria: Nigerian Society for education.</w:t>
      </w:r>
    </w:p>
    <w:p w:rsidR="00357EAB" w:rsidRDefault="00357EAB" w:rsidP="00357EAB">
      <w:pPr>
        <w:ind w:left="720" w:hanging="720"/>
        <w:jc w:val="both"/>
      </w:pPr>
      <w:r>
        <w:rPr>
          <w:rStyle w:val="fontstyle01"/>
        </w:rPr>
        <w:t>Schuster, C. O., Malley, P.M., Bachman, J.G., Johnson, L.D. &amp; Schulenberg,</w:t>
      </w:r>
      <w:r>
        <w:rPr>
          <w:rFonts w:ascii="TimesNewRomanPSMT" w:hAnsi="TimesNewRomanPSMT"/>
          <w:color w:val="000000"/>
        </w:rPr>
        <w:br/>
      </w:r>
      <w:r>
        <w:rPr>
          <w:rStyle w:val="fontstyle01"/>
        </w:rPr>
        <w:t>J. (2011). Adolescent marijuana use and adult occupational attainment: A longitudinal</w:t>
      </w:r>
      <w:r>
        <w:rPr>
          <w:rFonts w:ascii="TimesNewRomanPSMT" w:hAnsi="TimesNewRomanPSMT"/>
          <w:color w:val="000000"/>
        </w:rPr>
        <w:br/>
      </w:r>
      <w:r>
        <w:rPr>
          <w:rStyle w:val="fontstyle01"/>
        </w:rPr>
        <w:t xml:space="preserve">study from age 18 to 28. </w:t>
      </w:r>
      <w:r>
        <w:rPr>
          <w:rStyle w:val="fontstyle21"/>
        </w:rPr>
        <w:t>Use Misuse</w:t>
      </w:r>
      <w:r>
        <w:rPr>
          <w:rStyle w:val="fontstyle01"/>
        </w:rPr>
        <w:t>, 36, 997-1014.</w:t>
      </w:r>
    </w:p>
    <w:p w:rsidR="00357EAB" w:rsidRDefault="00357EAB" w:rsidP="00357EAB"/>
    <w:p w:rsidR="00357EAB" w:rsidRDefault="00357EAB" w:rsidP="00357EAB">
      <w:r>
        <w:t>Vienna, I. (2022). UNODC World Drug Report 2022 Highlights Trends On Cannabis Post-Legalization, Environmental Impacts of Illicit Drugs, And Drug Use Among Women and Youth</w:t>
      </w:r>
    </w:p>
    <w:p w:rsidR="00357EAB" w:rsidRDefault="00357EAB" w:rsidP="00357EAB"/>
    <w:p w:rsidR="00357EAB" w:rsidRDefault="00357EAB" w:rsidP="00357EAB">
      <w:r>
        <w:t xml:space="preserve"> 27 June 2022</w:t>
      </w:r>
    </w:p>
    <w:p w:rsidR="00357EAB" w:rsidRDefault="00357EAB" w:rsidP="00357EAB">
      <w:pPr>
        <w:rPr>
          <w:rStyle w:val="fontstyle01"/>
        </w:rPr>
      </w:pPr>
      <w:r>
        <w:rPr>
          <w:rStyle w:val="fontstyle01"/>
        </w:rPr>
        <w:t xml:space="preserve">Akinyemi, K. (2019). </w:t>
      </w:r>
      <w:r>
        <w:rPr>
          <w:rStyle w:val="fontstyle21"/>
        </w:rPr>
        <w:t>Pushing the Drug War in the South West</w:t>
      </w:r>
      <w:r>
        <w:rPr>
          <w:rStyle w:val="fontstyle01"/>
        </w:rPr>
        <w:t>. Daily Trust, 30, November,</w:t>
      </w:r>
      <w:r>
        <w:rPr>
          <w:rFonts w:ascii="TimesNewRomanPSMT" w:hAnsi="TimesNewRomanPSMT"/>
          <w:color w:val="000000"/>
        </w:rPr>
        <w:br/>
      </w:r>
      <w:r>
        <w:rPr>
          <w:rStyle w:val="fontstyle01"/>
        </w:rPr>
        <w:t>2019. Online edition.</w:t>
      </w:r>
    </w:p>
    <w:p w:rsidR="00357EAB" w:rsidRDefault="00357EAB" w:rsidP="00357EAB">
      <w:pPr>
        <w:rPr>
          <w:rStyle w:val="fontstyle01"/>
        </w:rPr>
      </w:pPr>
      <w:r>
        <w:rPr>
          <w:rStyle w:val="fontstyle01"/>
        </w:rPr>
        <w:t>Isiaka, M. &amp; Issah, M. (2020). Incidence of drug abuse and violence among youths in Ilorin</w:t>
      </w:r>
      <w:r>
        <w:rPr>
          <w:rFonts w:ascii="TimesNewRomanPSMT" w:hAnsi="TimesNewRomanPSMT"/>
          <w:color w:val="000000"/>
        </w:rPr>
        <w:br/>
      </w:r>
      <w:r>
        <w:rPr>
          <w:rStyle w:val="fontstyle01"/>
        </w:rPr>
        <w:t xml:space="preserve">Metropolis. </w:t>
      </w:r>
      <w:r>
        <w:rPr>
          <w:rStyle w:val="fontstyle21"/>
        </w:rPr>
        <w:t>Centre Point Journal</w:t>
      </w:r>
      <w:r>
        <w:rPr>
          <w:rStyle w:val="fontstyle01"/>
        </w:rPr>
        <w:t>, 18(1), 1-23.</w:t>
      </w:r>
    </w:p>
    <w:p w:rsidR="00357EAB" w:rsidRDefault="00357EAB" w:rsidP="00357EAB">
      <w:r>
        <w:rPr>
          <w:rStyle w:val="fontstyle01"/>
        </w:rPr>
        <w:t xml:space="preserve">Halm, S.B. (2021). </w:t>
      </w:r>
      <w:r>
        <w:rPr>
          <w:rStyle w:val="fontstyle21"/>
        </w:rPr>
        <w:t>Issues of drug abuse and addiction in Nigeria: Essay on local</w:t>
      </w:r>
      <w:r>
        <w:rPr>
          <w:rFonts w:ascii="TimesNewRomanPS-ItalicMT" w:hAnsi="TimesNewRomanPS-ItalicMT"/>
          <w:i/>
          <w:iCs/>
          <w:color w:val="000000"/>
        </w:rPr>
        <w:br/>
      </w:r>
      <w:r>
        <w:rPr>
          <w:rStyle w:val="fontstyle21"/>
        </w:rPr>
        <w:t>government fostering better service delivery, record keeping, accountability and</w:t>
      </w:r>
      <w:r>
        <w:rPr>
          <w:rFonts w:ascii="TimesNewRomanPS-ItalicMT" w:hAnsi="TimesNewRomanPS-ItalicMT"/>
          <w:i/>
          <w:iCs/>
          <w:color w:val="000000"/>
        </w:rPr>
        <w:br/>
      </w:r>
      <w:r>
        <w:rPr>
          <w:rStyle w:val="fontstyle21"/>
        </w:rPr>
        <w:t>empowerment at local government</w:t>
      </w:r>
      <w:r>
        <w:rPr>
          <w:rStyle w:val="fontstyle01"/>
        </w:rPr>
        <w:t>. Katsina: Katsina L.G.A.</w:t>
      </w:r>
    </w:p>
    <w:p w:rsidR="00357EAB" w:rsidRDefault="00357EAB" w:rsidP="00357EAB">
      <w:pPr>
        <w:spacing w:line="360" w:lineRule="auto"/>
        <w:jc w:val="both"/>
        <w:rPr>
          <w:rFonts w:ascii="Times New Roman" w:hAnsi="Times New Roman"/>
          <w:color w:val="000000" w:themeColor="text1"/>
          <w:sz w:val="24"/>
          <w:szCs w:val="24"/>
        </w:rPr>
      </w:pPr>
    </w:p>
    <w:p w:rsidR="00357EAB" w:rsidRDefault="00357EAB" w:rsidP="00357EAB">
      <w:pPr>
        <w:spacing w:line="360" w:lineRule="auto"/>
        <w:jc w:val="both"/>
        <w:rPr>
          <w:rFonts w:ascii="Times New Roman" w:hAnsi="Times New Roman"/>
          <w:color w:val="000000" w:themeColor="text1"/>
          <w:sz w:val="24"/>
          <w:szCs w:val="24"/>
        </w:rPr>
      </w:pPr>
    </w:p>
    <w:p w:rsidR="00357EAB" w:rsidRPr="006437C4" w:rsidRDefault="00357EAB" w:rsidP="00357EAB">
      <w:pPr>
        <w:spacing w:line="360" w:lineRule="auto"/>
        <w:jc w:val="both"/>
        <w:rPr>
          <w:rStyle w:val="fontstyle01"/>
          <w:rFonts w:ascii="Times New Roman" w:hAnsi="Times New Roman"/>
          <w:b/>
        </w:rPr>
      </w:pPr>
    </w:p>
    <w:p w:rsidR="00357EAB" w:rsidRPr="00B45CDB" w:rsidRDefault="00357EAB" w:rsidP="00357EAB">
      <w:pPr>
        <w:spacing w:after="0" w:line="360" w:lineRule="auto"/>
        <w:jc w:val="both"/>
        <w:rPr>
          <w:rFonts w:ascii="TimesNewRomanPSMT" w:hAnsi="TimesNewRomanPSMT"/>
          <w:color w:val="000000"/>
        </w:rPr>
      </w:pPr>
    </w:p>
    <w:p w:rsidR="00357EAB" w:rsidRPr="004B74DD" w:rsidRDefault="00357EAB" w:rsidP="001176EA">
      <w:pPr>
        <w:spacing w:line="480" w:lineRule="auto"/>
        <w:jc w:val="both"/>
        <w:rPr>
          <w:rFonts w:ascii="Times New Roman" w:hAnsi="Times New Roman"/>
          <w:b/>
          <w:color w:val="000000" w:themeColor="text1"/>
          <w:sz w:val="24"/>
          <w:szCs w:val="24"/>
        </w:rPr>
      </w:pPr>
    </w:p>
    <w:p w:rsidR="00853954" w:rsidRPr="00781EC9" w:rsidRDefault="00853954" w:rsidP="00781EC9">
      <w:pPr>
        <w:pStyle w:val="NoSpacing"/>
        <w:spacing w:line="480" w:lineRule="auto"/>
        <w:jc w:val="both"/>
        <w:rPr>
          <w:rFonts w:ascii="Times New Roman" w:hAnsi="Times New Roman"/>
          <w:sz w:val="24"/>
          <w:szCs w:val="24"/>
        </w:rPr>
      </w:pPr>
    </w:p>
    <w:sectPr w:rsidR="00853954" w:rsidRPr="00781EC9">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24E0" w:rsidRDefault="008024E0" w:rsidP="00B21FED">
      <w:pPr>
        <w:spacing w:after="0" w:line="240" w:lineRule="auto"/>
      </w:pPr>
      <w:r>
        <w:separator/>
      </w:r>
    </w:p>
  </w:endnote>
  <w:endnote w:type="continuationSeparator" w:id="0">
    <w:p w:rsidR="008024E0" w:rsidRDefault="008024E0" w:rsidP="00B21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charset w:val="00"/>
    <w:family w:val="auto"/>
    <w:pitch w:val="default"/>
    <w:sig w:usb0="00000000" w:usb1="00000000" w:usb2="00000000" w:usb3="00000000" w:csb0="00000001" w:csb1="00000000"/>
  </w:font>
  <w:font w:name="Times-Roman">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ato-Regular">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 w:name="MinionPro-Regular">
    <w:altName w:val="Times New Roman"/>
    <w:charset w:val="00"/>
    <w:family w:val="roman"/>
    <w:pitch w:val="variable"/>
    <w:sig w:usb0="20007A87" w:usb1="80000000" w:usb2="00000008" w:usb3="00000000" w:csb0="000001FF" w:csb1="00000000"/>
  </w:font>
  <w:font w:name="TimesNewRomanPS-Italic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8805112"/>
      <w:docPartObj>
        <w:docPartGallery w:val="Page Numbers (Bottom of Page)"/>
        <w:docPartUnique/>
      </w:docPartObj>
    </w:sdtPr>
    <w:sdtEndPr>
      <w:rPr>
        <w:noProof/>
      </w:rPr>
    </w:sdtEndPr>
    <w:sdtContent>
      <w:p w:rsidR="00097FBB" w:rsidRDefault="00097FBB">
        <w:pPr>
          <w:pStyle w:val="Footer"/>
          <w:jc w:val="center"/>
        </w:pPr>
        <w:r>
          <w:fldChar w:fldCharType="begin"/>
        </w:r>
        <w:r>
          <w:instrText xml:space="preserve"> PAGE   \* MERGEFORMAT </w:instrText>
        </w:r>
        <w:r>
          <w:fldChar w:fldCharType="separate"/>
        </w:r>
        <w:r w:rsidR="00D66683">
          <w:rPr>
            <w:noProof/>
          </w:rPr>
          <w:t>33</w:t>
        </w:r>
        <w:r>
          <w:rPr>
            <w:noProof/>
          </w:rPr>
          <w:fldChar w:fldCharType="end"/>
        </w:r>
      </w:p>
    </w:sdtContent>
  </w:sdt>
  <w:p w:rsidR="00097FBB" w:rsidRDefault="00097FB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24E0" w:rsidRDefault="008024E0" w:rsidP="00B21FED">
      <w:pPr>
        <w:spacing w:after="0" w:line="240" w:lineRule="auto"/>
      </w:pPr>
      <w:r>
        <w:separator/>
      </w:r>
    </w:p>
  </w:footnote>
  <w:footnote w:type="continuationSeparator" w:id="0">
    <w:p w:rsidR="008024E0" w:rsidRDefault="008024E0" w:rsidP="00B21F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2116996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00000D"/>
    <w:multiLevelType w:val="hybridMultilevel"/>
    <w:tmpl w:val="E2C41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4B2CF5"/>
    <w:multiLevelType w:val="hybridMultilevel"/>
    <w:tmpl w:val="14D6B386"/>
    <w:lvl w:ilvl="0" w:tplc="D10E8154">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0F36197"/>
    <w:multiLevelType w:val="hybridMultilevel"/>
    <w:tmpl w:val="8A96118A"/>
    <w:lvl w:ilvl="0" w:tplc="F022CEB4">
      <w:start w:val="1"/>
      <w:numFmt w:val="lowerRoman"/>
      <w:lvlText w:val="%1."/>
      <w:lvlJc w:val="left"/>
      <w:pPr>
        <w:ind w:left="1080" w:hanging="720"/>
      </w:pPr>
      <w:rPr>
        <w:rFonts w:ascii="Times New Roman" w:hAnsi="Times New Roman" w:hint="default"/>
        <w:color w:val="00000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1F94239"/>
    <w:multiLevelType w:val="hybridMultilevel"/>
    <w:tmpl w:val="F468E35E"/>
    <w:lvl w:ilvl="0" w:tplc="526447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FAD6679"/>
    <w:multiLevelType w:val="hybridMultilevel"/>
    <w:tmpl w:val="2312DC54"/>
    <w:lvl w:ilvl="0" w:tplc="49581BDC">
      <w:start w:val="1"/>
      <w:numFmt w:val="decimal"/>
      <w:lvlText w:val="%1."/>
      <w:lvlJc w:val="left"/>
      <w:pPr>
        <w:ind w:left="720" w:hanging="36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44F77B6"/>
    <w:multiLevelType w:val="hybridMultilevel"/>
    <w:tmpl w:val="D1B22E4E"/>
    <w:lvl w:ilvl="0" w:tplc="2BD63670">
      <w:start w:val="1"/>
      <w:numFmt w:val="lowerLetter"/>
      <w:lvlText w:val="%1."/>
      <w:lvlJc w:val="left"/>
      <w:pPr>
        <w:ind w:left="420" w:hanging="360"/>
      </w:pPr>
      <w:rPr>
        <w:rFonts w:hint="default"/>
      </w:rPr>
    </w:lvl>
    <w:lvl w:ilvl="1" w:tplc="046A0019" w:tentative="1">
      <w:start w:val="1"/>
      <w:numFmt w:val="lowerLetter"/>
      <w:lvlText w:val="%2."/>
      <w:lvlJc w:val="left"/>
      <w:pPr>
        <w:ind w:left="1140" w:hanging="360"/>
      </w:pPr>
    </w:lvl>
    <w:lvl w:ilvl="2" w:tplc="046A001B" w:tentative="1">
      <w:start w:val="1"/>
      <w:numFmt w:val="lowerRoman"/>
      <w:lvlText w:val="%3."/>
      <w:lvlJc w:val="right"/>
      <w:pPr>
        <w:ind w:left="1860" w:hanging="180"/>
      </w:pPr>
    </w:lvl>
    <w:lvl w:ilvl="3" w:tplc="046A000F" w:tentative="1">
      <w:start w:val="1"/>
      <w:numFmt w:val="decimal"/>
      <w:lvlText w:val="%4."/>
      <w:lvlJc w:val="left"/>
      <w:pPr>
        <w:ind w:left="2580" w:hanging="360"/>
      </w:pPr>
    </w:lvl>
    <w:lvl w:ilvl="4" w:tplc="046A0019" w:tentative="1">
      <w:start w:val="1"/>
      <w:numFmt w:val="lowerLetter"/>
      <w:lvlText w:val="%5."/>
      <w:lvlJc w:val="left"/>
      <w:pPr>
        <w:ind w:left="3300" w:hanging="360"/>
      </w:pPr>
    </w:lvl>
    <w:lvl w:ilvl="5" w:tplc="046A001B" w:tentative="1">
      <w:start w:val="1"/>
      <w:numFmt w:val="lowerRoman"/>
      <w:lvlText w:val="%6."/>
      <w:lvlJc w:val="right"/>
      <w:pPr>
        <w:ind w:left="4020" w:hanging="180"/>
      </w:pPr>
    </w:lvl>
    <w:lvl w:ilvl="6" w:tplc="046A000F" w:tentative="1">
      <w:start w:val="1"/>
      <w:numFmt w:val="decimal"/>
      <w:lvlText w:val="%7."/>
      <w:lvlJc w:val="left"/>
      <w:pPr>
        <w:ind w:left="4740" w:hanging="360"/>
      </w:pPr>
    </w:lvl>
    <w:lvl w:ilvl="7" w:tplc="046A0019" w:tentative="1">
      <w:start w:val="1"/>
      <w:numFmt w:val="lowerLetter"/>
      <w:lvlText w:val="%8."/>
      <w:lvlJc w:val="left"/>
      <w:pPr>
        <w:ind w:left="5460" w:hanging="360"/>
      </w:pPr>
    </w:lvl>
    <w:lvl w:ilvl="8" w:tplc="046A001B" w:tentative="1">
      <w:start w:val="1"/>
      <w:numFmt w:val="lowerRoman"/>
      <w:lvlText w:val="%9."/>
      <w:lvlJc w:val="right"/>
      <w:pPr>
        <w:ind w:left="6180" w:hanging="180"/>
      </w:pPr>
    </w:lvl>
  </w:abstractNum>
  <w:abstractNum w:abstractNumId="7" w15:restartNumberingAfterBreak="0">
    <w:nsid w:val="6C94469E"/>
    <w:multiLevelType w:val="hybridMultilevel"/>
    <w:tmpl w:val="D4DCA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5"/>
  </w:num>
  <w:num w:numId="5">
    <w:abstractNumId w:val="7"/>
  </w:num>
  <w:num w:numId="6">
    <w:abstractNumId w:val="1"/>
  </w:num>
  <w:num w:numId="7">
    <w:abstractNumId w:val="6"/>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3A2"/>
    <w:rsid w:val="00006E04"/>
    <w:rsid w:val="0004295D"/>
    <w:rsid w:val="00097FBB"/>
    <w:rsid w:val="00101E5F"/>
    <w:rsid w:val="001069C0"/>
    <w:rsid w:val="00107D11"/>
    <w:rsid w:val="001176EA"/>
    <w:rsid w:val="001D7750"/>
    <w:rsid w:val="0026077A"/>
    <w:rsid w:val="00263252"/>
    <w:rsid w:val="002A7C3A"/>
    <w:rsid w:val="002B012A"/>
    <w:rsid w:val="00316F33"/>
    <w:rsid w:val="00357EAB"/>
    <w:rsid w:val="00380E53"/>
    <w:rsid w:val="00386BB1"/>
    <w:rsid w:val="003B3585"/>
    <w:rsid w:val="0040519F"/>
    <w:rsid w:val="004244FA"/>
    <w:rsid w:val="00440E9C"/>
    <w:rsid w:val="004A1CAD"/>
    <w:rsid w:val="00555B3D"/>
    <w:rsid w:val="005E6044"/>
    <w:rsid w:val="006879AC"/>
    <w:rsid w:val="00691B29"/>
    <w:rsid w:val="006E0394"/>
    <w:rsid w:val="006E7D30"/>
    <w:rsid w:val="006F3195"/>
    <w:rsid w:val="0071000E"/>
    <w:rsid w:val="007447A3"/>
    <w:rsid w:val="00754B8E"/>
    <w:rsid w:val="00781EC9"/>
    <w:rsid w:val="0078452F"/>
    <w:rsid w:val="007A35D0"/>
    <w:rsid w:val="008024E0"/>
    <w:rsid w:val="008314A3"/>
    <w:rsid w:val="0085171D"/>
    <w:rsid w:val="00853954"/>
    <w:rsid w:val="00883853"/>
    <w:rsid w:val="008D3B9F"/>
    <w:rsid w:val="008F305C"/>
    <w:rsid w:val="009031F6"/>
    <w:rsid w:val="009D1200"/>
    <w:rsid w:val="00A210F3"/>
    <w:rsid w:val="00A362FB"/>
    <w:rsid w:val="00AA5317"/>
    <w:rsid w:val="00B13683"/>
    <w:rsid w:val="00B21FED"/>
    <w:rsid w:val="00B80D58"/>
    <w:rsid w:val="00B86A0A"/>
    <w:rsid w:val="00BA5BAF"/>
    <w:rsid w:val="00BB2C56"/>
    <w:rsid w:val="00BE2DF7"/>
    <w:rsid w:val="00BF1E4B"/>
    <w:rsid w:val="00C63C0A"/>
    <w:rsid w:val="00C8506B"/>
    <w:rsid w:val="00CB0E3B"/>
    <w:rsid w:val="00CB5032"/>
    <w:rsid w:val="00CD26AF"/>
    <w:rsid w:val="00D433A2"/>
    <w:rsid w:val="00D515C9"/>
    <w:rsid w:val="00D66683"/>
    <w:rsid w:val="00E32156"/>
    <w:rsid w:val="00F157B4"/>
    <w:rsid w:val="00F33CC7"/>
    <w:rsid w:val="00FA48CA"/>
    <w:rsid w:val="00FB6119"/>
    <w:rsid w:val="00FE1D8E"/>
    <w:rsid w:val="00FF01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6567D"/>
  <w15:chartTrackingRefBased/>
  <w15:docId w15:val="{C7366801-DDE7-4AB5-AEB8-35EBD517C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3A2"/>
    <w:pPr>
      <w:spacing w:after="200" w:line="276" w:lineRule="auto"/>
    </w:pPr>
    <w:rPr>
      <w:rFonts w:ascii="Calibri" w:eastAsia="SimSun" w:hAnsi="Calibri" w:cs="Times New Roman"/>
      <w:lang w:val="en-US" w:eastAsia="zh-CN"/>
    </w:rPr>
  </w:style>
  <w:style w:type="paragraph" w:styleId="Heading1">
    <w:name w:val="heading 1"/>
    <w:basedOn w:val="Normal"/>
    <w:next w:val="Normal"/>
    <w:link w:val="Heading1Char"/>
    <w:uiPriority w:val="9"/>
    <w:qFormat/>
    <w:rsid w:val="00CB0E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06E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qFormat/>
    <w:rsid w:val="00D433A2"/>
    <w:rPr>
      <w:rFonts w:ascii="TimesNewRomanPSMT" w:hAnsi="TimesNewRomanPSMT" w:hint="default"/>
      <w:b w:val="0"/>
      <w:bCs w:val="0"/>
      <w:i w:val="0"/>
      <w:iCs w:val="0"/>
      <w:color w:val="000000"/>
      <w:sz w:val="24"/>
      <w:szCs w:val="24"/>
    </w:rPr>
  </w:style>
  <w:style w:type="paragraph" w:styleId="ListParagraph">
    <w:name w:val="List Paragraph"/>
    <w:basedOn w:val="Normal"/>
    <w:uiPriority w:val="34"/>
    <w:qFormat/>
    <w:rsid w:val="00D433A2"/>
    <w:pPr>
      <w:spacing w:after="160" w:line="259" w:lineRule="auto"/>
      <w:ind w:left="720"/>
      <w:contextualSpacing/>
    </w:pPr>
    <w:rPr>
      <w:rFonts w:asciiTheme="minorHAnsi" w:eastAsiaTheme="minorHAnsi" w:hAnsiTheme="minorHAnsi" w:cstheme="minorBidi"/>
      <w:lang w:val="en-GB" w:eastAsia="en-US"/>
    </w:rPr>
  </w:style>
  <w:style w:type="paragraph" w:styleId="Quote">
    <w:name w:val="Quote"/>
    <w:basedOn w:val="Normal"/>
    <w:next w:val="Normal"/>
    <w:link w:val="QuoteChar"/>
    <w:uiPriority w:val="29"/>
    <w:qFormat/>
    <w:rsid w:val="00D433A2"/>
    <w:rPr>
      <w:rFonts w:eastAsia="Calibri"/>
      <w:i/>
      <w:iCs/>
      <w:color w:val="000000"/>
    </w:rPr>
  </w:style>
  <w:style w:type="character" w:customStyle="1" w:styleId="QuoteChar">
    <w:name w:val="Quote Char"/>
    <w:basedOn w:val="DefaultParagraphFont"/>
    <w:link w:val="Quote"/>
    <w:uiPriority w:val="29"/>
    <w:rsid w:val="00D433A2"/>
    <w:rPr>
      <w:rFonts w:ascii="Calibri" w:eastAsia="Calibri" w:hAnsi="Calibri" w:cs="Times New Roman"/>
      <w:i/>
      <w:iCs/>
      <w:color w:val="000000"/>
      <w:lang w:val="en-US" w:eastAsia="zh-CN"/>
    </w:rPr>
  </w:style>
  <w:style w:type="character" w:customStyle="1" w:styleId="Heading2Char">
    <w:name w:val="Heading 2 Char"/>
    <w:basedOn w:val="DefaultParagraphFont"/>
    <w:link w:val="Heading2"/>
    <w:uiPriority w:val="9"/>
    <w:semiHidden/>
    <w:rsid w:val="00006E04"/>
    <w:rPr>
      <w:rFonts w:asciiTheme="majorHAnsi" w:eastAsiaTheme="majorEastAsia" w:hAnsiTheme="majorHAnsi" w:cstheme="majorBidi"/>
      <w:color w:val="2E74B5" w:themeColor="accent1" w:themeShade="BF"/>
      <w:sz w:val="26"/>
      <w:szCs w:val="26"/>
      <w:lang w:val="en-US" w:eastAsia="zh-CN"/>
    </w:rPr>
  </w:style>
  <w:style w:type="character" w:customStyle="1" w:styleId="fontstyle21">
    <w:name w:val="fontstyle21"/>
    <w:basedOn w:val="DefaultParagraphFont"/>
    <w:rsid w:val="00263252"/>
    <w:rPr>
      <w:rFonts w:ascii="Times-Roman" w:hAnsi="Times-Roman" w:hint="default"/>
      <w:b w:val="0"/>
      <w:bCs w:val="0"/>
      <w:i w:val="0"/>
      <w:iCs w:val="0"/>
      <w:color w:val="000000"/>
      <w:sz w:val="24"/>
      <w:szCs w:val="24"/>
    </w:rPr>
  </w:style>
  <w:style w:type="character" w:customStyle="1" w:styleId="fontstyle31">
    <w:name w:val="fontstyle31"/>
    <w:basedOn w:val="DefaultParagraphFont"/>
    <w:rsid w:val="00263252"/>
    <w:rPr>
      <w:rFonts w:ascii="Calibri" w:hAnsi="Calibri" w:cs="Calibri" w:hint="default"/>
      <w:b w:val="0"/>
      <w:bCs w:val="0"/>
      <w:i w:val="0"/>
      <w:iCs w:val="0"/>
      <w:color w:val="000000"/>
      <w:sz w:val="22"/>
      <w:szCs w:val="22"/>
    </w:rPr>
  </w:style>
  <w:style w:type="paragraph" w:customStyle="1" w:styleId="Default">
    <w:name w:val="Default"/>
    <w:rsid w:val="00555B3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B21F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1FED"/>
    <w:rPr>
      <w:rFonts w:ascii="Calibri" w:eastAsia="SimSun" w:hAnsi="Calibri" w:cs="Times New Roman"/>
      <w:lang w:val="en-US" w:eastAsia="zh-CN"/>
    </w:rPr>
  </w:style>
  <w:style w:type="paragraph" w:styleId="Footer">
    <w:name w:val="footer"/>
    <w:basedOn w:val="Normal"/>
    <w:link w:val="FooterChar"/>
    <w:uiPriority w:val="99"/>
    <w:unhideWhenUsed/>
    <w:rsid w:val="00B21F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1FED"/>
    <w:rPr>
      <w:rFonts w:ascii="Calibri" w:eastAsia="SimSun" w:hAnsi="Calibri" w:cs="Times New Roman"/>
      <w:lang w:val="en-US" w:eastAsia="zh-CN"/>
    </w:rPr>
  </w:style>
  <w:style w:type="paragraph" w:styleId="BodyText">
    <w:name w:val="Body Text"/>
    <w:basedOn w:val="Normal"/>
    <w:link w:val="BodyTextChar"/>
    <w:rsid w:val="00883853"/>
    <w:pPr>
      <w:spacing w:after="0" w:line="480" w:lineRule="auto"/>
    </w:pPr>
    <w:rPr>
      <w:rFonts w:ascii="Tahoma" w:eastAsia="Times New Roman" w:hAnsi="Tahoma" w:cs="Tahoma"/>
      <w:sz w:val="28"/>
      <w:szCs w:val="24"/>
    </w:rPr>
  </w:style>
  <w:style w:type="character" w:customStyle="1" w:styleId="BodyTextChar">
    <w:name w:val="Body Text Char"/>
    <w:basedOn w:val="DefaultParagraphFont"/>
    <w:link w:val="BodyText"/>
    <w:rsid w:val="00883853"/>
    <w:rPr>
      <w:rFonts w:ascii="Tahoma" w:eastAsia="Times New Roman" w:hAnsi="Tahoma" w:cs="Tahoma"/>
      <w:sz w:val="28"/>
      <w:szCs w:val="24"/>
      <w:lang w:val="en-US" w:eastAsia="zh-CN"/>
    </w:rPr>
  </w:style>
  <w:style w:type="table" w:styleId="TableGrid">
    <w:name w:val="Table Grid"/>
    <w:basedOn w:val="TableNormal"/>
    <w:uiPriority w:val="59"/>
    <w:rsid w:val="001069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B0E3B"/>
    <w:rPr>
      <w:rFonts w:asciiTheme="majorHAnsi" w:eastAsiaTheme="majorEastAsia" w:hAnsiTheme="majorHAnsi" w:cstheme="majorBidi"/>
      <w:color w:val="2E74B5" w:themeColor="accent1" w:themeShade="BF"/>
      <w:sz w:val="32"/>
      <w:szCs w:val="32"/>
      <w:lang w:val="en-US" w:eastAsia="zh-CN"/>
    </w:rPr>
  </w:style>
  <w:style w:type="table" w:styleId="PlainTable2">
    <w:name w:val="Plain Table 2"/>
    <w:basedOn w:val="TableNormal"/>
    <w:uiPriority w:val="42"/>
    <w:rsid w:val="00CB0E3B"/>
    <w:pPr>
      <w:spacing w:after="0" w:line="240" w:lineRule="auto"/>
    </w:pPr>
    <w:rPr>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uiPriority w:val="1"/>
    <w:qFormat/>
    <w:rsid w:val="00B13683"/>
    <w:pPr>
      <w:spacing w:after="0" w:line="240" w:lineRule="auto"/>
    </w:pPr>
    <w:rPr>
      <w:rFonts w:ascii="Calibri" w:eastAsia="Calibri" w:hAnsi="Calibri" w:cs="SimSun"/>
      <w:lang w:val="en-US"/>
    </w:rPr>
  </w:style>
  <w:style w:type="paragraph" w:customStyle="1" w:styleId="NoSpacing1">
    <w:name w:val="No Spacing1"/>
    <w:uiPriority w:val="1"/>
    <w:qFormat/>
    <w:rsid w:val="00B13683"/>
    <w:pPr>
      <w:spacing w:after="0" w:line="240" w:lineRule="auto"/>
    </w:pPr>
    <w:rPr>
      <w:rFonts w:ascii="Calibri" w:eastAsia="Calibri" w:hAnsi="Calibri"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1</Pages>
  <Words>10712</Words>
  <Characters>61059</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Adeoye Peter</dc:creator>
  <cp:keywords/>
  <dc:description/>
  <cp:lastModifiedBy>Adeoye Peter</cp:lastModifiedBy>
  <cp:revision>36</cp:revision>
  <dcterms:created xsi:type="dcterms:W3CDTF">2023-01-09T17:47:00Z</dcterms:created>
  <dcterms:modified xsi:type="dcterms:W3CDTF">2023-04-25T20:58:00Z</dcterms:modified>
</cp:coreProperties>
</file>