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FE74" w14:textId="32D08057" w:rsidR="00990D42" w:rsidRDefault="00000000" w:rsidP="00FB5EE6">
      <w:pPr>
        <w:pStyle w:val="Title1"/>
      </w:pPr>
      <w:bookmarkStart w:id="0" w:name="cama-flood-levee-parameter-preparation"/>
      <w:r>
        <w:t xml:space="preserve">CaMa-Flood </w:t>
      </w:r>
      <w:r w:rsidR="00937BEE">
        <w:t>Upstream Inflow Scheme</w:t>
      </w:r>
    </w:p>
    <w:p w14:paraId="60B7AAE4" w14:textId="4454EF4F" w:rsidR="00990D42" w:rsidRDefault="00000000" w:rsidP="00FB5EE6">
      <w:pPr>
        <w:pStyle w:val="ac"/>
      </w:pPr>
      <w:r>
        <w:rPr>
          <w:b/>
          <w:bCs/>
        </w:rPr>
        <w:t>Authors:</w:t>
      </w:r>
      <w:r>
        <w:t xml:space="preserve"> Dai Yamazaki</w:t>
      </w:r>
      <w:r w:rsidR="00937BEE">
        <w:t xml:space="preserve"> </w:t>
      </w:r>
      <w:r>
        <w:br/>
      </w:r>
      <w:r>
        <w:rPr>
          <w:b/>
          <w:bCs/>
        </w:rPr>
        <w:t>Last Updated:</w:t>
      </w:r>
      <w:r>
        <w:t xml:space="preserve"> 202</w:t>
      </w:r>
      <w:r w:rsidR="00937BEE">
        <w:t>6</w:t>
      </w:r>
      <w:r>
        <w:t>-</w:t>
      </w:r>
      <w:r w:rsidR="00937BEE">
        <w:t>3</w:t>
      </w:r>
      <w:r>
        <w:t>-</w:t>
      </w:r>
      <w:r w:rsidR="00937BEE">
        <w:t>21</w:t>
      </w:r>
    </w:p>
    <w:p w14:paraId="5455A21F" w14:textId="78FFC65B" w:rsidR="00990D42" w:rsidRDefault="00000000">
      <w:r>
        <w:rPr>
          <w:b/>
          <w:bCs/>
        </w:rPr>
        <w:t>This document provides a technical description</w:t>
      </w:r>
      <w:r>
        <w:t xml:space="preserve"> of </w:t>
      </w:r>
      <w:r>
        <w:rPr>
          <w:b/>
          <w:bCs/>
        </w:rPr>
        <w:t xml:space="preserve">CaMa-Flood </w:t>
      </w:r>
      <w:r w:rsidR="00937BEE">
        <w:rPr>
          <w:b/>
          <w:bCs/>
        </w:rPr>
        <w:t>Upstream Inflow Scheme</w:t>
      </w:r>
      <w:r>
        <w:rPr>
          <w:b/>
          <w:bCs/>
        </w:rPr>
        <w:t xml:space="preserve"> (v4.3</w:t>
      </w:r>
      <w:r w:rsidR="00937BEE">
        <w:rPr>
          <w:b/>
          <w:bCs/>
        </w:rPr>
        <w:t>1</w:t>
      </w:r>
      <w:r>
        <w:rPr>
          <w:b/>
          <w:bCs/>
        </w:rPr>
        <w:t xml:space="preserve"> and later)</w:t>
      </w:r>
      <w:r>
        <w:t>, including:</w:t>
      </w:r>
    </w:p>
    <w:p w14:paraId="7439561A" w14:textId="2074F60D" w:rsidR="00990D42" w:rsidRDefault="00000000">
      <w:pPr>
        <w:numPr>
          <w:ilvl w:val="0"/>
          <w:numId w:val="26"/>
        </w:numPr>
      </w:pPr>
      <w:r>
        <w:t xml:space="preserve">Descriptions of </w:t>
      </w:r>
      <w:r w:rsidR="00937BEE">
        <w:t>Upstream Inflow Scheme</w:t>
      </w:r>
    </w:p>
    <w:p w14:paraId="7581EA23" w14:textId="0E893BC5" w:rsidR="00990D42" w:rsidRDefault="00937BEE" w:rsidP="00937BEE">
      <w:pPr>
        <w:numPr>
          <w:ilvl w:val="0"/>
          <w:numId w:val="26"/>
        </w:numPr>
      </w:pPr>
      <w:r>
        <w:t>Sample procedures for preparing map and input data for Upstream Inflow scheme</w:t>
      </w:r>
    </w:p>
    <w:p w14:paraId="14003515" w14:textId="77777777" w:rsidR="00990D42" w:rsidRDefault="002D03D8">
      <w:r>
        <w:pict w14:anchorId="11CBAFE2">
          <v:rect id="正方形/長方形 85" o:spid="_x0000_s1026" alt="" style="width:487.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011D8D" w14:textId="77777777" w:rsidR="00990D42" w:rsidRDefault="00000000">
      <w:pPr>
        <w:pStyle w:val="10"/>
      </w:pPr>
      <w:bookmarkStart w:id="1" w:name="introduction"/>
      <w:bookmarkEnd w:id="0"/>
      <w:r>
        <w:t>1. Introduction</w:t>
      </w:r>
    </w:p>
    <w:p w14:paraId="30D78988" w14:textId="1214D384" w:rsidR="00990D42" w:rsidRDefault="00000000">
      <w:r>
        <w:t xml:space="preserve">The CaMa-Flood </w:t>
      </w:r>
      <w:r w:rsidR="00937BEE">
        <w:t>Upstream Inflow s</w:t>
      </w:r>
      <w:r>
        <w:t xml:space="preserve">cheme enables </w:t>
      </w:r>
      <w:r w:rsidR="00937BEE">
        <w:t xml:space="preserve">the simulation with “point river discharge timeseries” as upstream inflow boundary data. </w:t>
      </w:r>
    </w:p>
    <w:p w14:paraId="57C4020B" w14:textId="12ED19CA" w:rsidR="00990D42" w:rsidRDefault="00937BEE">
      <w:r>
        <w:t>Below data should be prepared to execute Upstream Inflow scheme.</w:t>
      </w:r>
    </w:p>
    <w:p w14:paraId="158F3F75" w14:textId="060958B7" w:rsidR="00990D42" w:rsidRDefault="00937BEE">
      <w:pPr>
        <w:numPr>
          <w:ilvl w:val="0"/>
          <w:numId w:val="27"/>
        </w:numPr>
      </w:pPr>
      <w:r>
        <w:rPr>
          <w:b/>
          <w:bCs/>
        </w:rPr>
        <w:t xml:space="preserve">Upstream Inflow CSV: </w:t>
      </w:r>
      <w:r>
        <w:t>A CSV file containing the location of the inflow points and time-series.</w:t>
      </w:r>
    </w:p>
    <w:p w14:paraId="2446F9B3" w14:textId="48ACC43F" w:rsidR="00990D42" w:rsidRDefault="00937BEE" w:rsidP="00937BEE">
      <w:pPr>
        <w:numPr>
          <w:ilvl w:val="0"/>
          <w:numId w:val="27"/>
        </w:numPr>
      </w:pPr>
      <w:r>
        <w:rPr>
          <w:b/>
          <w:bCs/>
        </w:rPr>
        <w:t>Modified river map (nextxy)</w:t>
      </w:r>
      <w:r>
        <w:t>: A modified map which exclude the upstream part(s) of the inflow point(s) should be prepared.</w:t>
      </w:r>
    </w:p>
    <w:p w14:paraId="5A1766EA" w14:textId="77777777" w:rsidR="00937BEE" w:rsidRDefault="00000000">
      <w:r>
        <w:t xml:space="preserve">The </w:t>
      </w:r>
      <w:r w:rsidR="00937BEE">
        <w:t>scheme can be used for multiple purposes, for example:</w:t>
      </w:r>
    </w:p>
    <w:p w14:paraId="0166B916" w14:textId="2E2573DE" w:rsidR="00990D42" w:rsidRDefault="00937BEE">
      <w:pPr>
        <w:numPr>
          <w:ilvl w:val="0"/>
          <w:numId w:val="28"/>
        </w:numPr>
      </w:pPr>
      <w:r>
        <w:t>River hydrodynamics simulation in the downstream region of specific gauge(s), using observed river discharge as an input.</w:t>
      </w:r>
    </w:p>
    <w:p w14:paraId="5CD7421A" w14:textId="4C4A5D55" w:rsidR="00990D42" w:rsidRDefault="00937BEE">
      <w:pPr>
        <w:numPr>
          <w:ilvl w:val="0"/>
          <w:numId w:val="28"/>
        </w:numPr>
      </w:pPr>
      <w:r>
        <w:t>Calibration of land/river model parameters from upstream to downstream. Calculation cost can be reduced by excluding already-calibrated upstream regions, using upstream inflow scheme.</w:t>
      </w:r>
    </w:p>
    <w:p w14:paraId="490FD9BB" w14:textId="72674B6C" w:rsidR="00990D42" w:rsidRDefault="00092D35">
      <w:r>
        <w:t xml:space="preserve">The sample </w:t>
      </w:r>
      <w:r w:rsidR="00937BEE">
        <w:t>data and</w:t>
      </w:r>
      <w:r>
        <w:t xml:space="preserve"> scripts </w:t>
      </w:r>
      <w:r w:rsidR="00937BEE">
        <w:t xml:space="preserve">for using Upstream Inflow scheme is prepared in the </w:t>
      </w:r>
      <w:r>
        <w:t xml:space="preserve">CaMa-Flood package. Please check </w:t>
      </w:r>
      <w:r>
        <w:rPr>
          <w:rStyle w:val="InlineVar"/>
        </w:rPr>
        <w:t>etc/</w:t>
      </w:r>
      <w:r w:rsidR="00937BEE">
        <w:rPr>
          <w:rStyle w:val="InlineVar"/>
        </w:rPr>
        <w:t>upstream_inflow</w:t>
      </w:r>
      <w:r>
        <w:rPr>
          <w:rStyle w:val="InlineVar"/>
        </w:rPr>
        <w:t>/</w:t>
      </w:r>
      <w:r>
        <w:t>.</w:t>
      </w:r>
    </w:p>
    <w:p w14:paraId="166B7E72" w14:textId="77777777" w:rsidR="007D763F" w:rsidRDefault="007D763F">
      <w:bookmarkStart w:id="2" w:name="X244653a9148a03f7285e1844ee62c34ece2e2a5"/>
    </w:p>
    <w:p w14:paraId="2B90D319" w14:textId="77777777" w:rsidR="00990D42" w:rsidRDefault="00000000">
      <w:pPr>
        <w:pStyle w:val="4"/>
      </w:pPr>
      <w:bookmarkStart w:id="3" w:name="official-resources"/>
      <w:bookmarkEnd w:id="2"/>
      <w:r>
        <w:t>Official resources:</w:t>
      </w:r>
    </w:p>
    <w:p w14:paraId="6DFF3677" w14:textId="77777777" w:rsidR="00990D42" w:rsidRDefault="00000000">
      <w:pPr>
        <w:numPr>
          <w:ilvl w:val="0"/>
          <w:numId w:val="29"/>
        </w:numPr>
      </w:pPr>
      <w:r>
        <w:t xml:space="preserve">CaMa-Flood product webpage: </w:t>
      </w:r>
      <w:hyperlink r:id="rId5">
        <w:r w:rsidR="00990D42">
          <w:rPr>
            <w:rStyle w:val="a3"/>
          </w:rPr>
          <w:t>https://hydro.iis.u-tokyo.ac.jp/~yamadai/cama-flood/</w:t>
        </w:r>
      </w:hyperlink>
    </w:p>
    <w:p w14:paraId="72D969FD" w14:textId="77777777" w:rsidR="00990D42" w:rsidRDefault="00000000">
      <w:pPr>
        <w:numPr>
          <w:ilvl w:val="0"/>
          <w:numId w:val="29"/>
        </w:numPr>
      </w:pPr>
      <w:r>
        <w:t xml:space="preserve">CaMa-Flood GitHub repository: </w:t>
      </w:r>
      <w:hyperlink r:id="rId6">
        <w:r w:rsidR="00990D42">
          <w:rPr>
            <w:rStyle w:val="a3"/>
          </w:rPr>
          <w:t>https://github.com/global-hydrodynamics/CaMa-Flood_v4</w:t>
        </w:r>
      </w:hyperlink>
    </w:p>
    <w:p w14:paraId="19C40B5E" w14:textId="77777777" w:rsidR="00990D42" w:rsidRDefault="00000000">
      <w:pPr>
        <w:numPr>
          <w:ilvl w:val="0"/>
          <w:numId w:val="29"/>
        </w:numPr>
      </w:pPr>
      <w:r>
        <w:t xml:space="preserve">CaMa-Flood user group (Google Group): </w:t>
      </w:r>
      <w:hyperlink r:id="rId7">
        <w:r w:rsidR="00990D42">
          <w:rPr>
            <w:rStyle w:val="a3"/>
          </w:rPr>
          <w:t>https://groups.google.com/g/cama-flood-user</w:t>
        </w:r>
      </w:hyperlink>
    </w:p>
    <w:p w14:paraId="1DD204FC" w14:textId="10C03BCD" w:rsidR="00990D42" w:rsidRDefault="00000000">
      <w:pPr>
        <w:pStyle w:val="10"/>
      </w:pPr>
      <w:bookmarkStart w:id="4" w:name="workflow-overview"/>
      <w:bookmarkEnd w:id="1"/>
      <w:bookmarkEnd w:id="3"/>
      <w:r>
        <w:lastRenderedPageBreak/>
        <w:t xml:space="preserve">2. </w:t>
      </w:r>
      <w:r w:rsidR="0021425D">
        <w:t>Using Upstream Inflow Scheme</w:t>
      </w:r>
    </w:p>
    <w:p w14:paraId="6C95081D" w14:textId="1510D50D" w:rsidR="00C6622D" w:rsidRDefault="0021425D" w:rsidP="0021425D">
      <w:r>
        <w:t>A sample script (</w:t>
      </w:r>
      <w:r w:rsidRPr="0021425D">
        <w:rPr>
          <w:rStyle w:val="InlineVar"/>
        </w:rPr>
        <w:t>g02-upst_inflow.sh</w:t>
      </w:r>
      <w:r>
        <w:t xml:space="preserve">) to use upstream inflow scheme </w:t>
      </w:r>
      <w:r w:rsidR="00224DC0">
        <w:t xml:space="preserve">in 15arcmin simulation of </w:t>
      </w:r>
      <w:r>
        <w:t xml:space="preserve">the Mekong </w:t>
      </w:r>
      <w:r w:rsidR="00224DC0">
        <w:t xml:space="preserve">River </w:t>
      </w:r>
      <w:r>
        <w:t>basin</w:t>
      </w:r>
      <w:r w:rsidR="00224DC0">
        <w:t xml:space="preserve"> (</w:t>
      </w:r>
      <w:r w:rsidR="00224DC0">
        <w:rPr>
          <w:rStyle w:val="InlineVar"/>
        </w:rPr>
        <w:t>map/mekong_15min/</w:t>
      </w:r>
      <w:r w:rsidR="00224DC0">
        <w:t xml:space="preserve"> ; 90-110E, 5-35N) </w:t>
      </w:r>
      <w:r>
        <w:t xml:space="preserve">is prepared in </w:t>
      </w:r>
      <w:r>
        <w:rPr>
          <w:rStyle w:val="InlineVar"/>
        </w:rPr>
        <w:t>etc/upstream_inflow/</w:t>
      </w:r>
      <w:r>
        <w:t xml:space="preserve"> directory. </w:t>
      </w:r>
    </w:p>
    <w:p w14:paraId="2C652C0F" w14:textId="356D89D9" w:rsidR="00C6622D" w:rsidRDefault="0021425D" w:rsidP="00C6622D">
      <w:pPr>
        <w:numPr>
          <w:ilvl w:val="0"/>
          <w:numId w:val="37"/>
        </w:numPr>
      </w:pPr>
      <w:r>
        <w:t>Upstream Inflow Scheme can be activated by</w:t>
      </w:r>
      <w:r w:rsidR="00C6622D">
        <w:t xml:space="preserve"> </w:t>
      </w:r>
      <w:r>
        <w:rPr>
          <w:rStyle w:val="InlineVar"/>
        </w:rPr>
        <w:t>LUPSINF=.TRUE.</w:t>
      </w:r>
      <w:r>
        <w:t xml:space="preserve"> in the namelist NRUNVER.</w:t>
      </w:r>
    </w:p>
    <w:p w14:paraId="6C38F204" w14:textId="5B65DF35" w:rsidR="0021425D" w:rsidRDefault="0021425D" w:rsidP="0021425D">
      <w:pPr>
        <w:numPr>
          <w:ilvl w:val="0"/>
          <w:numId w:val="37"/>
        </w:numPr>
      </w:pPr>
      <w:r>
        <w:t xml:space="preserve">The Inflow Timeseries Data should be prepared and specified by </w:t>
      </w:r>
      <w:r>
        <w:rPr>
          <w:rStyle w:val="InlineVar"/>
        </w:rPr>
        <w:t>CINFCSV</w:t>
      </w:r>
      <w:r w:rsidRPr="0021425D">
        <w:t xml:space="preserve"> </w:t>
      </w:r>
      <w:r>
        <w:t>in the namelist NUPSINF.</w:t>
      </w:r>
    </w:p>
    <w:p w14:paraId="15677C91" w14:textId="2CAAC80D" w:rsidR="0021425D" w:rsidRDefault="0021425D" w:rsidP="00BD60AE">
      <w:pPr>
        <w:numPr>
          <w:ilvl w:val="0"/>
          <w:numId w:val="37"/>
        </w:numPr>
      </w:pPr>
      <w:r>
        <w:t xml:space="preserve">The temporal frequency of the Inflow Timeseiries should be specified by </w:t>
      </w:r>
      <w:r>
        <w:rPr>
          <w:rStyle w:val="InlineVar"/>
        </w:rPr>
        <w:t>IFRQ_INF</w:t>
      </w:r>
      <w:r w:rsidRPr="0021425D">
        <w:t xml:space="preserve"> </w:t>
      </w:r>
      <w:r>
        <w:t>in the namelist NUPSINF.</w:t>
      </w:r>
    </w:p>
    <w:p w14:paraId="70CCB1C2" w14:textId="1E5FCC37" w:rsidR="0021425D" w:rsidRDefault="0021425D" w:rsidP="0021425D">
      <w:r>
        <w:t>A example Inflow Timeseries CSV is prepared (</w:t>
      </w:r>
      <w:r>
        <w:rPr>
          <w:rStyle w:val="InlineVar"/>
        </w:rPr>
        <w:t>data/mekong_inflow.csv</w:t>
      </w:r>
      <w:r>
        <w:t xml:space="preserve">).  to use upstream inflow scheme for the Mekong basin is prepared in </w:t>
      </w:r>
      <w:r>
        <w:rPr>
          <w:rStyle w:val="InlineVar"/>
        </w:rPr>
        <w:t>etc/upstream_inflow/</w:t>
      </w:r>
      <w:r>
        <w:t xml:space="preserve"> directory. </w:t>
      </w:r>
    </w:p>
    <w:p w14:paraId="588622CF" w14:textId="09CFAA65" w:rsidR="0021425D" w:rsidRDefault="0021425D" w:rsidP="0021425D">
      <w:r>
        <w:t>1st to 6</w:t>
      </w:r>
      <w:r w:rsidRPr="0021425D">
        <w:rPr>
          <w:vertAlign w:val="superscript"/>
        </w:rPr>
        <w:t>th</w:t>
      </w:r>
      <w:r>
        <w:t xml:space="preserve"> lines represents PointName, X grid ID (Fortran), Y grid ID (Fortran), Latitute, Longitude, UpstreamArea [km2], respectively. From 7</w:t>
      </w:r>
      <w:r w:rsidRPr="0021425D">
        <w:rPr>
          <w:vertAlign w:val="superscript"/>
        </w:rPr>
        <w:t>th</w:t>
      </w:r>
      <w:r>
        <w:t xml:space="preserve"> line, the time series discharge [m3/s] is listed.</w:t>
      </w:r>
    </w:p>
    <w:p w14:paraId="5786E9FD" w14:textId="6E4AEB56" w:rsidR="00BD60AE" w:rsidRPr="0021425D" w:rsidRDefault="00BD60AE" w:rsidP="0021425D">
      <w:pPr>
        <w:rPr>
          <w:rFonts w:ascii="ＭＳ ゴシック" w:eastAsia="ＭＳ ゴシック" w:hAnsi="ＭＳ ゴシック" w:cs="ＭＳ ゴシック"/>
        </w:rPr>
      </w:pPr>
      <w:r>
        <w:t xml:space="preserve">The time should be specified by </w:t>
      </w:r>
      <w:r>
        <w:rPr>
          <w:rStyle w:val="InlineVar"/>
        </w:rPr>
        <w:t>YYYY</w:t>
      </w:r>
      <w:r w:rsidRPr="00BD60AE">
        <w:rPr>
          <w:rStyle w:val="InlineVar"/>
          <w:color w:val="EE0000"/>
        </w:rPr>
        <w:t>-</w:t>
      </w:r>
      <w:r>
        <w:rPr>
          <w:rStyle w:val="InlineVar"/>
        </w:rPr>
        <w:t>MM</w:t>
      </w:r>
      <w:r w:rsidRPr="00BD60AE">
        <w:rPr>
          <w:rStyle w:val="InlineVar"/>
          <w:color w:val="EE0000"/>
        </w:rPr>
        <w:t>-</w:t>
      </w:r>
      <w:r>
        <w:rPr>
          <w:rStyle w:val="InlineVar"/>
        </w:rPr>
        <w:t>DD</w:t>
      </w:r>
      <w:r w:rsidRPr="00BD60AE">
        <w:rPr>
          <w:rStyle w:val="InlineVar"/>
          <w:color w:val="EE0000"/>
        </w:rPr>
        <w:t>T</w:t>
      </w:r>
      <w:r>
        <w:rPr>
          <w:rStyle w:val="InlineVar"/>
        </w:rPr>
        <w:t>hh</w:t>
      </w:r>
      <w:r w:rsidRPr="00BD60AE">
        <w:rPr>
          <w:rStyle w:val="InlineVar"/>
          <w:color w:val="EE0000"/>
        </w:rPr>
        <w:t>:</w:t>
      </w:r>
      <w:r>
        <w:rPr>
          <w:rStyle w:val="InlineVar"/>
        </w:rPr>
        <w:t>mm</w:t>
      </w:r>
      <w:r>
        <w:t xml:space="preserve"> </w:t>
      </w:r>
      <w:r>
        <w:t>format (i.e. one character between numbers).</w:t>
      </w:r>
    </w:p>
    <w:p w14:paraId="41662B01" w14:textId="77777777" w:rsidR="0021425D" w:rsidRDefault="0021425D" w:rsidP="0021425D">
      <w:pPr>
        <w:pStyle w:val="CodeBlock"/>
        <w:ind w:left="400" w:right="400"/>
      </w:pPr>
      <w:r>
        <w:t>Name,Vientiane,UbonRatchathani</w:t>
      </w:r>
    </w:p>
    <w:p w14:paraId="078C8D26" w14:textId="77777777" w:rsidR="0021425D" w:rsidRDefault="0021425D" w:rsidP="0021425D">
      <w:pPr>
        <w:pStyle w:val="CodeBlock"/>
        <w:ind w:left="400" w:right="400"/>
      </w:pPr>
      <w:r>
        <w:t>IX_fort,52,60</w:t>
      </w:r>
    </w:p>
    <w:p w14:paraId="360F9EBB" w14:textId="77777777" w:rsidR="0021425D" w:rsidRDefault="0021425D" w:rsidP="0021425D">
      <w:pPr>
        <w:pStyle w:val="CodeBlock"/>
        <w:ind w:left="400" w:right="400"/>
      </w:pPr>
      <w:r>
        <w:t>IY_fort,69,80</w:t>
      </w:r>
    </w:p>
    <w:p w14:paraId="1049410E" w14:textId="77777777" w:rsidR="0021425D" w:rsidRDefault="0021425D" w:rsidP="0021425D">
      <w:pPr>
        <w:pStyle w:val="CodeBlock"/>
        <w:ind w:left="400" w:right="400"/>
      </w:pPr>
      <w:r>
        <w:t>Lat,17.92,15.22</w:t>
      </w:r>
    </w:p>
    <w:p w14:paraId="655176BF" w14:textId="77777777" w:rsidR="0021425D" w:rsidRDefault="0021425D" w:rsidP="0021425D">
      <w:pPr>
        <w:pStyle w:val="CodeBlock"/>
        <w:ind w:left="400" w:right="400"/>
      </w:pPr>
      <w:r>
        <w:t>Lon,102.62,104.86</w:t>
      </w:r>
    </w:p>
    <w:p w14:paraId="0145743A" w14:textId="77777777" w:rsidR="0021425D" w:rsidRDefault="0021425D" w:rsidP="0021425D">
      <w:pPr>
        <w:pStyle w:val="CodeBlock"/>
        <w:ind w:left="400" w:right="400"/>
      </w:pPr>
      <w:r>
        <w:t>Uparea,305453.1,106544.1</w:t>
      </w:r>
    </w:p>
    <w:p w14:paraId="60888BB1" w14:textId="77777777" w:rsidR="0021425D" w:rsidRDefault="0021425D" w:rsidP="0021425D">
      <w:pPr>
        <w:pStyle w:val="CodeBlock"/>
        <w:ind w:left="400" w:right="400"/>
      </w:pPr>
      <w:r>
        <w:t>2000-01-01T00:00,801.07,47.68</w:t>
      </w:r>
    </w:p>
    <w:p w14:paraId="7163EF19" w14:textId="77777777" w:rsidR="0021425D" w:rsidRDefault="0021425D" w:rsidP="0021425D">
      <w:pPr>
        <w:pStyle w:val="CodeBlock"/>
        <w:ind w:left="400" w:right="400"/>
      </w:pPr>
      <w:r>
        <w:t>2000-01-01T01:00,800.30,47.51</w:t>
      </w:r>
    </w:p>
    <w:p w14:paraId="793DA694" w14:textId="77777777" w:rsidR="0021425D" w:rsidRDefault="0021425D" w:rsidP="0021425D">
      <w:pPr>
        <w:pStyle w:val="CodeBlock"/>
        <w:ind w:left="400" w:right="400"/>
      </w:pPr>
      <w:r>
        <w:t>2000-01-01T02:00,799.52,47.35</w:t>
      </w:r>
    </w:p>
    <w:p w14:paraId="4AED12DD" w14:textId="2B370814" w:rsidR="0021425D" w:rsidRDefault="0021425D" w:rsidP="0021425D">
      <w:pPr>
        <w:pStyle w:val="CodeBlock"/>
        <w:ind w:left="400" w:right="400"/>
      </w:pPr>
      <w:r>
        <w:t>2000-01-01T03:00,798.72,47.19</w:t>
      </w:r>
    </w:p>
    <w:p w14:paraId="4D1321C0" w14:textId="77777777" w:rsidR="00C6622D" w:rsidRDefault="00C6622D"/>
    <w:p w14:paraId="7D3737A7" w14:textId="2F018D80" w:rsidR="00990D42" w:rsidRDefault="00000000">
      <w:pPr>
        <w:pStyle w:val="10"/>
      </w:pPr>
      <w:bookmarkStart w:id="5" w:name="input-datasets-and-variable-definitions"/>
      <w:bookmarkEnd w:id="4"/>
      <w:r>
        <w:t xml:space="preserve">3. </w:t>
      </w:r>
      <w:r w:rsidR="00224DC0">
        <w:t>Step-by-step procedure for sample Upstream Inflow scheme</w:t>
      </w:r>
    </w:p>
    <w:p w14:paraId="4A5EF296" w14:textId="2C86657D" w:rsidR="00990D42" w:rsidRDefault="00000000">
      <w:pPr>
        <w:pStyle w:val="2"/>
      </w:pPr>
      <w:bookmarkStart w:id="6" w:name="levee-distance-dataset"/>
      <w:r>
        <w:t xml:space="preserve">3.1 </w:t>
      </w:r>
      <w:r w:rsidR="00224DC0">
        <w:t>Prepare regionalized mekong_15min map</w:t>
      </w:r>
    </w:p>
    <w:p w14:paraId="3F162624" w14:textId="42FE612E" w:rsidR="00990D42" w:rsidRDefault="00224DC0">
      <w:r>
        <w:t xml:space="preserve">Go to </w:t>
      </w:r>
      <w:r>
        <w:rPr>
          <w:rStyle w:val="InlineVar"/>
        </w:rPr>
        <w:t>CaMa-Flood/map/</w:t>
      </w:r>
      <w:r>
        <w:t xml:space="preserve"> and create </w:t>
      </w:r>
      <w:r>
        <w:rPr>
          <w:rStyle w:val="InlineVar"/>
        </w:rPr>
        <w:t>mekong_15min</w:t>
      </w:r>
      <w:r>
        <w:t xml:space="preserve"> directory.</w:t>
      </w:r>
    </w:p>
    <w:p w14:paraId="328847BF" w14:textId="2C86C6A5" w:rsidR="00224DC0" w:rsidRPr="00224DC0" w:rsidRDefault="00224DC0">
      <w:r>
        <w:t xml:space="preserve">Goto </w:t>
      </w:r>
      <w:r>
        <w:rPr>
          <w:rStyle w:val="InlineVar"/>
        </w:rPr>
        <w:t>mekong_15min/</w:t>
      </w:r>
      <w:r>
        <w:t xml:space="preserve"> and copy map source codes</w:t>
      </w:r>
      <w:r>
        <w:rPr>
          <w:rStyle w:val="InlineVar"/>
        </w:rPr>
        <w:t xml:space="preserve"> map/src/src_param/</w:t>
      </w:r>
      <w:r>
        <w:t xml:space="preserve"> and </w:t>
      </w:r>
      <w:r>
        <w:rPr>
          <w:rStyle w:val="InlineVar"/>
        </w:rPr>
        <w:t>map/src/src_region/</w:t>
      </w:r>
      <w:r>
        <w:t xml:space="preserve"> </w:t>
      </w:r>
    </w:p>
    <w:p w14:paraId="43D5BC11" w14:textId="4FC43720" w:rsidR="00224DC0" w:rsidRDefault="00224DC0">
      <w:pPr>
        <w:pStyle w:val="CodeBlock"/>
        <w:ind w:left="400" w:right="400"/>
      </w:pPr>
      <w:r>
        <w:t>% cd $CaMa-Flood/map</w:t>
      </w:r>
    </w:p>
    <w:p w14:paraId="16312116" w14:textId="262596D2" w:rsidR="00224DC0" w:rsidRDefault="00224DC0">
      <w:pPr>
        <w:pStyle w:val="CodeBlock"/>
        <w:ind w:left="400" w:right="400"/>
      </w:pPr>
      <w:r>
        <w:t>% mkdir -p mekong_15min</w:t>
      </w:r>
    </w:p>
    <w:p w14:paraId="4FC1FD7B" w14:textId="21D357A3" w:rsidR="00990D42" w:rsidRDefault="00224DC0">
      <w:pPr>
        <w:pStyle w:val="CodeBlock"/>
        <w:ind w:left="400" w:right="400"/>
      </w:pPr>
      <w:r>
        <w:t>% cd mekong_15mim</w:t>
      </w:r>
    </w:p>
    <w:p w14:paraId="28709801" w14:textId="71A50D46" w:rsidR="00224DC0" w:rsidRDefault="00224DC0">
      <w:pPr>
        <w:pStyle w:val="CodeBlock"/>
        <w:ind w:left="400" w:right="400"/>
      </w:pPr>
      <w:r>
        <w:t>% cp -r ../src/src_param .</w:t>
      </w:r>
    </w:p>
    <w:p w14:paraId="367D2142" w14:textId="204C1128" w:rsidR="00224DC0" w:rsidRDefault="00224DC0">
      <w:pPr>
        <w:pStyle w:val="CodeBlock"/>
        <w:ind w:left="400" w:right="400"/>
      </w:pPr>
      <w:r>
        <w:t>% cp -r ../src/src_region .</w:t>
      </w:r>
    </w:p>
    <w:p w14:paraId="73E85B65" w14:textId="77777777" w:rsidR="00224DC0" w:rsidRDefault="00224DC0">
      <w:pPr>
        <w:rPr>
          <w:b/>
          <w:bCs/>
        </w:rPr>
      </w:pPr>
    </w:p>
    <w:p w14:paraId="28E37391" w14:textId="6817BBA7" w:rsidR="00603157" w:rsidRPr="00603157" w:rsidRDefault="00603157" w:rsidP="00603157">
      <w:pPr>
        <w:pStyle w:val="4"/>
      </w:pPr>
      <w:r>
        <w:lastRenderedPageBreak/>
        <w:t>Regionalize the global map</w:t>
      </w:r>
    </w:p>
    <w:p w14:paraId="61C15F04" w14:textId="377F476A" w:rsidR="00224DC0" w:rsidRDefault="00224DC0">
      <w:r>
        <w:t>Go</w:t>
      </w:r>
      <w:r w:rsidR="009C2010">
        <w:t xml:space="preserve"> </w:t>
      </w:r>
      <w:r>
        <w:t xml:space="preserve">to </w:t>
      </w:r>
      <w:r>
        <w:rPr>
          <w:rStyle w:val="InlineVar"/>
        </w:rPr>
        <w:t>mekong_15min/src_region/</w:t>
      </w:r>
      <w:r>
        <w:t xml:space="preserve"> and edit </w:t>
      </w:r>
      <w:r w:rsidRPr="00224DC0">
        <w:rPr>
          <w:rStyle w:val="InlineVar"/>
        </w:rPr>
        <w:t>s01-regional_map.sh</w:t>
      </w:r>
      <w:r w:rsidRPr="00224DC0">
        <w:t xml:space="preserve"> </w:t>
      </w:r>
      <w:r>
        <w:t>for the Mekong basin.</w:t>
      </w:r>
    </w:p>
    <w:p w14:paraId="71779C7C" w14:textId="6251348E" w:rsidR="009C2010" w:rsidRPr="009C2010" w:rsidRDefault="009C2010" w:rsidP="00224DC0">
      <w:pPr>
        <w:pStyle w:val="CodeBlock"/>
        <w:ind w:left="400" w:right="400"/>
      </w:pPr>
      <w:r>
        <w:t>% cd $CaMa-Flood/mep/mekong_15min/src_region/</w:t>
      </w:r>
    </w:p>
    <w:p w14:paraId="22B96062" w14:textId="43ECE0C4" w:rsidR="00224DC0" w:rsidRDefault="00224DC0" w:rsidP="00224DC0">
      <w:pPr>
        <w:pStyle w:val="CodeBlock"/>
        <w:ind w:left="400" w:right="400"/>
      </w:pPr>
      <w:r>
        <w:t xml:space="preserve">% vi </w:t>
      </w:r>
      <w:r w:rsidRPr="00224DC0">
        <w:t>s01-regional_map.sh</w:t>
      </w:r>
    </w:p>
    <w:p w14:paraId="64FF97B2" w14:textId="77777777" w:rsidR="009C2010" w:rsidRDefault="009C2010" w:rsidP="009C2010">
      <w:pPr>
        <w:pStyle w:val="CodeBlock"/>
        <w:ind w:left="400" w:right="400"/>
      </w:pPr>
      <w:r>
        <w:t>#!/bin/sh</w:t>
      </w:r>
    </w:p>
    <w:p w14:paraId="3C6B676C" w14:textId="77777777" w:rsidR="009C2010" w:rsidRDefault="009C2010" w:rsidP="009C2010">
      <w:pPr>
        <w:pStyle w:val="CodeBlock"/>
        <w:ind w:left="400" w:right="400"/>
      </w:pPr>
    </w:p>
    <w:p w14:paraId="7F6B7951" w14:textId="77777777" w:rsidR="009C2010" w:rsidRDefault="009C2010" w:rsidP="009C2010">
      <w:pPr>
        <w:pStyle w:val="CodeBlock"/>
        <w:ind w:left="400" w:right="400"/>
      </w:pPr>
      <w:r>
        <w:t xml:space="preserve"># To regionalize glb_15min to mekong_15min </w:t>
      </w:r>
    </w:p>
    <w:p w14:paraId="591A0585" w14:textId="77777777" w:rsidR="009C2010" w:rsidRDefault="009C2010" w:rsidP="009C2010">
      <w:pPr>
        <w:pStyle w:val="CodeBlock"/>
        <w:ind w:left="400" w:right="400"/>
      </w:pPr>
      <w:r>
        <w:t>SOURCE="../../glb_15min/"  #        !! global map directory</w:t>
      </w:r>
    </w:p>
    <w:p w14:paraId="5652AB23" w14:textId="77777777" w:rsidR="009C2010" w:rsidRDefault="009C2010" w:rsidP="009C2010">
      <w:pPr>
        <w:pStyle w:val="CodeBlock"/>
        <w:ind w:left="400" w:right="400"/>
      </w:pPr>
      <w:r>
        <w:t>WEST="90.0"                #        !! west edge (regional)</w:t>
      </w:r>
    </w:p>
    <w:p w14:paraId="3C7C462A" w14:textId="77777777" w:rsidR="009C2010" w:rsidRDefault="009C2010" w:rsidP="009C2010">
      <w:pPr>
        <w:pStyle w:val="CodeBlock"/>
        <w:ind w:left="400" w:right="400"/>
      </w:pPr>
      <w:r>
        <w:t>EAST="110.0"               #        !! east edge</w:t>
      </w:r>
    </w:p>
    <w:p w14:paraId="069C9B0B" w14:textId="77777777" w:rsidR="009C2010" w:rsidRDefault="009C2010" w:rsidP="009C2010">
      <w:pPr>
        <w:pStyle w:val="CodeBlock"/>
        <w:ind w:left="400" w:right="400"/>
      </w:pPr>
      <w:r>
        <w:t>SOUTH="5.0"                #        !! south edge</w:t>
      </w:r>
    </w:p>
    <w:p w14:paraId="559E4EEA" w14:textId="759142B7" w:rsidR="00224DC0" w:rsidRPr="00224DC0" w:rsidRDefault="009C2010" w:rsidP="00BD60AE">
      <w:pPr>
        <w:pStyle w:val="CodeBlock"/>
        <w:ind w:left="400" w:right="400"/>
      </w:pPr>
      <w:r>
        <w:t>NORTH="35.0"               #        !! north edge</w:t>
      </w:r>
    </w:p>
    <w:p w14:paraId="11CA3EAF" w14:textId="0867B9BC" w:rsidR="00224DC0" w:rsidRDefault="00224DC0">
      <w:pPr>
        <w:rPr>
          <w:b/>
          <w:bCs/>
        </w:rPr>
      </w:pPr>
      <w:r>
        <w:t xml:space="preserve">Compile Fortran90 codes and execute </w:t>
      </w:r>
      <w:r w:rsidRPr="00224DC0">
        <w:rPr>
          <w:rStyle w:val="InlineVar"/>
        </w:rPr>
        <w:t>s01-regional_map.sh</w:t>
      </w:r>
    </w:p>
    <w:p w14:paraId="364492B2" w14:textId="3E6D1693" w:rsidR="009C2010" w:rsidRDefault="009C2010" w:rsidP="009C2010">
      <w:pPr>
        <w:pStyle w:val="CodeBlock"/>
        <w:ind w:left="400" w:right="400"/>
      </w:pPr>
      <w:r>
        <w:t>% make all</w:t>
      </w:r>
    </w:p>
    <w:p w14:paraId="1C315202" w14:textId="4561605E" w:rsidR="009C2010" w:rsidRDefault="009C2010" w:rsidP="009C2010">
      <w:pPr>
        <w:pStyle w:val="CodeBlock"/>
        <w:ind w:left="400" w:right="400"/>
      </w:pPr>
      <w:r>
        <w:t>% ./s01-regional_map.sh</w:t>
      </w:r>
    </w:p>
    <w:p w14:paraId="0CFF3325" w14:textId="7E02AB58" w:rsidR="009C2010" w:rsidRDefault="009C2010">
      <w:r>
        <w:t>The Mekong 15arcmin maps are generated.</w:t>
      </w:r>
    </w:p>
    <w:p w14:paraId="5EB35ECA" w14:textId="77777777" w:rsidR="00603157" w:rsidRDefault="00603157"/>
    <w:p w14:paraId="560DC5B6" w14:textId="2EE8E3FE" w:rsidR="009C2010" w:rsidRDefault="00603157" w:rsidP="00603157">
      <w:pPr>
        <w:pStyle w:val="4"/>
      </w:pPr>
      <w:r>
        <w:t>Prepare regionalized map parameters</w:t>
      </w:r>
    </w:p>
    <w:p w14:paraId="7472239D" w14:textId="552E4649" w:rsidR="009C2010" w:rsidRDefault="009C2010">
      <w:r>
        <w:t xml:space="preserve">Then, go to </w:t>
      </w:r>
      <w:r>
        <w:rPr>
          <w:rStyle w:val="InlineVar"/>
        </w:rPr>
        <w:t>mekong_15min/src_param/</w:t>
      </w:r>
      <w:r>
        <w:t xml:space="preserve"> , compile Fortran codes, and execute script </w:t>
      </w:r>
      <w:r w:rsidRPr="009C2010">
        <w:rPr>
          <w:rStyle w:val="InlineVar"/>
        </w:rPr>
        <w:t>s01-channel_params.sh</w:t>
      </w:r>
    </w:p>
    <w:p w14:paraId="471514B3" w14:textId="403F7994" w:rsidR="009C2010" w:rsidRDefault="009C2010" w:rsidP="009C2010">
      <w:r>
        <w:t>All basic parameter maps are generated.</w:t>
      </w:r>
    </w:p>
    <w:p w14:paraId="19870431" w14:textId="5B5B8D86" w:rsidR="009C2010" w:rsidRPr="009C2010" w:rsidRDefault="009C2010" w:rsidP="009C2010">
      <w:pPr>
        <w:pStyle w:val="CodeBlock"/>
        <w:ind w:left="400" w:right="400"/>
      </w:pPr>
      <w:r>
        <w:t>% cd $CaMa-Flood/mep/mekong_15min/src_param/</w:t>
      </w:r>
    </w:p>
    <w:p w14:paraId="6BB894A1" w14:textId="63259CE9" w:rsidR="009C2010" w:rsidRDefault="009C2010" w:rsidP="009C2010">
      <w:pPr>
        <w:pStyle w:val="CodeBlock"/>
        <w:ind w:left="400" w:right="400"/>
      </w:pPr>
      <w:r>
        <w:t>% make all</w:t>
      </w:r>
    </w:p>
    <w:p w14:paraId="155E9E8A" w14:textId="082225D9" w:rsidR="009C2010" w:rsidRDefault="009C2010" w:rsidP="009C2010">
      <w:pPr>
        <w:pStyle w:val="CodeBlock"/>
        <w:ind w:left="400" w:right="400"/>
      </w:pPr>
      <w:r>
        <w:t>% ./</w:t>
      </w:r>
      <w:r w:rsidRPr="009C2010">
        <w:t xml:space="preserve"> s01-channel_params.sh</w:t>
      </w:r>
    </w:p>
    <w:p w14:paraId="40B8D5B8" w14:textId="77777777" w:rsidR="00C6622D" w:rsidRDefault="00C6622D"/>
    <w:p w14:paraId="65EEA7D6" w14:textId="42E62638" w:rsidR="00990D42" w:rsidRDefault="00000000">
      <w:pPr>
        <w:pStyle w:val="2"/>
      </w:pPr>
      <w:bookmarkStart w:id="7" w:name="flopros-30-second-dataset"/>
      <w:bookmarkEnd w:id="6"/>
      <w:r>
        <w:t xml:space="preserve">3.2 </w:t>
      </w:r>
      <w:r w:rsidR="009C2010">
        <w:t>Find inflow points</w:t>
      </w:r>
    </w:p>
    <w:p w14:paraId="3F1AFE66" w14:textId="77777777" w:rsidR="007F61B4" w:rsidRDefault="007F61B4">
      <w:r>
        <w:t>In the sample script, two locations are used as Inflow points.</w:t>
      </w:r>
    </w:p>
    <w:p w14:paraId="26CAE9A4" w14:textId="77777777" w:rsidR="00BD2256" w:rsidRDefault="00BD2256" w:rsidP="00BD2256">
      <w:pPr>
        <w:pStyle w:val="CodeBlock"/>
        <w:ind w:left="400" w:right="400"/>
      </w:pPr>
      <w:r>
        <w:t>Vientiane          Lat=17.92   Lon=102.62</w:t>
      </w:r>
    </w:p>
    <w:p w14:paraId="51720202" w14:textId="77777777" w:rsidR="00BD2256" w:rsidRDefault="00BD2256" w:rsidP="00BD2256">
      <w:pPr>
        <w:pStyle w:val="CodeBlock"/>
        <w:ind w:left="400" w:right="400"/>
      </w:pPr>
      <w:r>
        <w:t>UbonRatchathani    Lat=15.22   Lon=104.86</w:t>
      </w:r>
    </w:p>
    <w:p w14:paraId="671F0965" w14:textId="77777777" w:rsidR="00BD60AE" w:rsidRDefault="00BD60AE" w:rsidP="00BD60AE"/>
    <w:p w14:paraId="4C630D0C" w14:textId="1E7BFAF9" w:rsidR="00603157" w:rsidRPr="00603157" w:rsidRDefault="00603157" w:rsidP="00603157">
      <w:pPr>
        <w:pStyle w:val="4"/>
      </w:pPr>
      <w:r>
        <w:t>Find corresponding grid XY</w:t>
      </w:r>
    </w:p>
    <w:p w14:paraId="622B0A90" w14:textId="224857F5" w:rsidR="00BD2256" w:rsidRDefault="00BD2256">
      <w:r>
        <w:t>The corresponding Grid XY ID and Upstream Area should be checked on the CaMa-Flood map.</w:t>
      </w:r>
    </w:p>
    <w:p w14:paraId="2B469779" w14:textId="4F300665" w:rsidR="00872FC4" w:rsidRDefault="00BD2256">
      <w:r>
        <w:t xml:space="preserve">This can be done in </w:t>
      </w:r>
      <w:r>
        <w:rPr>
          <w:rStyle w:val="InlineVar"/>
        </w:rPr>
        <w:t>mekong_15min/src_param/get_rivinfo</w:t>
      </w:r>
      <w:r>
        <w:t xml:space="preserve"> code.</w:t>
      </w:r>
      <w:r w:rsidR="00354E96">
        <w:t xml:space="preserve"> Go to </w:t>
      </w:r>
      <w:r w:rsidR="00354E96">
        <w:rPr>
          <w:rStyle w:val="InlineVar"/>
        </w:rPr>
        <w:t>mekong_15min/src_param/</w:t>
      </w:r>
      <w:r w:rsidR="00354E96">
        <w:t xml:space="preserve"> and execute below commands.</w:t>
      </w:r>
    </w:p>
    <w:p w14:paraId="24DEC775" w14:textId="0DEF12D2" w:rsidR="00113E91" w:rsidRDefault="00113E91" w:rsidP="00113E91">
      <w:pPr>
        <w:pStyle w:val="CodeBlock"/>
        <w:ind w:left="400" w:right="400"/>
      </w:pPr>
      <w:r>
        <w:lastRenderedPageBreak/>
        <w:t>% cd $CaMa-Flood/map/mekong_15min/src_param/</w:t>
      </w:r>
    </w:p>
    <w:p w14:paraId="69A21A56" w14:textId="764AD632" w:rsidR="00113E91" w:rsidRDefault="00113E91" w:rsidP="00113E91">
      <w:pPr>
        <w:pStyle w:val="CodeBlock"/>
        <w:ind w:left="400" w:right="400"/>
      </w:pPr>
      <w:r>
        <w:t>%  ./get_rivinfo  latlon  17.92  102.62</w:t>
      </w:r>
    </w:p>
    <w:p w14:paraId="2F2A1F48" w14:textId="77777777" w:rsidR="00113E91" w:rsidRDefault="00113E91" w:rsidP="00113E91">
      <w:pPr>
        <w:pStyle w:val="CodeBlock"/>
        <w:ind w:left="400" w:right="400"/>
      </w:pPr>
    </w:p>
    <w:p w14:paraId="34F958FE" w14:textId="77777777" w:rsidR="00113E91" w:rsidRDefault="00113E91" w:rsidP="00113E91">
      <w:pPr>
        <w:pStyle w:val="CodeBlock"/>
        <w:ind w:left="400" w:right="400"/>
      </w:pPr>
      <w:r>
        <w:t>Point Information</w:t>
      </w:r>
    </w:p>
    <w:p w14:paraId="5CD7CF3B" w14:textId="77777777" w:rsidR="00113E91" w:rsidRPr="00BD60AE" w:rsidRDefault="00113E91" w:rsidP="00113E91">
      <w:pPr>
        <w:pStyle w:val="CodeBlock"/>
        <w:ind w:left="400" w:right="400"/>
        <w:rPr>
          <w:color w:val="EE0000"/>
        </w:rPr>
      </w:pPr>
      <w:r w:rsidRPr="00BD60AE">
        <w:rPr>
          <w:color w:val="EE0000"/>
        </w:rPr>
        <w:t xml:space="preserve"> Fortran IX,IY:           52          69</w:t>
      </w:r>
    </w:p>
    <w:p w14:paraId="5E35E4CC" w14:textId="77777777" w:rsidR="00113E91" w:rsidRDefault="00113E91" w:rsidP="00113E91">
      <w:pPr>
        <w:pStyle w:val="CodeBlock"/>
        <w:ind w:left="400" w:right="400"/>
      </w:pPr>
      <w:r>
        <w:t xml:space="preserve"> Python  IX,IY:           51          68</w:t>
      </w:r>
    </w:p>
    <w:p w14:paraId="54974232" w14:textId="77777777" w:rsidR="00113E91" w:rsidRDefault="00113E91" w:rsidP="00113E91">
      <w:pPr>
        <w:pStyle w:val="CodeBlock"/>
        <w:ind w:left="400" w:right="400"/>
      </w:pPr>
      <w:r>
        <w:t xml:space="preserve"> </w:t>
      </w:r>
    </w:p>
    <w:p w14:paraId="49D35B12" w14:textId="77777777" w:rsidR="00113E91" w:rsidRDefault="00113E91" w:rsidP="00113E91">
      <w:pPr>
        <w:pStyle w:val="CodeBlock"/>
        <w:ind w:left="400" w:right="400"/>
      </w:pPr>
      <w:r>
        <w:t xml:space="preserve"> Lat, Lon  (Point):               17.9200001       102.620003    </w:t>
      </w:r>
    </w:p>
    <w:p w14:paraId="4C599263" w14:textId="77777777" w:rsidR="00113E91" w:rsidRDefault="00113E91" w:rsidP="00113E91">
      <w:pPr>
        <w:pStyle w:val="CodeBlock"/>
        <w:ind w:left="400" w:right="400"/>
      </w:pPr>
      <w:r>
        <w:t xml:space="preserve"> Lat, Lon  (Grid Center):         17.8750000       102.875000    </w:t>
      </w:r>
    </w:p>
    <w:p w14:paraId="2351B96E" w14:textId="77777777" w:rsidR="00113E91" w:rsidRDefault="00113E91" w:rsidP="00113E91">
      <w:pPr>
        <w:pStyle w:val="CodeBlock"/>
        <w:ind w:left="400" w:right="400"/>
      </w:pPr>
      <w:r>
        <w:t xml:space="preserve"> Lat, Lon  (Catchment Outler):    18.0029163       102.970413    </w:t>
      </w:r>
    </w:p>
    <w:p w14:paraId="11438628" w14:textId="77777777" w:rsidR="00113E91" w:rsidRDefault="00113E91" w:rsidP="00113E91">
      <w:pPr>
        <w:pStyle w:val="CodeBlock"/>
        <w:ind w:left="400" w:right="400"/>
      </w:pPr>
      <w:r>
        <w:t xml:space="preserve"> </w:t>
      </w:r>
    </w:p>
    <w:p w14:paraId="667E7429" w14:textId="77777777" w:rsidR="00113E91" w:rsidRDefault="00113E91" w:rsidP="00113E91">
      <w:pPr>
        <w:pStyle w:val="CodeBlock"/>
        <w:ind w:left="400" w:right="400"/>
      </w:pPr>
      <w:r>
        <w:t xml:space="preserve"> River Basin ID:                 2</w:t>
      </w:r>
    </w:p>
    <w:p w14:paraId="1C3B3B9D" w14:textId="3CD64D4C" w:rsidR="00113E91" w:rsidRDefault="00113E91" w:rsidP="00113E91">
      <w:pPr>
        <w:pStyle w:val="CodeBlock"/>
        <w:ind w:left="400" w:right="400"/>
      </w:pPr>
      <w:r>
        <w:t xml:space="preserve"> Drainage Area [km2]:    305453.094</w:t>
      </w:r>
    </w:p>
    <w:p w14:paraId="11E832E1" w14:textId="77777777" w:rsidR="00113E91" w:rsidRDefault="00113E91"/>
    <w:p w14:paraId="1DB4A363" w14:textId="582535DB" w:rsidR="00113E91" w:rsidRDefault="00113E91" w:rsidP="00113E91">
      <w:pPr>
        <w:pStyle w:val="CodeBlock"/>
        <w:ind w:left="400" w:right="400"/>
      </w:pPr>
      <w:r>
        <w:t xml:space="preserve">%  ./get_rivinfo  latlon  </w:t>
      </w:r>
      <w:r w:rsidRPr="00113E91">
        <w:t>15.22   104.86</w:t>
      </w:r>
    </w:p>
    <w:p w14:paraId="7A52F7E3" w14:textId="77777777" w:rsidR="00113E91" w:rsidRDefault="00113E91" w:rsidP="00113E91">
      <w:pPr>
        <w:pStyle w:val="CodeBlock"/>
        <w:ind w:left="400" w:right="400"/>
      </w:pPr>
    </w:p>
    <w:p w14:paraId="667E6BA1" w14:textId="77777777" w:rsidR="00113E91" w:rsidRDefault="00113E91" w:rsidP="00113E91">
      <w:pPr>
        <w:pStyle w:val="CodeBlock"/>
        <w:ind w:left="400" w:right="400"/>
      </w:pPr>
      <w:r>
        <w:t>Point Information</w:t>
      </w:r>
    </w:p>
    <w:p w14:paraId="1AF3DE46" w14:textId="77777777" w:rsidR="00113E91" w:rsidRPr="00BD60AE" w:rsidRDefault="00113E91" w:rsidP="00113E91">
      <w:pPr>
        <w:pStyle w:val="CodeBlock"/>
        <w:ind w:left="400" w:right="400"/>
        <w:rPr>
          <w:color w:val="EE0000"/>
        </w:rPr>
      </w:pPr>
      <w:r w:rsidRPr="00BD60AE">
        <w:rPr>
          <w:color w:val="EE0000"/>
        </w:rPr>
        <w:t xml:space="preserve"> Fortran IX,IY:           60          80</w:t>
      </w:r>
    </w:p>
    <w:p w14:paraId="18A2F4A8" w14:textId="77777777" w:rsidR="00113E91" w:rsidRDefault="00113E91" w:rsidP="00113E91">
      <w:pPr>
        <w:pStyle w:val="CodeBlock"/>
        <w:ind w:left="400" w:right="400"/>
      </w:pPr>
      <w:r>
        <w:t xml:space="preserve"> Python  IX,IY:           59          79</w:t>
      </w:r>
    </w:p>
    <w:p w14:paraId="3E90809C" w14:textId="77777777" w:rsidR="00113E91" w:rsidRDefault="00113E91" w:rsidP="00113E91">
      <w:pPr>
        <w:pStyle w:val="CodeBlock"/>
        <w:ind w:left="400" w:right="400"/>
      </w:pPr>
      <w:r>
        <w:t xml:space="preserve"> </w:t>
      </w:r>
    </w:p>
    <w:p w14:paraId="48A2C7A0" w14:textId="77777777" w:rsidR="00113E91" w:rsidRDefault="00113E91" w:rsidP="00113E91">
      <w:pPr>
        <w:pStyle w:val="CodeBlock"/>
        <w:ind w:left="400" w:right="400"/>
      </w:pPr>
      <w:r>
        <w:t xml:space="preserve"> Lat, Lon  (Point):               15.2200003       104.860001    </w:t>
      </w:r>
    </w:p>
    <w:p w14:paraId="27D10EA2" w14:textId="77777777" w:rsidR="00113E91" w:rsidRDefault="00113E91" w:rsidP="00113E91">
      <w:pPr>
        <w:pStyle w:val="CodeBlock"/>
        <w:ind w:left="400" w:right="400"/>
      </w:pPr>
      <w:r>
        <w:t xml:space="preserve"> Lat, Lon  (Grid Center):         15.1250000       104.875000    </w:t>
      </w:r>
    </w:p>
    <w:p w14:paraId="1A2B1799" w14:textId="77777777" w:rsidR="00113E91" w:rsidRDefault="00113E91" w:rsidP="00113E91">
      <w:pPr>
        <w:pStyle w:val="CodeBlock"/>
        <w:ind w:left="400" w:right="400"/>
      </w:pPr>
      <w:r>
        <w:t xml:space="preserve"> Lat, Lon  (Catchment Outler):    15.3070831       105.111252    </w:t>
      </w:r>
    </w:p>
    <w:p w14:paraId="02350BA6" w14:textId="77777777" w:rsidR="00113E91" w:rsidRDefault="00113E91" w:rsidP="00113E91">
      <w:pPr>
        <w:pStyle w:val="CodeBlock"/>
        <w:ind w:left="400" w:right="400"/>
      </w:pPr>
      <w:r>
        <w:t xml:space="preserve"> </w:t>
      </w:r>
    </w:p>
    <w:p w14:paraId="480C8239" w14:textId="77777777" w:rsidR="00113E91" w:rsidRDefault="00113E91" w:rsidP="00113E91">
      <w:pPr>
        <w:pStyle w:val="CodeBlock"/>
        <w:ind w:left="400" w:right="400"/>
      </w:pPr>
      <w:r>
        <w:t xml:space="preserve"> River Basin ID:                 2</w:t>
      </w:r>
    </w:p>
    <w:p w14:paraId="22EC90EA" w14:textId="403041EC" w:rsidR="00113E91" w:rsidRDefault="00113E91" w:rsidP="00113E91">
      <w:pPr>
        <w:pStyle w:val="CodeBlock"/>
        <w:ind w:left="400" w:right="400"/>
      </w:pPr>
      <w:r>
        <w:t xml:space="preserve"> Drainage Area [km2]:    106544.102</w:t>
      </w:r>
    </w:p>
    <w:p w14:paraId="2B03E24E" w14:textId="1F612B69" w:rsidR="00113E91" w:rsidRDefault="00113E91">
      <w:r>
        <w:t>The point attributes on the CaMa-Flood river map are shown. If the Upstream Area is strange, the inflow point might correspond to a neighboring grid. Please search the appropriate XY location.</w:t>
      </w:r>
    </w:p>
    <w:p w14:paraId="4B2DAC98" w14:textId="77777777" w:rsidR="00BD60AE" w:rsidRDefault="00BD60AE"/>
    <w:p w14:paraId="22248712" w14:textId="66CFAAA6" w:rsidR="00354E96" w:rsidRPr="00603157" w:rsidRDefault="00603157" w:rsidP="00603157">
      <w:pPr>
        <w:pStyle w:val="4"/>
      </w:pPr>
      <w:r>
        <w:t>Prepare Inflow Point List file</w:t>
      </w:r>
    </w:p>
    <w:p w14:paraId="2674C7F7" w14:textId="1D135413" w:rsidR="00113E91" w:rsidRDefault="00113E91">
      <w:r>
        <w:t xml:space="preserve">The PointName, Grid XY ID (Fortran), Lat, Lon, Uparea should be summarized in Inflow Point list file. Sample file is </w:t>
      </w:r>
      <w:r w:rsidRPr="00113E91">
        <w:rPr>
          <w:rStyle w:val="InlineVar"/>
        </w:rPr>
        <w:t>data/list_points.txt</w:t>
      </w:r>
    </w:p>
    <w:p w14:paraId="661AB68A" w14:textId="2458C3DA" w:rsidR="00113E91" w:rsidRDefault="00113E91" w:rsidP="00113E91">
      <w:pPr>
        <w:pStyle w:val="CodeBlock"/>
        <w:ind w:left="400" w:right="400"/>
      </w:pPr>
      <w:r>
        <w:t xml:space="preserve">% cat  data/list_points.txt </w:t>
      </w:r>
    </w:p>
    <w:p w14:paraId="46533CAD" w14:textId="77777777" w:rsidR="00113E91" w:rsidRDefault="00113E91" w:rsidP="00113E91">
      <w:pPr>
        <w:pStyle w:val="CodeBlock"/>
        <w:ind w:left="400" w:right="400"/>
      </w:pPr>
    </w:p>
    <w:p w14:paraId="29D9AAEB" w14:textId="4D43E9C8" w:rsidR="00113E91" w:rsidRDefault="00113E91" w:rsidP="00113E91">
      <w:pPr>
        <w:pStyle w:val="CodeBlock"/>
        <w:ind w:left="400" w:right="400"/>
      </w:pPr>
      <w:r>
        <w:t xml:space="preserve">Name            IX_fort   IY_fort     Lat        Lon        Uparea          </w:t>
      </w:r>
    </w:p>
    <w:p w14:paraId="1E7ECA99" w14:textId="27E13294" w:rsidR="00113E91" w:rsidRDefault="00113E91" w:rsidP="00113E91">
      <w:pPr>
        <w:pStyle w:val="CodeBlock"/>
        <w:ind w:left="400" w:right="400"/>
      </w:pPr>
      <w:r>
        <w:t>Vientiane          52      69       17.92       102.62      305453.1</w:t>
      </w:r>
    </w:p>
    <w:p w14:paraId="1A037981" w14:textId="055E1343" w:rsidR="00113E91" w:rsidRDefault="00113E91" w:rsidP="00113E91">
      <w:pPr>
        <w:pStyle w:val="CodeBlock"/>
        <w:ind w:left="400" w:right="400"/>
      </w:pPr>
      <w:r>
        <w:t>UbonRatchathani    60      80       15.22       104.86      106544.1</w:t>
      </w:r>
    </w:p>
    <w:p w14:paraId="7A24569E" w14:textId="52E4ED6A" w:rsidR="00BD60AE" w:rsidRPr="00A1741A" w:rsidRDefault="007B286B" w:rsidP="00BD60AE">
      <w:pPr>
        <w:rPr>
          <w:color w:val="EE0000"/>
        </w:rPr>
      </w:pPr>
      <w:r>
        <w:rPr>
          <w:color w:val="EE0000"/>
        </w:rPr>
        <w:lastRenderedPageBreak/>
        <w:t>This Inflow Point List is used for generating the modified river map (excluding upstream basin). Please follow the above data format, if you prepare your own inflow point list.</w:t>
      </w:r>
    </w:p>
    <w:p w14:paraId="516E8C59" w14:textId="0EC8307A" w:rsidR="00113E91" w:rsidRDefault="00113E91" w:rsidP="00113E91">
      <w:pPr>
        <w:pStyle w:val="2"/>
      </w:pPr>
      <w:r>
        <w:t xml:space="preserve">3.3 Prepare modified river map. </w:t>
      </w:r>
    </w:p>
    <w:p w14:paraId="190B1D08" w14:textId="54E8643E" w:rsidR="00113E91" w:rsidRDefault="00113E91" w:rsidP="00113E91">
      <w:r>
        <w:t>The script to generate the modified river map which exclude the upstream basin of the inflow point(s) is prepared.</w:t>
      </w:r>
    </w:p>
    <w:p w14:paraId="179C8D5C" w14:textId="30DD0D1D" w:rsidR="00113E91" w:rsidRPr="00113E91" w:rsidRDefault="00113E91" w:rsidP="00113E91">
      <w:r>
        <w:t xml:space="preserve">First, go to </w:t>
      </w:r>
      <w:r>
        <w:rPr>
          <w:rStyle w:val="InlineVar"/>
        </w:rPr>
        <w:t>etc/upstream_inflow/src/</w:t>
      </w:r>
      <w:r w:rsidRPr="00113E91">
        <w:t xml:space="preserve"> </w:t>
      </w:r>
      <w:r>
        <w:t>and compile source code.</w:t>
      </w:r>
    </w:p>
    <w:p w14:paraId="4B9B774F" w14:textId="3BCE9E41" w:rsidR="00603157" w:rsidRDefault="00603157" w:rsidP="00603157">
      <w:pPr>
        <w:pStyle w:val="CodeBlock"/>
        <w:ind w:left="400" w:right="400"/>
      </w:pPr>
      <w:r>
        <w:t>%  cd  $CaMa-Flood/etc/upstream_inflow/src</w:t>
      </w:r>
    </w:p>
    <w:p w14:paraId="40B35B9E" w14:textId="6CF5D0CB" w:rsidR="00603157" w:rsidRDefault="00603157" w:rsidP="00603157">
      <w:pPr>
        <w:pStyle w:val="CodeBlock"/>
        <w:ind w:left="400" w:right="400"/>
      </w:pPr>
      <w:r>
        <w:t>%  make all</w:t>
      </w:r>
    </w:p>
    <w:p w14:paraId="262C0DB5" w14:textId="77777777" w:rsidR="00603157" w:rsidRDefault="00603157" w:rsidP="00603157"/>
    <w:p w14:paraId="08CEAE91" w14:textId="2F20B6FA" w:rsidR="00113E91" w:rsidRDefault="00603157" w:rsidP="00603157">
      <w:r>
        <w:t xml:space="preserve">Then, edit </w:t>
      </w:r>
      <w:r>
        <w:rPr>
          <w:rStyle w:val="InlineVar"/>
        </w:rPr>
        <w:t>s00-link.sh</w:t>
      </w:r>
      <w:r w:rsidRPr="00113E91">
        <w:t xml:space="preserve"> </w:t>
      </w:r>
      <w:r>
        <w:t xml:space="preserve">and </w:t>
      </w:r>
      <w:r w:rsidRPr="00603157">
        <w:rPr>
          <w:rStyle w:val="InlineVar"/>
        </w:rPr>
        <w:t>s01-mask_upbasin.sh</w:t>
      </w:r>
      <w:r w:rsidRPr="00113E91">
        <w:t xml:space="preserve"> </w:t>
      </w:r>
      <w:r>
        <w:t>if needed.</w:t>
      </w:r>
    </w:p>
    <w:p w14:paraId="6506BED1" w14:textId="3A004FC1" w:rsidR="00603157" w:rsidRDefault="00603157" w:rsidP="00603157">
      <w:pPr>
        <w:rPr>
          <w:rStyle w:val="InlineVar"/>
        </w:rPr>
      </w:pPr>
      <w:r>
        <w:t xml:space="preserve">S00 script links mekong_15min map as a symbolic link </w:t>
      </w:r>
      <w:r>
        <w:rPr>
          <w:rStyle w:val="InlineVar"/>
        </w:rPr>
        <w:t>map/</w:t>
      </w:r>
    </w:p>
    <w:p w14:paraId="1B2D32BA" w14:textId="68D98F1D" w:rsidR="00603157" w:rsidRDefault="00603157" w:rsidP="00603157">
      <w:r>
        <w:t>S01 script mask upstream basins of the inflow points, and generate modified nextxy river map.</w:t>
      </w:r>
    </w:p>
    <w:p w14:paraId="1985A42C" w14:textId="77777777" w:rsidR="00603157" w:rsidRDefault="00603157" w:rsidP="00603157">
      <w:pPr>
        <w:pStyle w:val="CodeBlock"/>
        <w:ind w:left="400" w:right="400"/>
      </w:pPr>
      <w:r>
        <w:t xml:space="preserve">% cat s01-mask_upbasin.sh </w:t>
      </w:r>
    </w:p>
    <w:p w14:paraId="5F051ADF" w14:textId="77777777" w:rsidR="00603157" w:rsidRDefault="00603157" w:rsidP="00603157">
      <w:pPr>
        <w:pStyle w:val="CodeBlock"/>
        <w:ind w:left="400" w:right="400"/>
      </w:pPr>
      <w:r>
        <w:t>#!/bin/sh</w:t>
      </w:r>
    </w:p>
    <w:p w14:paraId="61E4D532" w14:textId="77777777" w:rsidR="00603157" w:rsidRDefault="00603157" w:rsidP="00603157">
      <w:pPr>
        <w:pStyle w:val="CodeBlock"/>
        <w:ind w:left="400" w:right="400"/>
      </w:pPr>
    </w:p>
    <w:p w14:paraId="22D3C67E" w14:textId="77777777" w:rsidR="00603157" w:rsidRDefault="00603157" w:rsidP="00603157">
      <w:pPr>
        <w:pStyle w:val="CodeBlock"/>
        <w:ind w:left="400" w:right="400"/>
      </w:pPr>
      <w:r>
        <w:t>MAPDIR="./map"</w:t>
      </w:r>
    </w:p>
    <w:p w14:paraId="317295C2" w14:textId="77777777" w:rsidR="00603157" w:rsidRDefault="00603157" w:rsidP="00603157">
      <w:pPr>
        <w:pStyle w:val="CodeBlock"/>
        <w:ind w:left="400" w:right="400"/>
      </w:pPr>
      <w:r>
        <w:t>NEXTXY_INP="nextxy.bin"</w:t>
      </w:r>
    </w:p>
    <w:p w14:paraId="13E7FFFB" w14:textId="77777777" w:rsidR="00603157" w:rsidRDefault="00603157" w:rsidP="00603157">
      <w:pPr>
        <w:pStyle w:val="CodeBlock"/>
        <w:ind w:left="400" w:right="400"/>
      </w:pPr>
      <w:r>
        <w:t>BASIN_INP="bifbsn.bin"   ## basin mask considering bifrucation channel connectivity</w:t>
      </w:r>
    </w:p>
    <w:p w14:paraId="4654051E" w14:textId="77777777" w:rsidR="00603157" w:rsidRDefault="00603157" w:rsidP="00603157">
      <w:pPr>
        <w:pStyle w:val="CodeBlock"/>
        <w:ind w:left="400" w:right="400"/>
      </w:pPr>
      <w:r>
        <w:t>#BASIN_INP="./map/basin.bin"   ## basin mask without considering bifrucation channel connectivity</w:t>
      </w:r>
    </w:p>
    <w:p w14:paraId="20552DF0" w14:textId="77777777" w:rsidR="00603157" w:rsidRDefault="00603157" w:rsidP="00603157">
      <w:pPr>
        <w:pStyle w:val="CodeBlock"/>
        <w:ind w:left="400" w:right="400"/>
      </w:pPr>
    </w:p>
    <w:p w14:paraId="7ED00216" w14:textId="77777777" w:rsidR="00603157" w:rsidRDefault="00603157" w:rsidP="00603157">
      <w:pPr>
        <w:pStyle w:val="CodeBlock"/>
        <w:ind w:left="400" w:right="400"/>
      </w:pPr>
      <w:r>
        <w:t>NEXTXY_OUT="nextxy_inflow.bin"  ## output nextxy</w:t>
      </w:r>
    </w:p>
    <w:p w14:paraId="0CED0526" w14:textId="77777777" w:rsidR="00603157" w:rsidRDefault="00603157" w:rsidP="00603157">
      <w:pPr>
        <w:pStyle w:val="CodeBlock"/>
        <w:ind w:left="400" w:right="400"/>
      </w:pPr>
      <w:r>
        <w:t>MASK_OUT="upst_mask.bin"   ## output basin file</w:t>
      </w:r>
    </w:p>
    <w:p w14:paraId="7BEB3FB8" w14:textId="77777777" w:rsidR="00603157" w:rsidRDefault="00603157" w:rsidP="00603157">
      <w:pPr>
        <w:pStyle w:val="CodeBlock"/>
        <w:ind w:left="400" w:right="400"/>
      </w:pPr>
    </w:p>
    <w:p w14:paraId="0AF86989" w14:textId="77777777" w:rsidR="00603157" w:rsidRDefault="00603157" w:rsidP="00603157">
      <w:pPr>
        <w:pStyle w:val="CodeBlock"/>
        <w:ind w:left="400" w:right="400"/>
      </w:pPr>
      <w:r>
        <w:t>INFLIST="./data/list_points.txt"  ## list of inflow points [ NAME, IX, IY, (UPAREA) ]</w:t>
      </w:r>
    </w:p>
    <w:p w14:paraId="76F571A0" w14:textId="77777777" w:rsidR="00603157" w:rsidRDefault="00603157" w:rsidP="00603157">
      <w:pPr>
        <w:pStyle w:val="CodeBlock"/>
        <w:ind w:left="400" w:right="400"/>
      </w:pPr>
    </w:p>
    <w:p w14:paraId="4115048E" w14:textId="77777777" w:rsidR="00603157" w:rsidRDefault="00603157" w:rsidP="00603157">
      <w:pPr>
        <w:pStyle w:val="CodeBlock"/>
        <w:ind w:left="400" w:right="400"/>
      </w:pPr>
      <w:r>
        <w:t>MODE="default"  ## "default" for only keeping basin with inflow points</w:t>
      </w:r>
    </w:p>
    <w:p w14:paraId="5E5C97F9" w14:textId="77777777" w:rsidR="00603157" w:rsidRDefault="00603157" w:rsidP="00603157">
      <w:pPr>
        <w:pStyle w:val="CodeBlock"/>
        <w:ind w:left="400" w:right="400"/>
      </w:pPr>
      <w:r>
        <w:t>#MODE="keep"     ## "keep" for keeping all basin regardless of inflow points</w:t>
      </w:r>
    </w:p>
    <w:p w14:paraId="213F03E0" w14:textId="77777777" w:rsidR="00603157" w:rsidRDefault="00603157" w:rsidP="00603157">
      <w:pPr>
        <w:pStyle w:val="CodeBlock"/>
        <w:ind w:left="400" w:right="400"/>
      </w:pPr>
    </w:p>
    <w:p w14:paraId="098468BE" w14:textId="77777777" w:rsidR="00603157" w:rsidRDefault="00603157" w:rsidP="00603157">
      <w:pPr>
        <w:pStyle w:val="CodeBlock"/>
        <w:ind w:left="400" w:right="400"/>
      </w:pPr>
      <w:r>
        <w:t>./src/mask_upbasin $MAPDIR $NEXTXY_INP $BASIN_INP $NEXTXY_OUT $MASK_OUT $INFLIST $MODE</w:t>
      </w:r>
    </w:p>
    <w:p w14:paraId="313771AF" w14:textId="77777777" w:rsidR="00603157" w:rsidRDefault="00603157" w:rsidP="00603157"/>
    <w:p w14:paraId="7F5C4132" w14:textId="05C28DF4" w:rsidR="00C51A40" w:rsidRDefault="00C51A40" w:rsidP="00C51A40">
      <w:pPr>
        <w:pStyle w:val="CodeBlock"/>
        <w:ind w:left="400" w:right="400"/>
      </w:pPr>
      <w:r>
        <w:t>%  $CaMa-Flood/etc/upstream_inflow/</w:t>
      </w:r>
    </w:p>
    <w:p w14:paraId="113E0C62" w14:textId="55F72A76" w:rsidR="00C51A40" w:rsidRDefault="00C51A40" w:rsidP="00C51A40">
      <w:pPr>
        <w:pStyle w:val="CodeBlock"/>
        <w:ind w:left="400" w:right="400"/>
      </w:pPr>
      <w:r>
        <w:t>%  ./s00-link.sh</w:t>
      </w:r>
    </w:p>
    <w:p w14:paraId="4F305484" w14:textId="2979A748" w:rsidR="00C51A40" w:rsidRDefault="00C51A40" w:rsidP="00C51A40">
      <w:pPr>
        <w:pStyle w:val="CodeBlock"/>
        <w:ind w:left="400" w:right="400"/>
      </w:pPr>
      <w:r>
        <w:t>%  ./s01-mask_upbasin.sh</w:t>
      </w:r>
    </w:p>
    <w:p w14:paraId="382BB219" w14:textId="77777777" w:rsidR="00C51A40" w:rsidRDefault="00C51A40" w:rsidP="00603157"/>
    <w:p w14:paraId="6785C23B" w14:textId="56164B97" w:rsidR="00603157" w:rsidRDefault="00603157" w:rsidP="00603157">
      <w:r>
        <w:t xml:space="preserve">The modified nextxy is saved as </w:t>
      </w:r>
      <w:r>
        <w:rPr>
          <w:rStyle w:val="InlineVar"/>
        </w:rPr>
        <w:t>nextxy_inflow.bin</w:t>
      </w:r>
      <w:r w:rsidRPr="00603157">
        <w:t xml:space="preserve"> </w:t>
      </w:r>
      <w:r>
        <w:t>(default).</w:t>
      </w:r>
    </w:p>
    <w:p w14:paraId="3BF59F9F" w14:textId="5B15022A" w:rsidR="00603157" w:rsidRDefault="00603157" w:rsidP="00603157">
      <w:r>
        <w:t xml:space="preserve">The upstream mask map is also generated as </w:t>
      </w:r>
      <w:r>
        <w:rPr>
          <w:rStyle w:val="InlineVar"/>
        </w:rPr>
        <w:t>upst_mask.bin</w:t>
      </w:r>
      <w:r w:rsidRPr="00603157">
        <w:t xml:space="preserve"> </w:t>
      </w:r>
      <w:r>
        <w:t>(default).</w:t>
      </w:r>
    </w:p>
    <w:p w14:paraId="4FB76E82" w14:textId="6A364EFC" w:rsidR="00603157" w:rsidRPr="00603157" w:rsidRDefault="00603157" w:rsidP="00603157">
      <w:r>
        <w:t>-3: other basin, -1: excluded upstream, 0: downstream basin, &gt;0: inflow points</w:t>
      </w:r>
    </w:p>
    <w:p w14:paraId="749A8A3A" w14:textId="5BF86721" w:rsidR="00603157" w:rsidRDefault="00603157" w:rsidP="00603157">
      <w:pPr>
        <w:pStyle w:val="FigureCaption"/>
      </w:pPr>
      <w:r w:rsidRPr="00603157">
        <w:drawing>
          <wp:inline distT="0" distB="0" distL="0" distR="0" wp14:anchorId="41F78843" wp14:editId="63994F7A">
            <wp:extent cx="2569670" cy="4142154"/>
            <wp:effectExtent l="0" t="0" r="0" b="0"/>
            <wp:docPr id="11009125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2501" name=""/>
                    <pic:cNvPicPr/>
                  </pic:nvPicPr>
                  <pic:blipFill>
                    <a:blip r:embed="rId8"/>
                    <a:stretch>
                      <a:fillRect/>
                    </a:stretch>
                  </pic:blipFill>
                  <pic:spPr>
                    <a:xfrm>
                      <a:off x="0" y="0"/>
                      <a:ext cx="2575372" cy="4151345"/>
                    </a:xfrm>
                    <a:prstGeom prst="rect">
                      <a:avLst/>
                    </a:prstGeom>
                  </pic:spPr>
                </pic:pic>
              </a:graphicData>
            </a:graphic>
          </wp:inline>
        </w:drawing>
      </w:r>
    </w:p>
    <w:p w14:paraId="67B5D5E5" w14:textId="5D2FDBF1" w:rsidR="00603157" w:rsidRDefault="00603157" w:rsidP="00603157">
      <w:pPr>
        <w:pStyle w:val="FigureCaption"/>
      </w:pPr>
      <w:r>
        <w:t>Figure: Example of Upstream_Mask</w:t>
      </w:r>
    </w:p>
    <w:p w14:paraId="09B3C2F6" w14:textId="43845551" w:rsidR="00C6622D" w:rsidRDefault="007B286B">
      <w:bookmarkStart w:id="8" w:name="X103043b20d99c59d5a5c8ea6a7e0140864e8431"/>
      <w:r>
        <w:t>Note: The inflow point grids (where inflow is treated as additional runoff input) should be kept in the modified river map. Only the upstream grids of the inflow points (blue in the above figure) are excluded.</w:t>
      </w:r>
    </w:p>
    <w:p w14:paraId="34D3FE9F" w14:textId="77777777" w:rsidR="007B286B" w:rsidRDefault="007B286B"/>
    <w:p w14:paraId="7F69EDA1" w14:textId="5868DFA2" w:rsidR="00990D42" w:rsidRDefault="00000000">
      <w:pPr>
        <w:pStyle w:val="2"/>
      </w:pPr>
      <w:bookmarkStart w:id="9" w:name="Xc514e363a7eb53fb5c6f0f535a59ea8beb8bbf5"/>
      <w:bookmarkEnd w:id="7"/>
      <w:bookmarkEnd w:id="8"/>
      <w:r>
        <w:t>3.</w:t>
      </w:r>
      <w:r w:rsidR="00722078">
        <w:t>4</w:t>
      </w:r>
      <w:r>
        <w:t xml:space="preserve"> </w:t>
      </w:r>
      <w:r w:rsidR="00722078">
        <w:t xml:space="preserve">Prepare Inflow Timeseries </w:t>
      </w:r>
      <w:r w:rsidR="00B03B33">
        <w:t>CSV</w:t>
      </w:r>
    </w:p>
    <w:p w14:paraId="789B3329" w14:textId="1DC1E3FD" w:rsidR="00C51A40" w:rsidRDefault="00C51A40">
      <w:r>
        <w:t>In the sample data, the CaMa-Flood original simulation (without upstream inflow scheme) is used to as a baseline data for the upstream inflow timeseries data. The goal is to make the simulation results of Upstream Inflow scheme almost same as the original simulation results.</w:t>
      </w:r>
    </w:p>
    <w:p w14:paraId="4DE63741" w14:textId="77777777" w:rsidR="007B286B" w:rsidRDefault="007B286B"/>
    <w:p w14:paraId="347D6FEE" w14:textId="57A38467" w:rsidR="00C51A40" w:rsidRDefault="00C51A40" w:rsidP="00C51A40">
      <w:pPr>
        <w:pStyle w:val="4"/>
      </w:pPr>
      <w:r>
        <w:t>Execute original simulation</w:t>
      </w:r>
    </w:p>
    <w:p w14:paraId="1435BEED" w14:textId="0AE80C24" w:rsidR="00C51A40" w:rsidRDefault="00C51A40">
      <w:r>
        <w:t xml:space="preserve">First, please execute original simulation using </w:t>
      </w:r>
      <w:r w:rsidRPr="00C51A40">
        <w:rPr>
          <w:rStyle w:val="InlineVar"/>
        </w:rPr>
        <w:t>g00-mekong_all.sh</w:t>
      </w:r>
      <w:r>
        <w:t xml:space="preserve"> </w:t>
      </w:r>
    </w:p>
    <w:p w14:paraId="63E7D1DF" w14:textId="578CBBC8" w:rsidR="00C6622D" w:rsidRDefault="00C51A40">
      <w:r>
        <w:t xml:space="preserve">The hourly output data is saved in </w:t>
      </w:r>
      <w:r>
        <w:rPr>
          <w:rStyle w:val="InlineVar"/>
        </w:rPr>
        <w:t>etc/upstream_inflow/out_ori/</w:t>
      </w:r>
      <w:r>
        <w:t xml:space="preserve"> directory.</w:t>
      </w:r>
    </w:p>
    <w:p w14:paraId="454E8E30" w14:textId="7C7F7876" w:rsidR="00C51A40" w:rsidRDefault="00C51A40" w:rsidP="00C51A40">
      <w:pPr>
        <w:pStyle w:val="CodeBlock"/>
        <w:ind w:left="400" w:right="400"/>
      </w:pPr>
      <w:r>
        <w:lastRenderedPageBreak/>
        <w:t>%  $CaMa-Flood/etc/upstream_inflow/</w:t>
      </w:r>
    </w:p>
    <w:p w14:paraId="71B19403" w14:textId="6ACB9EB7" w:rsidR="00C51A40" w:rsidRDefault="00C51A40" w:rsidP="00C51A40">
      <w:pPr>
        <w:pStyle w:val="CodeBlock"/>
        <w:ind w:left="400" w:right="400"/>
      </w:pPr>
      <w:r>
        <w:t>%  ./</w:t>
      </w:r>
      <w:r w:rsidRPr="00C51A40">
        <w:t>g00-mekong_all.sh</w:t>
      </w:r>
    </w:p>
    <w:p w14:paraId="68B699DF" w14:textId="1365571B" w:rsidR="00C51A40" w:rsidRDefault="00C51A40" w:rsidP="00C51A40">
      <w:pPr>
        <w:pStyle w:val="CodeBlock"/>
        <w:ind w:left="400" w:right="400"/>
      </w:pPr>
      <w:r>
        <w:t>%  ls out_ori/</w:t>
      </w:r>
    </w:p>
    <w:p w14:paraId="13655734" w14:textId="65A9C90B" w:rsidR="00C51A40" w:rsidRDefault="00C51A40">
      <w:r>
        <w:t xml:space="preserve">Note: the script </w:t>
      </w:r>
      <w:r w:rsidRPr="00C51A40">
        <w:rPr>
          <w:rStyle w:val="InlineVar"/>
        </w:rPr>
        <w:t>g01-upst_mask.sh</w:t>
      </w:r>
      <w:r>
        <w:t xml:space="preserve"> is test script to execute simulation using masked nextxy river map but without Upstream Inflow scheme. The downstream discharge is expected to be underestimated, because upstream basins are excluded. The </w:t>
      </w:r>
      <w:r w:rsidR="00B03B33">
        <w:t xml:space="preserve">simulation </w:t>
      </w:r>
      <w:r>
        <w:t xml:space="preserve">results </w:t>
      </w:r>
      <w:r w:rsidR="00B03B33">
        <w:t>are</w:t>
      </w:r>
      <w:r>
        <w:t xml:space="preserve"> saved in </w:t>
      </w:r>
      <w:r>
        <w:rPr>
          <w:rStyle w:val="InlineVar"/>
        </w:rPr>
        <w:t>out_mask/</w:t>
      </w:r>
      <w:r>
        <w:t xml:space="preserve"> directory.</w:t>
      </w:r>
    </w:p>
    <w:p w14:paraId="02BC5ED9" w14:textId="77777777" w:rsidR="00C51A40" w:rsidRDefault="00C51A40"/>
    <w:p w14:paraId="604296BB" w14:textId="0FC1B214" w:rsidR="00C51A40" w:rsidRDefault="00C51A40" w:rsidP="00C51A40">
      <w:pPr>
        <w:pStyle w:val="4"/>
      </w:pPr>
      <w:r>
        <w:t>Extract discharge at Inflow Points</w:t>
      </w:r>
      <w:r w:rsidR="00B03B33">
        <w:t xml:space="preserve"> and create Inflow Timeseries CSV</w:t>
      </w:r>
    </w:p>
    <w:p w14:paraId="759D657D" w14:textId="67B28079" w:rsidR="00C51A40" w:rsidRDefault="00C51A40" w:rsidP="00C51A40">
      <w:r>
        <w:t xml:space="preserve">The script </w:t>
      </w:r>
      <w:r w:rsidRPr="00C51A40">
        <w:rPr>
          <w:rStyle w:val="InlineVar"/>
        </w:rPr>
        <w:t>s02-extract_outflw_ori.sh</w:t>
      </w:r>
      <w:r>
        <w:t xml:space="preserve"> extracts the hourly (or daily) discharge from the simulation data.</w:t>
      </w:r>
    </w:p>
    <w:p w14:paraId="456E6F16" w14:textId="0FD9CEC3" w:rsidR="00C51A40" w:rsidRDefault="00C51A40" w:rsidP="00C51A40">
      <w:r>
        <w:t xml:space="preserve">The yearly discharge timeseries data is stored in </w:t>
      </w:r>
      <w:r>
        <w:rPr>
          <w:rStyle w:val="InlineVar"/>
        </w:rPr>
        <w:t>gauge/</w:t>
      </w:r>
      <w:r>
        <w:t xml:space="preserve"> directory.</w:t>
      </w:r>
    </w:p>
    <w:p w14:paraId="788D22EA" w14:textId="77777777" w:rsidR="00C51A40" w:rsidRDefault="00C51A40" w:rsidP="00C51A40">
      <w:pPr>
        <w:pStyle w:val="CodeBlock"/>
        <w:ind w:left="400" w:right="400"/>
      </w:pPr>
      <w:r>
        <w:t>%  ls gauge/</w:t>
      </w:r>
    </w:p>
    <w:p w14:paraId="5D2AA3F2" w14:textId="77777777" w:rsidR="00C51A40" w:rsidRDefault="00C51A40" w:rsidP="00C51A40">
      <w:pPr>
        <w:pStyle w:val="CodeBlock"/>
        <w:ind w:left="400" w:right="400"/>
      </w:pPr>
      <w:r>
        <w:t xml:space="preserve">UbonRatchathani_2000.txt  UbonRatchathani_2001.txt  </w:t>
      </w:r>
    </w:p>
    <w:p w14:paraId="59816716" w14:textId="602A9889" w:rsidR="00C51A40" w:rsidRDefault="00C51A40" w:rsidP="00C51A40">
      <w:pPr>
        <w:pStyle w:val="CodeBlock"/>
        <w:ind w:left="400" w:right="400"/>
      </w:pPr>
      <w:r>
        <w:t>Vientiane_2000.txt        Vientiane_2001.txt</w:t>
      </w:r>
    </w:p>
    <w:p w14:paraId="09086946" w14:textId="7E14A3F2" w:rsidR="00C51A40" w:rsidRDefault="00C51A40" w:rsidP="00C51A40">
      <w:r>
        <w:t xml:space="preserve">In addition, the combined Inflow Timeseries CSV file is generated </w:t>
      </w:r>
      <w:r w:rsidR="00B03B33" w:rsidRPr="00B03B33">
        <w:rPr>
          <w:rStyle w:val="InlineVar"/>
        </w:rPr>
        <w:t>data/mekong_inflow.csv</w:t>
      </w:r>
      <w:r w:rsidR="00B03B33">
        <w:t>. This is used as the input inflow CSV for the Upstream Inflow scheme.</w:t>
      </w:r>
    </w:p>
    <w:p w14:paraId="7F35C06C" w14:textId="6855ED77" w:rsidR="00B03B33" w:rsidRDefault="00B03B33" w:rsidP="00B03B33">
      <w:pPr>
        <w:pStyle w:val="CodeBlock"/>
        <w:ind w:left="400" w:right="400"/>
      </w:pPr>
      <w:r>
        <w:t>%  cat ./data/mekong_inflow.csv</w:t>
      </w:r>
    </w:p>
    <w:p w14:paraId="17FEE05F" w14:textId="77777777" w:rsidR="00B03B33" w:rsidRDefault="00B03B33" w:rsidP="00B03B33">
      <w:pPr>
        <w:pStyle w:val="CodeBlock"/>
        <w:ind w:left="400" w:right="400"/>
      </w:pPr>
    </w:p>
    <w:p w14:paraId="2FEB6948" w14:textId="4C23E46C" w:rsidR="00B03B33" w:rsidRDefault="00B03B33" w:rsidP="00B03B33">
      <w:pPr>
        <w:pStyle w:val="CodeBlock"/>
        <w:ind w:left="400" w:right="400"/>
      </w:pPr>
      <w:r>
        <w:t>Name,Vientiane,UbonRatchathani</w:t>
      </w:r>
    </w:p>
    <w:p w14:paraId="7532CDCA" w14:textId="77777777" w:rsidR="00B03B33" w:rsidRDefault="00B03B33" w:rsidP="00B03B33">
      <w:pPr>
        <w:pStyle w:val="CodeBlock"/>
        <w:ind w:left="400" w:right="400"/>
      </w:pPr>
      <w:r>
        <w:t>IX_fort,52,60</w:t>
      </w:r>
    </w:p>
    <w:p w14:paraId="390DA808" w14:textId="77777777" w:rsidR="00B03B33" w:rsidRDefault="00B03B33" w:rsidP="00B03B33">
      <w:pPr>
        <w:pStyle w:val="CodeBlock"/>
        <w:ind w:left="400" w:right="400"/>
      </w:pPr>
      <w:r>
        <w:t>IY_fort,69,80</w:t>
      </w:r>
    </w:p>
    <w:p w14:paraId="5BF41917" w14:textId="77777777" w:rsidR="00B03B33" w:rsidRDefault="00B03B33" w:rsidP="00B03B33">
      <w:pPr>
        <w:pStyle w:val="CodeBlock"/>
        <w:ind w:left="400" w:right="400"/>
      </w:pPr>
      <w:r>
        <w:t>Lat,17.92,15.22</w:t>
      </w:r>
    </w:p>
    <w:p w14:paraId="3E736D8F" w14:textId="77777777" w:rsidR="00B03B33" w:rsidRDefault="00B03B33" w:rsidP="00B03B33">
      <w:pPr>
        <w:pStyle w:val="CodeBlock"/>
        <w:ind w:left="400" w:right="400"/>
      </w:pPr>
      <w:r>
        <w:t>Lon,102.62,104.86</w:t>
      </w:r>
    </w:p>
    <w:p w14:paraId="6D3ED77F" w14:textId="77777777" w:rsidR="00B03B33" w:rsidRDefault="00B03B33" w:rsidP="00B03B33">
      <w:pPr>
        <w:pStyle w:val="CodeBlock"/>
        <w:ind w:left="400" w:right="400"/>
      </w:pPr>
      <w:r>
        <w:t>Uparea,305453.1,106544.1</w:t>
      </w:r>
    </w:p>
    <w:p w14:paraId="1EDE0718" w14:textId="77777777" w:rsidR="00B03B33" w:rsidRDefault="00B03B33" w:rsidP="00B03B33">
      <w:pPr>
        <w:pStyle w:val="CodeBlock"/>
        <w:ind w:left="400" w:right="400"/>
      </w:pPr>
      <w:r>
        <w:t>2000-01-01T00:00,801.07,47.68</w:t>
      </w:r>
    </w:p>
    <w:p w14:paraId="46C2E308" w14:textId="77777777" w:rsidR="00B03B33" w:rsidRDefault="00B03B33" w:rsidP="00B03B33">
      <w:pPr>
        <w:pStyle w:val="CodeBlock"/>
        <w:ind w:left="400" w:right="400"/>
      </w:pPr>
      <w:r>
        <w:t>2000-01-01T01:00,800.30,47.51</w:t>
      </w:r>
    </w:p>
    <w:p w14:paraId="3D8C9667" w14:textId="77777777" w:rsidR="00B03B33" w:rsidRDefault="00B03B33" w:rsidP="00B03B33">
      <w:pPr>
        <w:pStyle w:val="CodeBlock"/>
        <w:ind w:left="400" w:right="400"/>
      </w:pPr>
      <w:r>
        <w:t>2000-01-01T02:00,799.52,47.35</w:t>
      </w:r>
    </w:p>
    <w:p w14:paraId="5572C7DB" w14:textId="77777777" w:rsidR="00B03B33" w:rsidRDefault="00B03B33" w:rsidP="00B03B33">
      <w:pPr>
        <w:pStyle w:val="CodeBlock"/>
        <w:ind w:left="400" w:right="400"/>
      </w:pPr>
      <w:r>
        <w:t>2000-01-01T03:00,798.72,47.19</w:t>
      </w:r>
    </w:p>
    <w:p w14:paraId="11EF9EC8" w14:textId="4C61063F" w:rsidR="00C51A40" w:rsidRDefault="007B286B">
      <w:r>
        <w:t>This Inflow CSV should be given as the format described above, when you prepare your own Upstream Inflow. Number of the inflow points can be flexible, as long as the CSV format is kept.</w:t>
      </w:r>
    </w:p>
    <w:p w14:paraId="28BF0E32" w14:textId="77777777" w:rsidR="007B286B" w:rsidRDefault="007B286B"/>
    <w:p w14:paraId="5E4369A7" w14:textId="309068DA" w:rsidR="00B03B33" w:rsidRDefault="00B03B33" w:rsidP="00B03B33">
      <w:pPr>
        <w:pStyle w:val="2"/>
      </w:pPr>
      <w:r>
        <w:t>3.5 Execute simulation with Upstream Inflow scheme</w:t>
      </w:r>
    </w:p>
    <w:p w14:paraId="1E7A8B6C" w14:textId="78E289CD" w:rsidR="00B03B33" w:rsidRDefault="00B03B33" w:rsidP="00B03B33">
      <w:r>
        <w:t xml:space="preserve">The script to execute simulation with Upstream Inflow scheme is prepared as </w:t>
      </w:r>
      <w:r w:rsidRPr="00B03B33">
        <w:rPr>
          <w:rStyle w:val="InlineVar"/>
        </w:rPr>
        <w:t>g02-upst_inflow.sh</w:t>
      </w:r>
    </w:p>
    <w:p w14:paraId="096E0C6A" w14:textId="41397761" w:rsidR="00B03B33" w:rsidRDefault="00B03B33">
      <w:r>
        <w:t xml:space="preserve">The results is saved in </w:t>
      </w:r>
      <w:r>
        <w:rPr>
          <w:rStyle w:val="InlineVar"/>
        </w:rPr>
        <w:t>out_upst/</w:t>
      </w:r>
      <w:r>
        <w:t xml:space="preserve"> directory. The simulation results are expected to be almost identical to the original simulation in </w:t>
      </w:r>
      <w:r>
        <w:rPr>
          <w:rStyle w:val="InlineVar"/>
        </w:rPr>
        <w:t>out_ori/</w:t>
      </w:r>
      <w:r>
        <w:t xml:space="preserve"> directory.</w:t>
      </w:r>
    </w:p>
    <w:p w14:paraId="7F5A82D9" w14:textId="69A36CE0" w:rsidR="00A832CA" w:rsidRDefault="00B03B33" w:rsidP="006447CC">
      <w:pPr>
        <w:pStyle w:val="FigureCaption"/>
      </w:pPr>
      <w:bookmarkStart w:id="10" w:name="visualization"/>
      <w:bookmarkEnd w:id="5"/>
      <w:bookmarkEnd w:id="9"/>
      <w:r w:rsidRPr="00B03B33">
        <w:lastRenderedPageBreak/>
        <w:drawing>
          <wp:inline distT="0" distB="0" distL="0" distR="0" wp14:anchorId="3D94BCF2" wp14:editId="2D00F1CB">
            <wp:extent cx="6188710" cy="3908425"/>
            <wp:effectExtent l="0" t="0" r="0" b="3175"/>
            <wp:docPr id="10368463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6389" name=""/>
                    <pic:cNvPicPr/>
                  </pic:nvPicPr>
                  <pic:blipFill>
                    <a:blip r:embed="rId9"/>
                    <a:stretch>
                      <a:fillRect/>
                    </a:stretch>
                  </pic:blipFill>
                  <pic:spPr>
                    <a:xfrm>
                      <a:off x="0" y="0"/>
                      <a:ext cx="6188710" cy="3908425"/>
                    </a:xfrm>
                    <a:prstGeom prst="rect">
                      <a:avLst/>
                    </a:prstGeom>
                  </pic:spPr>
                </pic:pic>
              </a:graphicData>
            </a:graphic>
          </wp:inline>
        </w:drawing>
      </w:r>
    </w:p>
    <w:p w14:paraId="76723128" w14:textId="0AC752D1" w:rsidR="006447CC" w:rsidRDefault="006447CC" w:rsidP="006447CC">
      <w:pPr>
        <w:pStyle w:val="FigureCaption"/>
      </w:pPr>
      <w:r>
        <w:t xml:space="preserve">Figure: </w:t>
      </w:r>
      <w:r w:rsidR="00B03B33">
        <w:t>Sample OUTFLW output (left: original, right: Upstream Inflow scheme)</w:t>
      </w:r>
    </w:p>
    <w:p w14:paraId="4CBBFD42" w14:textId="77777777" w:rsidR="003B64FF" w:rsidRDefault="003B64FF" w:rsidP="006447CC">
      <w:pPr>
        <w:pStyle w:val="FigureCaption"/>
      </w:pPr>
    </w:p>
    <w:p w14:paraId="606F5726" w14:textId="37974DC5" w:rsidR="00A832CA" w:rsidRDefault="00B03B33" w:rsidP="006447CC">
      <w:pPr>
        <w:pStyle w:val="FigureCaption"/>
      </w:pPr>
      <w:r w:rsidRPr="00B03B33">
        <w:drawing>
          <wp:inline distT="0" distB="0" distL="0" distR="0" wp14:anchorId="428F412E" wp14:editId="0F475F2B">
            <wp:extent cx="4384431" cy="3510334"/>
            <wp:effectExtent l="0" t="0" r="0" b="0"/>
            <wp:docPr id="21164989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8909" name=""/>
                    <pic:cNvPicPr/>
                  </pic:nvPicPr>
                  <pic:blipFill>
                    <a:blip r:embed="rId10"/>
                    <a:stretch>
                      <a:fillRect/>
                    </a:stretch>
                  </pic:blipFill>
                  <pic:spPr>
                    <a:xfrm>
                      <a:off x="0" y="0"/>
                      <a:ext cx="4389007" cy="3513998"/>
                    </a:xfrm>
                    <a:prstGeom prst="rect">
                      <a:avLst/>
                    </a:prstGeom>
                  </pic:spPr>
                </pic:pic>
              </a:graphicData>
            </a:graphic>
          </wp:inline>
        </w:drawing>
      </w:r>
    </w:p>
    <w:p w14:paraId="2095BE74" w14:textId="1DA7BB3D" w:rsidR="006447CC" w:rsidRDefault="006447CC" w:rsidP="006447CC">
      <w:pPr>
        <w:pStyle w:val="FigureCaption"/>
      </w:pPr>
      <w:r>
        <w:t xml:space="preserve">Figure: </w:t>
      </w:r>
      <w:r w:rsidR="00B03B33">
        <w:t>Simulated discharges are almost identical (white: original, green: Upstream Inflow scheme)</w:t>
      </w:r>
    </w:p>
    <w:bookmarkEnd w:id="10"/>
    <w:p w14:paraId="226007E2" w14:textId="77777777" w:rsidR="007B286B" w:rsidRDefault="007B286B" w:rsidP="007B286B"/>
    <w:p w14:paraId="591B311B" w14:textId="66E695E1" w:rsidR="007B286B" w:rsidRDefault="007B286B" w:rsidP="007B286B">
      <w:pPr>
        <w:pStyle w:val="10"/>
      </w:pPr>
      <w:r>
        <w:lastRenderedPageBreak/>
        <w:t>4</w:t>
      </w:r>
      <w:r>
        <w:t xml:space="preserve">. </w:t>
      </w:r>
      <w:r>
        <w:t>Customize Upstream Inflow scheme</w:t>
      </w:r>
    </w:p>
    <w:p w14:paraId="6A9E4D66" w14:textId="6F391F87" w:rsidR="00263BF4" w:rsidRDefault="007B286B" w:rsidP="00B03B33">
      <w:r>
        <w:t>If you want to use your own Upstream Inflow data, you can execute the simulation following the above procedures in Section 3.</w:t>
      </w:r>
    </w:p>
    <w:p w14:paraId="7CB3BE5A" w14:textId="3EF91884" w:rsidR="007B286B" w:rsidRDefault="007B286B" w:rsidP="007B286B">
      <w:pPr>
        <w:pStyle w:val="a5"/>
        <w:numPr>
          <w:ilvl w:val="1"/>
          <w:numId w:val="37"/>
        </w:numPr>
      </w:pPr>
      <w:r>
        <w:t>Check the corresponding grids to inflow points on CaMa-Flood river map.</w:t>
      </w:r>
    </w:p>
    <w:p w14:paraId="101A7CB2" w14:textId="72364B6E" w:rsidR="007B286B" w:rsidRDefault="007B286B" w:rsidP="007B286B">
      <w:pPr>
        <w:pStyle w:val="a5"/>
        <w:numPr>
          <w:ilvl w:val="1"/>
          <w:numId w:val="37"/>
        </w:numPr>
      </w:pPr>
      <w:r>
        <w:t>Prepare Inflow Point List file.</w:t>
      </w:r>
    </w:p>
    <w:p w14:paraId="0B3F96DF" w14:textId="27FBEBDE" w:rsidR="007B286B" w:rsidRDefault="007B286B" w:rsidP="007B286B">
      <w:pPr>
        <w:pStyle w:val="a5"/>
        <w:numPr>
          <w:ilvl w:val="1"/>
          <w:numId w:val="37"/>
        </w:numPr>
      </w:pPr>
      <w:r>
        <w:t>Prepare modified nextxy river map, excluding the upstream basins</w:t>
      </w:r>
    </w:p>
    <w:p w14:paraId="05EA60C3" w14:textId="655E9FAA" w:rsidR="007B286B" w:rsidRDefault="007B286B" w:rsidP="007B286B">
      <w:pPr>
        <w:pStyle w:val="a5"/>
        <w:numPr>
          <w:ilvl w:val="1"/>
          <w:numId w:val="37"/>
        </w:numPr>
      </w:pPr>
      <w:r>
        <w:t>Prepare Inflow CSV file.</w:t>
      </w:r>
    </w:p>
    <w:p w14:paraId="3178E833" w14:textId="1F848E73" w:rsidR="007B286B" w:rsidRDefault="007B286B" w:rsidP="007B286B">
      <w:pPr>
        <w:pStyle w:val="a5"/>
        <w:numPr>
          <w:ilvl w:val="1"/>
          <w:numId w:val="37"/>
        </w:numPr>
      </w:pPr>
      <w:r>
        <w:t>Specify “Modified River Map”, “Inflow CSV”, “Inflow Frequency” in shell script.</w:t>
      </w:r>
    </w:p>
    <w:p w14:paraId="3F3835B0" w14:textId="77777777" w:rsidR="007B0704" w:rsidRDefault="007B0704" w:rsidP="007B0704"/>
    <w:p w14:paraId="05E92597" w14:textId="44EEFC89" w:rsidR="007B286B" w:rsidRPr="007B286B" w:rsidRDefault="007B286B" w:rsidP="00B03B33">
      <w:pPr>
        <w:rPr>
          <w:color w:val="EE0000"/>
        </w:rPr>
      </w:pPr>
      <w:r w:rsidRPr="007B286B">
        <w:rPr>
          <w:color w:val="EE0000"/>
        </w:rPr>
        <w:t>Note: instead of using simulation-based discharge, another discharge (e.g. observed gauged discharge) can be used, as long as the data format is same.</w:t>
      </w:r>
    </w:p>
    <w:sectPr w:rsidR="007B286B" w:rsidRPr="007B286B" w:rsidSect="00E6205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Times New Roman (見出しのフォント - コンプ">
    <w:altName w:val="ＭＳ 明朝"/>
    <w:panose1 w:val="020B0604020202020204"/>
    <w:charset w:val="80"/>
    <w:family w:val="roman"/>
    <w:pitch w:val="default"/>
  </w:font>
  <w:font w:name="Aptos Display">
    <w:panose1 w:val="020B0004020202020204"/>
    <w:charset w:val="00"/>
    <w:family w:val="swiss"/>
    <w:pitch w:val="variable"/>
    <w:sig w:usb0="20000287" w:usb1="00000003"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6C42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3AA88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AE82C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AE7A23"/>
    <w:multiLevelType w:val="multilevel"/>
    <w:tmpl w:val="AAE82C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AA0550C"/>
    <w:multiLevelType w:val="hybridMultilevel"/>
    <w:tmpl w:val="4858BBBC"/>
    <w:lvl w:ilvl="0" w:tplc="79F4ECA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0B28218C"/>
    <w:multiLevelType w:val="hybridMultilevel"/>
    <w:tmpl w:val="407E7C9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0C0E2377"/>
    <w:multiLevelType w:val="hybridMultilevel"/>
    <w:tmpl w:val="896EAEB6"/>
    <w:lvl w:ilvl="0" w:tplc="45DA450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C5E7D45"/>
    <w:multiLevelType w:val="hybridMultilevel"/>
    <w:tmpl w:val="FD345058"/>
    <w:lvl w:ilvl="0" w:tplc="D100A30E">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E821C1F"/>
    <w:multiLevelType w:val="multilevel"/>
    <w:tmpl w:val="2222F6B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A5E21A4"/>
    <w:multiLevelType w:val="hybridMultilevel"/>
    <w:tmpl w:val="7F5EC0FA"/>
    <w:lvl w:ilvl="0" w:tplc="A02A0772">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E0D52F0"/>
    <w:multiLevelType w:val="hybridMultilevel"/>
    <w:tmpl w:val="6594416A"/>
    <w:lvl w:ilvl="0" w:tplc="97343284">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FA513C0"/>
    <w:multiLevelType w:val="multilevel"/>
    <w:tmpl w:val="EC38C866"/>
    <w:lvl w:ilvl="0">
      <w:start w:val="1"/>
      <w:numFmt w:val="decimal"/>
      <w:lvlText w:val="%1."/>
      <w:lvlJc w:val="left"/>
      <w:pPr>
        <w:ind w:left="360" w:hanging="360"/>
      </w:pPr>
      <w:rPr>
        <w:rFonts w:hint="eastAsia"/>
      </w:rPr>
    </w:lvl>
    <w:lvl w:ilvl="1">
      <w:start w:val="1"/>
      <w:numFmt w:val="decimal"/>
      <w:isLgl/>
      <w:lvlText w:val="%1.%2"/>
      <w:lvlJc w:val="left"/>
      <w:pPr>
        <w:ind w:left="360" w:hanging="36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12" w15:restartNumberingAfterBreak="0">
    <w:nsid w:val="3E8B259A"/>
    <w:multiLevelType w:val="multilevel"/>
    <w:tmpl w:val="641AA7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037152"/>
    <w:multiLevelType w:val="hybridMultilevel"/>
    <w:tmpl w:val="48D2FE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21E3D66"/>
    <w:multiLevelType w:val="hybridMultilevel"/>
    <w:tmpl w:val="BE58AD84"/>
    <w:lvl w:ilvl="0" w:tplc="D22686FA">
      <w:start w:val="2"/>
      <w:numFmt w:val="bullet"/>
      <w:lvlText w:val="-"/>
      <w:lvlJc w:val="left"/>
      <w:pPr>
        <w:ind w:left="360" w:hanging="360"/>
      </w:pPr>
      <w:rPr>
        <w:rFonts w:ascii="Aptos" w:eastAsia="Arial" w:hAnsi="Aptos" w:cs="Arial" w:hint="default"/>
        <w:b/>
        <w:color w:val="08674D" w:themeColor="accent4" w:themeShade="80"/>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53D0322"/>
    <w:multiLevelType w:val="hybridMultilevel"/>
    <w:tmpl w:val="C4B6F04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CB62A80"/>
    <w:multiLevelType w:val="multilevel"/>
    <w:tmpl w:val="AAE82C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16B308A"/>
    <w:multiLevelType w:val="multilevel"/>
    <w:tmpl w:val="D3FC26A6"/>
    <w:lvl w:ilvl="0">
      <w:start w:val="1"/>
      <w:numFmt w:val="decimal"/>
      <w:lvlText w:val="%1."/>
      <w:lvlJc w:val="left"/>
      <w:pPr>
        <w:ind w:left="360" w:hanging="360"/>
      </w:pPr>
      <w:rPr>
        <w:rFonts w:asciiTheme="majorHAnsi" w:hAnsiTheme="majorHAnsi" w:cstheme="majorBidi"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7801084"/>
    <w:multiLevelType w:val="hybridMultilevel"/>
    <w:tmpl w:val="680E3AE0"/>
    <w:lvl w:ilvl="0" w:tplc="DEA8962A">
      <w:start w:val="4"/>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58B13D0C"/>
    <w:multiLevelType w:val="hybridMultilevel"/>
    <w:tmpl w:val="FEE644A0"/>
    <w:lvl w:ilvl="0" w:tplc="6B9A95B0">
      <w:start w:val="2000"/>
      <w:numFmt w:val="bullet"/>
      <w:lvlText w:val="-"/>
      <w:lvlJc w:val="left"/>
      <w:pPr>
        <w:ind w:left="360" w:hanging="360"/>
      </w:pPr>
      <w:rPr>
        <w:rFonts w:ascii="Arial" w:eastAsia="Arial"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A972D97"/>
    <w:multiLevelType w:val="hybridMultilevel"/>
    <w:tmpl w:val="1E3082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5F800C31"/>
    <w:multiLevelType w:val="hybridMultilevel"/>
    <w:tmpl w:val="84D43948"/>
    <w:lvl w:ilvl="0" w:tplc="E9C49510">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67004801"/>
    <w:multiLevelType w:val="hybridMultilevel"/>
    <w:tmpl w:val="EF84477A"/>
    <w:lvl w:ilvl="0" w:tplc="D8DAD6FA">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87A6283"/>
    <w:multiLevelType w:val="hybridMultilevel"/>
    <w:tmpl w:val="62DE62BE"/>
    <w:lvl w:ilvl="0" w:tplc="75C2FAFC">
      <w:start w:val="4"/>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6C9F6C95"/>
    <w:multiLevelType w:val="multilevel"/>
    <w:tmpl w:val="4858BBBC"/>
    <w:styleLink w:val="1"/>
    <w:lvl w:ilvl="0">
      <w:start w:val="1"/>
      <w:numFmt w:val="decimal"/>
      <w:lvlText w:val="%1."/>
      <w:lvlJc w:val="left"/>
      <w:pPr>
        <w:ind w:left="360" w:hanging="360"/>
      </w:pPr>
      <w:rPr>
        <w:rFonts w:hint="default"/>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25" w15:restartNumberingAfterBreak="0">
    <w:nsid w:val="729640AB"/>
    <w:multiLevelType w:val="hybridMultilevel"/>
    <w:tmpl w:val="19449148"/>
    <w:lvl w:ilvl="0" w:tplc="20F0EA02">
      <w:start w:val="1"/>
      <w:numFmt w:val="bullet"/>
      <w:pStyle w:val="ListItem"/>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72FF6CE3"/>
    <w:multiLevelType w:val="hybridMultilevel"/>
    <w:tmpl w:val="1EA273F0"/>
    <w:lvl w:ilvl="0" w:tplc="3FA654B6">
      <w:start w:val="3"/>
      <w:numFmt w:val="bullet"/>
      <w:lvlText w:val="-"/>
      <w:lvlJc w:val="left"/>
      <w:pPr>
        <w:ind w:left="360" w:hanging="360"/>
      </w:pPr>
      <w:rPr>
        <w:rFonts w:ascii="Arial" w:eastAsia="Arial"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7A072B13"/>
    <w:multiLevelType w:val="hybridMultilevel"/>
    <w:tmpl w:val="D13A5716"/>
    <w:lvl w:ilvl="0" w:tplc="40848D6C">
      <w:start w:val="1"/>
      <w:numFmt w:val="decimal"/>
      <w:lvlText w:val="%1."/>
      <w:lvlJc w:val="left"/>
      <w:pPr>
        <w:ind w:left="360" w:hanging="36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7A654B12"/>
    <w:multiLevelType w:val="multilevel"/>
    <w:tmpl w:val="46E8C1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A8E7F93"/>
    <w:multiLevelType w:val="hybridMultilevel"/>
    <w:tmpl w:val="6ACA36B6"/>
    <w:lvl w:ilvl="0" w:tplc="C060CE2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7B3C703C"/>
    <w:multiLevelType w:val="hybridMultilevel"/>
    <w:tmpl w:val="7C80C27E"/>
    <w:lvl w:ilvl="0" w:tplc="DC1CCE78">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7EA85247"/>
    <w:multiLevelType w:val="hybridMultilevel"/>
    <w:tmpl w:val="D990EE6A"/>
    <w:lvl w:ilvl="0" w:tplc="8AA69BBA">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81977691">
    <w:abstractNumId w:val="10"/>
  </w:num>
  <w:num w:numId="2" w16cid:durableId="311255504">
    <w:abstractNumId w:val="11"/>
  </w:num>
  <w:num w:numId="3" w16cid:durableId="857888698">
    <w:abstractNumId w:val="31"/>
  </w:num>
  <w:num w:numId="4" w16cid:durableId="938638717">
    <w:abstractNumId w:val="22"/>
  </w:num>
  <w:num w:numId="5" w16cid:durableId="1933003625">
    <w:abstractNumId w:val="9"/>
  </w:num>
  <w:num w:numId="6" w16cid:durableId="317076639">
    <w:abstractNumId w:val="30"/>
  </w:num>
  <w:num w:numId="7" w16cid:durableId="220673318">
    <w:abstractNumId w:val="27"/>
  </w:num>
  <w:num w:numId="8" w16cid:durableId="1011371553">
    <w:abstractNumId w:val="12"/>
  </w:num>
  <w:num w:numId="9" w16cid:durableId="1911189851">
    <w:abstractNumId w:val="8"/>
  </w:num>
  <w:num w:numId="10" w16cid:durableId="308248043">
    <w:abstractNumId w:val="28"/>
  </w:num>
  <w:num w:numId="11" w16cid:durableId="374933615">
    <w:abstractNumId w:val="17"/>
  </w:num>
  <w:num w:numId="12" w16cid:durableId="1488789623">
    <w:abstractNumId w:val="6"/>
  </w:num>
  <w:num w:numId="13" w16cid:durableId="797070594">
    <w:abstractNumId w:val="7"/>
  </w:num>
  <w:num w:numId="14" w16cid:durableId="1768965893">
    <w:abstractNumId w:val="13"/>
  </w:num>
  <w:num w:numId="15" w16cid:durableId="277374548">
    <w:abstractNumId w:val="21"/>
  </w:num>
  <w:num w:numId="16" w16cid:durableId="72166097">
    <w:abstractNumId w:val="15"/>
  </w:num>
  <w:num w:numId="17" w16cid:durableId="630749097">
    <w:abstractNumId w:val="29"/>
  </w:num>
  <w:num w:numId="18" w16cid:durableId="380057368">
    <w:abstractNumId w:val="20"/>
  </w:num>
  <w:num w:numId="19" w16cid:durableId="1432434333">
    <w:abstractNumId w:val="25"/>
  </w:num>
  <w:num w:numId="20" w16cid:durableId="485511767">
    <w:abstractNumId w:val="5"/>
  </w:num>
  <w:num w:numId="21" w16cid:durableId="1444230340">
    <w:abstractNumId w:val="18"/>
  </w:num>
  <w:num w:numId="22" w16cid:durableId="2137095874">
    <w:abstractNumId w:val="23"/>
  </w:num>
  <w:num w:numId="23" w16cid:durableId="828786333">
    <w:abstractNumId w:val="4"/>
  </w:num>
  <w:num w:numId="24" w16cid:durableId="1276061796">
    <w:abstractNumId w:val="24"/>
  </w:num>
  <w:num w:numId="25" w16cid:durableId="1670597678">
    <w:abstractNumId w:val="0"/>
  </w:num>
  <w:num w:numId="26" w16cid:durableId="1651909927">
    <w:abstractNumId w:val="1"/>
  </w:num>
  <w:num w:numId="27" w16cid:durableId="1754081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3869229">
    <w:abstractNumId w:val="1"/>
  </w:num>
  <w:num w:numId="29" w16cid:durableId="1270817868">
    <w:abstractNumId w:val="1"/>
  </w:num>
  <w:num w:numId="30" w16cid:durableId="1145008558">
    <w:abstractNumId w:val="1"/>
  </w:num>
  <w:num w:numId="31" w16cid:durableId="417600039">
    <w:abstractNumId w:val="1"/>
  </w:num>
  <w:num w:numId="32" w16cid:durableId="407265537">
    <w:abstractNumId w:val="1"/>
  </w:num>
  <w:num w:numId="33" w16cid:durableId="138618332">
    <w:abstractNumId w:val="1"/>
  </w:num>
  <w:num w:numId="34" w16cid:durableId="1865633945">
    <w:abstractNumId w:val="1"/>
  </w:num>
  <w:num w:numId="35" w16cid:durableId="1827935098">
    <w:abstractNumId w:val="1"/>
  </w:num>
  <w:num w:numId="36" w16cid:durableId="526723277">
    <w:abstractNumId w:val="16"/>
  </w:num>
  <w:num w:numId="37" w16cid:durableId="1928071528">
    <w:abstractNumId w:val="3"/>
  </w:num>
  <w:num w:numId="38" w16cid:durableId="1499812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5488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12755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59624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42972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39144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76699662">
    <w:abstractNumId w:val="14"/>
  </w:num>
  <w:num w:numId="45" w16cid:durableId="1108768303">
    <w:abstractNumId w:val="19"/>
  </w:num>
  <w:num w:numId="46" w16cid:durableId="17646439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40"/>
  <w:drawingGridHorizontalSpacing w:val="105"/>
  <w:drawingGridVerticalSpacing w:val="36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860"/>
    <w:rsid w:val="00000192"/>
    <w:rsid w:val="000032A2"/>
    <w:rsid w:val="000139BE"/>
    <w:rsid w:val="00021365"/>
    <w:rsid w:val="00021F8F"/>
    <w:rsid w:val="000268B5"/>
    <w:rsid w:val="00026CFF"/>
    <w:rsid w:val="000273C2"/>
    <w:rsid w:val="00027CE7"/>
    <w:rsid w:val="000344D9"/>
    <w:rsid w:val="00041945"/>
    <w:rsid w:val="00042B00"/>
    <w:rsid w:val="00057884"/>
    <w:rsid w:val="000669DA"/>
    <w:rsid w:val="000729D8"/>
    <w:rsid w:val="00092D35"/>
    <w:rsid w:val="000A4319"/>
    <w:rsid w:val="000B2906"/>
    <w:rsid w:val="000C5B59"/>
    <w:rsid w:val="000E0C77"/>
    <w:rsid w:val="000E384D"/>
    <w:rsid w:val="000F144E"/>
    <w:rsid w:val="000F5467"/>
    <w:rsid w:val="000F5DF5"/>
    <w:rsid w:val="000F63BE"/>
    <w:rsid w:val="0010589C"/>
    <w:rsid w:val="00113E91"/>
    <w:rsid w:val="00125A8A"/>
    <w:rsid w:val="00125EAE"/>
    <w:rsid w:val="001331C1"/>
    <w:rsid w:val="00137F4A"/>
    <w:rsid w:val="001428BE"/>
    <w:rsid w:val="001442F5"/>
    <w:rsid w:val="001444CA"/>
    <w:rsid w:val="00150197"/>
    <w:rsid w:val="001507D7"/>
    <w:rsid w:val="00154FF2"/>
    <w:rsid w:val="001561AA"/>
    <w:rsid w:val="00167222"/>
    <w:rsid w:val="00176F99"/>
    <w:rsid w:val="00184511"/>
    <w:rsid w:val="0019506A"/>
    <w:rsid w:val="0019651B"/>
    <w:rsid w:val="001A0976"/>
    <w:rsid w:val="001A7F23"/>
    <w:rsid w:val="001B125A"/>
    <w:rsid w:val="001B6DBE"/>
    <w:rsid w:val="001C1F48"/>
    <w:rsid w:val="001C5B36"/>
    <w:rsid w:val="001D1B7F"/>
    <w:rsid w:val="001E1238"/>
    <w:rsid w:val="001F218E"/>
    <w:rsid w:val="001F35BE"/>
    <w:rsid w:val="001F3739"/>
    <w:rsid w:val="001F559A"/>
    <w:rsid w:val="00200C27"/>
    <w:rsid w:val="00200DA4"/>
    <w:rsid w:val="002065E2"/>
    <w:rsid w:val="002122D5"/>
    <w:rsid w:val="0021425D"/>
    <w:rsid w:val="0022390A"/>
    <w:rsid w:val="00224DC0"/>
    <w:rsid w:val="002329FD"/>
    <w:rsid w:val="002352EF"/>
    <w:rsid w:val="00241434"/>
    <w:rsid w:val="00251B2B"/>
    <w:rsid w:val="00261EBA"/>
    <w:rsid w:val="0026378C"/>
    <w:rsid w:val="00263BF4"/>
    <w:rsid w:val="002716FB"/>
    <w:rsid w:val="002742C6"/>
    <w:rsid w:val="00284D94"/>
    <w:rsid w:val="002A4D6A"/>
    <w:rsid w:val="002B3AF2"/>
    <w:rsid w:val="002B576E"/>
    <w:rsid w:val="002B58D3"/>
    <w:rsid w:val="002B71A6"/>
    <w:rsid w:val="002B76F7"/>
    <w:rsid w:val="002B7A00"/>
    <w:rsid w:val="002C0568"/>
    <w:rsid w:val="002C1FCE"/>
    <w:rsid w:val="002C3F77"/>
    <w:rsid w:val="002D03D8"/>
    <w:rsid w:val="002E2481"/>
    <w:rsid w:val="002F06CC"/>
    <w:rsid w:val="002F400F"/>
    <w:rsid w:val="002F6030"/>
    <w:rsid w:val="002F7AD5"/>
    <w:rsid w:val="00313E0E"/>
    <w:rsid w:val="0031517A"/>
    <w:rsid w:val="003151BB"/>
    <w:rsid w:val="00315A40"/>
    <w:rsid w:val="0032662C"/>
    <w:rsid w:val="00330300"/>
    <w:rsid w:val="00332CAE"/>
    <w:rsid w:val="00342A89"/>
    <w:rsid w:val="00343FAD"/>
    <w:rsid w:val="00352614"/>
    <w:rsid w:val="00354DDD"/>
    <w:rsid w:val="00354E96"/>
    <w:rsid w:val="00356EF7"/>
    <w:rsid w:val="003608A7"/>
    <w:rsid w:val="00365BFC"/>
    <w:rsid w:val="00374E3D"/>
    <w:rsid w:val="00382E6D"/>
    <w:rsid w:val="00387EA2"/>
    <w:rsid w:val="0039465B"/>
    <w:rsid w:val="003B4B39"/>
    <w:rsid w:val="003B64FF"/>
    <w:rsid w:val="003C57D4"/>
    <w:rsid w:val="003D1CCB"/>
    <w:rsid w:val="003E05FC"/>
    <w:rsid w:val="003E35F5"/>
    <w:rsid w:val="003E4D25"/>
    <w:rsid w:val="003F1083"/>
    <w:rsid w:val="0040436A"/>
    <w:rsid w:val="00405302"/>
    <w:rsid w:val="00413BF0"/>
    <w:rsid w:val="004150AC"/>
    <w:rsid w:val="00416C79"/>
    <w:rsid w:val="004249B5"/>
    <w:rsid w:val="004323E7"/>
    <w:rsid w:val="00433F16"/>
    <w:rsid w:val="00440FF2"/>
    <w:rsid w:val="00442984"/>
    <w:rsid w:val="00443959"/>
    <w:rsid w:val="004458E4"/>
    <w:rsid w:val="00446E04"/>
    <w:rsid w:val="0045566D"/>
    <w:rsid w:val="00455F43"/>
    <w:rsid w:val="004562AA"/>
    <w:rsid w:val="0046625F"/>
    <w:rsid w:val="00475561"/>
    <w:rsid w:val="00494E5F"/>
    <w:rsid w:val="004952F1"/>
    <w:rsid w:val="004955B7"/>
    <w:rsid w:val="004966F6"/>
    <w:rsid w:val="004A7D23"/>
    <w:rsid w:val="004B23D9"/>
    <w:rsid w:val="004B38EB"/>
    <w:rsid w:val="004F3926"/>
    <w:rsid w:val="004F5144"/>
    <w:rsid w:val="00500735"/>
    <w:rsid w:val="00501451"/>
    <w:rsid w:val="00504181"/>
    <w:rsid w:val="00512480"/>
    <w:rsid w:val="0052357C"/>
    <w:rsid w:val="00525CC6"/>
    <w:rsid w:val="00526520"/>
    <w:rsid w:val="00530A83"/>
    <w:rsid w:val="00534B5F"/>
    <w:rsid w:val="0053564F"/>
    <w:rsid w:val="0054299C"/>
    <w:rsid w:val="005430DC"/>
    <w:rsid w:val="0054533C"/>
    <w:rsid w:val="00553145"/>
    <w:rsid w:val="005546B2"/>
    <w:rsid w:val="00573061"/>
    <w:rsid w:val="00575A31"/>
    <w:rsid w:val="005766A0"/>
    <w:rsid w:val="00581C10"/>
    <w:rsid w:val="0058368F"/>
    <w:rsid w:val="005A44F8"/>
    <w:rsid w:val="005B2168"/>
    <w:rsid w:val="005B7E22"/>
    <w:rsid w:val="005C1603"/>
    <w:rsid w:val="005C531E"/>
    <w:rsid w:val="005D0478"/>
    <w:rsid w:val="005D456A"/>
    <w:rsid w:val="005D4CB0"/>
    <w:rsid w:val="005E0476"/>
    <w:rsid w:val="005F1877"/>
    <w:rsid w:val="005F4444"/>
    <w:rsid w:val="005F7FE4"/>
    <w:rsid w:val="0060050C"/>
    <w:rsid w:val="00603157"/>
    <w:rsid w:val="00605872"/>
    <w:rsid w:val="006059F9"/>
    <w:rsid w:val="006104B7"/>
    <w:rsid w:val="006247EA"/>
    <w:rsid w:val="00625B1D"/>
    <w:rsid w:val="00627165"/>
    <w:rsid w:val="006312D3"/>
    <w:rsid w:val="00642DEC"/>
    <w:rsid w:val="006447CC"/>
    <w:rsid w:val="00646C3A"/>
    <w:rsid w:val="006523D1"/>
    <w:rsid w:val="00656BED"/>
    <w:rsid w:val="00656CB7"/>
    <w:rsid w:val="006623F9"/>
    <w:rsid w:val="00670692"/>
    <w:rsid w:val="00672A99"/>
    <w:rsid w:val="0067587B"/>
    <w:rsid w:val="006764D6"/>
    <w:rsid w:val="00682A80"/>
    <w:rsid w:val="006832E2"/>
    <w:rsid w:val="006914F2"/>
    <w:rsid w:val="00691E31"/>
    <w:rsid w:val="0069611A"/>
    <w:rsid w:val="006A5860"/>
    <w:rsid w:val="006B1DB1"/>
    <w:rsid w:val="006D146E"/>
    <w:rsid w:val="006D5355"/>
    <w:rsid w:val="006E45A6"/>
    <w:rsid w:val="006E6B29"/>
    <w:rsid w:val="006F0F41"/>
    <w:rsid w:val="00706FAF"/>
    <w:rsid w:val="00722078"/>
    <w:rsid w:val="007325E8"/>
    <w:rsid w:val="00732780"/>
    <w:rsid w:val="00734412"/>
    <w:rsid w:val="00737E33"/>
    <w:rsid w:val="00743A1D"/>
    <w:rsid w:val="00746DDC"/>
    <w:rsid w:val="0075583C"/>
    <w:rsid w:val="00760058"/>
    <w:rsid w:val="00764F07"/>
    <w:rsid w:val="0076651F"/>
    <w:rsid w:val="007667EC"/>
    <w:rsid w:val="00770C05"/>
    <w:rsid w:val="007800CE"/>
    <w:rsid w:val="0079635F"/>
    <w:rsid w:val="007B0704"/>
    <w:rsid w:val="007B286B"/>
    <w:rsid w:val="007D26FB"/>
    <w:rsid w:val="007D7448"/>
    <w:rsid w:val="007D763F"/>
    <w:rsid w:val="007E0537"/>
    <w:rsid w:val="007E34A5"/>
    <w:rsid w:val="007F10D3"/>
    <w:rsid w:val="007F48C0"/>
    <w:rsid w:val="007F495A"/>
    <w:rsid w:val="007F61B4"/>
    <w:rsid w:val="008072D3"/>
    <w:rsid w:val="00810C89"/>
    <w:rsid w:val="00821A57"/>
    <w:rsid w:val="00823E05"/>
    <w:rsid w:val="00827B41"/>
    <w:rsid w:val="008318D8"/>
    <w:rsid w:val="008326D7"/>
    <w:rsid w:val="0085088A"/>
    <w:rsid w:val="0085458E"/>
    <w:rsid w:val="00861D0A"/>
    <w:rsid w:val="00863E62"/>
    <w:rsid w:val="00864005"/>
    <w:rsid w:val="0086440E"/>
    <w:rsid w:val="00865E9A"/>
    <w:rsid w:val="00872FC4"/>
    <w:rsid w:val="008810E8"/>
    <w:rsid w:val="00884FB6"/>
    <w:rsid w:val="008A0006"/>
    <w:rsid w:val="008A3611"/>
    <w:rsid w:val="008B1420"/>
    <w:rsid w:val="008B1F39"/>
    <w:rsid w:val="008B686A"/>
    <w:rsid w:val="008C0738"/>
    <w:rsid w:val="008D013D"/>
    <w:rsid w:val="008D25B1"/>
    <w:rsid w:val="008E507E"/>
    <w:rsid w:val="008E6DDB"/>
    <w:rsid w:val="00900CFE"/>
    <w:rsid w:val="00910262"/>
    <w:rsid w:val="009316CD"/>
    <w:rsid w:val="00933278"/>
    <w:rsid w:val="00934131"/>
    <w:rsid w:val="00937BEE"/>
    <w:rsid w:val="00941C58"/>
    <w:rsid w:val="00941DB9"/>
    <w:rsid w:val="00942CDF"/>
    <w:rsid w:val="0094592B"/>
    <w:rsid w:val="009718D3"/>
    <w:rsid w:val="009727BE"/>
    <w:rsid w:val="009745FC"/>
    <w:rsid w:val="00976592"/>
    <w:rsid w:val="00977298"/>
    <w:rsid w:val="00990D42"/>
    <w:rsid w:val="009A782B"/>
    <w:rsid w:val="009B7916"/>
    <w:rsid w:val="009C2010"/>
    <w:rsid w:val="009C5896"/>
    <w:rsid w:val="009D0352"/>
    <w:rsid w:val="009E119C"/>
    <w:rsid w:val="009E486A"/>
    <w:rsid w:val="009E6970"/>
    <w:rsid w:val="009F0B6D"/>
    <w:rsid w:val="00A01442"/>
    <w:rsid w:val="00A01E9A"/>
    <w:rsid w:val="00A07C70"/>
    <w:rsid w:val="00A10428"/>
    <w:rsid w:val="00A163CF"/>
    <w:rsid w:val="00A1722D"/>
    <w:rsid w:val="00A1741A"/>
    <w:rsid w:val="00A37365"/>
    <w:rsid w:val="00A452E2"/>
    <w:rsid w:val="00A51150"/>
    <w:rsid w:val="00A55F15"/>
    <w:rsid w:val="00A56A9D"/>
    <w:rsid w:val="00A672C8"/>
    <w:rsid w:val="00A67E37"/>
    <w:rsid w:val="00A704A9"/>
    <w:rsid w:val="00A70928"/>
    <w:rsid w:val="00A763BD"/>
    <w:rsid w:val="00A832CA"/>
    <w:rsid w:val="00A85D0D"/>
    <w:rsid w:val="00A8612B"/>
    <w:rsid w:val="00A93F15"/>
    <w:rsid w:val="00A959D9"/>
    <w:rsid w:val="00A97AFB"/>
    <w:rsid w:val="00AA2726"/>
    <w:rsid w:val="00AA286F"/>
    <w:rsid w:val="00AD613B"/>
    <w:rsid w:val="00AD6408"/>
    <w:rsid w:val="00AD6969"/>
    <w:rsid w:val="00AE6833"/>
    <w:rsid w:val="00AF1613"/>
    <w:rsid w:val="00AF283B"/>
    <w:rsid w:val="00AF30E9"/>
    <w:rsid w:val="00B016DD"/>
    <w:rsid w:val="00B03B33"/>
    <w:rsid w:val="00B13A52"/>
    <w:rsid w:val="00B24EDA"/>
    <w:rsid w:val="00B25342"/>
    <w:rsid w:val="00B25B43"/>
    <w:rsid w:val="00B400CA"/>
    <w:rsid w:val="00B438A5"/>
    <w:rsid w:val="00B61345"/>
    <w:rsid w:val="00B64019"/>
    <w:rsid w:val="00B64C5A"/>
    <w:rsid w:val="00B67D8B"/>
    <w:rsid w:val="00B7275E"/>
    <w:rsid w:val="00B7504C"/>
    <w:rsid w:val="00B80EDF"/>
    <w:rsid w:val="00B82DC5"/>
    <w:rsid w:val="00B8336D"/>
    <w:rsid w:val="00B83B74"/>
    <w:rsid w:val="00B903C5"/>
    <w:rsid w:val="00B975C2"/>
    <w:rsid w:val="00BB5673"/>
    <w:rsid w:val="00BB75B5"/>
    <w:rsid w:val="00BB7F91"/>
    <w:rsid w:val="00BC1FE1"/>
    <w:rsid w:val="00BC6DD6"/>
    <w:rsid w:val="00BD2256"/>
    <w:rsid w:val="00BD60AE"/>
    <w:rsid w:val="00BE34AD"/>
    <w:rsid w:val="00BE37F3"/>
    <w:rsid w:val="00BF2498"/>
    <w:rsid w:val="00C04F75"/>
    <w:rsid w:val="00C2465A"/>
    <w:rsid w:val="00C24B2C"/>
    <w:rsid w:val="00C25633"/>
    <w:rsid w:val="00C275E8"/>
    <w:rsid w:val="00C314EC"/>
    <w:rsid w:val="00C400ED"/>
    <w:rsid w:val="00C449C0"/>
    <w:rsid w:val="00C47775"/>
    <w:rsid w:val="00C479F3"/>
    <w:rsid w:val="00C51A40"/>
    <w:rsid w:val="00C533FA"/>
    <w:rsid w:val="00C558E8"/>
    <w:rsid w:val="00C602C0"/>
    <w:rsid w:val="00C6622D"/>
    <w:rsid w:val="00C707E5"/>
    <w:rsid w:val="00C803DF"/>
    <w:rsid w:val="00C81B31"/>
    <w:rsid w:val="00C90C11"/>
    <w:rsid w:val="00C97323"/>
    <w:rsid w:val="00CA1834"/>
    <w:rsid w:val="00CB1477"/>
    <w:rsid w:val="00CB2003"/>
    <w:rsid w:val="00CC5A5B"/>
    <w:rsid w:val="00CD406B"/>
    <w:rsid w:val="00CD4912"/>
    <w:rsid w:val="00CE0EAD"/>
    <w:rsid w:val="00D04CB8"/>
    <w:rsid w:val="00D13ADD"/>
    <w:rsid w:val="00D1421A"/>
    <w:rsid w:val="00D15B24"/>
    <w:rsid w:val="00D21B6F"/>
    <w:rsid w:val="00D33860"/>
    <w:rsid w:val="00D36A70"/>
    <w:rsid w:val="00D40CE4"/>
    <w:rsid w:val="00D523B9"/>
    <w:rsid w:val="00D634EF"/>
    <w:rsid w:val="00D64449"/>
    <w:rsid w:val="00D71300"/>
    <w:rsid w:val="00D73043"/>
    <w:rsid w:val="00D75111"/>
    <w:rsid w:val="00D81D6E"/>
    <w:rsid w:val="00D87EF9"/>
    <w:rsid w:val="00D96208"/>
    <w:rsid w:val="00DA1B6D"/>
    <w:rsid w:val="00DA241B"/>
    <w:rsid w:val="00DA55ED"/>
    <w:rsid w:val="00DA58B8"/>
    <w:rsid w:val="00DA703A"/>
    <w:rsid w:val="00DC2634"/>
    <w:rsid w:val="00DC4705"/>
    <w:rsid w:val="00DC576F"/>
    <w:rsid w:val="00DC6116"/>
    <w:rsid w:val="00DD1ECD"/>
    <w:rsid w:val="00DE0656"/>
    <w:rsid w:val="00DE3BDF"/>
    <w:rsid w:val="00DF688D"/>
    <w:rsid w:val="00E01C1A"/>
    <w:rsid w:val="00E0222F"/>
    <w:rsid w:val="00E027F5"/>
    <w:rsid w:val="00E040E1"/>
    <w:rsid w:val="00E219A3"/>
    <w:rsid w:val="00E266D5"/>
    <w:rsid w:val="00E37317"/>
    <w:rsid w:val="00E3744B"/>
    <w:rsid w:val="00E42699"/>
    <w:rsid w:val="00E44C6B"/>
    <w:rsid w:val="00E5012F"/>
    <w:rsid w:val="00E521BC"/>
    <w:rsid w:val="00E60E11"/>
    <w:rsid w:val="00E62055"/>
    <w:rsid w:val="00E64D3E"/>
    <w:rsid w:val="00E65936"/>
    <w:rsid w:val="00E80FFB"/>
    <w:rsid w:val="00E92A25"/>
    <w:rsid w:val="00E92DD2"/>
    <w:rsid w:val="00E95099"/>
    <w:rsid w:val="00E96D01"/>
    <w:rsid w:val="00EA4ADB"/>
    <w:rsid w:val="00EB0A47"/>
    <w:rsid w:val="00EB235D"/>
    <w:rsid w:val="00EB7437"/>
    <w:rsid w:val="00EB7863"/>
    <w:rsid w:val="00EC4963"/>
    <w:rsid w:val="00EC4FCA"/>
    <w:rsid w:val="00EC5761"/>
    <w:rsid w:val="00EC7DFB"/>
    <w:rsid w:val="00ED1572"/>
    <w:rsid w:val="00EE0AAA"/>
    <w:rsid w:val="00EE5FAF"/>
    <w:rsid w:val="00F0005A"/>
    <w:rsid w:val="00F050E8"/>
    <w:rsid w:val="00F07118"/>
    <w:rsid w:val="00F12D8A"/>
    <w:rsid w:val="00F13412"/>
    <w:rsid w:val="00F14E4F"/>
    <w:rsid w:val="00F35022"/>
    <w:rsid w:val="00F37C09"/>
    <w:rsid w:val="00F61063"/>
    <w:rsid w:val="00F7550D"/>
    <w:rsid w:val="00F767D5"/>
    <w:rsid w:val="00F826D2"/>
    <w:rsid w:val="00F82E61"/>
    <w:rsid w:val="00F864CA"/>
    <w:rsid w:val="00F9312E"/>
    <w:rsid w:val="00FA41EE"/>
    <w:rsid w:val="00FA7D39"/>
    <w:rsid w:val="00FB5053"/>
    <w:rsid w:val="00FB5EE6"/>
    <w:rsid w:val="00FC1D7C"/>
    <w:rsid w:val="00FD01BB"/>
    <w:rsid w:val="00FD2BD6"/>
    <w:rsid w:val="00FD2F13"/>
    <w:rsid w:val="00FD5D81"/>
    <w:rsid w:val="00FE32F2"/>
    <w:rsid w:val="00FE4541"/>
    <w:rsid w:val="00FE5E45"/>
    <w:rsid w:val="00FE7F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728C8DC3"/>
  <w15:docId w15:val="{3E472D16-B805-2D40-B4A9-D47E2893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21A"/>
    <w:pPr>
      <w:spacing w:after="120" w:line="240" w:lineRule="auto"/>
    </w:pPr>
    <w:rPr>
      <w:rFonts w:ascii="Arial" w:eastAsia="Arial" w:hAnsi="Arial" w:cs="Arial"/>
      <w:sz w:val="20"/>
      <w:szCs w:val="20"/>
    </w:rPr>
  </w:style>
  <w:style w:type="paragraph" w:styleId="10">
    <w:name w:val="heading 1"/>
    <w:basedOn w:val="a"/>
    <w:next w:val="a"/>
    <w:link w:val="11"/>
    <w:uiPriority w:val="9"/>
    <w:qFormat/>
    <w:rsid w:val="00CB1477"/>
    <w:pPr>
      <w:pBdr>
        <w:top w:val="single" w:sz="8" w:space="0" w:color="009DD9" w:themeColor="accent2"/>
        <w:left w:val="single" w:sz="8" w:space="0" w:color="009DD9" w:themeColor="accent2"/>
        <w:bottom w:val="single" w:sz="8" w:space="0" w:color="009DD9" w:themeColor="accent2"/>
        <w:right w:val="single" w:sz="8" w:space="0" w:color="009DD9" w:themeColor="accent2"/>
      </w:pBdr>
      <w:shd w:val="clear" w:color="auto" w:fill="C4EEFF" w:themeFill="accent2" w:themeFillTint="33"/>
      <w:spacing w:before="240" w:line="269" w:lineRule="auto"/>
      <w:contextualSpacing/>
      <w:outlineLvl w:val="0"/>
    </w:pPr>
    <w:rPr>
      <w:rFonts w:ascii="Helvetica" w:eastAsiaTheme="majorEastAsia" w:hAnsi="Helvetica" w:cs="Times New Roman (見出しのフォント - コンプ"/>
      <w:b/>
      <w:bCs/>
      <w:color w:val="004D6C" w:themeColor="accent2" w:themeShade="7F"/>
      <w:sz w:val="28"/>
      <w:szCs w:val="22"/>
    </w:rPr>
  </w:style>
  <w:style w:type="paragraph" w:styleId="2">
    <w:name w:val="heading 2"/>
    <w:basedOn w:val="a"/>
    <w:next w:val="a"/>
    <w:link w:val="20"/>
    <w:uiPriority w:val="9"/>
    <w:unhideWhenUsed/>
    <w:qFormat/>
    <w:rsid w:val="002065E2"/>
    <w:pPr>
      <w:pBdr>
        <w:top w:val="single" w:sz="4" w:space="0" w:color="009DD9" w:themeColor="accent2"/>
        <w:left w:val="single" w:sz="48" w:space="2" w:color="009DD9" w:themeColor="accent2"/>
        <w:bottom w:val="single" w:sz="4" w:space="0" w:color="009DD9" w:themeColor="accent2"/>
        <w:right w:val="single" w:sz="4" w:space="4" w:color="009DD9" w:themeColor="accent2"/>
      </w:pBdr>
      <w:spacing w:before="200" w:after="100" w:line="269" w:lineRule="auto"/>
      <w:ind w:left="144"/>
      <w:contextualSpacing/>
      <w:outlineLvl w:val="1"/>
    </w:pPr>
    <w:rPr>
      <w:rFonts w:ascii="Helvetica" w:eastAsiaTheme="majorEastAsia" w:hAnsi="Helvetica" w:cs="Times New Roman (見出しのフォント - コンプ"/>
      <w:b/>
      <w:bCs/>
      <w:color w:val="0075A2" w:themeColor="accent2" w:themeShade="BF"/>
      <w:sz w:val="24"/>
      <w:szCs w:val="22"/>
    </w:rPr>
  </w:style>
  <w:style w:type="paragraph" w:styleId="3">
    <w:name w:val="heading 3"/>
    <w:basedOn w:val="2"/>
    <w:next w:val="a"/>
    <w:link w:val="30"/>
    <w:uiPriority w:val="9"/>
    <w:unhideWhenUsed/>
    <w:qFormat/>
    <w:rsid w:val="007D7448"/>
    <w:pPr>
      <w:pBdr>
        <w:top w:val="none" w:sz="0" w:space="0" w:color="auto"/>
        <w:right w:val="none" w:sz="0" w:space="0" w:color="auto"/>
      </w:pBdr>
      <w:spacing w:before="120"/>
      <w:ind w:left="142"/>
      <w:outlineLvl w:val="2"/>
    </w:pPr>
    <w:rPr>
      <w:rFonts w:eastAsia="Helvetica"/>
      <w:b w:val="0"/>
      <w:i/>
    </w:rPr>
  </w:style>
  <w:style w:type="paragraph" w:styleId="4">
    <w:name w:val="heading 4"/>
    <w:basedOn w:val="a"/>
    <w:next w:val="a"/>
    <w:link w:val="40"/>
    <w:uiPriority w:val="9"/>
    <w:unhideWhenUsed/>
    <w:qFormat/>
    <w:rsid w:val="003C57D4"/>
    <w:pPr>
      <w:shd w:val="clear" w:color="auto" w:fill="DBEFF9" w:themeFill="background2"/>
      <w:spacing w:before="120" w:after="0"/>
      <w:contextualSpacing/>
      <w:outlineLvl w:val="3"/>
    </w:pPr>
    <w:rPr>
      <w:rFonts w:ascii="Helvetica" w:hAnsi="Helvetica" w:cstheme="majorBidi"/>
      <w:bCs/>
      <w:color w:val="0070C0"/>
      <w:sz w:val="22"/>
      <w:szCs w:val="22"/>
    </w:rPr>
  </w:style>
  <w:style w:type="paragraph" w:styleId="5">
    <w:name w:val="heading 5"/>
    <w:basedOn w:val="a"/>
    <w:next w:val="a"/>
    <w:link w:val="50"/>
    <w:uiPriority w:val="9"/>
    <w:unhideWhenUsed/>
    <w:qFormat/>
    <w:rsid w:val="002B576E"/>
    <w:pPr>
      <w:shd w:val="clear" w:color="auto" w:fill="F2F2F2" w:themeFill="background1" w:themeFillShade="F2"/>
      <w:spacing w:before="200" w:after="100"/>
      <w:contextualSpacing/>
      <w:outlineLvl w:val="4"/>
    </w:pPr>
    <w:rPr>
      <w:rFonts w:asciiTheme="majorHAnsi" w:eastAsia="Helvetica" w:hAnsiTheme="majorHAnsi" w:cstheme="majorBidi"/>
      <w:b/>
      <w:bCs/>
      <w:color w:val="0075A2" w:themeColor="accent2" w:themeShade="BF"/>
      <w:szCs w:val="22"/>
    </w:rPr>
  </w:style>
  <w:style w:type="paragraph" w:styleId="6">
    <w:name w:val="heading 6"/>
    <w:basedOn w:val="a"/>
    <w:next w:val="a"/>
    <w:link w:val="60"/>
    <w:uiPriority w:val="9"/>
    <w:semiHidden/>
    <w:unhideWhenUsed/>
    <w:qFormat/>
    <w:rsid w:val="008D013D"/>
    <w:pPr>
      <w:pBdr>
        <w:bottom w:val="single" w:sz="4" w:space="2" w:color="89DEFF" w:themeColor="accent2" w:themeTint="66"/>
      </w:pBdr>
      <w:spacing w:before="200" w:after="100"/>
      <w:contextualSpacing/>
      <w:outlineLvl w:val="5"/>
    </w:pPr>
    <w:rPr>
      <w:rFonts w:asciiTheme="majorHAnsi" w:eastAsiaTheme="majorEastAsia" w:hAnsiTheme="majorHAnsi" w:cstheme="majorBidi"/>
      <w:color w:val="0075A2" w:themeColor="accent2" w:themeShade="BF"/>
      <w:sz w:val="22"/>
      <w:szCs w:val="22"/>
    </w:rPr>
  </w:style>
  <w:style w:type="paragraph" w:styleId="7">
    <w:name w:val="heading 7"/>
    <w:basedOn w:val="a"/>
    <w:next w:val="a"/>
    <w:link w:val="70"/>
    <w:uiPriority w:val="9"/>
    <w:semiHidden/>
    <w:unhideWhenUsed/>
    <w:qFormat/>
    <w:rsid w:val="008D013D"/>
    <w:pPr>
      <w:pBdr>
        <w:bottom w:val="dotted" w:sz="4" w:space="2" w:color="4FCDFF" w:themeColor="accent2" w:themeTint="99"/>
      </w:pBdr>
      <w:spacing w:before="200" w:after="100"/>
      <w:contextualSpacing/>
      <w:outlineLvl w:val="6"/>
    </w:pPr>
    <w:rPr>
      <w:rFonts w:asciiTheme="majorHAnsi" w:eastAsiaTheme="majorEastAsia" w:hAnsiTheme="majorHAnsi" w:cstheme="majorBidi"/>
      <w:color w:val="0075A2" w:themeColor="accent2" w:themeShade="BF"/>
      <w:sz w:val="22"/>
      <w:szCs w:val="22"/>
    </w:rPr>
  </w:style>
  <w:style w:type="paragraph" w:styleId="8">
    <w:name w:val="heading 8"/>
    <w:basedOn w:val="a"/>
    <w:next w:val="a"/>
    <w:link w:val="80"/>
    <w:uiPriority w:val="9"/>
    <w:semiHidden/>
    <w:unhideWhenUsed/>
    <w:qFormat/>
    <w:rsid w:val="008D013D"/>
    <w:pPr>
      <w:spacing w:before="200" w:after="100"/>
      <w:contextualSpacing/>
      <w:outlineLvl w:val="7"/>
    </w:pPr>
    <w:rPr>
      <w:rFonts w:asciiTheme="majorHAnsi" w:eastAsiaTheme="majorEastAsia" w:hAnsiTheme="majorHAnsi" w:cstheme="majorBidi"/>
      <w:color w:val="009DD9" w:themeColor="accent2"/>
      <w:sz w:val="22"/>
      <w:szCs w:val="22"/>
    </w:rPr>
  </w:style>
  <w:style w:type="paragraph" w:styleId="9">
    <w:name w:val="heading 9"/>
    <w:basedOn w:val="a"/>
    <w:next w:val="a"/>
    <w:link w:val="90"/>
    <w:uiPriority w:val="9"/>
    <w:semiHidden/>
    <w:unhideWhenUsed/>
    <w:qFormat/>
    <w:rsid w:val="008D013D"/>
    <w:pPr>
      <w:spacing w:before="200" w:after="100"/>
      <w:contextualSpacing/>
      <w:outlineLvl w:val="8"/>
    </w:pPr>
    <w:rPr>
      <w:rFonts w:asciiTheme="majorHAnsi" w:eastAsiaTheme="majorEastAsia" w:hAnsiTheme="majorHAnsi" w:cstheme="majorBidi"/>
      <w:color w:val="009DD9" w:themeColor="accen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04CB8"/>
    <w:rPr>
      <w:color w:val="F49100" w:themeColor="hyperlink"/>
      <w:u w:val="single"/>
    </w:rPr>
  </w:style>
  <w:style w:type="character" w:styleId="a4">
    <w:name w:val="Unresolved Mention"/>
    <w:basedOn w:val="a0"/>
    <w:uiPriority w:val="99"/>
    <w:semiHidden/>
    <w:unhideWhenUsed/>
    <w:rsid w:val="00D04CB8"/>
    <w:rPr>
      <w:color w:val="605E5C"/>
      <w:shd w:val="clear" w:color="auto" w:fill="E1DFDD"/>
    </w:rPr>
  </w:style>
  <w:style w:type="paragraph" w:styleId="a5">
    <w:name w:val="List Paragraph"/>
    <w:basedOn w:val="a"/>
    <w:uiPriority w:val="34"/>
    <w:qFormat/>
    <w:rsid w:val="008D013D"/>
    <w:pPr>
      <w:ind w:left="720"/>
      <w:contextualSpacing/>
    </w:pPr>
  </w:style>
  <w:style w:type="character" w:styleId="a6">
    <w:name w:val="annotation reference"/>
    <w:basedOn w:val="a0"/>
    <w:uiPriority w:val="99"/>
    <w:semiHidden/>
    <w:unhideWhenUsed/>
    <w:rsid w:val="00F767D5"/>
    <w:rPr>
      <w:sz w:val="16"/>
      <w:szCs w:val="16"/>
    </w:rPr>
  </w:style>
  <w:style w:type="paragraph" w:styleId="a7">
    <w:name w:val="annotation text"/>
    <w:basedOn w:val="a"/>
    <w:link w:val="a8"/>
    <w:uiPriority w:val="99"/>
    <w:semiHidden/>
    <w:unhideWhenUsed/>
    <w:rsid w:val="00F767D5"/>
  </w:style>
  <w:style w:type="character" w:customStyle="1" w:styleId="a8">
    <w:name w:val="コメント文字列 (文字)"/>
    <w:basedOn w:val="a0"/>
    <w:link w:val="a7"/>
    <w:uiPriority w:val="99"/>
    <w:semiHidden/>
    <w:rsid w:val="00F767D5"/>
    <w:rPr>
      <w:sz w:val="20"/>
      <w:szCs w:val="20"/>
    </w:rPr>
  </w:style>
  <w:style w:type="paragraph" w:styleId="a9">
    <w:name w:val="annotation subject"/>
    <w:basedOn w:val="a7"/>
    <w:next w:val="a7"/>
    <w:link w:val="aa"/>
    <w:uiPriority w:val="99"/>
    <w:semiHidden/>
    <w:unhideWhenUsed/>
    <w:rsid w:val="00F767D5"/>
    <w:rPr>
      <w:b/>
      <w:bCs/>
    </w:rPr>
  </w:style>
  <w:style w:type="character" w:customStyle="1" w:styleId="aa">
    <w:name w:val="コメント内容 (文字)"/>
    <w:basedOn w:val="a8"/>
    <w:link w:val="a9"/>
    <w:uiPriority w:val="99"/>
    <w:semiHidden/>
    <w:rsid w:val="00F767D5"/>
    <w:rPr>
      <w:b/>
      <w:bCs/>
      <w:sz w:val="20"/>
      <w:szCs w:val="20"/>
    </w:rPr>
  </w:style>
  <w:style w:type="paragraph" w:styleId="ab">
    <w:name w:val="Revision"/>
    <w:hidden/>
    <w:uiPriority w:val="99"/>
    <w:semiHidden/>
    <w:rsid w:val="00FC1D7C"/>
  </w:style>
  <w:style w:type="paragraph" w:styleId="ac">
    <w:name w:val="Subtitle"/>
    <w:basedOn w:val="a"/>
    <w:next w:val="a"/>
    <w:link w:val="ad"/>
    <w:uiPriority w:val="11"/>
    <w:qFormat/>
    <w:rsid w:val="008D013D"/>
    <w:pPr>
      <w:pBdr>
        <w:bottom w:val="dotted" w:sz="8" w:space="10" w:color="009DD9" w:themeColor="accent2"/>
      </w:pBdr>
      <w:spacing w:before="200" w:after="900"/>
      <w:jc w:val="center"/>
    </w:pPr>
    <w:rPr>
      <w:rFonts w:asciiTheme="majorHAnsi" w:eastAsiaTheme="majorEastAsia" w:hAnsiTheme="majorHAnsi" w:cstheme="majorBidi"/>
      <w:i/>
      <w:iCs/>
      <w:color w:val="004D6C" w:themeColor="accent2" w:themeShade="7F"/>
      <w:sz w:val="24"/>
      <w:szCs w:val="24"/>
    </w:rPr>
  </w:style>
  <w:style w:type="character" w:customStyle="1" w:styleId="ad">
    <w:name w:val="副題 (文字)"/>
    <w:basedOn w:val="a0"/>
    <w:link w:val="ac"/>
    <w:uiPriority w:val="11"/>
    <w:rsid w:val="008D013D"/>
    <w:rPr>
      <w:rFonts w:asciiTheme="majorHAnsi" w:eastAsiaTheme="majorEastAsia" w:hAnsiTheme="majorHAnsi" w:cstheme="majorBidi"/>
      <w:color w:val="004D6C" w:themeColor="accent2" w:themeShade="7F"/>
      <w:sz w:val="24"/>
      <w:szCs w:val="24"/>
    </w:rPr>
  </w:style>
  <w:style w:type="character" w:customStyle="1" w:styleId="11">
    <w:name w:val="見出し 1 (文字)"/>
    <w:basedOn w:val="a0"/>
    <w:link w:val="10"/>
    <w:uiPriority w:val="9"/>
    <w:rsid w:val="00CB1477"/>
    <w:rPr>
      <w:rFonts w:ascii="Helvetica" w:eastAsiaTheme="majorEastAsia" w:hAnsi="Helvetica" w:cs="Times New Roman (見出しのフォント - コンプ"/>
      <w:b/>
      <w:bCs/>
      <w:color w:val="004D6C" w:themeColor="accent2" w:themeShade="7F"/>
      <w:sz w:val="28"/>
      <w:shd w:val="clear" w:color="auto" w:fill="C4EEFF" w:themeFill="accent2" w:themeFillTint="33"/>
    </w:rPr>
  </w:style>
  <w:style w:type="character" w:customStyle="1" w:styleId="20">
    <w:name w:val="見出し 2 (文字)"/>
    <w:basedOn w:val="a0"/>
    <w:link w:val="2"/>
    <w:uiPriority w:val="9"/>
    <w:rsid w:val="002065E2"/>
    <w:rPr>
      <w:rFonts w:ascii="Helvetica" w:eastAsiaTheme="majorEastAsia" w:hAnsi="Helvetica" w:cs="Times New Roman (見出しのフォント - コンプ"/>
      <w:b/>
      <w:bCs/>
      <w:color w:val="0075A2" w:themeColor="accent2" w:themeShade="BF"/>
      <w:sz w:val="24"/>
    </w:rPr>
  </w:style>
  <w:style w:type="character" w:customStyle="1" w:styleId="30">
    <w:name w:val="見出し 3 (文字)"/>
    <w:basedOn w:val="a0"/>
    <w:link w:val="3"/>
    <w:uiPriority w:val="9"/>
    <w:rsid w:val="007D7448"/>
    <w:rPr>
      <w:rFonts w:ascii="Helvetica" w:eastAsia="Helvetica" w:hAnsi="Helvetica" w:cs="Times New Roman (見出しのフォント - コンプ"/>
      <w:bCs/>
      <w:i/>
      <w:color w:val="0075A2" w:themeColor="accent2" w:themeShade="BF"/>
      <w:sz w:val="24"/>
    </w:rPr>
  </w:style>
  <w:style w:type="character" w:customStyle="1" w:styleId="40">
    <w:name w:val="見出し 4 (文字)"/>
    <w:basedOn w:val="a0"/>
    <w:link w:val="4"/>
    <w:uiPriority w:val="9"/>
    <w:rsid w:val="003C57D4"/>
    <w:rPr>
      <w:rFonts w:ascii="Helvetica" w:eastAsia="Arial" w:hAnsi="Helvetica" w:cstheme="majorBidi"/>
      <w:bCs/>
      <w:color w:val="0070C0"/>
      <w:shd w:val="clear" w:color="auto" w:fill="DBEFF9" w:themeFill="background2"/>
    </w:rPr>
  </w:style>
  <w:style w:type="character" w:customStyle="1" w:styleId="50">
    <w:name w:val="見出し 5 (文字)"/>
    <w:basedOn w:val="a0"/>
    <w:link w:val="5"/>
    <w:uiPriority w:val="9"/>
    <w:rsid w:val="002B576E"/>
    <w:rPr>
      <w:rFonts w:asciiTheme="majorHAnsi" w:eastAsia="Helvetica" w:hAnsiTheme="majorHAnsi" w:cstheme="majorBidi"/>
      <w:b/>
      <w:bCs/>
      <w:color w:val="0075A2" w:themeColor="accent2" w:themeShade="BF"/>
      <w:sz w:val="20"/>
      <w:shd w:val="clear" w:color="auto" w:fill="F2F2F2" w:themeFill="background1" w:themeFillShade="F2"/>
    </w:rPr>
  </w:style>
  <w:style w:type="character" w:customStyle="1" w:styleId="60">
    <w:name w:val="見出し 6 (文字)"/>
    <w:basedOn w:val="a0"/>
    <w:link w:val="6"/>
    <w:uiPriority w:val="9"/>
    <w:semiHidden/>
    <w:rsid w:val="008D013D"/>
    <w:rPr>
      <w:rFonts w:asciiTheme="majorHAnsi" w:eastAsiaTheme="majorEastAsia" w:hAnsiTheme="majorHAnsi" w:cstheme="majorBidi"/>
      <w:i/>
      <w:iCs/>
      <w:color w:val="0075A2" w:themeColor="accent2" w:themeShade="BF"/>
    </w:rPr>
  </w:style>
  <w:style w:type="character" w:customStyle="1" w:styleId="70">
    <w:name w:val="見出し 7 (文字)"/>
    <w:basedOn w:val="a0"/>
    <w:link w:val="7"/>
    <w:uiPriority w:val="9"/>
    <w:semiHidden/>
    <w:rsid w:val="008D013D"/>
    <w:rPr>
      <w:rFonts w:asciiTheme="majorHAnsi" w:eastAsiaTheme="majorEastAsia" w:hAnsiTheme="majorHAnsi" w:cstheme="majorBidi"/>
      <w:i/>
      <w:iCs/>
      <w:color w:val="0075A2" w:themeColor="accent2" w:themeShade="BF"/>
    </w:rPr>
  </w:style>
  <w:style w:type="character" w:customStyle="1" w:styleId="80">
    <w:name w:val="見出し 8 (文字)"/>
    <w:basedOn w:val="a0"/>
    <w:link w:val="8"/>
    <w:uiPriority w:val="9"/>
    <w:semiHidden/>
    <w:rsid w:val="008D013D"/>
    <w:rPr>
      <w:rFonts w:asciiTheme="majorHAnsi" w:eastAsiaTheme="majorEastAsia" w:hAnsiTheme="majorHAnsi" w:cstheme="majorBidi"/>
      <w:i/>
      <w:iCs/>
      <w:color w:val="009DD9" w:themeColor="accent2"/>
    </w:rPr>
  </w:style>
  <w:style w:type="character" w:customStyle="1" w:styleId="90">
    <w:name w:val="見出し 9 (文字)"/>
    <w:basedOn w:val="a0"/>
    <w:link w:val="9"/>
    <w:uiPriority w:val="9"/>
    <w:semiHidden/>
    <w:rsid w:val="008D013D"/>
    <w:rPr>
      <w:rFonts w:asciiTheme="majorHAnsi" w:eastAsiaTheme="majorEastAsia" w:hAnsiTheme="majorHAnsi" w:cstheme="majorBidi"/>
      <w:i/>
      <w:iCs/>
      <w:color w:val="009DD9" w:themeColor="accent2"/>
      <w:sz w:val="20"/>
      <w:szCs w:val="20"/>
    </w:rPr>
  </w:style>
  <w:style w:type="character" w:styleId="ae">
    <w:name w:val="Strong"/>
    <w:uiPriority w:val="22"/>
    <w:rsid w:val="008D013D"/>
    <w:rPr>
      <w:b/>
      <w:bCs/>
      <w:spacing w:val="0"/>
    </w:rPr>
  </w:style>
  <w:style w:type="character" w:styleId="af">
    <w:name w:val="Emphasis"/>
    <w:uiPriority w:val="20"/>
    <w:qFormat/>
    <w:rsid w:val="00A56A9D"/>
    <w:rPr>
      <w:rFonts w:asciiTheme="majorHAnsi" w:eastAsiaTheme="majorEastAsia" w:hAnsiTheme="majorHAnsi" w:cstheme="majorBidi"/>
      <w:b/>
      <w:bCs/>
      <w:color w:val="009DD9" w:themeColor="accent2"/>
      <w:bdr w:val="single" w:sz="18" w:space="0" w:color="C4EEFF" w:themeColor="accent2" w:themeTint="33"/>
      <w:shd w:val="clear" w:color="auto" w:fill="C4EEFF" w:themeFill="accent2" w:themeFillTint="33"/>
    </w:rPr>
  </w:style>
  <w:style w:type="paragraph" w:styleId="af0">
    <w:name w:val="No Spacing"/>
    <w:basedOn w:val="a"/>
    <w:link w:val="af1"/>
    <w:uiPriority w:val="1"/>
    <w:qFormat/>
    <w:rsid w:val="008D013D"/>
    <w:pPr>
      <w:spacing w:after="0"/>
    </w:pPr>
  </w:style>
  <w:style w:type="paragraph" w:styleId="af2">
    <w:name w:val="Quote"/>
    <w:basedOn w:val="a"/>
    <w:next w:val="a"/>
    <w:link w:val="af3"/>
    <w:uiPriority w:val="29"/>
    <w:qFormat/>
    <w:rsid w:val="008D013D"/>
    <w:rPr>
      <w:i/>
      <w:iCs/>
      <w:color w:val="0075A2" w:themeColor="accent2" w:themeShade="BF"/>
    </w:rPr>
  </w:style>
  <w:style w:type="character" w:customStyle="1" w:styleId="af3">
    <w:name w:val="引用文 (文字)"/>
    <w:basedOn w:val="a0"/>
    <w:link w:val="af2"/>
    <w:uiPriority w:val="29"/>
    <w:rsid w:val="008D013D"/>
    <w:rPr>
      <w:color w:val="0075A2" w:themeColor="accent2" w:themeShade="BF"/>
      <w:sz w:val="20"/>
      <w:szCs w:val="20"/>
    </w:rPr>
  </w:style>
  <w:style w:type="paragraph" w:styleId="21">
    <w:name w:val="Intense Quote"/>
    <w:basedOn w:val="a"/>
    <w:next w:val="a"/>
    <w:link w:val="22"/>
    <w:uiPriority w:val="30"/>
    <w:qFormat/>
    <w:rsid w:val="008D013D"/>
    <w:pPr>
      <w:pBdr>
        <w:top w:val="dotted" w:sz="8" w:space="10" w:color="009DD9" w:themeColor="accent2"/>
        <w:bottom w:val="dotted" w:sz="8" w:space="10" w:color="009DD9" w:themeColor="accent2"/>
      </w:pBdr>
      <w:spacing w:line="300" w:lineRule="auto"/>
      <w:ind w:left="2160" w:right="2160"/>
      <w:jc w:val="center"/>
    </w:pPr>
    <w:rPr>
      <w:rFonts w:asciiTheme="majorHAnsi" w:eastAsiaTheme="majorEastAsia" w:hAnsiTheme="majorHAnsi" w:cstheme="majorBidi"/>
      <w:b/>
      <w:bCs/>
      <w:color w:val="009DD9" w:themeColor="accent2"/>
    </w:rPr>
  </w:style>
  <w:style w:type="character" w:customStyle="1" w:styleId="22">
    <w:name w:val="引用文 2 (文字)"/>
    <w:basedOn w:val="a0"/>
    <w:link w:val="21"/>
    <w:uiPriority w:val="30"/>
    <w:rsid w:val="008D013D"/>
    <w:rPr>
      <w:rFonts w:asciiTheme="majorHAnsi" w:eastAsiaTheme="majorEastAsia" w:hAnsiTheme="majorHAnsi" w:cstheme="majorBidi"/>
      <w:b/>
      <w:bCs/>
      <w:i/>
      <w:iCs/>
      <w:color w:val="009DD9" w:themeColor="accent2"/>
      <w:sz w:val="20"/>
      <w:szCs w:val="20"/>
    </w:rPr>
  </w:style>
  <w:style w:type="character" w:styleId="af4">
    <w:name w:val="Subtle Emphasis"/>
    <w:aliases w:val="Note"/>
    <w:uiPriority w:val="19"/>
    <w:qFormat/>
    <w:rsid w:val="008D013D"/>
    <w:rPr>
      <w:rFonts w:asciiTheme="majorHAnsi" w:eastAsiaTheme="majorEastAsia" w:hAnsiTheme="majorHAnsi" w:cstheme="majorBidi"/>
      <w:i/>
      <w:iCs/>
      <w:color w:val="009DD9" w:themeColor="accent2"/>
    </w:rPr>
  </w:style>
  <w:style w:type="character" w:styleId="23">
    <w:name w:val="Intense Emphasis"/>
    <w:uiPriority w:val="21"/>
    <w:qFormat/>
    <w:rsid w:val="008D013D"/>
    <w:rPr>
      <w:rFonts w:asciiTheme="majorHAnsi" w:eastAsiaTheme="majorEastAsia" w:hAnsiTheme="majorHAnsi" w:cstheme="majorBidi"/>
      <w:b/>
      <w:bCs/>
      <w:i/>
      <w:iCs/>
      <w:dstrike w:val="0"/>
      <w:color w:val="FFFFFF" w:themeColor="background1"/>
      <w:bdr w:val="single" w:sz="18" w:space="0" w:color="009DD9" w:themeColor="accent2"/>
      <w:shd w:val="clear" w:color="auto" w:fill="009DD9" w:themeFill="accent2"/>
      <w:vertAlign w:val="baseline"/>
    </w:rPr>
  </w:style>
  <w:style w:type="character" w:styleId="af5">
    <w:name w:val="Subtle Reference"/>
    <w:uiPriority w:val="31"/>
    <w:qFormat/>
    <w:rsid w:val="008D013D"/>
    <w:rPr>
      <w:i/>
      <w:iCs/>
      <w:smallCaps/>
      <w:color w:val="009DD9" w:themeColor="accent2"/>
      <w:u w:color="009DD9" w:themeColor="accent2"/>
    </w:rPr>
  </w:style>
  <w:style w:type="character" w:styleId="24">
    <w:name w:val="Intense Reference"/>
    <w:uiPriority w:val="32"/>
    <w:qFormat/>
    <w:rsid w:val="008D013D"/>
    <w:rPr>
      <w:b/>
      <w:bCs/>
      <w:i/>
      <w:iCs/>
      <w:smallCaps/>
      <w:color w:val="009DD9" w:themeColor="accent2"/>
      <w:u w:color="009DD9" w:themeColor="accent2"/>
    </w:rPr>
  </w:style>
  <w:style w:type="character" w:styleId="af6">
    <w:name w:val="Book Title"/>
    <w:uiPriority w:val="33"/>
    <w:qFormat/>
    <w:rsid w:val="008D013D"/>
    <w:rPr>
      <w:rFonts w:asciiTheme="majorHAnsi" w:eastAsiaTheme="majorEastAsia" w:hAnsiTheme="majorHAnsi" w:cstheme="majorBidi"/>
      <w:b/>
      <w:bCs/>
      <w:i/>
      <w:iCs/>
      <w:smallCaps/>
      <w:color w:val="0075A2" w:themeColor="accent2" w:themeShade="BF"/>
      <w:u w:val="single"/>
    </w:rPr>
  </w:style>
  <w:style w:type="paragraph" w:styleId="af7">
    <w:name w:val="TOC Heading"/>
    <w:basedOn w:val="10"/>
    <w:next w:val="a"/>
    <w:uiPriority w:val="39"/>
    <w:semiHidden/>
    <w:unhideWhenUsed/>
    <w:qFormat/>
    <w:rsid w:val="008D013D"/>
    <w:pPr>
      <w:outlineLvl w:val="9"/>
    </w:pPr>
  </w:style>
  <w:style w:type="paragraph" w:styleId="af8">
    <w:name w:val="caption"/>
    <w:basedOn w:val="a"/>
    <w:next w:val="a"/>
    <w:uiPriority w:val="35"/>
    <w:semiHidden/>
    <w:unhideWhenUsed/>
    <w:qFormat/>
    <w:rsid w:val="008D013D"/>
    <w:rPr>
      <w:b/>
      <w:bCs/>
      <w:color w:val="0075A2" w:themeColor="accent2" w:themeShade="BF"/>
      <w:sz w:val="18"/>
      <w:szCs w:val="18"/>
    </w:rPr>
  </w:style>
  <w:style w:type="character" w:customStyle="1" w:styleId="af1">
    <w:name w:val="行間詰め (文字)"/>
    <w:basedOn w:val="a0"/>
    <w:link w:val="af0"/>
    <w:uiPriority w:val="1"/>
    <w:rsid w:val="008D013D"/>
    <w:rPr>
      <w:i/>
      <w:iCs/>
      <w:sz w:val="20"/>
      <w:szCs w:val="20"/>
    </w:rPr>
  </w:style>
  <w:style w:type="character" w:styleId="af9">
    <w:name w:val="FollowedHyperlink"/>
    <w:basedOn w:val="a0"/>
    <w:uiPriority w:val="99"/>
    <w:semiHidden/>
    <w:unhideWhenUsed/>
    <w:rsid w:val="008D013D"/>
    <w:rPr>
      <w:color w:val="85DFD0" w:themeColor="followedHyperlink"/>
      <w:u w:val="single"/>
    </w:rPr>
  </w:style>
  <w:style w:type="paragraph" w:styleId="afa">
    <w:name w:val="Date"/>
    <w:basedOn w:val="a"/>
    <w:next w:val="a"/>
    <w:link w:val="afb"/>
    <w:uiPriority w:val="99"/>
    <w:semiHidden/>
    <w:unhideWhenUsed/>
    <w:rsid w:val="00E96D01"/>
  </w:style>
  <w:style w:type="character" w:customStyle="1" w:styleId="afb">
    <w:name w:val="日付 (文字)"/>
    <w:basedOn w:val="a0"/>
    <w:link w:val="afa"/>
    <w:uiPriority w:val="99"/>
    <w:semiHidden/>
    <w:rsid w:val="00E96D01"/>
    <w:rPr>
      <w:rFonts w:ascii="Arial" w:hAnsi="Arial" w:cs="Arial"/>
      <w:sz w:val="20"/>
      <w:szCs w:val="20"/>
    </w:rPr>
  </w:style>
  <w:style w:type="paragraph" w:customStyle="1" w:styleId="Equation">
    <w:name w:val="Equation"/>
    <w:basedOn w:val="a"/>
    <w:qFormat/>
    <w:rsid w:val="007D7448"/>
    <w:pPr>
      <w:ind w:leftChars="100" w:left="200" w:rightChars="100" w:right="200" w:firstLine="367"/>
    </w:pPr>
    <w:rPr>
      <w:rFonts w:ascii="Times New Roman" w:hAnsi="Times New Roman" w:cs="Times New Roman"/>
      <w:i/>
      <w:iCs/>
      <w:sz w:val="22"/>
      <w:szCs w:val="22"/>
    </w:rPr>
  </w:style>
  <w:style w:type="paragraph" w:customStyle="1" w:styleId="FigureCaption">
    <w:name w:val="Figure &amp; Caption"/>
    <w:basedOn w:val="a"/>
    <w:qFormat/>
    <w:rsid w:val="007D7448"/>
    <w:pPr>
      <w:spacing w:after="0"/>
      <w:jc w:val="center"/>
    </w:pPr>
    <w:rPr>
      <w:noProof/>
      <w:sz w:val="16"/>
      <w:szCs w:val="16"/>
    </w:rPr>
  </w:style>
  <w:style w:type="paragraph" w:customStyle="1" w:styleId="CodeBlock">
    <w:name w:val="CodeBlock"/>
    <w:basedOn w:val="a"/>
    <w:qFormat/>
    <w:rsid w:val="000F144E"/>
    <w:pPr>
      <w:pBdr>
        <w:top w:val="single" w:sz="4" w:space="1" w:color="7F7F7F" w:themeColor="text1" w:themeTint="80" w:shadow="1"/>
        <w:left w:val="single" w:sz="4" w:space="4" w:color="7F7F7F" w:themeColor="text1" w:themeTint="80" w:shadow="1"/>
        <w:bottom w:val="single" w:sz="4" w:space="1" w:color="7F7F7F" w:themeColor="text1" w:themeTint="80" w:shadow="1"/>
        <w:right w:val="single" w:sz="4" w:space="4" w:color="7F7F7F" w:themeColor="text1" w:themeTint="80" w:shadow="1"/>
      </w:pBdr>
      <w:shd w:val="clear" w:color="auto" w:fill="262626" w:themeFill="text1" w:themeFillTint="D9"/>
      <w:spacing w:before="120" w:line="240" w:lineRule="exact"/>
      <w:ind w:leftChars="200" w:left="200" w:rightChars="200" w:right="200"/>
    </w:pPr>
    <w:rPr>
      <w:rFonts w:ascii="Aptos Display" w:eastAsia="Aptos Display" w:hAnsi="Aptos Display"/>
      <w:color w:val="DBEFF9" w:themeColor="background2"/>
      <w:sz w:val="24"/>
      <w14:numSpacing w14:val="proportional"/>
    </w:rPr>
  </w:style>
  <w:style w:type="paragraph" w:customStyle="1" w:styleId="ListItem">
    <w:name w:val="ListItem"/>
    <w:basedOn w:val="a5"/>
    <w:qFormat/>
    <w:rsid w:val="00526520"/>
    <w:pPr>
      <w:numPr>
        <w:numId w:val="19"/>
      </w:numPr>
    </w:pPr>
  </w:style>
  <w:style w:type="character" w:customStyle="1" w:styleId="InlineVar">
    <w:name w:val="InlineVar"/>
    <w:basedOn w:val="ae"/>
    <w:uiPriority w:val="1"/>
    <w:qFormat/>
    <w:rsid w:val="00E42699"/>
    <w:rPr>
      <w:rFonts w:ascii="Aptos" w:hAnsi="Aptos"/>
      <w:b/>
      <w:bCs/>
      <w:i w:val="0"/>
      <w:color w:val="08674D" w:themeColor="accent4" w:themeShade="80"/>
      <w:spacing w:val="0"/>
      <w:sz w:val="20"/>
      <w:shd w:val="clear" w:color="auto" w:fill="D9D9D9" w:themeFill="background1" w:themeFillShade="D9"/>
    </w:rPr>
  </w:style>
  <w:style w:type="paragraph" w:customStyle="1" w:styleId="Title1">
    <w:name w:val="Title1"/>
    <w:basedOn w:val="10"/>
    <w:qFormat/>
    <w:rsid w:val="00D64449"/>
    <w:pPr>
      <w:pBdr>
        <w:top w:val="single" w:sz="48" w:space="0" w:color="009DD9" w:themeColor="accent2"/>
        <w:left w:val="single" w:sz="48" w:space="0" w:color="009DD9" w:themeColor="accent2"/>
        <w:bottom w:val="single" w:sz="48" w:space="0" w:color="009DD9" w:themeColor="accent2"/>
        <w:right w:val="single" w:sz="48" w:space="0" w:color="009DD9" w:themeColor="accent2"/>
      </w:pBdr>
      <w:shd w:val="clear" w:color="auto" w:fill="009DD9" w:themeFill="accent2"/>
      <w:spacing w:line="480" w:lineRule="auto"/>
      <w:jc w:val="center"/>
    </w:pPr>
    <w:rPr>
      <w:color w:val="FFFFFF" w:themeColor="background1"/>
      <w:sz w:val="36"/>
    </w:rPr>
  </w:style>
  <w:style w:type="numbering" w:customStyle="1" w:styleId="1">
    <w:name w:val="現在のリスト1"/>
    <w:uiPriority w:val="99"/>
    <w:rsid w:val="00CB1477"/>
    <w:pPr>
      <w:numPr>
        <w:numId w:val="24"/>
      </w:numPr>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562996">
      <w:bodyDiv w:val="1"/>
      <w:marLeft w:val="0"/>
      <w:marRight w:val="0"/>
      <w:marTop w:val="0"/>
      <w:marBottom w:val="0"/>
      <w:divBdr>
        <w:top w:val="none" w:sz="0" w:space="0" w:color="auto"/>
        <w:left w:val="none" w:sz="0" w:space="0" w:color="auto"/>
        <w:bottom w:val="none" w:sz="0" w:space="0" w:color="auto"/>
        <w:right w:val="none" w:sz="0" w:space="0" w:color="auto"/>
      </w:divBdr>
    </w:div>
    <w:div w:id="1586717915">
      <w:bodyDiv w:val="1"/>
      <w:marLeft w:val="0"/>
      <w:marRight w:val="0"/>
      <w:marTop w:val="0"/>
      <w:marBottom w:val="0"/>
      <w:divBdr>
        <w:top w:val="none" w:sz="0" w:space="0" w:color="auto"/>
        <w:left w:val="none" w:sz="0" w:space="0" w:color="auto"/>
        <w:bottom w:val="none" w:sz="0" w:space="0" w:color="auto"/>
        <w:right w:val="none" w:sz="0" w:space="0" w:color="auto"/>
      </w:divBdr>
    </w:div>
    <w:div w:id="2076929196">
      <w:bodyDiv w:val="1"/>
      <w:marLeft w:val="0"/>
      <w:marRight w:val="0"/>
      <w:marTop w:val="0"/>
      <w:marBottom w:val="0"/>
      <w:divBdr>
        <w:top w:val="none" w:sz="0" w:space="0" w:color="auto"/>
        <w:left w:val="none" w:sz="0" w:space="0" w:color="auto"/>
        <w:bottom w:val="none" w:sz="0" w:space="0" w:color="auto"/>
        <w:right w:val="none" w:sz="0" w:space="0" w:color="auto"/>
      </w:divBdr>
    </w:div>
    <w:div w:id="210660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roups.google.com/g/cama-flood-us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lobal-hydrodynamics/CaMa-Flood_v4" TargetMode="External"/><Relationship Id="rId11" Type="http://schemas.openxmlformats.org/officeDocument/2006/relationships/fontTable" Target="fontTable.xml"/><Relationship Id="rId5" Type="http://schemas.openxmlformats.org/officeDocument/2006/relationships/hyperlink" Target="https://hydro.iis.u-tokyo.ac.jp/~yamadai/cama-flood/"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青">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9</Pages>
  <Words>5407</Words>
  <Characters>5463</Characters>
  <Application>Microsoft Office Word</Application>
  <DocSecurity>0</DocSecurity>
  <Lines>1821</Lines>
  <Paragraphs>1552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山崎　大</cp:lastModifiedBy>
  <cp:revision>37</cp:revision>
  <dcterms:created xsi:type="dcterms:W3CDTF">2025-11-25T03:00:00Z</dcterms:created>
  <dcterms:modified xsi:type="dcterms:W3CDTF">2026-03-22T00:02:00Z</dcterms:modified>
</cp:coreProperties>
</file>