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0" w:line="36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CHAPTER TWO</w:t>
      </w:r>
      <w:r w:rsidDel="00000000" w:rsidR="00000000" w:rsidRPr="00000000">
        <w:rPr>
          <w:rtl w:val="0"/>
        </w:rPr>
      </w:r>
    </w:p>
    <w:p w:rsidR="00000000" w:rsidDel="00000000" w:rsidP="00000000" w:rsidRDefault="00000000" w:rsidRPr="00000000" w14:paraId="00000002">
      <w:pPr>
        <w:pStyle w:val="Heading1"/>
        <w:spacing w:after="200" w:before="0" w:line="36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LITERATURE REVIEW</w:t>
      </w:r>
      <w:r w:rsidDel="00000000" w:rsidR="00000000" w:rsidRPr="00000000">
        <w:rPr>
          <w:rtl w:val="0"/>
        </w:rPr>
      </w:r>
    </w:p>
    <w:p w:rsidR="00000000" w:rsidDel="00000000" w:rsidP="00000000" w:rsidRDefault="00000000" w:rsidRPr="00000000" w14:paraId="00000003">
      <w:pPr>
        <w:pStyle w:val="Heading2"/>
        <w:spacing w:after="200" w:before="300" w:line="360" w:lineRule="auto"/>
        <w:jc w:val="left"/>
        <w:rPr/>
      </w:pPr>
      <w:r w:rsidDel="00000000" w:rsidR="00000000" w:rsidRPr="00000000">
        <w:rPr>
          <w:rFonts w:ascii="Times New Roman" w:cs="Times New Roman" w:eastAsia="Times New Roman" w:hAnsi="Times New Roman"/>
          <w:b w:val="1"/>
          <w:bCs w:val="1"/>
          <w:color w:val="000000"/>
          <w:sz w:val="28"/>
          <w:szCs w:val="28"/>
          <w:rtl w:val="0"/>
        </w:rPr>
        <w:t xml:space="preserve">2.1   Introduction</w:t>
      </w:r>
      <w:r w:rsidDel="00000000" w:rsidR="00000000" w:rsidRPr="00000000">
        <w:rPr>
          <w:rtl w:val="0"/>
        </w:rPr>
      </w:r>
    </w:p>
    <w:p w:rsidR="00000000" w:rsidDel="00000000" w:rsidP="00000000" w:rsidRDefault="00000000" w:rsidRPr="00000000" w14:paraId="00000004">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This chapter reviews the concepts, theories, technologies, and prior studies relevant to the design and implementation of an AI-powered chatbot for university information services. The review is organised to provide a solid academic foundation for the study by examining the nature and evolution of chatbots, the role of artificial intelligence and natural language processing in conversational systems, machine learning techniques for text classification, and the application of intelligent information systems in higher education. The chapter further considers related studies and identifies the research gap that justifies the present study.</w:t>
      </w:r>
      <w:r w:rsidDel="00000000" w:rsidR="00000000" w:rsidRPr="00000000">
        <w:rPr>
          <w:rtl w:val="0"/>
        </w:rPr>
      </w:r>
    </w:p>
    <w:p w:rsidR="00000000" w:rsidDel="00000000" w:rsidP="00000000" w:rsidRDefault="00000000" w:rsidRPr="00000000" w14:paraId="00000005">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purpose of this chapter is not only to define key concepts, but also to place this project within the broader context of digital transformation in education. Universities are increasingly adopting automated systems to improve efficiency, accessibility, and quality of service (Okonkwo and Ade-Ibijola, 2021). Chatbot technology has emerged as a practical tool for handling repetitive enquiries and supporting user engagement. A thorough understanding of the underlying concepts and prior findings is therefore essential to the development of a relevant and effective solution.</w:t>
      </w:r>
      <w:r w:rsidDel="00000000" w:rsidR="00000000" w:rsidRPr="00000000">
        <w:rPr>
          <w:rtl w:val="0"/>
        </w:rPr>
      </w:r>
    </w:p>
    <w:p w:rsidR="00000000" w:rsidDel="00000000" w:rsidP="00000000" w:rsidRDefault="00000000" w:rsidRPr="00000000" w14:paraId="00000006">
      <w:pPr>
        <w:pStyle w:val="Heading2"/>
        <w:spacing w:after="200" w:before="30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2.2   Conceptual Review</w:t>
      </w:r>
    </w:p>
    <w:p w:rsidR="00000000" w:rsidDel="00000000" w:rsidP="00000000" w:rsidRDefault="00000000" w:rsidRPr="00000000" w14:paraId="00000007">
      <w:pPr>
        <w:spacing w:line="360" w:lineRule="auto"/>
        <w:rPr/>
      </w:pPr>
      <w:r w:rsidDel="00000000" w:rsidR="00000000" w:rsidRPr="00000000">
        <w:rPr>
          <w:rtl w:val="0"/>
        </w:rPr>
        <w:t xml:space="preserve">A conceptual review presents the key concepts and ideas that form the foundation of this study and explains how they relate to one another.</w:t>
      </w:r>
      <w:r w:rsidDel="00000000" w:rsidR="00000000" w:rsidRPr="00000000">
        <w:rPr>
          <w:rtl w:val="0"/>
        </w:rPr>
      </w:r>
    </w:p>
    <w:p w:rsidR="00000000" w:rsidDel="00000000" w:rsidP="00000000" w:rsidRDefault="00000000" w:rsidRPr="00000000" w14:paraId="00000008">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2.2.1   Artificial Intelligence</w:t>
      </w:r>
      <w:r w:rsidDel="00000000" w:rsidR="00000000" w:rsidRPr="00000000">
        <w:rPr>
          <w:rtl w:val="0"/>
        </w:rPr>
      </w:r>
    </w:p>
    <w:p w:rsidR="00000000" w:rsidDel="00000000" w:rsidP="00000000" w:rsidRDefault="00000000" w:rsidRPr="00000000" w14:paraId="00000009">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Artificial Intelligence (AI) refers to the branch of computer science concerned with developing systems that can perform tasks typically associated with human intelligence, including reasoning, learning, problem-solving, pattern recognition, language understanding, and decision-making (Russell and Norvig, 2020). AI systems may be rule-based, data-driven, or a combination of both approaches. Over the decades, AI has evolved from theoretical models and symbolic reasoning systems into practical technologies applied across healthcare, finance, education, transportation, and many other domains.</w:t>
      </w:r>
      <w:r w:rsidDel="00000000" w:rsidR="00000000" w:rsidRPr="00000000">
        <w:rPr>
          <w:rtl w:val="0"/>
        </w:rPr>
      </w:r>
    </w:p>
    <w:p w:rsidR="00000000" w:rsidDel="00000000" w:rsidP="00000000" w:rsidRDefault="00000000" w:rsidRPr="00000000" w14:paraId="0000000A">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In the context of this study, AI is relevant because it provides the conceptual and technical basis for enabling a chatbot to process user queries and respond intelligently. Rather than relying entirely on fixed keyword matching, an AI-powered system can be trained to recognise patterns in user language and classify questions according to their intended meaning. This enables the chatbot to interact with users in a more natural and flexible manner. AI can be broadly classified into narrow AI, which is designed to perform specific tasks such as language translation or text classification, and general AI, which remains largely theoretical. The chatbot developed in this study falls under narrow AI, as it is designed specifically to answer common questions within the university information domain (Russell and Norvig, 2020).</w:t>
      </w:r>
      <w:r w:rsidDel="00000000" w:rsidR="00000000" w:rsidRPr="00000000">
        <w:rPr>
          <w:rtl w:val="0"/>
        </w:rPr>
      </w:r>
    </w:p>
    <w:p w:rsidR="00000000" w:rsidDel="00000000" w:rsidP="00000000" w:rsidRDefault="00000000" w:rsidRPr="00000000" w14:paraId="0000000B">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2.2.2   Chatbot Technology</w:t>
      </w:r>
      <w:r w:rsidDel="00000000" w:rsidR="00000000" w:rsidRPr="00000000">
        <w:rPr>
          <w:rtl w:val="0"/>
        </w:rPr>
      </w:r>
    </w:p>
    <w:p w:rsidR="00000000" w:rsidDel="00000000" w:rsidP="00000000" w:rsidRDefault="00000000" w:rsidRPr="00000000" w14:paraId="0000000C">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A chatbot is a computer programme designed to simulate conversation with human users through text or voice interaction (Shawar and Atwell, 2007). Chatbots are widely employed in customer support, e-commerce, healthcare, banking, and education to provide users with timely assistance without requiring direct human intervention. Adamopoulou and Moussiades (2020) identify four principal categories of chatbot architecture.</w:t>
      </w:r>
      <w:r w:rsidDel="00000000" w:rsidR="00000000" w:rsidRPr="00000000">
        <w:rPr>
          <w:rtl w:val="0"/>
        </w:rPr>
      </w:r>
    </w:p>
    <w:p w:rsidR="00000000" w:rsidDel="00000000" w:rsidP="00000000" w:rsidRDefault="00000000" w:rsidRPr="00000000" w14:paraId="0000000D">
      <w:pPr>
        <w:pStyle w:val="Heading4"/>
        <w:spacing w:after="80" w:before="16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a.   Rule-Based Chatbots</w:t>
      </w:r>
      <w:r w:rsidDel="00000000" w:rsidR="00000000" w:rsidRPr="00000000">
        <w:rPr>
          <w:rtl w:val="0"/>
        </w:rPr>
      </w:r>
    </w:p>
    <w:p w:rsidR="00000000" w:rsidDel="00000000" w:rsidP="00000000" w:rsidRDefault="00000000" w:rsidRPr="00000000" w14:paraId="0000000E">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Rule-based chatbots operate using predefined rules, decision trees, or keyword-matching logic. They respond based on fixed patterns and are well suited to highly structured tasks. Whilst relatively straightforward to develop, they are limited in their ability to handle variations in natural language because they can only respond to inputs that match their predefined rules exactly (Adamopoulou and Moussiades, 2020).</w:t>
      </w:r>
      <w:r w:rsidDel="00000000" w:rsidR="00000000" w:rsidRPr="00000000">
        <w:rPr>
          <w:rtl w:val="0"/>
        </w:rPr>
      </w:r>
    </w:p>
    <w:p w:rsidR="00000000" w:rsidDel="00000000" w:rsidP="00000000" w:rsidRDefault="00000000" w:rsidRPr="00000000" w14:paraId="0000000F">
      <w:pPr>
        <w:pStyle w:val="Heading4"/>
        <w:spacing w:after="80" w:before="16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b.   AI-Based Chatbots</w:t>
      </w:r>
      <w:r w:rsidDel="00000000" w:rsidR="00000000" w:rsidRPr="00000000">
        <w:rPr>
          <w:rtl w:val="0"/>
        </w:rPr>
      </w:r>
    </w:p>
    <w:p w:rsidR="00000000" w:rsidDel="00000000" w:rsidP="00000000" w:rsidRDefault="00000000" w:rsidRPr="00000000" w14:paraId="00000010">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AI-based chatbots employ machine learning and NLP to interpret user input and generate contextually appropriate responses. These systems are generally more flexible than rule-based approaches and can handle a wider range of phrasings and expressions because they learn from data rather than relying on fixed rules (Adamopoulou and Moussiades, 2020).</w:t>
      </w:r>
      <w:r w:rsidDel="00000000" w:rsidR="00000000" w:rsidRPr="00000000">
        <w:rPr>
          <w:rtl w:val="0"/>
        </w:rPr>
      </w:r>
    </w:p>
    <w:p w:rsidR="00000000" w:rsidDel="00000000" w:rsidP="00000000" w:rsidRDefault="00000000" w:rsidRPr="00000000" w14:paraId="00000011">
      <w:pPr>
        <w:pStyle w:val="Heading4"/>
        <w:spacing w:after="80" w:before="16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   Retrieval-Based Chatbots</w:t>
      </w:r>
      <w:r w:rsidDel="00000000" w:rsidR="00000000" w:rsidRPr="00000000">
        <w:rPr>
          <w:rtl w:val="0"/>
        </w:rPr>
      </w:r>
    </w:p>
    <w:p w:rsidR="00000000" w:rsidDel="00000000" w:rsidP="00000000" w:rsidRDefault="00000000" w:rsidRPr="00000000" w14:paraId="00000012">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Retrieval-based chatbots select a response from a predefined set of possible answers based on the intent identified in the user's message. Rather than generating new text, the system searches a structured knowledge base and returns the response that best matches the detected intent (Nuruzzaman and Hussain, 2018). This approach makes them particularly suitable for environments where questions are predictable and responses need to be consistent, accurate, and approved in advance.</w:t>
      </w:r>
      <w:r w:rsidDel="00000000" w:rsidR="00000000" w:rsidRPr="00000000">
        <w:rPr>
          <w:rtl w:val="0"/>
        </w:rPr>
      </w:r>
    </w:p>
    <w:p w:rsidR="00000000" w:rsidDel="00000000" w:rsidP="00000000" w:rsidRDefault="00000000" w:rsidRPr="00000000" w14:paraId="00000013">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chatbot developed in this project is a retrieval-based system, and this choice was deliberate. University students typically ask questions that fall into well-defined categories, such as admission requirements, school fees, course registration, and examination schedules. Since these questions are largely predictable, a retrieval-based approach is sufficient to address them without requiring the complexity of a generative model. Additionally, retrieval-based systems allow the institution to review and control the responses provided to students, which is important in an academic setting where accuracy and consistency are critical. They also require less computational power and less training data, making them more practical for a student project of this scale (Adamopoulou and Moussiades, 2020).</w:t>
      </w:r>
      <w:r w:rsidDel="00000000" w:rsidR="00000000" w:rsidRPr="00000000">
        <w:rPr>
          <w:rtl w:val="0"/>
        </w:rPr>
      </w:r>
    </w:p>
    <w:p w:rsidR="00000000" w:rsidDel="00000000" w:rsidP="00000000" w:rsidRDefault="00000000" w:rsidRPr="00000000" w14:paraId="00000014">
      <w:pPr>
        <w:pStyle w:val="Heading4"/>
        <w:spacing w:after="80" w:before="16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   Generative Chatbots</w:t>
      </w:r>
      <w:r w:rsidDel="00000000" w:rsidR="00000000" w:rsidRPr="00000000">
        <w:rPr>
          <w:rtl w:val="0"/>
        </w:rPr>
      </w:r>
    </w:p>
    <w:p w:rsidR="00000000" w:rsidDel="00000000" w:rsidP="00000000" w:rsidRDefault="00000000" w:rsidRPr="00000000" w14:paraId="00000015">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Generative chatbots use advanced language models to produce entirely new responses, word by word. They are more conversationally flexible but typically require larger datasets, greater computational resources, and more careful output control mechanisms because the responses they generate are not pre-approved and can sometimes be inaccurate or inappropriate (Adamopoulou and Moussiades, 2020).</w:t>
      </w:r>
      <w:r w:rsidDel="00000000" w:rsidR="00000000" w:rsidRPr="00000000">
        <w:rPr>
          <w:rtl w:val="0"/>
        </w:rPr>
      </w:r>
    </w:p>
    <w:p w:rsidR="00000000" w:rsidDel="00000000" w:rsidP="00000000" w:rsidRDefault="00000000" w:rsidRPr="00000000" w14:paraId="00000016">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For university information services, retrieval-based AI chatbots are particularly suitable because institutional queries are typically repetitive and domain-specific. A system of this kind can be trained on a focused set of intents covering admission, registration, fees, accommodation, and examinations, delivering practical and consistent responses (Ranoliya et al., 2017).</w:t>
      </w:r>
      <w:r w:rsidDel="00000000" w:rsidR="00000000" w:rsidRPr="00000000">
        <w:rPr>
          <w:rtl w:val="0"/>
        </w:rPr>
      </w:r>
    </w:p>
    <w:p w:rsidR="00000000" w:rsidDel="00000000" w:rsidP="00000000" w:rsidRDefault="00000000" w:rsidRPr="00000000" w14:paraId="00000017">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2.2.3   Natural Language Processing (NLP)</w:t>
      </w:r>
      <w:r w:rsidDel="00000000" w:rsidR="00000000" w:rsidRPr="00000000">
        <w:rPr>
          <w:rtl w:val="0"/>
        </w:rPr>
      </w:r>
    </w:p>
    <w:p w:rsidR="00000000" w:rsidDel="00000000" w:rsidP="00000000" w:rsidRDefault="00000000" w:rsidRPr="00000000" w14:paraId="00000018">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Natural Language Processing (NLP) is a subfield of artificial intelligence that enables computers to understand, interpret, and respond to human language (Jurafsky and Martin, 2023). NLP lies at the core of chatbot technology because it enables a system to process textual or spoken input and infer the intention behind it. NLP tasks encompass tokenisation, stemming, lemmatisation, part-of-speech tagging, named entity recognition, sentiment analysis, text classification, and language generation. In simpler chatbot systems, NLP involves preprocessing user text and converting it into numerical features for machine learning algorithms.</w:t>
      </w:r>
      <w:r w:rsidDel="00000000" w:rsidR="00000000" w:rsidRPr="00000000">
        <w:rPr>
          <w:rtl w:val="0"/>
        </w:rPr>
      </w:r>
    </w:p>
    <w:p w:rsidR="00000000" w:rsidDel="00000000" w:rsidP="00000000" w:rsidRDefault="00000000" w:rsidRPr="00000000" w14:paraId="00000019">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In this project, NLP is applied at the level of text preprocessing and vectorisation. User queries are transformed into numerical representations using TF-IDF, after which a machine learning classifier predicts the most likely intent. This approach is appropriate for a domain-specific chatbot where the objective is to map user utterances to predefined categories. The significance of NLP in university information systems lies in its capacity to bridge the gap between formal institutional data and the natural language expressions used by students and visitors. Rather than requiring users to navigate menus or search through multiple web pages, NLP enables them to ask questions in everyday language and receive immediate, relevant answers (Jurafsky and Martin, 2023).</w:t>
      </w:r>
      <w:r w:rsidDel="00000000" w:rsidR="00000000" w:rsidRPr="00000000">
        <w:rPr>
          <w:rtl w:val="0"/>
        </w:rPr>
      </w:r>
    </w:p>
    <w:p w:rsidR="00000000" w:rsidDel="00000000" w:rsidP="00000000" w:rsidRDefault="00000000" w:rsidRPr="00000000" w14:paraId="0000001A">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2.2.4   Machine Learning</w:t>
      </w:r>
      <w:r w:rsidDel="00000000" w:rsidR="00000000" w:rsidRPr="00000000">
        <w:rPr>
          <w:rtl w:val="0"/>
        </w:rPr>
      </w:r>
    </w:p>
    <w:p w:rsidR="00000000" w:rsidDel="00000000" w:rsidP="00000000" w:rsidRDefault="00000000" w:rsidRPr="00000000" w14:paraId="0000001B">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Machine learning is a subset of artificial intelligence that enables systems to learn patterns from data and improve performance on tasks without being explicitly programmed for every scenario (Jordan and Mitchell, 2015). Machine learning algorithms are commonly categorised into supervised learning, unsupervised learning, semi-supervised learning, and reinforcement learning.</w:t>
      </w:r>
      <w:r w:rsidDel="00000000" w:rsidR="00000000" w:rsidRPr="00000000">
        <w:rPr>
          <w:rtl w:val="0"/>
        </w:rPr>
      </w:r>
    </w:p>
    <w:p w:rsidR="00000000" w:rsidDel="00000000" w:rsidP="00000000" w:rsidRDefault="00000000" w:rsidRPr="00000000" w14:paraId="0000001C">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For chatbot intent classification, supervised learning is the most relevant approach. In supervised learning, a model is trained on labelled examples, where each input is associated with a known output class. In this study, the inputs consist of example user queries and the output labels are the corresponding intent tags. The use of machine learning in chatbot systems offers several advantages: it enables the system to generalise from training examples, classify previously unseen but similar queries, and support the scalable addition of new categories and training examples. However, the quality, diversity, and size of the training data remain critical determinants of classification performance (Adamopoulou and Moussiades, 2020).</w:t>
      </w:r>
      <w:r w:rsidDel="00000000" w:rsidR="00000000" w:rsidRPr="00000000">
        <w:rPr>
          <w:rtl w:val="0"/>
        </w:rPr>
      </w:r>
    </w:p>
    <w:p w:rsidR="00000000" w:rsidDel="00000000" w:rsidP="00000000" w:rsidRDefault="00000000" w:rsidRPr="00000000" w14:paraId="0000001D">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2.2.5   Text Classification</w:t>
      </w:r>
      <w:r w:rsidDel="00000000" w:rsidR="00000000" w:rsidRPr="00000000">
        <w:rPr>
          <w:rtl w:val="0"/>
        </w:rPr>
      </w:r>
    </w:p>
    <w:p w:rsidR="00000000" w:rsidDel="00000000" w:rsidP="00000000" w:rsidRDefault="00000000" w:rsidRPr="00000000" w14:paraId="0000001E">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Text classification is the task of assigning predefined categories to textual input based on its content (Kowsari et al., 2019). It is widely applied in spam detection, sentiment analysis, topic categorisation, and intent recognition in conversational systems. In this study, text classification is used to determine the category of a user's question so that an appropriate response can be retrieved.</w:t>
      </w:r>
      <w:r w:rsidDel="00000000" w:rsidR="00000000" w:rsidRPr="00000000">
        <w:rPr>
          <w:rtl w:val="0"/>
        </w:rPr>
      </w:r>
    </w:p>
    <w:p w:rsidR="00000000" w:rsidDel="00000000" w:rsidP="00000000" w:rsidRDefault="00000000" w:rsidRPr="00000000" w14:paraId="0000001F">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standard process for text classification involves collecting and labelling text samples, preprocessing the text, converting text to numerical features, training a classifier, evaluating the classifier's performance, and deploying the model for prediction on new input. Text classification is particularly well suited to university information chatbots because user questions can typically be grouped into stable, well-defined categories. By treating chatbot understanding as a classification problem, the system can be implemented efficiently without requiring the complexity of full conversational reasoning (Kowsari et al., 2019).</w:t>
      </w:r>
      <w:r w:rsidDel="00000000" w:rsidR="00000000" w:rsidRPr="00000000">
        <w:rPr>
          <w:rtl w:val="0"/>
        </w:rPr>
      </w:r>
    </w:p>
    <w:p w:rsidR="00000000" w:rsidDel="00000000" w:rsidP="00000000" w:rsidRDefault="00000000" w:rsidRPr="00000000" w14:paraId="00000020">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2.2.6   TF-IDF Vectorisation</w:t>
      </w:r>
      <w:r w:rsidDel="00000000" w:rsidR="00000000" w:rsidRPr="00000000">
        <w:rPr>
          <w:rtl w:val="0"/>
        </w:rPr>
      </w:r>
    </w:p>
    <w:p w:rsidR="00000000" w:rsidDel="00000000" w:rsidP="00000000" w:rsidRDefault="00000000" w:rsidRPr="00000000" w14:paraId="00000021">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Term Frequency-Inverse Document Frequency (TF-IDF) is a numerical representation technique used in text mining and information retrieval (Salton and Buckley, 1988). It measures the importance of a word in a document relative to a collection of documents by assigning a higher weight to terms that appear frequently within a particular document but are relatively rare across the overall corpus. This suppresses the influence of common, non-discriminative terms and amplifies the significance of domain-specific vocabulary.</w:t>
      </w:r>
      <w:r w:rsidDel="00000000" w:rsidR="00000000" w:rsidRPr="00000000">
        <w:rPr>
          <w:rtl w:val="0"/>
        </w:rPr>
      </w:r>
    </w:p>
    <w:p w:rsidR="00000000" w:rsidDel="00000000" w:rsidP="00000000" w:rsidRDefault="00000000" w:rsidRPr="00000000" w14:paraId="00000022">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choice of TF-IDF in this study is justified by several considerations: it is effective for small to medium-sized text datasets, it is computationally efficient, it captures distinguishing word patterns across different intent categories, and it integrates naturally with traditional machine learning classifiers such as Naive Bayes. More advanced embedding approaches such as Word2Vec, GloVe, and transformer-based representations offer contextual richness but are often unnecessary for constrained, domain-specific classification tasks where simpler methods perform comparably well (Jurafsky and Martin, 2023).</w:t>
      </w:r>
      <w:r w:rsidDel="00000000" w:rsidR="00000000" w:rsidRPr="00000000">
        <w:rPr>
          <w:rtl w:val="0"/>
        </w:rPr>
      </w:r>
    </w:p>
    <w:p w:rsidR="00000000" w:rsidDel="00000000" w:rsidP="00000000" w:rsidRDefault="00000000" w:rsidRPr="00000000" w14:paraId="00000023">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2.2.7   Naive Bayes Classifier</w:t>
      </w:r>
      <w:r w:rsidDel="00000000" w:rsidR="00000000" w:rsidRPr="00000000">
        <w:rPr>
          <w:rtl w:val="0"/>
        </w:rPr>
      </w:r>
    </w:p>
    <w:p w:rsidR="00000000" w:rsidDel="00000000" w:rsidP="00000000" w:rsidRDefault="00000000" w:rsidRPr="00000000" w14:paraId="00000024">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Naive Bayes is a probabilistic machine learning algorithm that works by calculating the likelihood that a given input belongs to each possible category and selecting the one with the highest probability. It makes the simplifying assumption that all words in a text are independent of one another, which is not always true in practice but still allows the algorithm to perform well on text classification tasks (Adamopoulou and Moussiades, 2020). The Multinomial Naive Bayes variant is particularly suited to text data represented as word frequency or TF-IDF vectors.</w:t>
      </w:r>
      <w:r w:rsidDel="00000000" w:rsidR="00000000" w:rsidRPr="00000000">
        <w:rPr>
          <w:rtl w:val="0"/>
        </w:rPr>
      </w:r>
    </w:p>
    <w:p w:rsidR="00000000" w:rsidDel="00000000" w:rsidP="00000000" w:rsidRDefault="00000000" w:rsidRPr="00000000" w14:paraId="00000025">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Its principal strengths include fast training and prediction, strong performance on text classification tasks, low computational cost, suitability for small datasets, and ease of implementation and interpretation. Its known limitations include reduced performance when the feature independence assumption is strongly violated, and lower contextual sensitivity compared to deep learning approaches. For a chatbot with a relatively small labelled intent dataset, Naive Bayes remains an appropriate and well-justified choice (Nuruzzaman and Hussain, 2018).</w:t>
      </w:r>
      <w:r w:rsidDel="00000000" w:rsidR="00000000" w:rsidRPr="00000000">
        <w:rPr>
          <w:rtl w:val="0"/>
        </w:rPr>
      </w:r>
    </w:p>
    <w:p w:rsidR="00000000" w:rsidDel="00000000" w:rsidP="00000000" w:rsidRDefault="00000000" w:rsidRPr="00000000" w14:paraId="00000026">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2.2.8   Information Systems in Higher Education</w:t>
      </w:r>
      <w:r w:rsidDel="00000000" w:rsidR="00000000" w:rsidRPr="00000000">
        <w:rPr>
          <w:rtl w:val="0"/>
        </w:rPr>
      </w:r>
    </w:p>
    <w:p w:rsidR="00000000" w:rsidDel="00000000" w:rsidP="00000000" w:rsidRDefault="00000000" w:rsidRPr="00000000" w14:paraId="00000027">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Higher education institutions increasingly rely on digital information systems to support teaching, learning, administration, communication, and student services. Common systems in universities include learning management systems, student portals, online registration systems, library management systems, digital payment platforms, and institutional websites.</w:t>
      </w:r>
      <w:r w:rsidDel="00000000" w:rsidR="00000000" w:rsidRPr="00000000">
        <w:rPr>
          <w:rtl w:val="0"/>
        </w:rPr>
      </w:r>
    </w:p>
    <w:p w:rsidR="00000000" w:rsidDel="00000000" w:rsidP="00000000" w:rsidRDefault="00000000" w:rsidRPr="00000000" w14:paraId="00000028">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Despite the widespread adoption of such systems, users often encounter difficulties in locating relevant information quickly. University websites may contain extensive content distributed across numerous sections and departments, making navigation challenging for users who are unfamiliar with the overall structure. This creates a clear need for more user-centred systems that can simplify access to information. An AI-powered chatbot can function as an interactive interface over institutional information resources by enabling users to pose questions directly in natural language, aligning with the broader trend towards smart campus technologies (Okonkwo and Ade-Ibijola, 2021).</w:t>
      </w:r>
      <w:r w:rsidDel="00000000" w:rsidR="00000000" w:rsidRPr="00000000">
        <w:rPr>
          <w:rtl w:val="0"/>
        </w:rPr>
      </w:r>
    </w:p>
    <w:p w:rsidR="00000000" w:rsidDel="00000000" w:rsidP="00000000" w:rsidRDefault="00000000" w:rsidRPr="00000000" w14:paraId="00000029">
      <w:pPr>
        <w:pStyle w:val="Heading2"/>
        <w:spacing w:after="200" w:before="300" w:line="36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2.3   Theoretical Review</w:t>
      </w:r>
    </w:p>
    <w:p w:rsidR="00000000" w:rsidDel="00000000" w:rsidP="00000000" w:rsidRDefault="00000000" w:rsidRPr="00000000" w14:paraId="0000002A">
      <w:pPr>
        <w:spacing w:line="360" w:lineRule="auto"/>
        <w:rPr/>
      </w:pPr>
      <w:r w:rsidDel="00000000" w:rsidR="00000000" w:rsidRPr="00000000">
        <w:rPr>
          <w:rtl w:val="0"/>
        </w:rPr>
        <w:t xml:space="preserve">The theoretical review presents the established theories that provide the intellectual basis for this study. This study draws on three theories: Human-Computer Interaction theory, Information seeking theory and the Technology Acceptance Model</w:t>
      </w:r>
      <w:r w:rsidDel="00000000" w:rsidR="00000000" w:rsidRPr="00000000">
        <w:rPr>
          <w:rtl w:val="0"/>
        </w:rPr>
      </w:r>
    </w:p>
    <w:p w:rsidR="00000000" w:rsidDel="00000000" w:rsidP="00000000" w:rsidRDefault="00000000" w:rsidRPr="00000000" w14:paraId="0000002B">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2.3.1   Human-Computer Interaction Theory</w:t>
      </w:r>
      <w:r w:rsidDel="00000000" w:rsidR="00000000" w:rsidRPr="00000000">
        <w:rPr>
          <w:rtl w:val="0"/>
        </w:rPr>
      </w:r>
    </w:p>
    <w:p w:rsidR="00000000" w:rsidDel="00000000" w:rsidP="00000000" w:rsidRDefault="00000000" w:rsidRPr="00000000" w14:paraId="0000002C">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Human-Computer Interaction (HCI) is a discipline concerned with the design, evaluation, and implementation of interactive computing systems for human use, with emphasis on usability, accessibility, efficiency, and user satisfaction (Norman, 2013). The relevance of HCI to this study lies in the need to design a chatbot that users can interact with easily, naturally, and effectively.</w:t>
      </w:r>
      <w:r w:rsidDel="00000000" w:rsidR="00000000" w:rsidRPr="00000000">
        <w:rPr>
          <w:rtl w:val="0"/>
        </w:rPr>
      </w:r>
    </w:p>
    <w:p w:rsidR="00000000" w:rsidDel="00000000" w:rsidP="00000000" w:rsidRDefault="00000000" w:rsidRPr="00000000" w14:paraId="0000002D">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A chatbot interface reduces the complexity associated with navigating traditional menu-driven systems by allowing users to formulate questions in conversational language. This aligns with HCI principles that promote intuitive interaction and reduce cognitive load. From an HCI perspective, the chatbot should provide clear, well-structured responses, handle user input gracefully, and maintain a visually accessible interface that is usable across different device types and screen sizes (Norman, 2013).</w:t>
      </w:r>
      <w:r w:rsidDel="00000000" w:rsidR="00000000" w:rsidRPr="00000000">
        <w:rPr>
          <w:rtl w:val="0"/>
        </w:rPr>
      </w:r>
    </w:p>
    <w:p w:rsidR="00000000" w:rsidDel="00000000" w:rsidP="00000000" w:rsidRDefault="00000000" w:rsidRPr="00000000" w14:paraId="0000002E">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2.3.2   Information Seeking Theory</w:t>
      </w:r>
      <w:r w:rsidDel="00000000" w:rsidR="00000000" w:rsidRPr="00000000">
        <w:rPr>
          <w:rtl w:val="0"/>
        </w:rPr>
      </w:r>
    </w:p>
    <w:p w:rsidR="00000000" w:rsidDel="00000000" w:rsidP="00000000" w:rsidRDefault="00000000" w:rsidRPr="00000000" w14:paraId="0000002F">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Information Seeking Theory explains how individuals search for and use information to satisfy particular needs. In educational environments, users frequently seek information under time constraints or with incomplete knowledge of where the relevant information is located. A central challenge in information retrieval is reducing the effort required to access relevant content (Wilson, 1999).</w:t>
      </w:r>
      <w:r w:rsidDel="00000000" w:rsidR="00000000" w:rsidRPr="00000000">
        <w:rPr>
          <w:rtl w:val="0"/>
        </w:rPr>
      </w:r>
    </w:p>
    <w:p w:rsidR="00000000" w:rsidDel="00000000" w:rsidP="00000000" w:rsidRDefault="00000000" w:rsidRPr="00000000" w14:paraId="00000030">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In the context of this study, the chatbot functions as an information-seeking aid. Rather than requiring users to manually navigate multiple web pages or visit physical offices, the system provides a direct conversational path to relevant information. This significantly improves efficiency and convenience, particularly in response to frequently asked questions that arise repeatedly throughout the academic year (Wilson, 1999).</w:t>
      </w:r>
      <w:r w:rsidDel="00000000" w:rsidR="00000000" w:rsidRPr="00000000">
        <w:rPr>
          <w:rtl w:val="0"/>
        </w:rPr>
      </w:r>
    </w:p>
    <w:p w:rsidR="00000000" w:rsidDel="00000000" w:rsidP="00000000" w:rsidRDefault="00000000" w:rsidRPr="00000000" w14:paraId="00000031">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2.3.3   Technology Acceptance Model</w:t>
      </w:r>
      <w:r w:rsidDel="00000000" w:rsidR="00000000" w:rsidRPr="00000000">
        <w:rPr>
          <w:rtl w:val="0"/>
        </w:rPr>
      </w:r>
    </w:p>
    <w:p w:rsidR="00000000" w:rsidDel="00000000" w:rsidP="00000000" w:rsidRDefault="00000000" w:rsidRPr="00000000" w14:paraId="00000032">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Technology Acceptance Model (TAM), developed by Davis (1989), proposes that the acceptance of a technological system is primarily determined by two perceptions: perceived usefulness and perceived ease of use. A system is more likely to be adopted when users believe it helps them accomplish their goals effectively and can be used without significant difficulty.</w:t>
      </w:r>
      <w:r w:rsidDel="00000000" w:rsidR="00000000" w:rsidRPr="00000000">
        <w:rPr>
          <w:rtl w:val="0"/>
        </w:rPr>
      </w:r>
    </w:p>
    <w:p w:rsidR="00000000" w:rsidDel="00000000" w:rsidP="00000000" w:rsidRDefault="00000000" w:rsidRPr="00000000" w14:paraId="00000033">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This theoretical framework is directly relevant to chatbot adoption in universities. If students and other users perceive the chatbot as genuinely useful for obtaining timely and accurate information, and if they find the interface straightforward to use, they are more likely to adopt and continue using the system. The design of this project therefore emphasises simplicity, responsiveness, and the relevance and accuracy of the system's responses (Davis, 1989).</w:t>
      </w:r>
      <w:r w:rsidDel="00000000" w:rsidR="00000000" w:rsidRPr="00000000">
        <w:rPr>
          <w:rtl w:val="0"/>
        </w:rPr>
      </w:r>
    </w:p>
    <w:p w:rsidR="00000000" w:rsidDel="00000000" w:rsidP="00000000" w:rsidRDefault="00000000" w:rsidRPr="00000000" w14:paraId="00000034">
      <w:pPr>
        <w:pStyle w:val="Heading2"/>
        <w:spacing w:after="200" w:before="300" w:line="360" w:lineRule="auto"/>
        <w:jc w:val="left"/>
        <w:rPr/>
      </w:pPr>
      <w:r w:rsidDel="00000000" w:rsidR="00000000" w:rsidRPr="00000000">
        <w:rPr>
          <w:rFonts w:ascii="Times New Roman" w:cs="Times New Roman" w:eastAsia="Times New Roman" w:hAnsi="Times New Roman"/>
          <w:b w:val="1"/>
          <w:bCs w:val="1"/>
          <w:color w:val="000000"/>
          <w:sz w:val="28"/>
          <w:szCs w:val="28"/>
          <w:rtl w:val="0"/>
        </w:rPr>
        <w:t xml:space="preserve">2.4   Review of Related Studies</w:t>
      </w:r>
      <w:r w:rsidDel="00000000" w:rsidR="00000000" w:rsidRPr="00000000">
        <w:rPr>
          <w:rtl w:val="0"/>
        </w:rPr>
      </w:r>
    </w:p>
    <w:p w:rsidR="00000000" w:rsidDel="00000000" w:rsidP="00000000" w:rsidRDefault="00000000" w:rsidRPr="00000000" w14:paraId="00000035">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This section reviews studies carried out by other researchers that are directly related to AI-powered chatbot development, particularly in service and educational settings. All twenty-one studies reviewed here are focused on chatbot systems, conversational AI, or the direct deployment of such systems.</w:t>
      </w:r>
      <w:r w:rsidDel="00000000" w:rsidR="00000000" w:rsidRPr="00000000">
        <w:rPr>
          <w:rtl w:val="0"/>
        </w:rPr>
      </w:r>
    </w:p>
    <w:p w:rsidR="00000000" w:rsidDel="00000000" w:rsidP="00000000" w:rsidRDefault="00000000" w:rsidRPr="00000000" w14:paraId="00000036">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Weizenbaum (1966) developed ELIZA, widely considered the first chatbot ever built. ELIZA used pattern matching and scripted rules to simulate a conversation with a therapist. Although it had no real understanding of language, it proved that a computer programme could engage a human in conversation in a way that felt meaningful. This laid the foundation for all chatbot development that followed.</w:t>
      </w:r>
      <w:r w:rsidDel="00000000" w:rsidR="00000000" w:rsidRPr="00000000">
        <w:rPr>
          <w:rtl w:val="0"/>
        </w:rPr>
      </w:r>
    </w:p>
    <w:p w:rsidR="00000000" w:rsidDel="00000000" w:rsidP="00000000" w:rsidRDefault="00000000" w:rsidRPr="00000000" w14:paraId="00000037">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Shawar and Atwell (2007) investigated whether chatbots are genuinely useful in real-world applications by reviewing several deployed systems. They found that chatbots work best when designed for a specific domain where users ask similar questions repeatedly. Their conclusion that domain-specific chatbots are more effective than general ones directly supports the approach taken in this study.</w:t>
      </w:r>
      <w:r w:rsidDel="00000000" w:rsidR="00000000" w:rsidRPr="00000000">
        <w:rPr>
          <w:rtl w:val="0"/>
        </w:rPr>
      </w:r>
    </w:p>
    <w:p w:rsidR="00000000" w:rsidDel="00000000" w:rsidP="00000000" w:rsidRDefault="00000000" w:rsidRPr="00000000" w14:paraId="00000038">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Ghose and Barua (2013) built a natural language chatbot designed to act as an undergraduate academic advisor for a computer science department. The system was able to answer questions about courses, prerequisites, and academic requirements. Their work showed that a domain-specific conversational system can be a practical tool for guiding students, even with a limited dataset.</w:t>
      </w:r>
      <w:r w:rsidDel="00000000" w:rsidR="00000000" w:rsidRPr="00000000">
        <w:rPr>
          <w:rtl w:val="0"/>
        </w:rPr>
      </w:r>
    </w:p>
    <w:p w:rsidR="00000000" w:rsidDel="00000000" w:rsidP="00000000" w:rsidRDefault="00000000" w:rsidRPr="00000000" w14:paraId="00000039">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Folstad and Brandtzaeg (2017) studied why people choose to use chatbots through structured user research. They identified three main motivations: getting information quickly, completing simple tasks, and curiosity. Importantly, information retrieval was found to be the most common reason, which reinforces the suitability of this study's focus on information delivery.</w:t>
      </w:r>
      <w:r w:rsidDel="00000000" w:rsidR="00000000" w:rsidRPr="00000000">
        <w:rPr>
          <w:rtl w:val="0"/>
        </w:rPr>
      </w:r>
    </w:p>
    <w:p w:rsidR="00000000" w:rsidDel="00000000" w:rsidP="00000000" w:rsidRDefault="00000000" w:rsidRPr="00000000" w14:paraId="0000003A">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Klopfenstein et al. (2017) surveyed the growing landscape of conversational interfaces and identified common design patterns across chatbot platforms. Their work mapped the rapid growth of chatbot development tools and showed that retrieval-based systems were dominant in practical deployments due to their simplicity and reliability.</w:t>
      </w:r>
      <w:r w:rsidDel="00000000" w:rsidR="00000000" w:rsidRPr="00000000">
        <w:rPr>
          <w:rtl w:val="0"/>
        </w:rPr>
      </w:r>
    </w:p>
    <w:p w:rsidR="00000000" w:rsidDel="00000000" w:rsidP="00000000" w:rsidRDefault="00000000" w:rsidRPr="00000000" w14:paraId="0000003B">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Ranoliya et al. (2017) built a chatbot specifically designed to answer frequently asked questions in a university setting, covering topics such as admission, fees, examinations, and hostel queries. Their system used an intent-based approach with predefined patterns and responses, and it proved effective in handling the predictable nature of university enquiries. Their work is closely related to this study in both domain and technical approach.</w:t>
      </w:r>
      <w:r w:rsidDel="00000000" w:rsidR="00000000" w:rsidRPr="00000000">
        <w:rPr>
          <w:rtl w:val="0"/>
        </w:rPr>
      </w:r>
    </w:p>
    <w:p w:rsidR="00000000" w:rsidDel="00000000" w:rsidP="00000000" w:rsidRDefault="00000000" w:rsidRPr="00000000" w14:paraId="0000003C">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Cui et al. (2017) developed SuperAgent, a customer service chatbot for e-commerce websites that combined a structured knowledge base with machine learning-based intent detection. Their study found that retrieval-based chatbots were more accurate and reliable than generative models for service-oriented tasks, a finding that supports the design decisions made in this project.</w:t>
      </w:r>
      <w:r w:rsidDel="00000000" w:rsidR="00000000" w:rsidRPr="00000000">
        <w:rPr>
          <w:rtl w:val="0"/>
        </w:rPr>
      </w:r>
    </w:p>
    <w:p w:rsidR="00000000" w:rsidDel="00000000" w:rsidP="00000000" w:rsidRDefault="00000000" w:rsidRPr="00000000" w14:paraId="0000003D">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Molnar and Szuts (2018) investigated the role of chatbots in formal education and found that students responded positively to chatbot-based systems when the interface was familiar and the responses were accurate. Their study concluded that conversational interfaces reduce the perceived complexity of information retrieval and make students more willing to engage with institutional systems.</w:t>
      </w:r>
      <w:r w:rsidDel="00000000" w:rsidR="00000000" w:rsidRPr="00000000">
        <w:rPr>
          <w:rtl w:val="0"/>
        </w:rPr>
      </w:r>
    </w:p>
    <w:p w:rsidR="00000000" w:rsidDel="00000000" w:rsidP="00000000" w:rsidRDefault="00000000" w:rsidRPr="00000000" w14:paraId="0000003E">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Nuruzzaman and Hussain (2018) conducted a survey on chatbot implementation methods in customer service environments. They found that machine learning-based chatbots consistently outperformed purely rule-based ones in handling varied user inputs. They also noted that TF-IDF combined with Naive Bayes was a reliable and practical baseline approach for intent classification, particularly when training data was limited.</w:t>
      </w:r>
      <w:r w:rsidDel="00000000" w:rsidR="00000000" w:rsidRPr="00000000">
        <w:rPr>
          <w:rtl w:val="0"/>
        </w:rPr>
      </w:r>
    </w:p>
    <w:p w:rsidR="00000000" w:rsidDel="00000000" w:rsidP="00000000" w:rsidRDefault="00000000" w:rsidRPr="00000000" w14:paraId="0000003F">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Clarizia et al. (2018) developed a chatbot system intended to support students by providing information on educational content and course guidance. Their system demonstrated that a conversational agent could serve as a practical educational support tool, particularly for students who needed quick answers without having to search through course materials manually.</w:t>
      </w:r>
      <w:r w:rsidDel="00000000" w:rsidR="00000000" w:rsidRPr="00000000">
        <w:rPr>
          <w:rtl w:val="0"/>
        </w:rPr>
      </w:r>
    </w:p>
    <w:p w:rsidR="00000000" w:rsidDel="00000000" w:rsidP="00000000" w:rsidRDefault="00000000" w:rsidRPr="00000000" w14:paraId="00000040">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Haristiani (2019) developed an AI-powered chatbot designed to serve as a digital medium for language learning. The study found that AI chatbots can function as effective supplementary learning tools and that students were comfortable interacting with them when the interface was accessible and the responses were clear and relevant.</w:t>
      </w:r>
      <w:r w:rsidDel="00000000" w:rsidR="00000000" w:rsidRPr="00000000">
        <w:rPr>
          <w:rtl w:val="0"/>
        </w:rPr>
      </w:r>
    </w:p>
    <w:p w:rsidR="00000000" w:rsidDel="00000000" w:rsidP="00000000" w:rsidRDefault="00000000" w:rsidRPr="00000000" w14:paraId="00000041">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Hobert (2019) conducted a structured review of pedagogical conversational agents deployed in higher education institutions. The review found that chatbots used for administrative and FAQ tasks consistently reduced the volume of repetitive enquiries directed at staff and improved student satisfaction. Hobert noted that the most effective systems were those built for clearly defined, frequently asked question domains.</w:t>
      </w:r>
      <w:r w:rsidDel="00000000" w:rsidR="00000000" w:rsidRPr="00000000">
        <w:rPr>
          <w:rtl w:val="0"/>
        </w:rPr>
      </w:r>
    </w:p>
    <w:p w:rsidR="00000000" w:rsidDel="00000000" w:rsidP="00000000" w:rsidRDefault="00000000" w:rsidRPr="00000000" w14:paraId="00000042">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Abd-Alrazaq et al. (2020) conducted a broad overview of chatbot features and capabilities across different sectors including healthcare, customer service, and education. Their analysis provided a structured view of how chatbots are designed and evaluated and highlighted the growing importance of intent classification as a core technical component of effective chatbot systems.</w:t>
      </w:r>
      <w:r w:rsidDel="00000000" w:rsidR="00000000" w:rsidRPr="00000000">
        <w:rPr>
          <w:rtl w:val="0"/>
        </w:rPr>
      </w:r>
    </w:p>
    <w:p w:rsidR="00000000" w:rsidDel="00000000" w:rsidP="00000000" w:rsidRDefault="00000000" w:rsidRPr="00000000" w14:paraId="00000043">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Smutny and Schreiberova (2020) reviewed educational chatbots deployed on the Facebook Messenger platform and found that placing a chatbot on a familiar messaging interface significantly increased student engagement and willingness to use the system. Their findings suggest that accessibility and familiarity of the interface are as important as the technical quality of the responses.</w:t>
      </w:r>
      <w:r w:rsidDel="00000000" w:rsidR="00000000" w:rsidRPr="00000000">
        <w:rPr>
          <w:rtl w:val="0"/>
        </w:rPr>
      </w:r>
    </w:p>
    <w:p w:rsidR="00000000" w:rsidDel="00000000" w:rsidP="00000000" w:rsidRDefault="00000000" w:rsidRPr="00000000" w14:paraId="00000044">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Adamopoulou and Moussiades (2020) produced a comprehensive survey of chatbot technology covering its historical development, technical architectures, and current applications across sectors. They identified retrieval-based and generative systems as the two main approaches and highlighted the growing role of machine learning in improving chatbot performance. Their taxonomy of chatbot types directly informed the classification of the present system.</w:t>
      </w:r>
      <w:r w:rsidDel="00000000" w:rsidR="00000000" w:rsidRPr="00000000">
        <w:rPr>
          <w:rtl w:val="0"/>
        </w:rPr>
      </w:r>
    </w:p>
    <w:p w:rsidR="00000000" w:rsidDel="00000000" w:rsidP="00000000" w:rsidRDefault="00000000" w:rsidRPr="00000000" w14:paraId="00000045">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Okonkwo and Ade-Ibijola (2021) carried out a systematic review of chatbot applications in educational institutions and found that chatbots had been used for tutoring, student guidance, administrative support, and FAQ handling in universities. They specifically noted that most existing educational chatbots were developed for institutions in Europe and North America, with very little research addressing African universities. Their findings highlight the gap that this study aims to address.</w:t>
      </w:r>
      <w:r w:rsidDel="00000000" w:rsidR="00000000" w:rsidRPr="00000000">
        <w:rPr>
          <w:rtl w:val="0"/>
        </w:rPr>
      </w:r>
    </w:p>
    <w:p w:rsidR="00000000" w:rsidDel="00000000" w:rsidP="00000000" w:rsidRDefault="00000000" w:rsidRPr="00000000" w14:paraId="00000046">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Wollny et al. (2021) conducted a systematic literature review on the use of chatbots in educational settings and found increasing adoption across institutions but noted that evidence for measurable improvements in learning outcomes was still limited. Their review also highlighted that administrative and information-based chatbots consistently received higher satisfaction ratings from users than those used for direct instruction.</w:t>
      </w:r>
      <w:r w:rsidDel="00000000" w:rsidR="00000000" w:rsidRPr="00000000">
        <w:rPr>
          <w:rtl w:val="0"/>
        </w:rPr>
      </w:r>
    </w:p>
    <w:p w:rsidR="00000000" w:rsidDel="00000000" w:rsidP="00000000" w:rsidRDefault="00000000" w:rsidRPr="00000000" w14:paraId="00000047">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Hwang and Chang (2021) reviewed the opportunities and challenges involved in building chatbot-based teaching and learning assistants. They identified key design principles for effective educational chatbots, including the need for clearly defined response domains, easy-to-use interfaces, and fallback mechanisms for handling queries the system cannot answer. These principles informed the design decisions made in this study.</w:t>
      </w:r>
      <w:r w:rsidDel="00000000" w:rsidR="00000000" w:rsidRPr="00000000">
        <w:rPr>
          <w:rtl w:val="0"/>
        </w:rPr>
      </w:r>
    </w:p>
    <w:p w:rsidR="00000000" w:rsidDel="00000000" w:rsidP="00000000" w:rsidRDefault="00000000" w:rsidRPr="00000000" w14:paraId="00000048">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Io and Lee (2017) carried out a bibliometric analysis of chatbot research trends and found that publication output in the field had grown significantly over the preceding decade, with increasing focus on machine learning-based approaches and educational applications. Their analysis confirmed that chatbot research is a rapidly growing area with strong relevance to institutional service delivery.</w:t>
      </w:r>
      <w:r w:rsidDel="00000000" w:rsidR="00000000" w:rsidRPr="00000000">
        <w:rPr>
          <w:rtl w:val="0"/>
        </w:rPr>
      </w:r>
    </w:p>
    <w:p w:rsidR="00000000" w:rsidDel="00000000" w:rsidP="00000000" w:rsidRDefault="00000000" w:rsidRPr="00000000" w14:paraId="00000049">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Xu et al. (2017) developed a chatbot for customer service deployed directly on social media platforms. Their system used intent classification to handle service queries and demonstrated that a well-designed chatbot could manage a high volume of repetitive questions accurately and efficiently. Whilst their context was commercial rather than academic, the intent classification techniques they applied are directly relevant to this study.</w:t>
      </w:r>
      <w:r w:rsidDel="00000000" w:rsidR="00000000" w:rsidRPr="00000000">
        <w:rPr>
          <w:rtl w:val="0"/>
        </w:rPr>
      </w:r>
    </w:p>
    <w:p w:rsidR="00000000" w:rsidDel="00000000" w:rsidP="00000000" w:rsidRDefault="00000000" w:rsidRPr="00000000" w14:paraId="0000004A">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Radziwill and Benton (2017) evaluated the quality of chatbots and intelligent conversational agents using a structured assessment framework. Their work produced a set of quality criteria covering accuracy, usability, reliability, and user satisfaction that can be used to assess any deployed chatbot system. Their framework informed the evaluation approach used in this study.</w:t>
      </w:r>
      <w:r w:rsidDel="00000000" w:rsidR="00000000" w:rsidRPr="00000000">
        <w:rPr>
          <w:rtl w:val="0"/>
        </w:rPr>
      </w:r>
    </w:p>
    <w:p w:rsidR="00000000" w:rsidDel="00000000" w:rsidP="00000000" w:rsidRDefault="00000000" w:rsidRPr="00000000" w14:paraId="0000004B">
      <w:pPr>
        <w:pStyle w:val="Heading2"/>
        <w:spacing w:after="200" w:before="300" w:line="360" w:lineRule="auto"/>
        <w:jc w:val="left"/>
        <w:rPr/>
      </w:pPr>
      <w:r w:rsidDel="00000000" w:rsidR="00000000" w:rsidRPr="00000000">
        <w:rPr>
          <w:rFonts w:ascii="Times New Roman" w:cs="Times New Roman" w:eastAsia="Times New Roman" w:hAnsi="Times New Roman"/>
          <w:b w:val="1"/>
          <w:bCs w:val="1"/>
          <w:color w:val="000000"/>
          <w:sz w:val="28"/>
          <w:szCs w:val="28"/>
          <w:rtl w:val="0"/>
        </w:rPr>
        <w:t xml:space="preserve">2.5   Research Gap</w:t>
      </w:r>
      <w:r w:rsidDel="00000000" w:rsidR="00000000" w:rsidRPr="00000000">
        <w:rPr>
          <w:rtl w:val="0"/>
        </w:rPr>
      </w:r>
    </w:p>
    <w:p w:rsidR="00000000" w:rsidDel="00000000" w:rsidP="00000000" w:rsidRDefault="00000000" w:rsidRPr="00000000" w14:paraId="0000004C">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review of the literature reveals a number of gaps that directly justify this study.</w:t>
      </w:r>
      <w:r w:rsidDel="00000000" w:rsidR="00000000" w:rsidRPr="00000000">
        <w:rPr>
          <w:rtl w:val="0"/>
        </w:rPr>
      </w:r>
    </w:p>
    <w:p w:rsidR="00000000" w:rsidDel="00000000" w:rsidP="00000000" w:rsidRDefault="00000000" w:rsidRPr="00000000" w14:paraId="0000004D">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First, none of the studies reviewed developed a chatbot specifically designed for the University of Abuja. The university has its own unique administrative processes, academic calendar, departmental structure, fee payment system, and student information needs. These cannot be adequately addressed by a system built for a different institution. This study fills that gap by building a chatbot trained entirely on information relevant to the University of Abuja.</w:t>
      </w:r>
      <w:r w:rsidDel="00000000" w:rsidR="00000000" w:rsidRPr="00000000">
        <w:rPr>
          <w:rtl w:val="0"/>
        </w:rPr>
      </w:r>
    </w:p>
    <w:p w:rsidR="00000000" w:rsidDel="00000000" w:rsidP="00000000" w:rsidRDefault="00000000" w:rsidRPr="00000000" w14:paraId="0000004E">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Second, the majority of reviewed systems were built using commercial platforms such as Dialogflow or IBM Watson, which are expensive, dependent on external services, and difficult for other researchers to study or replicate. There is a clear gap in the availability of open-source, documented chatbot implementations developed with freely available tools. This study addresses that gap by using Python, Flask, and scikit-learn, all of which are freely available and widely understood.</w:t>
      </w:r>
      <w:r w:rsidDel="00000000" w:rsidR="00000000" w:rsidRPr="00000000">
        <w:rPr>
          <w:rtl w:val="0"/>
        </w:rPr>
      </w:r>
    </w:p>
    <w:p w:rsidR="00000000" w:rsidDel="00000000" w:rsidP="00000000" w:rsidRDefault="00000000" w:rsidRPr="00000000" w14:paraId="0000004F">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Third, very few of the reviewed studies were carried out in a Nigerian university context. As Okonkwo and Ade-Ibijola (2021) noted, most educational chatbot research has focused on institutions in Europe and North America, leaving a significant gap for African universities. The present study contributes to closing this gap by demonstrating how a chatbot can be designed and implemented within the specific context of a Nigerian federal university</w:t>
      </w:r>
      <w:r w:rsidDel="00000000" w:rsidR="00000000" w:rsidRPr="00000000">
        <w:rPr>
          <w:rtl w:val="0"/>
        </w:rPr>
        <w:t xml:space="preserve"> using the University of Abuja as the case study.</w:t>
      </w:r>
    </w:p>
    <w:p w:rsidR="00000000" w:rsidDel="00000000" w:rsidP="00000000" w:rsidRDefault="00000000" w:rsidRPr="00000000" w14:paraId="00000050">
      <w:pPr>
        <w:pStyle w:val="Heading2"/>
        <w:spacing w:after="200" w:before="300" w:line="360" w:lineRule="auto"/>
        <w:jc w:val="left"/>
        <w:rPr/>
      </w:pPr>
      <w:r w:rsidDel="00000000" w:rsidR="00000000" w:rsidRPr="00000000">
        <w:rPr>
          <w:rFonts w:ascii="Times New Roman" w:cs="Times New Roman" w:eastAsia="Times New Roman" w:hAnsi="Times New Roman"/>
          <w:b w:val="1"/>
          <w:bCs w:val="1"/>
          <w:color w:val="000000"/>
          <w:sz w:val="28"/>
          <w:szCs w:val="28"/>
          <w:rtl w:val="0"/>
        </w:rPr>
        <w:t xml:space="preserve">2.6   Tools and Technologies Used in Related Works</w:t>
      </w:r>
      <w:r w:rsidDel="00000000" w:rsidR="00000000" w:rsidRPr="00000000">
        <w:rPr>
          <w:rtl w:val="0"/>
        </w:rPr>
      </w:r>
    </w:p>
    <w:p w:rsidR="00000000" w:rsidDel="00000000" w:rsidP="00000000" w:rsidRDefault="00000000" w:rsidRPr="00000000" w14:paraId="00000051">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2.6.1   Tools Used by Other Researchers</w:t>
      </w:r>
      <w:r w:rsidDel="00000000" w:rsidR="00000000" w:rsidRPr="00000000">
        <w:rPr>
          <w:rtl w:val="0"/>
        </w:rPr>
      </w:r>
    </w:p>
    <w:p w:rsidR="00000000" w:rsidDel="00000000" w:rsidP="00000000" w:rsidRDefault="00000000" w:rsidRPr="00000000" w14:paraId="00000052">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Different researchers have used a variety of tools and platforms to develop chatbot systems. The table below compares commonly used tools and frameworks with the tools selected for this study.</w:t>
      </w:r>
      <w:r w:rsidDel="00000000" w:rsidR="00000000" w:rsidRPr="00000000">
        <w:rPr>
          <w:rtl w:val="0"/>
        </w:rPr>
      </w:r>
    </w:p>
    <w:p w:rsidR="00000000" w:rsidDel="00000000" w:rsidP="00000000" w:rsidRDefault="00000000" w:rsidRPr="00000000" w14:paraId="00000053">
      <w:pPr>
        <w:spacing w:after="0" w:line="360" w:lineRule="auto"/>
        <w:rPr/>
      </w:pPr>
      <w:r w:rsidDel="00000000" w:rsidR="00000000" w:rsidRPr="00000000">
        <w:rPr>
          <w:rtl w:val="0"/>
        </w:rPr>
      </w:r>
    </w:p>
    <w:tbl>
      <w:tblPr>
        <w:tblStyle w:val="Table1"/>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366"/>
        <w:gridCol w:w="1500"/>
        <w:gridCol w:w="2200"/>
        <w:gridCol w:w="2200"/>
        <w:tblGridChange w:id="0">
          <w:tblGrid>
            <w:gridCol w:w="1400"/>
            <w:gridCol w:w="1366"/>
            <w:gridCol w:w="1500"/>
            <w:gridCol w:w="2200"/>
            <w:gridCol w:w="2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54">
            <w:pPr>
              <w:spacing w:after="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Tool / 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55">
            <w:pPr>
              <w:spacing w:after="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Used By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56">
            <w:pPr>
              <w:spacing w:after="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Approach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57">
            <w:pPr>
              <w:spacing w:after="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Key Advantage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58">
            <w:pPr>
              <w:spacing w:after="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Key Limitation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Dialogflow (Google)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Various commercial studies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Rule-based and ML hybrid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Quick to deploy, cloud-hosted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Vendor dependency, usage costs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RASA 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Bocklisch et al. (2017)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Open-source NLU and dialogue mgmt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Fully customisable, offline capable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Complex setup and configuration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IBM Watson Assistant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Enterprise system studies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Cloud NLU with 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Powerful and scalable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Expensive, needs IBM infrastructure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Microsoft Bot 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Industry deployments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Multi-channel bot platform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Wide channel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Suited mainly to large-scale systems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ChatterBot (Python)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Small-scale Python projects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Pattern matching with 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Easy to prototype quickly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Low accuracy on varied inputs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NLTK with SVM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Nuruzzaman and Hussain (2018)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Statistical NLP + classification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Good baseline 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Requires careful feature engineering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BERT and Transformers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Recent NLP research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Pre-trained deep learning models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State-of-the-art accuracy on large datasets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Very high computational requirements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TF-IDF with Naive Bayes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This study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Statistical ML on word frequencies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Lightweight, fast, low-resource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Limited on highly ambiguous queries</w:t>
            </w:r>
            <w:r w:rsidDel="00000000" w:rsidR="00000000" w:rsidRPr="00000000">
              <w:rPr>
                <w:rtl w:val="0"/>
              </w:rPr>
            </w:r>
          </w:p>
        </w:tc>
      </w:tr>
    </w:tbl>
    <w:p w:rsidR="00000000" w:rsidDel="00000000" w:rsidP="00000000" w:rsidRDefault="00000000" w:rsidRPr="00000000" w14:paraId="00000081">
      <w:pPr>
        <w:spacing w:after="28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2.1: Comparison of Tools and Technologies Used in Related Works and in This Study</w:t>
      </w:r>
      <w:r w:rsidDel="00000000" w:rsidR="00000000" w:rsidRPr="00000000">
        <w:rPr>
          <w:rtl w:val="0"/>
        </w:rPr>
      </w:r>
    </w:p>
    <w:p w:rsidR="00000000" w:rsidDel="00000000" w:rsidP="00000000" w:rsidRDefault="00000000" w:rsidRPr="00000000" w14:paraId="00000082">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2.6.2   Tools Used in This Study</w:t>
      </w:r>
      <w:r w:rsidDel="00000000" w:rsidR="00000000" w:rsidRPr="00000000">
        <w:rPr>
          <w:rtl w:val="0"/>
        </w:rPr>
      </w:r>
    </w:p>
    <w:p w:rsidR="00000000" w:rsidDel="00000000" w:rsidP="00000000" w:rsidRDefault="00000000" w:rsidRPr="00000000" w14:paraId="00000083">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This study uses TF-IDF vectorisation for text representation and Multinomial Naive Bayes for intent classification, implemented using the scikit-learn library in Python. The backend is developed using the Flask web framework and the frontend is built using Next.js with Tailwind CSS. The intent dataset is stored in JSON format and contains manually curated patterns and responses covering a defined set of university information categories.</w:t>
      </w:r>
      <w:r w:rsidDel="00000000" w:rsidR="00000000" w:rsidRPr="00000000">
        <w:rPr>
          <w:rtl w:val="0"/>
        </w:rPr>
      </w:r>
    </w:p>
    <w:p w:rsidR="00000000" w:rsidDel="00000000" w:rsidP="00000000" w:rsidRDefault="00000000" w:rsidRPr="00000000" w14:paraId="00000084">
      <w:pPr>
        <w:pStyle w:val="Heading3"/>
        <w:spacing w:after="120" w:before="220" w:lin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2.6.3   Justification for the Selected Tools</w:t>
      </w:r>
      <w:r w:rsidDel="00000000" w:rsidR="00000000" w:rsidRPr="00000000">
        <w:rPr>
          <w:rtl w:val="0"/>
        </w:rPr>
      </w:r>
    </w:p>
    <w:p w:rsidR="00000000" w:rsidDel="00000000" w:rsidP="00000000" w:rsidRDefault="00000000" w:rsidRPr="00000000" w14:paraId="00000085">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tools selected for this study were chosen based on their suitability for an academic prototype with a small, domain-specific dataset. TF-IDF and Naive Bayes are well-established and effective for constrained text classification tasks, as confirmed by Nuruzzaman and Hussain (2018) and Adamopoulou and Moussiades (2020). Flask provides a lightweight and flexible backend without unnecessary complexity. Next.js and Tailwind CSS enable the development of a modern, responsive user interface. All tools used are open-source, well-documented, and freely available, making the system fully reproducible and extensible.</w:t>
      </w:r>
      <w:r w:rsidDel="00000000" w:rsidR="00000000" w:rsidRPr="00000000">
        <w:rPr>
          <w:rtl w:val="0"/>
        </w:rPr>
      </w:r>
    </w:p>
    <w:p w:rsidR="00000000" w:rsidDel="00000000" w:rsidP="00000000" w:rsidRDefault="00000000" w:rsidRPr="00000000" w14:paraId="00000086">
      <w:pPr>
        <w:pStyle w:val="Heading2"/>
        <w:spacing w:after="200" w:before="300" w:line="360" w:lineRule="auto"/>
        <w:jc w:val="left"/>
        <w:rPr/>
      </w:pPr>
      <w:r w:rsidDel="00000000" w:rsidR="00000000" w:rsidRPr="00000000">
        <w:rPr>
          <w:rFonts w:ascii="Times New Roman" w:cs="Times New Roman" w:eastAsia="Times New Roman" w:hAnsi="Times New Roman"/>
          <w:b w:val="1"/>
          <w:bCs w:val="1"/>
          <w:color w:val="000000"/>
          <w:sz w:val="28"/>
          <w:szCs w:val="28"/>
          <w:rtl w:val="0"/>
        </w:rPr>
        <w:t xml:space="preserve">2.7   Summary of the Chapter</w:t>
      </w:r>
      <w:r w:rsidDel="00000000" w:rsidR="00000000" w:rsidRPr="00000000">
        <w:rPr>
          <w:rtl w:val="0"/>
        </w:rPr>
      </w:r>
    </w:p>
    <w:p w:rsidR="00000000" w:rsidDel="00000000" w:rsidP="00000000" w:rsidRDefault="00000000" w:rsidRPr="00000000" w14:paraId="00000087">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This chapter has reviewed the major concepts, theories, and prior studies relevant to this project. The conceptual review established the roles of artificial intelligence, natural language processing, TF-IDF vectorisation, the Naive Bayes algorithm, and university information systems, and explained how they work together to produce the chatbot system developed in this study. The theoretical review discussed Human-Computer Interaction theory, Information Seeking Theory, and the Technology Acceptance Model, each of which supports the design approach and expected usefulness of the system.</w:t>
      </w:r>
      <w:r w:rsidDel="00000000" w:rsidR="00000000" w:rsidRPr="00000000">
        <w:rPr>
          <w:rtl w:val="0"/>
        </w:rPr>
      </w:r>
    </w:p>
    <w:p w:rsidR="00000000" w:rsidDel="00000000" w:rsidP="00000000" w:rsidRDefault="00000000" w:rsidRPr="00000000" w14:paraId="00000088">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review of related studies covered twenty-one works directly related to AI chatbot development and deployment. The comparison of tools and technologies confirmed that the methods selected for this study are appropriate, practical, and well-supported by the literature. The research gap identified confirms that no comparable system has been developed for the University of Abuja, and that the present study makes a meaningful and original contribution to the field of AI-powered university information services in Nigeria. The following chapter presents the methodology adopted to address this gap.</w:t>
      </w:r>
      <w:r w:rsidDel="00000000" w:rsidR="00000000" w:rsidRPr="00000000">
        <w:rPr>
          <w:rtl w:val="0"/>
        </w:rPr>
      </w:r>
    </w:p>
    <w:p w:rsidR="00000000" w:rsidDel="00000000" w:rsidP="00000000" w:rsidRDefault="00000000" w:rsidRPr="00000000" w14:paraId="00000089">
      <w:pPr>
        <w:spacing w:after="0" w:line="360" w:lineRule="auto"/>
        <w:rPr/>
      </w:pPr>
      <w:r w:rsidDel="00000000" w:rsidR="00000000" w:rsidRPr="00000000">
        <w:rPr>
          <w:rtl w:val="0"/>
        </w:rPr>
      </w:r>
    </w:p>
    <w:p w:rsidR="00000000" w:rsidDel="00000000" w:rsidP="00000000" w:rsidRDefault="00000000" w:rsidRPr="00000000" w14:paraId="0000008A">
      <w:pPr>
        <w:spacing w:after="180" w:line="360" w:lineRule="auto"/>
        <w:jc w:val="both"/>
        <w:rPr/>
      </w:pPr>
      <w:r w:rsidDel="00000000" w:rsidR="00000000" w:rsidRPr="00000000">
        <w:rPr>
          <w:rFonts w:ascii="Times New Roman" w:cs="Times New Roman" w:eastAsia="Times New Roman" w:hAnsi="Times New Roman"/>
          <w:b w:val="0"/>
          <w:bCs w:val="0"/>
          <w:sz w:val="24"/>
          <w:szCs w:val="24"/>
          <w:rtl w:val="0"/>
        </w:rPr>
        <w:t xml:space="preserve">The table below provides a consolidated summary of all twenty-one studies reviewed in this chapter.</w:t>
      </w:r>
      <w:r w:rsidDel="00000000" w:rsidR="00000000" w:rsidRPr="00000000">
        <w:rPr>
          <w:rtl w:val="0"/>
        </w:rPr>
      </w:r>
    </w:p>
    <w:p w:rsidR="00000000" w:rsidDel="00000000" w:rsidP="00000000" w:rsidRDefault="00000000" w:rsidRPr="00000000" w14:paraId="0000008B">
      <w:pPr>
        <w:spacing w:after="0" w:line="360" w:lineRule="auto"/>
        <w:rPr/>
      </w:pPr>
      <w:r w:rsidDel="00000000" w:rsidR="00000000" w:rsidRPr="00000000">
        <w:rPr>
          <w:rtl w:val="0"/>
        </w:rPr>
      </w:r>
    </w:p>
    <w:tbl>
      <w:tblPr>
        <w:tblStyle w:val="Table2"/>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560"/>
        <w:gridCol w:w="2155"/>
        <w:gridCol w:w="2155"/>
        <w:gridCol w:w="2356"/>
        <w:tblGridChange w:id="0">
          <w:tblGrid>
            <w:gridCol w:w="440"/>
            <w:gridCol w:w="1560"/>
            <w:gridCol w:w="2155"/>
            <w:gridCol w:w="2155"/>
            <w:gridCol w:w="235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8C">
            <w:pPr>
              <w:spacing w:after="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8D">
            <w:pPr>
              <w:spacing w:after="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Author(s) and 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8E">
            <w:pPr>
              <w:spacing w:after="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Work Done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8F">
            <w:pPr>
              <w:spacing w:after="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Outcome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f5496" w:val="clear"/>
            <w:tcMar>
              <w:top w:w="80.0" w:type="dxa"/>
              <w:left w:w="120.0" w:type="dxa"/>
              <w:bottom w:w="80.0" w:type="dxa"/>
              <w:right w:w="120.0" w:type="dxa"/>
            </w:tcMar>
            <w:vAlign w:val="center"/>
          </w:tcPr>
          <w:p w:rsidR="00000000" w:rsidDel="00000000" w:rsidP="00000000" w:rsidRDefault="00000000" w:rsidRPr="00000000" w14:paraId="00000090">
            <w:pPr>
              <w:spacing w:after="0" w:line="24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Limitation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Weizenbaum (1966)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Developed ELIZA, the first rule-based conversational chatbot programme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Showed that automated conversation between humans and machines is possible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No real language understanding; purely pattern-based matching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Shawar and Atwell (2007)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Reviewed the usefulness of deployed chatbot systems across different contexts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Confirmed chatbots add value in service domains with predictable, repeated questions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Focused mainly on rule-based systems with limited ML coverage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Ghose and Barua (2013)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Developed a natural language chatbot to serve as an undergraduate academic advisor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Showed that a domain-specific chatbot can effectively guide students on academic matters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Limited to one department; not scalable without manual effort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Folstad and Brandtzaeg (2017)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Studied why people use chatbots through user research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Found that getting information quickly is the most common reason users engage with chatbots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Did not evaluate any specific chatbot system or measure accuracy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Klopfenstein et al. (2017)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Surveyed the landscape of conversational interfaces, patterns, and design paradigms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Mapped the growing diversity of chatbot platforms and identified common design patterns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Did not develop or test a chatbot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Ranoliya et al. (2017)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Built a chatbot for university FAQs covering admission, fees, exams, and hostel queries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Proved that intent-based chatbots are effective for handling university information queries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Small dataset; limited to one institution's information categories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Cui et al. (2017)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Developed SuperAgent, a customer service chatbot combining a knowledge base with ML intent detection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Showed that retrieval-based chatbots outperform generative models in accuracy for service tasks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Built for e-commerce; not transferable to educational institutions directly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Molnar and Szuts (2018)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Investigated the role of chatbots in formal education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Students responded positively when the chatbot interface was simple and responses were accurate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Did not cover administrative information chatbots in detail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Nuruzzaman and Hussain (2018)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Conducted a survey on chatbot implementation approaches in customer service environments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Found that ML-based chatbots consistently outperform rule-based ones on varied user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Did not focus on the educational context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Clarizia et al. (2018)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Developed a chatbot system to support students with educational information and course guidance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Demonstrated the practical value of a conversational agent as an educational support tool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System was narrowly focused on one course type and did not generalise broadly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Haristiani (2019)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Developed an AI chatbot to support language learning as a digital medium for students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Showed that AI-based chatbots can serve as effective supplementary learning tools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Limited to language learning; not applicable to administrative information services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Hobert (2019)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Reviewed pedagogical conversational agents deployed in higher education 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Chatbots for administrative and FAQ tasks reduced staff workload and improved student satisfaction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More focused on learning support than institutional information delivery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Abd-Alrazaq et al. (2020)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Conducted an overview of chatbot features and capabilities across different service domains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Provided a structured view of how chatbots are designed and evaluated across sectors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Not focused on educational institutions specifically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Smutny and Schreiberova (2020)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Reviewed educational chatbots deployed on the Facebook Messenger platform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Found that chatbots on familiar messaging platforms increase student engagement and adoption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Focused on a single platform; applicability to web-based systems is limited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Adamopoulou and Moussiades (2020)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Surveyed the history, technology, and applications of chatbots across multiple sectors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Produced a comprehensive taxonomy of chatbot architectures and identified key design principles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Did not focus on educational or low-resource deployment contexts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Okonkwo and Ade-Ibijola (2021)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Carried out a systematic review of chatbot applications in educational institutions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Identified key gaps in African university chatbot research and highlighted context-specific needs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Limited coverage of administrative information chatbots in African settings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Wollny et al. (2021)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Conducted a systematic literature review on the use of chatbots in education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Found increasing adoption of chatbots in education but noted limited evidence for learning gains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Most reviewed systems were in Western university contexts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Hwang and Chang (2021)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Reviewed opportunities and challenges in building chatbot-based teaching and learning assistants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Identified key design principles for effective educational chatbots and outlined future directions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Focused on learning assistance rather than institutional information services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Io and Lee (2017)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Carried out a bibliometric analysis of chatbot research trends and publication patterns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Showed that chatbot research has grown rapidly with increasing focus on ML-based approaches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Was analytical in nature; did not develop or evaluate a chatbot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Xu et al. (2017)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Developed a customer service chatbot deployed on social media platforms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Demonstrated effective intent classification for service queries in a real-world social media setting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System was designed for commercial use and not applicable to academic settings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0" w:line="240" w:lineRule="auto"/>
              <w:jc w:val="both"/>
              <w:rPr/>
            </w:pPr>
            <w:r w:rsidDel="00000000" w:rsidR="00000000" w:rsidRPr="00000000">
              <w:rPr>
                <w:rFonts w:ascii="Times New Roman" w:cs="Times New Roman" w:eastAsia="Times New Roman" w:hAnsi="Times New Roman"/>
                <w:b w:val="1"/>
                <w:bCs w:val="1"/>
                <w:color w:val="000000"/>
                <w:sz w:val="18"/>
                <w:szCs w:val="18"/>
                <w:rtl w:val="0"/>
              </w:rPr>
              <w:t xml:space="preserve">Radziwill and Benton (2017)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Evaluated the quality of chatbots and intelligent conversational agents using a structured 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Provided a reusable quality evaluation framework for assessing chatbot performance and usability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0" w:line="2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Framework was general; did not test chatbots in educational environments</w:t>
            </w:r>
            <w:r w:rsidDel="00000000" w:rsidR="00000000" w:rsidRPr="00000000">
              <w:rPr>
                <w:rtl w:val="0"/>
              </w:rPr>
            </w:r>
          </w:p>
        </w:tc>
      </w:tr>
    </w:tbl>
    <w:p w:rsidR="00000000" w:rsidDel="00000000" w:rsidP="00000000" w:rsidRDefault="00000000" w:rsidRPr="00000000" w14:paraId="000000FA">
      <w:pPr>
        <w:spacing w:after="280" w:before="8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2.2: Summary of Reviewed Literature</w:t>
      </w:r>
      <w:r w:rsidDel="00000000" w:rsidR="00000000" w:rsidRPr="00000000">
        <w:rPr>
          <w:rtl w:val="0"/>
        </w:rPr>
      </w:r>
    </w:p>
    <w:sectPr>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