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B2AD" w14:textId="77777777" w:rsidR="009B7DA7" w:rsidRPr="009B7DA7" w:rsidRDefault="009B7DA7" w:rsidP="009B7DA7">
      <w:pPr>
        <w:pStyle w:val="1"/>
        <w:spacing w:before="120"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9B7DA7">
        <w:rPr>
          <w:rFonts w:ascii="Arial" w:hAnsi="Arial" w:cs="Arial"/>
          <w:sz w:val="24"/>
          <w:szCs w:val="24"/>
        </w:rPr>
        <w:t>eTOC</w:t>
      </w:r>
      <w:proofErr w:type="spellEnd"/>
    </w:p>
    <w:p w14:paraId="530F81D8" w14:textId="77777777" w:rsidR="009B7DA7" w:rsidRPr="005B4DD8" w:rsidRDefault="009B7DA7" w:rsidP="009B7DA7">
      <w:pPr>
        <w:spacing w:line="360" w:lineRule="auto"/>
        <w:rPr>
          <w:rFonts w:ascii="Arial" w:hAnsi="Arial" w:cs="Arial"/>
        </w:rPr>
      </w:pPr>
      <w:r w:rsidRPr="009B7DA7">
        <w:rPr>
          <w:rFonts w:ascii="Arial" w:hAnsi="Arial" w:cs="Arial"/>
        </w:rPr>
        <w:t xml:space="preserve">Ma et al. analyzed 2,628 papers from the past three decades on global building floorspace </w:t>
      </w:r>
      <w:r w:rsidRPr="009B7DA7">
        <w:rPr>
          <w:rFonts w:ascii="Arial" w:hAnsi="Arial" w:cs="Arial" w:hint="eastAsia"/>
        </w:rPr>
        <w:t>measurement</w:t>
      </w:r>
      <w:r w:rsidRPr="009B7DA7">
        <w:rPr>
          <w:rFonts w:ascii="Arial" w:hAnsi="Arial" w:cs="Arial"/>
        </w:rPr>
        <w:t xml:space="preserve">s. The review underscores measurement challenges and highlights significant floorspace growth, particularly in emerging economies, while calling for </w:t>
      </w:r>
      <w:bookmarkStart w:id="0" w:name="_Hlk195889291"/>
      <w:r w:rsidRPr="009B7DA7">
        <w:rPr>
          <w:rFonts w:ascii="Arial" w:hAnsi="Arial" w:cs="Arial"/>
        </w:rPr>
        <w:t xml:space="preserve">a high-resolution </w:t>
      </w:r>
      <w:r w:rsidRPr="009B7DA7">
        <w:rPr>
          <w:rFonts w:ascii="Arial" w:hAnsi="Arial" w:cs="Arial" w:hint="eastAsia"/>
        </w:rPr>
        <w:t xml:space="preserve">floorspace </w:t>
      </w:r>
      <w:r w:rsidRPr="009B7DA7">
        <w:rPr>
          <w:rFonts w:ascii="Arial" w:hAnsi="Arial" w:cs="Arial"/>
        </w:rPr>
        <w:t>imagery database</w:t>
      </w:r>
      <w:bookmarkEnd w:id="0"/>
      <w:r w:rsidRPr="009B7DA7">
        <w:rPr>
          <w:rFonts w:ascii="Arial" w:hAnsi="Arial" w:cs="Arial"/>
        </w:rPr>
        <w:t xml:space="preserve"> and advocating sustainable strategies such as building sufficiency to advance net-zero ambitions in the building sector.</w:t>
      </w:r>
    </w:p>
    <w:p w14:paraId="35F2BB36" w14:textId="77777777" w:rsidR="00616939" w:rsidRPr="009B7DA7" w:rsidRDefault="00616939">
      <w:bookmarkStart w:id="1" w:name="_GoBack"/>
      <w:bookmarkEnd w:id="1"/>
    </w:p>
    <w:sectPr w:rsidR="00616939" w:rsidRPr="009B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E398" w14:textId="77777777" w:rsidR="006776BF" w:rsidRDefault="006776BF" w:rsidP="009B7DA7">
      <w:r>
        <w:separator/>
      </w:r>
    </w:p>
  </w:endnote>
  <w:endnote w:type="continuationSeparator" w:id="0">
    <w:p w14:paraId="49639CA2" w14:textId="77777777" w:rsidR="006776BF" w:rsidRDefault="006776BF" w:rsidP="009B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EE238" w14:textId="77777777" w:rsidR="006776BF" w:rsidRDefault="006776BF" w:rsidP="009B7DA7">
      <w:r>
        <w:separator/>
      </w:r>
    </w:p>
  </w:footnote>
  <w:footnote w:type="continuationSeparator" w:id="0">
    <w:p w14:paraId="164A5A70" w14:textId="77777777" w:rsidR="006776BF" w:rsidRDefault="006776BF" w:rsidP="009B7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3B7"/>
    <w:multiLevelType w:val="hybridMultilevel"/>
    <w:tmpl w:val="4D2E723E"/>
    <w:lvl w:ilvl="0" w:tplc="D4BAA4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076659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8DC55C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BBEE1F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BDA751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786ED0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13628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B1666A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ACF7F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FE"/>
    <w:rsid w:val="000420FE"/>
    <w:rsid w:val="0006437C"/>
    <w:rsid w:val="00616939"/>
    <w:rsid w:val="006776BF"/>
    <w:rsid w:val="009B7DA7"/>
    <w:rsid w:val="00A7669E"/>
    <w:rsid w:val="00F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1F8A"/>
  <w15:chartTrackingRefBased/>
  <w15:docId w15:val="{CC277D16-88F7-4D51-9C8D-78BB392B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DA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7DA7"/>
    <w:pPr>
      <w:keepNext/>
      <w:keepLines/>
      <w:widowControl/>
      <w:spacing w:before="340" w:after="330" w:line="578" w:lineRule="auto"/>
      <w:jc w:val="left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DA7"/>
    <w:rPr>
      <w:sz w:val="18"/>
      <w:szCs w:val="18"/>
    </w:rPr>
  </w:style>
  <w:style w:type="character" w:customStyle="1" w:styleId="10">
    <w:name w:val="标题 1 字符"/>
    <w:basedOn w:val="a0"/>
    <w:link w:val="1"/>
    <w:rsid w:val="009B7DA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7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M.</dc:creator>
  <cp:keywords/>
  <dc:description/>
  <cp:lastModifiedBy>Ma, M.</cp:lastModifiedBy>
  <cp:revision>3</cp:revision>
  <dcterms:created xsi:type="dcterms:W3CDTF">2025-05-01T14:15:00Z</dcterms:created>
  <dcterms:modified xsi:type="dcterms:W3CDTF">2025-05-01T14:16:00Z</dcterms:modified>
</cp:coreProperties>
</file>