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Riviana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Login page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Menu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Mixing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Packing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Admin</w:t>
        <w:br w:type="textWrapping"/>
        <w:t xml:space="preserve">-</w:t>
        <w:tab/>
        <w:t xml:space="preserve">Sodium / Potassium qty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Ingredients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13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Ingredients</w:t>
      </w:r>
    </w:p>
    <w:p w:rsidR="00000000" w:rsidDel="00000000" w:rsidP="00000000" w:rsidRDefault="00000000" w:rsidRPr="00000000" w14:paraId="00000015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Liters</w:t>
      </w:r>
    </w:p>
    <w:p w:rsidR="00000000" w:rsidDel="00000000" w:rsidP="00000000" w:rsidRDefault="00000000" w:rsidRPr="00000000" w14:paraId="00000016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KGS</w:t>
      </w:r>
    </w:p>
    <w:p w:rsidR="00000000" w:rsidDel="00000000" w:rsidP="00000000" w:rsidRDefault="00000000" w:rsidRPr="00000000" w14:paraId="00000017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Cups ( 1, ½, ¼, ⅓.¼,, )</w:t>
      </w:r>
    </w:p>
    <w:p w:rsidR="00000000" w:rsidDel="00000000" w:rsidP="00000000" w:rsidRDefault="00000000" w:rsidRPr="00000000" w14:paraId="00000018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Qty</w:t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Instructions  to prepare</w:t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Allergence</w:t>
      </w:r>
    </w:p>
    <w:p w:rsidR="00000000" w:rsidDel="00000000" w:rsidP="00000000" w:rsidRDefault="00000000" w:rsidRPr="00000000" w14:paraId="0000001B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Solium / potassium table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Daily Schedule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Mixing 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 Start    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Over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Tools Register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 Value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 Calibration (  once in a day 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Cleaning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u w:val="single"/>
          <w:rtl w:val="0"/>
        </w:rPr>
        <w:t xml:space="preserve">Pre Startup  first page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6500813" cy="4873143"/>
            <wp:effectExtent b="0" l="0" r="0" t="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0813" cy="4873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u w:val="single"/>
          <w:rtl w:val="0"/>
        </w:rPr>
        <w:t xml:space="preserve">Pre Startup Second Page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6538913" cy="4898753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8913" cy="48987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Change Over</w:t>
      </w:r>
    </w:p>
    <w:p w:rsidR="00000000" w:rsidDel="00000000" w:rsidP="00000000" w:rsidRDefault="00000000" w:rsidRPr="00000000" w14:paraId="0000005E">
      <w:pPr>
        <w:ind w:left="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731200" cy="4292600"/>
            <wp:effectExtent b="0" l="0" r="0" t="0"/>
            <wp:docPr id="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Tools Register</w:t>
      </w:r>
    </w:p>
    <w:p w:rsidR="00000000" w:rsidDel="00000000" w:rsidP="00000000" w:rsidRDefault="00000000" w:rsidRPr="00000000" w14:paraId="00000076">
      <w:pPr>
        <w:ind w:left="0" w:firstLine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731200" cy="76454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Ph Value</w:t>
      </w:r>
    </w:p>
    <w:p w:rsidR="00000000" w:rsidDel="00000000" w:rsidP="00000000" w:rsidRDefault="00000000" w:rsidRPr="00000000" w14:paraId="0000007D">
      <w:pPr>
        <w:ind w:left="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731200" cy="7645400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Ph Calibration (  once in a day )</w:t>
      </w:r>
    </w:p>
    <w:p w:rsidR="00000000" w:rsidDel="00000000" w:rsidP="00000000" w:rsidRDefault="00000000" w:rsidRPr="00000000" w14:paraId="00000084">
      <w:pPr>
        <w:ind w:left="0" w:firstLine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731200" cy="7645400"/>
            <wp:effectExtent b="0" l="0" r="0" t="0"/>
            <wp:docPr id="7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Product Details </w:t>
      </w:r>
    </w:p>
    <w:p w:rsidR="00000000" w:rsidDel="00000000" w:rsidP="00000000" w:rsidRDefault="00000000" w:rsidRPr="00000000" w14:paraId="0000008C">
      <w:pPr>
        <w:ind w:left="0" w:firstLine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731200" cy="7645400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jpg"/><Relationship Id="rId10" Type="http://schemas.openxmlformats.org/officeDocument/2006/relationships/image" Target="media/image2.jpg"/><Relationship Id="rId12" Type="http://schemas.openxmlformats.org/officeDocument/2006/relationships/image" Target="media/image5.jp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6.jpg"/><Relationship Id="rId7" Type="http://schemas.openxmlformats.org/officeDocument/2006/relationships/image" Target="media/image1.jpg"/><Relationship Id="rId8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