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Forschungsdesign: Grundlagen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das erste Element einer empirischen Studie?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Stichprobe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Methode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Forschungsfrage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Literaturrecherche</w:t>
      </w:r>
    </w:p>
    <w:p>
      <w:pPr>
        <w:spacing w:before="200"/>
      </w:pPr>
      <w:r>
        <w:rPr>
          <w:rFonts w:ascii="Calibri" w:hAnsi="Calibri"/>
          <w:b/>
          <w:sz w:val="20"/>
        </w:rPr>
        <w:t>2. Was unterscheidet explorative von konfirmatorischer Forschung?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Konfirmatorisch ist qualitativ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Es gibt keinen Unterschied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Explorativ ist besser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Explorativ generiert Hypothesen, konfirmatorisch prüft sie</w:t>
      </w:r>
    </w:p>
    <w:p>
      <w:pPr>
        <w:spacing w:before="200"/>
      </w:pPr>
      <w:r>
        <w:rPr>
          <w:rFonts w:ascii="Calibri" w:hAnsi="Calibri"/>
          <w:b/>
          <w:sz w:val="20"/>
        </w:rPr>
        <w:t>3. Was ist ein Qürschnittsdesign?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Eine experimentelle Studie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Daten zu einem Zeitpunkt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Daten über mehrere Zeitpunkte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Eine qualitative Studie</w:t>
      </w:r>
    </w:p>
    <w:p>
      <w:pPr>
        <w:spacing w:before="200"/>
      </w:pPr>
      <w:r>
        <w:rPr>
          <w:rFonts w:ascii="Calibri" w:hAnsi="Calibri"/>
          <w:b/>
          <w:sz w:val="20"/>
        </w:rPr>
        <w:t>4. Was bedeutet interne Validität?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Das Instrument misst zuverlässig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Ergebnisse sind generalisierbar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Studie misst tatsächlich den kausalen Effekt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Stichprobe ist groß</w:t>
      </w:r>
    </w:p>
    <w:p>
      <w:pPr>
        <w:spacing w:before="200"/>
      </w:pPr>
      <w:r>
        <w:rPr>
          <w:rFonts w:ascii="Calibri" w:hAnsi="Calibri"/>
          <w:b/>
          <w:sz w:val="20"/>
        </w:rPr>
        <w:t>5. Was bedeutet externe Validität?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Theorie ist bestätigt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Der kausale Effekt ist gesichert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Ergebnisse sind verallgemeinerbar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Messung ist zuverlässig</w:t>
      </w:r>
    </w:p>
    <w:p>
      <w:pPr>
        <w:spacing w:before="200"/>
      </w:pPr>
      <w:r>
        <w:rPr>
          <w:rFonts w:ascii="Calibri" w:hAnsi="Calibri"/>
          <w:b/>
          <w:sz w:val="20"/>
        </w:rPr>
        <w:t>6. Welches Design ist am besten für Kausalaussagen geeignet?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Literaturreview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Qualitatives Interview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Qürschnittsbefragung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Experiment</w:t>
      </w:r>
    </w:p>
    <w:p>
      <w:pPr>
        <w:spacing w:before="200"/>
      </w:pPr>
      <w:r>
        <w:rPr>
          <w:rFonts w:ascii="Calibri" w:hAnsi="Calibri"/>
          <w:b/>
          <w:sz w:val="20"/>
        </w:rPr>
        <w:t>7. Was ist ein Confounder?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 fehlender 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 Ausreißer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 Messfehler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Eine Drittvariable, die den Zusammenhang verzerrt</w:t>
      </w:r>
    </w:p>
    <w:p>
      <w:pPr>
        <w:spacing w:before="200"/>
      </w:pPr>
      <w:r>
        <w:rPr>
          <w:rFonts w:ascii="Calibri" w:hAnsi="Calibri"/>
          <w:b/>
          <w:sz w:val="20"/>
        </w:rPr>
        <w:t>8. Was ist der Hauptnachteil von Längsschnittstudien?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Nur qualitative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Keine Kausalaussagen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Geringe Validität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Teür und Dropout (Ausfall von Teilnehmern)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Forschungsdesign: Grundlagen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