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Statistical Data Visualization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Method Dossier | Basic Level</w:t>
      </w:r>
    </w:p>
    <w:p/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before="40" w:after="80"/>
      </w:pPr>
      <w:r>
        <w:rPr>
          <w:rFonts w:ascii="Calibri" w:hAnsi="Calibri"/>
          <w:sz w:val="19"/>
        </w:rPr>
        <w:t>Good visualization reveals patterns invisible in summary statistics (Anscombe quartet).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Distributions: histogram (Sturges rule), boxplot, violin plot, Q-Q plot.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Relationships: scatterplot + regression line, scatterplot matrix. Handle overplotting with jitter/alpha/2D-histogram.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Group comparisons: raincloud plot (violin+boxplot+stripchart). Bar charts with error bars (less informative).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Time series: line plot with CI band, spaghetti plot, slope plot.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Field-Specific Examples</w:t>
      </w:r>
    </w:p>
    <w:p>
      <w:pPr>
        <w:spacing w:before="40" w:after="80"/>
      </w:pPr>
      <w:r>
        <w:rPr>
          <w:rFonts w:ascii="Calibri" w:hAnsi="Calibri"/>
          <w:sz w:val="19"/>
        </w:rPr>
        <w:t>Medicine: forest plot (meta-analysis), Kaplan-Meier curve with risk table, Bland-Altman plot.</w:t>
      </w:r>
    </w:p>
    <w:p>
      <w:pPr>
        <w:spacing w:before="40" w:after="80"/>
      </w:pPr>
      <w:r>
        <w:rPr>
          <w:rFonts w:ascii="Calibri" w:hAnsi="Calibri"/>
          <w:sz w:val="19"/>
        </w:rPr>
        <w:t>Psychology: raincloud plot for group comparison, Q-Q plot, scatterplot with regression.</w:t>
      </w:r>
    </w:p>
    <w:p>
      <w:pPr>
        <w:spacing w:before="40" w:after="80"/>
      </w:pPr>
      <w:r>
        <w:rPr>
          <w:rFonts w:ascii="Calibri" w:hAnsi="Calibri"/>
          <w:sz w:val="19"/>
        </w:rPr>
        <w:t>Economics: correlation heatmap, waterfall chart, time series with moving average.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Principles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y-axis at 0 (except log/difference). No 3D (distorts proportions).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Color: colorblind-friendly (ColorBrewer, viridis). Maximize data-ink ratio (Tufte).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4. Code Examples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ggplot(df, aes(x=gruppe, y=wert)) + geom_violin() + geom_boxplot(width=0.2)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ggplot(df, aes(x=x, y=y)) + geom_point(alpha=0.5) + geom_smooth(method="lm")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ggsurvplot(fit); corrplot(cor(df))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sns.violinplot(data=df, x='gruppe', y='wert')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sns.regplot(data=df, x='x', y='y')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5. Exercises</w:t>
      </w:r>
    </w:p>
    <w:p>
      <w:pPr>
        <w:spacing w:before="40" w:after="80"/>
      </w:pPr>
      <w:r>
        <w:rPr>
          <w:rFonts w:ascii="Calibri" w:hAnsi="Calibri"/>
          <w:sz w:val="19"/>
        </w:rPr>
        <w:t>1. Two groups (n=50), metric DV. Best plot type? Create in R/Python. What info does bar chart with error bars miss?</w:t>
      </w:r>
    </w:p>
    <w:p>
      <w:pPr>
        <w:spacing w:before="40" w:after="80"/>
      </w:pPr>
      <w:r>
        <w:rPr>
          <w:rFonts w:ascii="Calibri" w:hAnsi="Calibri"/>
          <w:sz w:val="19"/>
        </w:rPr>
        <w:t>2. Scatterplot of 500 points has overplotting. Three methods to handle it. Why is 3D bar chart problematic?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Statistical Data Visualization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