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Optimierung Numerische Verfahren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Was ist der Unterschied zwischen konvexer und nicht-konvexer Optimierung? Nenne je ein Beispiel.</w:t>
      </w:r>
      <w:pPr/>
    </w:p>
    <w:p/>
    <w:p>
      <w:r>
        <w:rPr>
          <w:b/>
        </w:rPr>
        <w:t>2. Erkläre das Gradientenverfahren in eigenen Worten. Was passiert bei zu großer/kleiner Schrittweite η?</w:t>
      </w:r>
    </w:p>
    <w:p/>
    <w:p>
      <w:r>
        <w:rPr>
          <w:b/>
        </w:rPr>
        <w:t>3. Warum ist Regularisierung (L1/L2) gegen Overfitting wichtig? Was ist der praktische Unterschied?</w:t>
      </w:r>
    </w:p>
    <w:p/>
    <w:p>
      <w:r>
        <w:rPr>
          <w:b/>
        </w:rPr>
        <w:t>4. Wie funktioniert Stochastic Gradient Descent (SGD) im Unterschied zum klassischen Gradient Descent?</w:t>
      </w:r>
    </w:p>
    <w:p/>
    <w:p>
      <w:r>
        <w:rPr>
          <w:b/>
        </w:rPr>
        <w:t>5. Nenne und erkläre drei Abbruchkriterien für Optimierungsverfahren.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Lineare Regression = konvex, Neuronale Netze = nicht-konvex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Gradient = Richtung des steilsten Anstiegs</w:t>
      </w:r>
    </w:p>
    <w:p>
      <w:r>
        <w:rPr>
          <w:i/>
        </w:rPr>
        <w:t xml:space="preserve">Zu groß: Überspringen des Optimums, zu klein: langsame Konvergenz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L1 treibt Parameter auf Null (Feature Selection)</w:t>
      </w:r>
    </w:p>
    <w:p>
      <w:r>
        <w:rPr>
          <w:i/>
        </w:rPr>
        <w:t xml:space="preserve">L2 schrumpft Parameter gleichmäßig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SGD nutzt zufällige Batches statt aller Daten</w:t>
      </w:r>
    </w:p>
    <w:p>
      <w:r>
        <w:rPr>
          <w:i/>
        </w:rPr>
        <w:t xml:space="preserve">Rauschen hilft, lokale Minima zu verlassen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Δf &lt; ε (Funktionswert ändert sich kaum)</w:t>
      </w:r>
    </w:p>
    <w:p>
      <w:r>
        <w:rPr>
          <w:i/>
        </w:rPr>
        <w:t xml:space="preserve">||∇f|| &lt; ε (Gradient nahe Null)</w:t>
      </w:r>
    </w:p>
    <w:p>
      <w:r>
        <w:rPr>
          <w:i/>
        </w:rPr>
        <w:t xml:space="preserve">Maximale Iterationen erreicht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Optimierung &amp; Numerische Verfahren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