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Dictionary — Advanced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Deutsch-Englisches Glossar statistischer Fachbegriffe</w:t>
      </w:r>
    </w:p>
    <w:p/>
    <w:p>
      <w:pPr>
        <w:spacing w:before="0" w:after="60"/>
      </w:pPr>
      <w:r>
        <w:t>Regression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Multiple linear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Multiple Linear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a + b₁x₁ + b₂x₂ + ...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Dummy-Kodierung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Dummy Coding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Categorical variable → 0/1 variables.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Interaktionseffekt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Interaction Effect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Effect of one UV on AV depends on other UV.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Moderation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Moderation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Moderator influences strength/direction of UV-AV relationship.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Mediation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Mediation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Mediator explains mechanism behind UV→AV.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Zusammenhang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Partial correlation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Partial Correlation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Relationship between two variables under control of a third.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Strukturgleichung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Pfadanalyse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Path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SEM with observed variables. Direct/indirect effects.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Strukturgleichungsmodell (SEM)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Structural Equation Modeling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CFA + path analysis. Latent variables.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ANOVA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Einfaktorielle 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One-Way 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Comparison of means for 3+ groups (one factor).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Mehrfaktorielle 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Factorial 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Zwei+ UVs. Haupt- + Interaktionseffekte.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Comparison of mean vectors at multiple AVs.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ANCOVA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ANCOVA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ANOVA with covariates.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Homogeneity of variance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Homoscedasticity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Assumption of equal variances. Tested with Levene test.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Post-hoc-Test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Post-hoc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Paired comparison using ANOVA (Tukey, Bonferroni).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Eta² (variance explanation)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Eta-squared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Proportion of AV variance explained by UV.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Multivariat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Explorative Faktorenanalyse (EFA)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Exploratory Factor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Strukturentdeckung. Items → latente Faktoren.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Hauptkomponentenanalyse (PCA)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Principal Component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Dimensional reduction through main components.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Clusteranalyse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Cluster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Objekte zu homogenen Gruppen clustern.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Diskriminanzanalyse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Discriminant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Klassifikation in bekannte Gruppen.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Logistic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Logistic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Regression with binary AV. Odds ratio.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Multinomial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Multinomial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Logistic regression with 3+ AV categories.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Nichtparametrisch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Mann-Whitney-U-Test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Mann-Whitney U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Nonparametric test for independent groups.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Wilcoxon-Vorzeichen-Rang-Test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Wilcoxon Signed-Rank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Non-parametric test for paired samples.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Kruskal-Wallis-Test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Kruskal-Wallis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Nonparam. Alternative to one-way ANOVA.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Friedman-Test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Friedman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Nonparam. Alternative to ANOVA with repeated measures.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Power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Poweranalyse (a priori)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Power Analysis (A Priori)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Sample size before study. (1-β).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Effect size f²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Effect Size f²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f² for regression: small 0.02, medium 0.15, large 0.35.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G*Power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G*Power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Free tool for power analysis.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Test strength (power)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Statistical Power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WS, einen Effekt zu entdecken. Soll &gt; 0.80.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Messtheorie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Cronbach's α (reliability)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Cronbach's Alpha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Internal consistency of a scale. α ≥ 0.7.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Validity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Validity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Does the instrument measure what it is supposed to?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Allgemein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Linear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General Linear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y = Xβ + ε. Generic term for regression, ANOVA, t-test.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Generalized Linear Model (GLM)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Generalized Linear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GLM for non-normally distributed AVs (binary, count data).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Dictionary — Advanced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