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Fehlende Werte &amp; Multiple Imputation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mit fachspezifischen Beispielen | Advanced-Niveau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Fehlende Werte (Missing Data) sind ein haeufiges Problem in empirischer Forschung. Der Umgang mit fehlenden Werten ist entscheidend, da falsche Methoden (z. B. paarweiser/zeilenweiser Fallausschluss) zu verzerrten Schaetzungen, reduzierter Power und verfaelschten Inferenzschlussen führen können.</w:t>
      </w:r>
    </w:p>
    <w:p>
      <w:pPr>
        <w:spacing w:before="40" w:after="80"/>
      </w:pPr>
      <w:r>
        <w:rPr>
          <w:rFonts w:ascii="Calibri" w:hAnsi="Calibri"/>
          <w:sz w:val="19"/>
        </w:rPr>
        <w:t>Rubin (1976) klassifiziert drei Missing-Data-Mechanismen: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MCAR — Missing Completely at Random</w:t>
      </w:r>
    </w:p>
    <w:p>
      <w:pPr>
        <w:spacing w:before="40" w:after="80"/>
      </w:pPr>
      <w:r>
        <w:rPr>
          <w:rFonts w:ascii="Calibri" w:hAnsi="Calibri"/>
          <w:sz w:val="19"/>
        </w:rPr>
        <w:t>Die Wahrscheinlichkeit eines fehlenden Wertes ist unabhaengig von beobachteten und unbeobachteten Daten. Beispiel: Ein Fragebogenblatt geht zufaellig verloren. Nur unter MCAR ist Listenweiser Fallausschluss (listwise deletion) unverzerrt.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MAR — Missing at Random</w:t>
      </w:r>
    </w:p>
    <w:p>
      <w:pPr>
        <w:spacing w:before="40" w:after="80"/>
      </w:pPr>
      <w:r>
        <w:rPr>
          <w:rFonts w:ascii="Calibri" w:hAnsi="Calibri"/>
          <w:sz w:val="19"/>
        </w:rPr>
        <w:t>Die Fehlendwahrscheinlichkeit haengt von beobachteten Variablen ab, nicht von den fehlenden Werten selbst. Beispiel: Maenner lassen eine Frage zu Depressionen haeufiger aus als Frauen — kontrolliert fuer Geschlecht ist der Fehlendmechanismus MAR. Multiple Imputation ist hier konsistent.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MNAR — Missing Not at Random</w:t>
      </w:r>
    </w:p>
    <w:p>
      <w:pPr>
        <w:spacing w:before="40" w:after="80"/>
      </w:pPr>
      <w:r>
        <w:rPr>
          <w:rFonts w:ascii="Calibri" w:hAnsi="Calibri"/>
          <w:sz w:val="19"/>
        </w:rPr>
        <w:t>Die Fehlendwahrscheinlichkeit haengt vom fehlenden Wert selbst ab (auch nach Kontrolle beobachteter Variablen). Beispiel: Personen mit niedrigem Einkommen machen seltener Angaben zum Einkommen. Erfordert Sensitivitaetsanalysen oder Heckman-Selection-Modelle.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Multiple Imputation (MI) — Das Verfahren</w:t>
      </w:r>
    </w:p>
    <w:p>
      <w:pPr>
        <w:spacing w:before="40" w:after="80"/>
      </w:pPr>
      <w:r>
        <w:rPr>
          <w:rFonts w:ascii="Calibri" w:hAnsi="Calibri"/>
          <w:sz w:val="19"/>
        </w:rPr>
        <w:t>MI nach Rubin (1987) besteht aus drei Schritten: 1) Imputation — Erzeuge m vollstaendige Datensaetze (meist m=20-100) durch Schatzung der bedingten Verteilung fehlender Werte gegeben beobachtete Werte. 2) Analyse — Fuehre die gewuenschte statistische Analyse auf jedem Datensatz separat durch. 3) Pooling — Kombiniere die m Schaetzungen nach Rubin-Regeln: Der Gesamtschaetzer ist der Mittelwert, die Gesamtvarianz setzt sich aus Within- und Between-Imputation-Varianz zusammen.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Sozialwissenschaften</w:t>
      </w:r>
    </w:p>
    <w:p>
      <w:pPr>
        <w:spacing w:before="40" w:after="80"/>
      </w:pPr>
      <w:r>
        <w:rPr>
          <w:rFonts w:ascii="Calibri" w:hAnsi="Calibri"/>
          <w:sz w:val="19"/>
        </w:rPr>
        <w:t>ALLBUS/DGES: Einkommensangaben fehlen bei 15-25 % der Befragten. Einkommen ist MAR (abhaengig von Berufsstatus, Bildung, Alter). MI mit 50 Imputationen unter Einbezug von Hilfsvariablen (Berufsprestige, Branche) erzeugt konsistente Schaetzungen fuer Regressionsmodelle.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Unternehmensdaten (Compustat): Bilanzkennzahlen fehlen bei kleinen Firmen systematisch. MAR-Mechanismus (abhaengig von Firmengröße, Branche, Vorjahreswerten). MI mit Predictive Mean Matching erhaelt die Verteilungseigenschaften besser als Normalmodell.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Humanwissenschaften (Medizin)</w:t>
      </w:r>
    </w:p>
    <w:p>
      <w:pPr>
        <w:spacing w:before="40" w:after="80"/>
      </w:pPr>
      <w:r>
        <w:rPr>
          <w:rFonts w:ascii="Calibri" w:hAnsi="Calibri"/>
          <w:sz w:val="19"/>
        </w:rPr>
        <w:t>Klinische Studie mit Verlaufserhebungen: Patienten brechen ab (Dropout). Wenn Abbruch vom bisherigen Verlauf abhaengt (MAR), ist MI mit gemischten Modellen (MICE) Standard. Sensitivitaetsanalyse fuer MNAR mit Delta-Adjustment oder Pattern-Mixture-Modellen.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Geisteswissenschaften</w:t>
      </w:r>
    </w:p>
    <w:p>
      <w:pPr>
        <w:spacing w:before="40" w:after="80"/>
      </w:pPr>
      <w:r>
        <w:rPr>
          <w:rFonts w:ascii="Calibri" w:hAnsi="Calibri"/>
          <w:sz w:val="19"/>
        </w:rPr>
        <w:t>Historische Textkorpora: Fehlende Metadaten (z. B. Autor unbekannt) sind oft MAR (abhaengig von Entstehungszeit, Überlieferungsweg). MI, aber Abwaegegung: zu viele Imputationen können unsinnige "historische Fakten" erzeugen.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Trainingsstudie mit wiederholten Messungen: Verletzungsbedingte Ausfaelle fuhren zu fehlenden Leistungsdaten. Wenn Ausfall vom bisherigen Leistungsniveau abhaengt (MAR), MI mit gemischten Modellen und Sensitivitaetsanalyse fuer plausibles MNAR-Szenario (Abbruch wegen Erschoepfung).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MI setzt MAR voraus (oder zumindest approximativ MAR)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Imputationsmodell muss korrekt spezifiziert sein (gleiche Variablen wie Analysemodell + Hilfsvariablen)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Fehlendmechanismus muss ignoriert werden können (ignorability): MAR + separate Parameter fuer Fehlen und Daten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Monotonizitaet bei verallgemeinerten Mustern wuenschenswert fuer MCMC-basierte MI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 sollte mit dem Anteil fehlender Werte steigen — Faustregel: m = % missing, mindestens 20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Anzahl und Anteil fehlender Werte pro Variable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Mechanismus (MCAR/MAR/MNAR) begründen — mit Test auf MCAR (Little-Test)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Imputationsmethode nennen (MICE, Amelia, PMM, norm)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m (Anzahl Imputationen) angeben und begründen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Variabilitat zwischen Imputationen (Between-Imputation-Varianz, relative efficiency) berichten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Sensitivitaetsanalyse bei MNAR-Verdacht (z. B. Delta-Adjustment, TiVa-Tipping-Point)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Multiple Imputation mit MICE: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library(mice)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 mit fehlenden Werten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&lt;- matrix(rnorm(1000), ncol=10)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data[sample(1:1000, 100)] &lt;- NA # 10% MCAR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MICE Imputation mit m=20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 &lt;- mice(data, m=20, method=pmm, seed=123)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Analyse auf geimputeten Daten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with(imp, lm(V1 ~ V2 + V3))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Pooling nach Rubin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pooled &lt;- pool(fit)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summary(pooled)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Little-Test auf MCAR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library(naniar)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mcar_test(data)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Multiple Imputation: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pandas as pd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sklearn.experimental import enable_iterative_imputer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sklearn.impute import IterativeImputer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numpy as np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Daten mit fehlenden Werten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np.random.seed(123)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= pd.DataFrame(np.random.randn(100, 10))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data.iloc[np.random.choice(100, 10), 0] = np.nan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MICE-aequivalent (multiple Imputationen)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 = IterativeImputer(max_iter=10, random_state=0)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Hinweis: sklearn bietet kein multiples Imputations-Pooling direkt.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Nutze statsmodels oder miceforest (pip install miceforest)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Alternative: miceforest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!pip install miceforest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miceforest as mf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 = mf.MultipleImputedKernel(data, datasets=20)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kernel.impute()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Stata - MI: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set mlong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register imputed var1 var2 var3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impute mvn var1 var2 var3, add(20)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mi estimate: regress y x1 x2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Erweiterung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Predictive Mean Matching (PMM)</w:t>
      </w:r>
    </w:p>
    <w:p>
      <w:pPr>
        <w:spacing w:before="40" w:after="80"/>
      </w:pPr>
      <w:r>
        <w:rPr>
          <w:rFonts w:ascii="Calibri" w:hAnsi="Calibri"/>
          <w:sz w:val="19"/>
        </w:rPr>
        <w:t>PMM ist ein semi-parametrisches Imputationsverfahren, das die bedingte Verteilung nicht durch Normalverteilung annimmt, sondern beobachtete Werte mit ähnlicher Vorhersage ("donors") nutzt. Besonders geeignet fuer schiefe oder diskrete Variablen.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Multilevel MI</w:t>
      </w:r>
    </w:p>
    <w:p>
      <w:pPr>
        <w:spacing w:before="40" w:after="80"/>
      </w:pPr>
      <w:r>
        <w:rPr>
          <w:rFonts w:ascii="Calibri" w:hAnsi="Calibri"/>
          <w:sz w:val="19"/>
        </w:rPr>
        <w:t>Bei hierarchischen Daten (Schueler in Klassen, Patienten in Kliniken) muss die Clusterstruktur im Imputationsmodell beruecksichtigt werden. Sonst werden Level-2-Effekte (ICC) verzerrt. Optionen: 2l.norm in MICE, jomo, or pan.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Sensitivitaetsanalyse fuer MNAR</w:t>
      </w:r>
    </w:p>
    <w:p>
      <w:pPr>
        <w:spacing w:before="40" w:after="80"/>
      </w:pPr>
      <w:r>
        <w:rPr>
          <w:rFonts w:ascii="Calibri" w:hAnsi="Calibri"/>
          <w:sz w:val="19"/>
        </w:rPr>
        <w:t>Delta-Adjustment: Nach der Imputation wird den imputierten Werten ein Delta-Wert addiert (z. B. bei Einkommen +10 % bei fehlenden Werten). Ein Vergleich der Ergebnisse unter verschiedenen Deltas zeigt die Robustheit der Schlussfolgerungen.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Nicht-ignorierbare Fehlendmechanismen</w:t>
      </w:r>
    </w:p>
    <w:p>
      <w:pPr>
        <w:spacing w:before="40" w:after="80"/>
      </w:pPr>
      <w:r>
        <w:rPr>
          <w:rFonts w:ascii="Calibri" w:hAnsi="Calibri"/>
          <w:sz w:val="19"/>
        </w:rPr>
        <w:t>Selektionsmodelle (Heckman), Pattern-Mixture-Modelle oder Shared-Parameter-Modelle fuer MNAR. Diese Verfahren modellieren explizit den Fehlendprozess gemeinsam mit der Zielvariablen.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Ein Datensatz hat 15 % fehlende Werte in Einkommen. Little-Test ist signifikant (p &lt; 0,001). a) Was bedeutet das? b) Welcher Mechanismus liegt vermutlich vor? c) Welche Methode empfiehlst du?</w:t>
      </w:r>
    </w:p>
    <w:p>
      <w:pPr>
        <w:spacing w:before="40" w:after="80"/>
      </w:pPr>
      <w:r>
        <w:rPr>
          <w:rFonts w:ascii="Calibri" w:hAnsi="Calibri"/>
          <w:sz w:val="19"/>
        </w:rPr>
        <w:t>Aufgabe 2: Fuhre eine MI mit m=50 auf einem Datensatz mit 20 % missing in zwei Variablen durch (in R oder Python-Skizze). Wie berechnest du den Gesamtschaetzer und die Gesamtvarianz?</w:t>
      </w:r>
    </w:p>
    <w:p>
      <w:pPr>
        <w:spacing w:before="40" w:after="80"/>
      </w:pPr>
      <w:r>
        <w:rPr>
          <w:rFonts w:ascii="Calibri" w:hAnsi="Calibri"/>
          <w:sz w:val="19"/>
        </w:rPr>
        <w:t>Aufgabe 3: In einer klinischen Studie mit 3 Messzeitpunkten brechen 25 % der Patienten nach t1 ab. Skizziere ein MNAR-Sensitivitaetsszenario mittels Delta-Adjustment.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