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t>Introduction to SPSS — Standard Level</w:t>
      </w:r>
    </w:p>
    <w:p>
      <w:pPr>
        <w:spacing w:before="0" w:after="80"/>
        <w:jc w:val="center"/>
      </w:pPr>
      <w:r>
        <w:t>Frequencies · Recode · t-test · Correlation</w:t>
      </w:r>
    </w:p>
    <w:p/>
    <w:p>
      <w:pPr>
        <w:spacing w:before="0" w:after="120"/>
        <w:jc w:val="center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200" w:after="80"/>
      </w:pPr>
      <w:r>
        <w:t>1. Enter data and FREQUENCIES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t>DATA LIST + BEGIN DATA for manual entry.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DATA LIST LIST /alter.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BEGIN DATA.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23 31 28 35 22 27 33 29 26 30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END DATA.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FREQUENCIES VARIABLES=alter /STATISTICS=MEAN STDDEV MIN MAX.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DESCRIPTIVES VARIABLES=alter /STATISTICS=MEAN STDDEV MIN MAX.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t>Output: Frequency table + statistics (N=10, mean=28.4, SD=4.27, min=22, max=35).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2. Recodieren (RECODE)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t>RECODE transforms values. INTO creates new variable.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RECODE note (1 thru 4 = 1)(5 = 0) INTO bestanden.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EXECUTE.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FREQUENCIES VARIABLES=bestanden.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t>Output: New variable 'passed' (0=passed, 1=failed). Frequency table shows number per category.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3. CSV importieren (GET DATA)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GET DATA importiert externe Dateien.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GET DATA /TYPE=TXT /FILE="C:\pfad\personen.csv"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/DELIMITERS=";" /FIRSTROW=NAMES.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FREQUENCIES VARIABLES=geschlecht.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t>Output: Data view shows imported table. Frequency table for gender: absolute/relative frequencies.</w:t>
      </w:r>
    </w:p>
    <w:p>
      <w:pPr>
        <w:spacing w:before="200" w:after="80"/>
      </w:pPr>
      <w:r>
        <w:t>4. t-test and box plot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T-TEST GROUPS vergleicht zwei Gruppen.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EXAMINE VARIABLES=note BY geschlecht /PLOT BOXPLOT.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T-TEST GROUPS=geschlecht('m','w') /VARIABLES=note.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t>Output: Side by side boxplot + t-test table with t-value, df, p-value (two-tailed), mean difference, CI.</w:t>
      </w:r>
    </w:p>
    <w:p>
      <w:pPr>
        <w:spacing w:before="200" w:after="80"/>
      </w:pPr>
      <w:r>
        <w:t>5. Simple linear regression</w:t>
      </w:r>
    </w:p>
    <w:p>
      <w:pPr>
        <w:spacing w:before="120" w:after="40"/>
      </w:pPr>
      <w:r>
        <w:t>Task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/DEPENDENT = AV, /METHOD=ENTER = UV.</w:t>
      </w:r>
    </w:p>
    <w:p>
      <w:pPr>
        <w:spacing w:before="0" w:after="0"/>
        <w:ind w:left="283"/>
      </w:pPr>
      <w:r>
        <w:t>REGRESSION/STATISTICS COEFF R ANOVA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/DEPENDENT note /METHOD=ENTER lerndauer.</w:t>
      </w:r>
    </w:p>
    <w:p>
      <w:pPr>
        <w:spacing w:before="80" w:after="40"/>
        <w:ind w:left="170"/>
      </w:pPr>
      <w:r>
        <w:t>Expected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Output: Modellzusammenfassung (R, R², korr. R²), ANOVA-Tabelle (F, p), Koeffiziententabelle (b, SE, Beta, t, p).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</w:t>
          </w:r>
        </w:p>
        <w:p>
          <w:r>
            <w:rPr>
              <w:sz w:val="18"/>
            </w:rPr>
            <w:t>Introduction SPSS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