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Exploratory Data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Who coined the term EDA?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Jacob Cohen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Karl Popper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Ronald Fisher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John Tukey</w:t>
      </w:r>
    </w:p>
    <w:p>
      <w:pPr>
        <w:spacing w:before="200"/>
      </w:pPr>
      <w:r>
        <w:rPr>
          <w:rFonts w:ascii="Calibri" w:hAnsi="Calibri"/>
          <w:b/>
          <w:sz w:val="20"/>
        </w:rPr>
        <w:t>2. What is the main goal of EDA?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Discovering data patterns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Testing hypotheses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Confirming models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Estimating causal effects</w:t>
      </w:r>
    </w:p>
    <w:p>
      <w:pPr>
        <w:spacing w:before="200"/>
      </w:pPr>
      <w:r>
        <w:rPr>
          <w:rFonts w:ascii="Calibri" w:hAnsi="Calibri"/>
          <w:b/>
          <w:sz w:val="20"/>
        </w:rPr>
        <w:t>3. Which measure is robust to outliers?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Standard deviation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Median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Mean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a boxplot show?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Median, IQR, outliers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Normal distribution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Mean and SD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a Q-Q plot 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Deviation from normality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Independence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Homoscedasticity</w:t>
      </w:r>
    </w:p>
    <w:p>
      <w:pPr>
        <w:spacing w:before="200"/>
      </w:pPr>
      <w:r>
        <w:rPr>
          <w:rFonts w:ascii="Calibri" w:hAnsi="Calibri"/>
          <w:b/>
          <w:sz w:val="20"/>
        </w:rPr>
        <w:t>6. What is an outlier?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normal 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value far from the center of the distribution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missing 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measurement error</w:t>
      </w:r>
    </w:p>
    <w:p>
      <w:pPr>
        <w:spacing w:before="200"/>
      </w:pPr>
      <w:r>
        <w:rPr>
          <w:rFonts w:ascii="Calibri" w:hAnsi="Calibri"/>
          <w:b/>
          <w:sz w:val="20"/>
        </w:rPr>
        <w:t>7. What is Cook's distance?</w:t>
      </w:r>
    </w:p>
    <w:p>
      <w:pPr>
        <w:spacing w:after="40"/>
        <w:ind w:left="567"/>
      </w:pPr>
      <w:r>
        <w:t>A) A measure of a case's influence on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measure of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correlation measure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distance measure in cluster analysis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MCAR mean for missing data?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Missing systematically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Missing completely at random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Missing not at random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Missing at random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Exploratory Data Analysis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