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Diskrete Wahrscheinlichkeitsverteilungen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mit fachspezifischen Beispielen | Basic-Niveau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Wahrscheinlichkeitsverteilungen beschreiben, mit welcher Wahrscheinlichkeit eine Zufallsvariable bestimmte Werte annimmt. Bei diskreten Verteilungen ist die Zufallsvariable abzaehlbar (z. B. Anzahl Wuerfe, Anzahl Erfolge, Anzahl Ereignisse).</w:t>
      </w:r>
    </w:p>
    <w:p>
      <w:pPr>
        <w:spacing w:before="40" w:after="80"/>
      </w:pPr>
      <w:r>
        <w:rPr>
          <w:rFonts w:ascii="Calibri" w:hAnsi="Calibri"/>
          <w:sz w:val="19"/>
        </w:rPr>
        <w:t>Dieses Dossier behandelt die vier wichtigsten diskreten Verteilungen: Binomial, Poisson, Hypergeometrisch, Geometrisch. Jede hat ein spezifisches Anwendungsszenario: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Binomialverteilung: B(n, p)</w:t>
      </w:r>
    </w:p>
    <w:p>
      <w:pPr>
        <w:spacing w:before="40" w:after="80"/>
      </w:pPr>
      <w:r>
        <w:rPr>
          <w:rFonts w:ascii="Calibri" w:hAnsi="Calibri"/>
          <w:sz w:val="19"/>
        </w:rPr>
        <w:t>Modelliert die Anzahl Erfolge in n festen unabhaengigen Versuchen mit gleicher Erfolgswahrscheinlichkeit p. P(X=k) = C(n,k) * p^k * (1-p)^(n-k). E(X) = n*p, Var(X) = n*p*(1-p). Anwendung: Anzahl richtiger Antworten in einem Multiple-Choice-Test.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Poisson-Verteilung: Po(lambda)</w:t>
      </w:r>
    </w:p>
    <w:p>
      <w:pPr>
        <w:spacing w:before="40" w:after="80"/>
      </w:pPr>
      <w:r>
        <w:rPr>
          <w:rFonts w:ascii="Calibri" w:hAnsi="Calibri"/>
          <w:sz w:val="19"/>
        </w:rPr>
        <w:t>Modelliert die Anzahl seltener Ereignisse in einem festen Intervall (Zeit, Flaeche, Volumen). P(X=k) = (lambda^k / k!) * e^(-lambda). E(X) = Var(X) = lambda. Anwendung: Anzahl eingehender Anrufe pro Stunde in einer Hotline.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Hypergeometrische Verteilung: H(N, K, n)</w:t>
      </w:r>
    </w:p>
    <w:p>
      <w:pPr>
        <w:spacing w:before="40" w:after="80"/>
      </w:pPr>
      <w:r>
        <w:rPr>
          <w:rFonts w:ascii="Calibri" w:hAnsi="Calibri"/>
          <w:sz w:val="19"/>
        </w:rPr>
        <w:t>Modelliert die Anzahl Erfolge bei n Ziehungen OHNE ZURUECKLEGEN aus einer endlichen Grundgesamtheit (N Elemente, K Erfolge). P(X=k) = C(K,k) * C(N-K, n-k) / C(N,n). Anwendung: Anzahl defekter Teile in einer Stichprobe aus einer Lieferung.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Geometrische Verteilung: Geo(p)</w:t>
      </w:r>
    </w:p>
    <w:p>
      <w:pPr>
        <w:spacing w:before="40" w:after="80"/>
      </w:pPr>
      <w:r>
        <w:rPr>
          <w:rFonts w:ascii="Calibri" w:hAnsi="Calibri"/>
          <w:sz w:val="19"/>
        </w:rPr>
        <w:t>Modelliert die Anzahl Versuche bis zum ersten Erfolg. P(X=k) = (1-p)^(k-1) * p. E(X) = 1/p. Anwendung: Anzahl Wuelfe bis zur ersten 6 beim Wuerfeln.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Sozialwissenschaften</w:t>
      </w:r>
    </w:p>
    <w:p>
      <w:pPr>
        <w:spacing w:before="40" w:after="80"/>
      </w:pPr>
      <w:r>
        <w:rPr>
          <w:rFonts w:ascii="Calibri" w:hAnsi="Calibri"/>
          <w:sz w:val="19"/>
        </w:rPr>
        <w:t>Binomial: In einer Umfrage (n = 1.000) geben 62 % an, mit der Regierung zufrieden zu sein. Wie wahrscheinlich sind 600+ Zufriedene, wenn der wahre Anteil 58 % ist?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Poisson: Eine Filiale hat durchschnittlich 5 Kunden pro 10 Minuten. Wie wahrscheinlich sind 8+ Kunden in den naechsten 10 Minuten?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Humanwissenschaften (Medizin)</w:t>
      </w:r>
    </w:p>
    <w:p>
      <w:pPr>
        <w:spacing w:before="40" w:after="80"/>
      </w:pPr>
      <w:r>
        <w:rPr>
          <w:rFonts w:ascii="Calibri" w:hAnsi="Calibri"/>
          <w:sz w:val="19"/>
        </w:rPr>
        <w:t>Hypergeometrisch: In einer Charge von 50 Impfdosen sind 5 verunreinigt. Bei einer Stichprobe von 10 Dosen: wie wahrscheinlich ist genau 1 verunreinigte Dosis?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Geisteswissenschaften</w:t>
      </w:r>
    </w:p>
    <w:p>
      <w:pPr>
        <w:spacing w:before="40" w:after="80"/>
      </w:pPr>
      <w:r>
        <w:rPr>
          <w:rFonts w:ascii="Calibri" w:hAnsi="Calibri"/>
          <w:sz w:val="19"/>
        </w:rPr>
        <w:t>Poisson: Anzahl sprachlicher Neologismen pro 10.000 Woerter in einem historischen Korpus. Modelliert die seltene Ereignishaeufigkeit.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Geometrisch: Wie viele Freiwuerfe braucht ein Basketballer im Durchschnitt fuer den ersten Treffer, wenn seine Trefferquote 75 % betraegt?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Binomial: fixe n, unabhaengige Versuche, konstante p, zwei Kategorien (Erfolg/Misserfolg)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Poisson: Ereignisse sind selten, unabhaengig, konstante Rate lambda, keine Überlappung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Hypergeometrisch: Ziehen ohne ZURUECKLEGEN, endliche Grundgesamtheit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Geometrisch: unabhaengige Versuche, konstante p, Abbruch beim ersten Erfolg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Verteilung benennen (z. B. Poisson) + Parameter angeben (z. B. lambda = 3,2)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Wahrscheinlichkeit P(X = k) oder P(X &lt;= k) oder P(X &gt;= k) je nach Fragestellung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Erwartungswert + Varianz der Verteilung angeben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Bei Approximation: B(n,p) durch Po(np) fuer n gross, p klein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Faustregel: Binomial durch Poisson approximieren wenn n &gt; 50 und p &lt; 0,1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Diskrete Verteilungen: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Binomial: P(X = 3) bei n=10, p=0,3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dbinom(3, 10, 0.3)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pbinom(3, 10, 0.3) # P(X &lt;= 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qbinom(0.95, 10, 0.3) # 95%-Quantil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Poisson: P(X = 2) bei lambda = 3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dpois(2, 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ppois(2, 3) # P(X &lt;= 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Hypergeometrisch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dhyper(1, 5, 45, 10) # 1 Erfolg, 5 aus 50, n=10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Geometrisch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dgeom(3, 0.3) # 3 Fehlschlaege vor 1. Erfolg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- Diskrete Verteilungen: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scipy.stats import binom, poisson, hypergeom, ngeom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Binomial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binom.pmf(3, 10, 0.3) # P(X=3)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binom.cdf(3, 10, 0.3) # P(X&lt;=3)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Poisson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poisson.pmf(2, 3) # P(X=2) bei lambda=3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poisson.cdf(2, 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Hypergeometrisch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hypergeom.pmf(1, 50, 5, 10) # N=50, K=5, n=10, k=1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Geometrisch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ngeom.pmf(3, 0.3) # 3 failures before 1st success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Approximation der Binomial durch Normalverteilung</w:t>
      </w:r>
    </w:p>
    <w:p>
      <w:pPr>
        <w:spacing w:before="40" w:after="80"/>
      </w:pPr>
      <w:r>
        <w:rPr>
          <w:rFonts w:ascii="Calibri" w:hAnsi="Calibri"/>
          <w:sz w:val="19"/>
        </w:rPr>
        <w:t>Fuer grosses n kann B(n,p) durch N(mue=np, sigma^2=np(1-p)) approximiert werden, wenn np &gt; 5 und n(1-p) &gt; 5. Mit Stetigkeitskorrektur: P(X &lt;= k) = P(Z &lt;= (k+0,5 - np)/sqrt(np(1-p))).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Negative Binomialverteilung</w:t>
      </w:r>
    </w:p>
    <w:p>
      <w:pPr>
        <w:spacing w:before="40" w:after="80"/>
      </w:pPr>
      <w:r>
        <w:rPr>
          <w:rFonts w:ascii="Calibri" w:hAnsi="Calibri"/>
          <w:sz w:val="19"/>
        </w:rPr>
        <w:t>Verallgemeinerung der geometrischen Verteilung: Anzahl Misserfolge bis zum r-ten Erfolg. Anwendung: Anzahl Evaluationen bis zur 3. Publikation.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Multinomialverteilung</w:t>
      </w:r>
    </w:p>
    <w:p>
      <w:pPr>
        <w:spacing w:before="40" w:after="80"/>
      </w:pPr>
      <w:r>
        <w:rPr>
          <w:rFonts w:ascii="Calibri" w:hAnsi="Calibri"/>
          <w:sz w:val="19"/>
        </w:rPr>
        <w:t>Verallgemeinerung der Binomialverteilung auf 3+ Kategorien. Anwendung: Anteile von Parteipraeferenzen (SPD/Gruene/CDU/FDP/Linke) in einer Umfrage.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Übungsaufgaben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Aufgabe 1: Ein Multiple-Choice-Test hat 20 Fragen mit je 4 Antworten (eine richtig). X = Anzahl richtiger Antworten bei reinem Raten. a) Welche Verteilung? b) P(X &gt;= 8)? c) P(X = 10)?</w:t>
      </w:r>
    </w:p>
    <w:p>
      <w:pPr>
        <w:spacing w:before="40" w:after="80"/>
      </w:pPr>
      <w:r>
        <w:rPr>
          <w:rFonts w:ascii="Calibri" w:hAnsi="Calibri"/>
          <w:sz w:val="19"/>
        </w:rPr>
        <w:t>Aufgabe 2: Eine Notaufnahme hat durchschnittlich 2,4 Notfaelle pro Stunde. Modelliere mit Poisson. a) P(X = 0) in einer Stunde? b) P(X &gt; 4) in 2 Stunden? (dann lambda = 4,8)</w:t>
      </w:r>
    </w:p>
    <w:p>
      <w:pPr>
        <w:spacing w:before="40" w:after="80"/>
      </w:pPr>
      <w:r>
        <w:rPr>
          <w:rFonts w:ascii="Calibri" w:hAnsi="Calibri"/>
          <w:sz w:val="19"/>
        </w:rPr>
        <w:t>Aufgabe 3: In einer Lieferung von 20 Geraeten sind 3 defekt. Du pruefst 5 Geraete (ohne ZURUECKLEGEN). Wie wahrscheinlich ist genau 1 defektes Geraet in der Stichprobe?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