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Exam: Simple Linear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t>1. What does simple linear regression model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relationship between three or more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variance within a 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relationship between two categorical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linear relationship between one IV and one DV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R-squared represent?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correlation coefficient</w:t>
      </w:r>
    </w:p>
    <w:p>
      <w:pPr>
        <w:spacing w:after="40"/>
        <w:ind w:left="567"/>
      </w:pPr>
      <w:r>
        <w:t>B) The slope of the regression line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proportion of explained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standard error of estimate</w:t>
      </w:r>
    </w:p>
    <w:p>
      <w:pPr>
        <w:spacing w:before="200"/>
      </w:pPr>
      <w:r>
        <w:t>3. Which is NOT an assumption of simple linear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Independence of errors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Normally distributed residuals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Homoscedasticity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Multicollinearity</w:t>
      </w:r>
    </w:p>
    <w:p>
      <w:pPr>
        <w:spacing w:before="200"/>
      </w:pPr>
      <w:r>
        <w:t>4. What does the regression coefficient b indicate?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change in Y per unit change in 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intercept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correlation between X and Y</w:t>
      </w:r>
    </w:p>
    <w:p>
      <w:pPr>
        <w:spacing w:before="200"/>
      </w:pPr>
      <w:r>
        <w:rPr>
          <w:rFonts w:ascii="Calibri" w:hAnsi="Calibri"/>
          <w:b/>
          <w:sz w:val="20"/>
        </w:rPr>
        <w:t>5. What is a standardized beta coefficient?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standardized effect in SD units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 unstandardized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coefficient of determination</w:t>
      </w:r>
    </w:p>
    <w:p>
      <w:pPr>
        <w:spacing w:before="200"/>
      </w:pPr>
      <w:r>
        <w:rPr>
          <w:rFonts w:ascii="Calibri" w:hAnsi="Calibri"/>
          <w:b/>
          <w:sz w:val="20"/>
        </w:rPr>
        <w:t>6. Which plot tests homoscedasticity?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Residuals-vs.-Fitted 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Boxplot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Q-Q 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Histogram</w:t>
      </w:r>
    </w:p>
    <w:p>
      <w:pPr>
        <w:spacing w:before="200"/>
      </w:pPr>
      <w:r>
        <w:t>7. Which is the model formula for simple linear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y = b0 + b1x + 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y = a + bx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y = a + bx + cx^2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y = b1x1 + b2x2 + e</w:t>
      </w:r>
    </w:p>
    <w:p>
      <w:pPr>
        <w:spacing w:before="200"/>
      </w:pPr>
      <w:r>
        <w:rPr>
          <w:rFonts w:ascii="Calibri" w:hAnsi="Calibri"/>
          <w:b/>
          <w:sz w:val="20"/>
        </w:rPr>
        <w:t>8. When is a coefficient statistically significant?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When p-value &lt; alpha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When beta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When R-squared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When SE is large</w:t>
      </w:r>
    </w:p>
    <w:p>
      <w:pPr>
        <w:spacing w:before="200"/>
      </w:pPr>
      <w:r>
        <w:rPr>
          <w:rFonts w:ascii="Calibri" w:hAnsi="Calibri"/>
          <w:b/>
          <w:sz w:val="20"/>
        </w:rPr>
        <w:t>9. What does OLS estimation minimize?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sum of residuals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coefficient b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sum of squared residuals</w:t>
      </w:r>
    </w:p>
    <w:p>
      <w:pPr>
        <w:spacing w:before="200"/>
      </w:pPr>
      <w:r>
        <w:rPr>
          <w:rFonts w:ascii="Calibri" w:hAnsi="Calibri"/>
          <w:b/>
          <w:sz w:val="20"/>
        </w:rPr>
        <w:t>10. What does a significant F-test indicate?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Residuals are normally distributed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Individual coefficients are significant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Heteroscedasticity is present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overall model is significant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9: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10: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Simple Linear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