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PhD / All-Access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Bayesian Statistics, Multilevel, SEM, Machine Learning, Meta-Analysis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Bayes' Theorem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P(theta|D) = P(D|theta)*P(theta) / P(D)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 = Likelihood * Prior / Evidence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 Factor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BF10 = P(D|H1) / P(D|H0)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 &gt; 3: moderate; BF &gt; 10: strong evidence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MCMC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P(theta|D) ~ 1/m * Sum(g(theta^(t)))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 mean via MCMC. R-hat &lt; 1.01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ICC (Multilevel)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ICC = sigma^2_between / (sigma^2_between + sigma^2_within)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level-2 variance. ICC &gt; .05 =&gt; HLM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Multilevel Model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y_ij = gamma_00 + gamma_10*x_ij + u_0j + u_1j*x_ij + e_ij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Fixed: gamma; Random: u; Level-1: i; Level-2: j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Cross-Level Interaction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gamma_11 = effect of w_j (L2) on b_1j (L1 slope)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>
              <w:t>Does a level-2 variable moderate a level-1 effect?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- CFI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1 - max(chi^2_m - df_m, 0) / max(chi^2_m - df_m, chi^2_b -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&gt; .95: good; &gt; .90: acceptable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- 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sqrt(max(chi^2_m - df_m, 0) / (df_m * (N-1)))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&lt; .06: good; .06-.08: acceptable; &gt; .10: poor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Mediation (PROCESS)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a*b = indirect effect; c' = direct effect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 -&gt; M (a); M -&gt; Y (b); a*b boot CI != 0 = sig. mediation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Moderation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b0 + b1*x + b2*z + b3*x*z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b3 = interaction. Simple slopes at Mean +/- 1 SD of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Power Analysis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f(alpha, beta, 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Power &gt; .80. Use G*Power. Effect size from prior work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(Fixed Effects)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theta_pooled = Sum(w_i * theta_i) / Sum(w_i)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w_i = 1/v_i (inverse variance). One true effect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(Random Effects)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w_i^* = 1 / (v_i + tau^2)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tau^2 = between-study variance. Effect varies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I^2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I^2 = (Q - df) / Q * 100%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Heterogeneity proportion. 25/50/75% = low/medium/high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Funnel Plot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(x) vs. SE (y)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Asymmetry = publication bias. Egger test p &lt; .10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Precision-Recall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= TP/(TP+FP); R = TP/(TP+FN)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Precision: correctness. Recall: completeness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F1-Score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F1 = 2 * P * R / (P + 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Harmonic mean of precision and recall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AUC-ROC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= Integral(TPR(FPR)) d(FPR)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&gt; .70 acceptable; &gt; .80 good; &gt; .90 excellent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Bias-Variance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E[(y - f(x))^2] = Bias^2 + Var + sigma^2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Bias: systematic error; Variance: spread. Tradeoff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Formula Sheet / Cheat Sheet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