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Exam: Time Series Analysis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What does time series analysis deal with?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Cluster analysis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Cross-sectional data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Data correlated over time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Factor analysis</w:t>
      </w:r>
    </w:p>
    <w:p>
      <w:pPr>
        <w:spacing w:before="200"/>
      </w:pPr>
      <w:r>
        <w:rPr>
          <w:rFonts w:ascii="Calibri" w:hAnsi="Calibri"/>
          <w:b/>
          <w:sz w:val="20"/>
        </w:rPr>
        <w:t>2. What does stationarity mean?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Mean and variance are constant over time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Data are normally distributed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There is no seasonality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All values are equal</w:t>
      </w:r>
    </w:p>
    <w:p>
      <w:pPr>
        <w:spacing w:before="200"/>
      </w:pPr>
      <w:r>
        <w:rPr>
          <w:rFonts w:ascii="Calibri" w:hAnsi="Calibri"/>
          <w:b/>
          <w:sz w:val="20"/>
        </w:rPr>
        <w:t>3. What does ARIMA stand for?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Average Random Integration Model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Autoregressive Integrated Moving Average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Advanced Regression Integration Model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Auto-Regressive Interactive Mean</w:t>
      </w:r>
    </w:p>
    <w:p>
      <w:pPr>
        <w:spacing w:before="200"/>
      </w:pPr>
      <w:r>
        <w:rPr>
          <w:rFonts w:ascii="Calibri" w:hAnsi="Calibri"/>
          <w:b/>
          <w:sz w:val="20"/>
        </w:rPr>
        <w:t>4. What does parameter d in ARIMA mean?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Degree of integration (number of differencing steps)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Number of AR terms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Seasonal length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Number of MA terms</w:t>
      </w:r>
    </w:p>
    <w:p>
      <w:pPr>
        <w:spacing w:before="200"/>
      </w:pPr>
      <w:r>
        <w:rPr>
          <w:rFonts w:ascii="Calibri" w:hAnsi="Calibri"/>
          <w:b/>
          <w:sz w:val="20"/>
        </w:rPr>
        <w:t>5. What does the ACF show?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Data distribution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Partial autocorrelation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The trend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Autocorrelation of the time series at different lags</w:t>
      </w:r>
    </w:p>
    <w:p>
      <w:pPr>
        <w:spacing w:before="200"/>
      </w:pPr>
      <w:r>
        <w:rPr>
          <w:rFonts w:ascii="Calibri" w:hAnsi="Calibri"/>
          <w:b/>
          <w:sz w:val="20"/>
        </w:rPr>
        <w:t>6. What is seasonal adjustment?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Normalizing data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Removing regular cyclic patterns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Mean correction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Removing outliers</w:t>
      </w:r>
    </w:p>
    <w:p>
      <w:pPr>
        <w:spacing w:before="200"/>
      </w:pPr>
      <w:r>
        <w:rPr>
          <w:rFonts w:ascii="Calibri" w:hAnsi="Calibri"/>
          <w:b/>
          <w:sz w:val="20"/>
        </w:rPr>
        <w:t>7. Which model is suitable for forecasting with seasonality?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Simple linear regression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SARIMA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Chi-square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t-Test</w:t>
      </w:r>
    </w:p>
    <w:p>
      <w:pPr>
        <w:spacing w:before="200"/>
      </w:pPr>
      <w:r>
        <w:rPr>
          <w:rFonts w:ascii="Calibri" w:hAnsi="Calibri"/>
          <w:b/>
          <w:sz w:val="20"/>
        </w:rPr>
        <w:t>8. What widens as the forecast horizon increases?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The confidence interval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The mean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The seasonal component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The p-value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Solutions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1: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2: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3: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4: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5: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6: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7: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8: 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Exam: Time Series Analysis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