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Exam: Propensity Score Matching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Practice Exam with Solutions (EN) | ADVANCED Level</w:t>
      </w:r>
      <w:pPr>
        <w:jc w:val="center"/>
      </w:pPr>
    </w:p>
    <w:p/>
    <w:p>
      <w:r>
        <w:rPr>
          <w:b/>
        </w:rPr>
        <w:t>1. What is the selection problem in observational data? Give an example.</w:t>
      </w:r>
      <w:pPr/>
    </w:p>
    <w:p/>
    <w:p>
      <w:r>
        <w:rPr>
          <w:b/>
        </w:rPr>
        <w:t>2. What is the propensity score and how is it estimated?</w:t>
      </w:r>
    </w:p>
    <w:p/>
    <w:p>
      <w:r>
        <w:rPr>
          <w:b/>
        </w:rPr>
        <w:t>3. Compare Nearest Neighbor Matching, Caliper Matching, and Kernel Matching.</w:t>
      </w:r>
    </w:p>
    <w:p/>
    <w:p>
      <w:r>
        <w:rPr>
          <w:b/>
        </w:rPr>
        <w:t>4. How does IPTW work? What are stabilized weights?</w:t>
      </w:r>
    </w:p>
    <w:p/>
    <w:p>
      <w:r>
        <w:rPr>
          <w:b/>
        </w:rPr>
        <w:t>5. What is the difference between ATE, ATT and CATE? Which question does each answer?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Solutions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1</w:t>
      </w:r>
    </w:p>
    <w:p>
      <w:r>
        <w:rPr>
          <w:i/>
        </w:rPr>
        <w:t xml:space="preserve">Self-selection: those who attend prep courses are more motivated</w:t>
      </w:r>
    </w:p>
    <w:p>
      <w:r>
        <w:rPr>
          <w:i/>
        </w:rPr>
        <w:t xml:space="preserve">The observed difference is biased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2</w:t>
      </w:r>
    </w:p>
    <w:p>
      <w:r>
        <w:rPr>
          <w:i/>
        </w:rPr>
        <w:t xml:space="preserve">P(T=1|X): probability of treatment given characteristics</w:t>
      </w:r>
    </w:p>
    <w:p>
      <w:r>
        <w:rPr>
          <w:i/>
        </w:rPr>
        <w:t xml:space="preserve">Estimated using logistic regression or ML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3</w:t>
      </w:r>
    </w:p>
    <w:p>
      <w:r>
        <w:rPr>
          <w:i/>
        </w:rPr>
        <w:t xml:space="preserve">Nearest Neighbor: closest score match</w:t>
      </w:r>
    </w:p>
    <w:p>
      <w:r>
        <w:rPr>
          <w:i/>
        </w:rPr>
        <w:t xml:space="preserve">Caliper: maximum allowed distance</w:t>
      </w:r>
    </w:p>
    <w:p>
      <w:r>
        <w:rPr>
          <w:i/>
        </w:rPr>
        <w:t xml:space="preserve">Kernel: weighted average of all controls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4</w:t>
      </w:r>
    </w:p>
    <w:p>
      <w:r>
        <w:rPr>
          <w:i/>
        </w:rPr>
        <w:t xml:space="preserve">Weighting with 1/P(T|X) for treatment, 1/(1-P(T|X)) for control</w:t>
      </w:r>
    </w:p>
    <w:p>
      <w:r>
        <w:rPr>
          <w:i/>
        </w:rPr>
        <w:t xml:space="preserve">Stabilized: P(T)/P(T|X) reduces variance at extreme scores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5</w:t>
      </w:r>
    </w:p>
    <w:p>
      <w:r>
        <w:rPr>
          <w:i/>
        </w:rPr>
        <w:t xml:space="preserve">ATE: 'Should the program be introduced for everyone?'</w:t>
      </w:r>
    </w:p>
    <w:p>
      <w:r>
        <w:rPr>
          <w:i/>
        </w:rPr>
        <w:t xml:space="preserve">ATT: 'Did the program work for participants?'</w:t>
      </w:r>
    </w:p>
    <w:p>
      <w:r>
        <w:rPr>
          <w:i/>
        </w:rPr>
        <w:t xml:space="preserve">CATE: 'Who does it work for and how strongly?'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Propensity Score Matching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