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083F6" w14:textId="77777777" w:rsidR="00BA7D7D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Discrete Probability Distributions</w:t>
      </w:r>
    </w:p>
    <w:p w14:paraId="0533235A" w14:textId="77777777" w:rsidR="00BA7D7D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Basic Level</w:t>
      </w:r>
    </w:p>
    <w:p w14:paraId="15DFE2E7" w14:textId="77777777" w:rsidR="00BA7D7D" w:rsidRDefault="00BA7D7D"/>
    <w:p w14:paraId="49107C07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1872F6A8" w14:textId="77777777" w:rsidR="00BA7D7D" w:rsidRPr="005E4362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This dossier covers four key discrete distributions: Binomial B(n,p), Poisson Po(lambda), Hypergeometric H(N,K,n), and Geometric Geo(p).</w:t>
      </w:r>
    </w:p>
    <w:p w14:paraId="0D6D43E8" w14:textId="77777777" w:rsidR="00BA7D7D" w:rsidRPr="005E4362" w:rsidRDefault="00000000" w:rsidP="005E4362">
      <w:pPr>
        <w:spacing w:before="40" w:after="80"/>
        <w:rPr>
          <w:rFonts w:ascii="Calibri" w:hAnsi="Calibri"/>
          <w:sz w:val="19"/>
        </w:rPr>
      </w:pPr>
      <w:r w:rsidRPr="005E4362">
        <w:rPr>
          <w:rFonts w:ascii="Calibri" w:hAnsi="Calibri"/>
          <w:sz w:val="19"/>
        </w:rPr>
        <w:t>Binomial: Fixed trials n, constant success prob p. P(X=k) = C(n,k)*p^k*(1-p)^(n-k).</w:t>
      </w:r>
    </w:p>
    <w:p w14:paraId="33D2C997" w14:textId="77777777" w:rsidR="00BA7D7D" w:rsidRPr="005E4362" w:rsidRDefault="00000000" w:rsidP="005E4362">
      <w:pPr>
        <w:spacing w:before="40" w:after="80"/>
        <w:rPr>
          <w:rFonts w:ascii="Calibri" w:hAnsi="Calibri"/>
          <w:sz w:val="19"/>
          <w:lang w:val="de-DE"/>
        </w:rPr>
      </w:pPr>
      <w:r w:rsidRPr="005E4362">
        <w:rPr>
          <w:rFonts w:ascii="Calibri" w:hAnsi="Calibri"/>
          <w:sz w:val="19"/>
        </w:rPr>
        <w:t xml:space="preserve">Poisson: Rare events in fixed interval. </w:t>
      </w:r>
      <w:r w:rsidRPr="005E4362">
        <w:rPr>
          <w:rFonts w:ascii="Calibri" w:hAnsi="Calibri"/>
          <w:sz w:val="19"/>
          <w:lang w:val="de-DE"/>
        </w:rPr>
        <w:t>P(X=k) = lambda^k/k! * e^(-lambda).</w:t>
      </w:r>
    </w:p>
    <w:p w14:paraId="388C6313" w14:textId="77777777" w:rsidR="00BA7D7D" w:rsidRPr="005E4362" w:rsidRDefault="00000000" w:rsidP="005E4362">
      <w:pPr>
        <w:spacing w:before="40" w:after="80"/>
        <w:rPr>
          <w:rFonts w:ascii="Calibri" w:hAnsi="Calibri"/>
          <w:sz w:val="19"/>
        </w:rPr>
      </w:pPr>
      <w:r w:rsidRPr="005E4362">
        <w:rPr>
          <w:rFonts w:ascii="Calibri" w:hAnsi="Calibri"/>
          <w:sz w:val="19"/>
        </w:rPr>
        <w:t>Hypergeometric: Sampling without replacement from finite population.</w:t>
      </w:r>
    </w:p>
    <w:p w14:paraId="7CC192BC" w14:textId="77777777" w:rsidR="00BA7D7D" w:rsidRDefault="00000000" w:rsidP="005E4362">
      <w:pPr>
        <w:spacing w:before="40" w:after="80"/>
        <w:rPr>
          <w:rFonts w:ascii="Calibri" w:hAnsi="Calibri"/>
          <w:sz w:val="19"/>
        </w:rPr>
      </w:pPr>
      <w:r w:rsidRPr="005E4362">
        <w:rPr>
          <w:rFonts w:ascii="Calibri" w:hAnsi="Calibri"/>
          <w:sz w:val="19"/>
        </w:rPr>
        <w:t>Geometric: Number of trials to first success.</w:t>
      </w:r>
    </w:p>
    <w:p w14:paraId="1B277377" w14:textId="77777777" w:rsidR="005E4362" w:rsidRPr="005E4362" w:rsidRDefault="005E4362" w:rsidP="005E4362">
      <w:pPr>
        <w:spacing w:before="40" w:after="80"/>
        <w:rPr>
          <w:rFonts w:ascii="Calibri" w:hAnsi="Calibri"/>
          <w:sz w:val="19"/>
        </w:rPr>
      </w:pPr>
    </w:p>
    <w:p w14:paraId="29273766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 w14:paraId="60851CB1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Social Sciences</w:t>
      </w:r>
    </w:p>
    <w:p w14:paraId="6DAAADEE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Binomial: n=1,000 survey, 62% satisfied. Probability of 600+ if true rate = 58%?</w:t>
      </w:r>
    </w:p>
    <w:p w14:paraId="3E916A6F" w14:textId="77777777" w:rsidR="005E4362" w:rsidRDefault="005E4362">
      <w:pPr>
        <w:spacing w:before="40" w:after="80"/>
      </w:pPr>
    </w:p>
    <w:p w14:paraId="47DF786D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Economics</w:t>
      </w:r>
    </w:p>
    <w:p w14:paraId="631BB5E7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Poisson: Store averages 5 customers per 10 min. Probability of 8+ in next 10 min?</w:t>
      </w:r>
    </w:p>
    <w:p w14:paraId="63272AE4" w14:textId="77777777" w:rsidR="005E4362" w:rsidRDefault="005E4362">
      <w:pPr>
        <w:spacing w:before="40" w:after="80"/>
      </w:pPr>
    </w:p>
    <w:p w14:paraId="391E439F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Medicine</w:t>
      </w:r>
    </w:p>
    <w:p w14:paraId="59150965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Hypergeometric: Lot of 50 vaccine doses, 5 contaminated. Sample of 10: P(exactly 1 contaminated)?</w:t>
      </w:r>
    </w:p>
    <w:p w14:paraId="10A313A4" w14:textId="77777777" w:rsidR="005E4362" w:rsidRDefault="005E4362">
      <w:pPr>
        <w:spacing w:before="40" w:after="80"/>
      </w:pPr>
    </w:p>
    <w:p w14:paraId="17165158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Sports Sciences</w:t>
      </w:r>
    </w:p>
    <w:p w14:paraId="4E3B54CA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Geometric: Free throw success rate 75%. Expected trials until first hit = 1/0.75 = 1.33.</w:t>
      </w:r>
    </w:p>
    <w:p w14:paraId="2193A801" w14:textId="77777777" w:rsidR="005E4362" w:rsidRDefault="005E4362">
      <w:pPr>
        <w:spacing w:before="40" w:after="80"/>
      </w:pPr>
    </w:p>
    <w:p w14:paraId="5530AF96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 w14:paraId="47CCDE0A" w14:textId="77777777" w:rsidR="00BA7D7D" w:rsidRDefault="00000000" w:rsidP="005E4362">
      <w:pPr>
        <w:pStyle w:val="Listenabsatz"/>
        <w:numPr>
          <w:ilvl w:val="0"/>
          <w:numId w:val="10"/>
        </w:numPr>
        <w:spacing w:before="20" w:after="20"/>
      </w:pPr>
      <w:r w:rsidRPr="005E4362">
        <w:rPr>
          <w:rFonts w:ascii="Calibri" w:hAnsi="Calibri"/>
          <w:sz w:val="18"/>
        </w:rPr>
        <w:t>Binomial: fixed n, independence, constant p, 2 outcomes</w:t>
      </w:r>
    </w:p>
    <w:p w14:paraId="196F0997" w14:textId="77777777" w:rsidR="00BA7D7D" w:rsidRDefault="00000000" w:rsidP="005E4362">
      <w:pPr>
        <w:pStyle w:val="Listenabsatz"/>
        <w:numPr>
          <w:ilvl w:val="0"/>
          <w:numId w:val="10"/>
        </w:numPr>
        <w:spacing w:before="20" w:after="20"/>
      </w:pPr>
      <w:r w:rsidRPr="005E4362">
        <w:rPr>
          <w:rFonts w:ascii="Calibri" w:hAnsi="Calibri"/>
          <w:sz w:val="18"/>
        </w:rPr>
        <w:t>Poisson: rare, independent events, constant rate lambda</w:t>
      </w:r>
    </w:p>
    <w:p w14:paraId="53CFA52B" w14:textId="77777777" w:rsidR="00BA7D7D" w:rsidRDefault="00000000" w:rsidP="005E4362">
      <w:pPr>
        <w:pStyle w:val="Listenabsatz"/>
        <w:numPr>
          <w:ilvl w:val="0"/>
          <w:numId w:val="10"/>
        </w:numPr>
        <w:spacing w:before="20" w:after="20"/>
      </w:pPr>
      <w:r w:rsidRPr="005E4362">
        <w:rPr>
          <w:rFonts w:ascii="Calibri" w:hAnsi="Calibri"/>
          <w:sz w:val="18"/>
        </w:rPr>
        <w:t>Hypergeometric: sampling without replacement, finite population</w:t>
      </w:r>
    </w:p>
    <w:p w14:paraId="60004F1E" w14:textId="77777777" w:rsidR="00BA7D7D" w:rsidRPr="005E4362" w:rsidRDefault="00000000" w:rsidP="005E4362">
      <w:pPr>
        <w:pStyle w:val="Listenabsatz"/>
        <w:numPr>
          <w:ilvl w:val="0"/>
          <w:numId w:val="10"/>
        </w:numPr>
        <w:spacing w:before="20" w:after="20"/>
      </w:pPr>
      <w:r w:rsidRPr="005E4362">
        <w:rPr>
          <w:rFonts w:ascii="Calibri" w:hAnsi="Calibri"/>
          <w:sz w:val="18"/>
        </w:rPr>
        <w:t>Geometric: independent trials, constant p, stop at first success</w:t>
      </w:r>
    </w:p>
    <w:p w14:paraId="285B8AF0" w14:textId="5740EFC6" w:rsidR="005E4362" w:rsidRDefault="005E4362">
      <w:r>
        <w:br w:type="page"/>
      </w:r>
    </w:p>
    <w:p w14:paraId="06E80C57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lastRenderedPageBreak/>
        <w:t>4. Code Examples</w:t>
      </w:r>
    </w:p>
    <w:p w14:paraId="0F2E224D" w14:textId="77777777" w:rsidR="00BA7D7D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 w14:paraId="77E69C64" w14:textId="77777777" w:rsidR="00BA7D7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dbinom(3,10,0.3)</w:t>
      </w:r>
    </w:p>
    <w:p w14:paraId="650A9FE9" w14:textId="77777777" w:rsidR="00BA7D7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ppois(2,3)</w:t>
      </w:r>
    </w:p>
    <w:p w14:paraId="63A5A9F3" w14:textId="77777777" w:rsidR="00BA7D7D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dhyper(1,5,45,10)</w:t>
      </w:r>
    </w:p>
    <w:p w14:paraId="5F577529" w14:textId="77777777" w:rsidR="005E4362" w:rsidRDefault="005E4362">
      <w:pPr>
        <w:spacing w:after="0"/>
        <w:ind w:left="283"/>
      </w:pPr>
    </w:p>
    <w:p w14:paraId="6575B63A" w14:textId="77777777" w:rsidR="00BA7D7D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6FDCBEF0" w14:textId="77777777" w:rsidR="00BA7D7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from scipy.stats import binom, poisson, hypergeom</w:t>
      </w:r>
    </w:p>
    <w:p w14:paraId="0295DE4C" w14:textId="77777777" w:rsidR="00BA7D7D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binom.pmf(3,10,0.3)</w:t>
      </w:r>
    </w:p>
    <w:p w14:paraId="4A7DCCAB" w14:textId="77777777" w:rsidR="00BA7D7D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poisson.cdf(2,3)</w:t>
      </w:r>
    </w:p>
    <w:p w14:paraId="7E8ACC7C" w14:textId="77777777" w:rsidR="005E4362" w:rsidRDefault="005E4362">
      <w:pPr>
        <w:spacing w:after="0"/>
        <w:ind w:left="283"/>
      </w:pPr>
    </w:p>
    <w:p w14:paraId="5721ABC4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Extension</w:t>
      </w:r>
    </w:p>
    <w:p w14:paraId="41C76169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Normal approximation to Binomial</w:t>
      </w:r>
    </w:p>
    <w:p w14:paraId="18F0BF81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If np &gt; 5 and n(1-p) &gt; 5: B(n,p) approx N(np, np(1-p)).</w:t>
      </w:r>
    </w:p>
    <w:p w14:paraId="2BF08542" w14:textId="77777777" w:rsidR="005E4362" w:rsidRDefault="005E4362">
      <w:pPr>
        <w:spacing w:before="40" w:after="80"/>
      </w:pPr>
    </w:p>
    <w:p w14:paraId="66EF80D7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Negative Binomial</w:t>
      </w:r>
    </w:p>
    <w:p w14:paraId="0D2EB52A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Number of failures before r-th success.</w:t>
      </w:r>
    </w:p>
    <w:p w14:paraId="1EA323D1" w14:textId="77777777" w:rsidR="005E4362" w:rsidRDefault="005E4362">
      <w:pPr>
        <w:spacing w:before="40" w:after="80"/>
      </w:pPr>
    </w:p>
    <w:p w14:paraId="53E8C5CD" w14:textId="77777777" w:rsidR="00BA7D7D" w:rsidRDefault="00000000">
      <w:pPr>
        <w:spacing w:before="200" w:after="60"/>
      </w:pPr>
      <w:r>
        <w:rPr>
          <w:rFonts w:ascii="Calibri" w:hAnsi="Calibri"/>
          <w:b/>
          <w:color w:val="14213D"/>
        </w:rPr>
        <w:t>Multinomial</w:t>
      </w:r>
    </w:p>
    <w:p w14:paraId="23F9367F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Extension of binomial to 3+ categories.</w:t>
      </w:r>
    </w:p>
    <w:p w14:paraId="21800DAA" w14:textId="77777777" w:rsidR="005E4362" w:rsidRDefault="005E4362">
      <w:pPr>
        <w:spacing w:before="40" w:after="80"/>
      </w:pPr>
    </w:p>
    <w:p w14:paraId="2AAC64A1" w14:textId="77777777" w:rsidR="00BA7D7D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Exercises</w:t>
      </w:r>
    </w:p>
    <w:p w14:paraId="329D3AB2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1: MC test 20 questions, 4 options each. X = correct by guessing. a) Distribution type? b) P(X &gt;= 8)? c) P(X = 10)?</w:t>
      </w:r>
    </w:p>
    <w:p w14:paraId="31DE62C2" w14:textId="77777777" w:rsidR="005E4362" w:rsidRDefault="005E4362">
      <w:pPr>
        <w:spacing w:before="40" w:after="80"/>
      </w:pPr>
    </w:p>
    <w:p w14:paraId="54E1A012" w14:textId="77777777" w:rsidR="00BA7D7D" w:rsidRDefault="00000000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Exercise 2: ER averages 2.4 emergencies per hour. Poisson. a) P(X=0) in 1 hour? b) P(X&gt;4) in 2 hours?</w:t>
      </w:r>
    </w:p>
    <w:p w14:paraId="21D2D6D5" w14:textId="77777777" w:rsidR="005E4362" w:rsidRDefault="005E4362">
      <w:pPr>
        <w:spacing w:before="40" w:after="80"/>
      </w:pPr>
    </w:p>
    <w:p w14:paraId="6EC6B178" w14:textId="77777777" w:rsidR="00BA7D7D" w:rsidRDefault="00000000">
      <w:pPr>
        <w:spacing w:before="40" w:after="80"/>
      </w:pPr>
      <w:r>
        <w:rPr>
          <w:rFonts w:ascii="Calibri" w:hAnsi="Calibri"/>
          <w:sz w:val="19"/>
        </w:rPr>
        <w:t>Exercise 3: Shipment of 20 devices, 3 defective. Sample 5 w/o replacement. P(exactly 1 defective)?</w:t>
      </w:r>
    </w:p>
    <w:sectPr w:rsidR="00BA7D7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C9974" w14:textId="77777777" w:rsidR="009E6655" w:rsidRDefault="009E6655">
      <w:pPr>
        <w:spacing w:after="0" w:line="240" w:lineRule="auto"/>
      </w:pPr>
      <w:r>
        <w:separator/>
      </w:r>
    </w:p>
  </w:endnote>
  <w:endnote w:type="continuationSeparator" w:id="0">
    <w:p w14:paraId="109C912C" w14:textId="77777777" w:rsidR="009E6655" w:rsidRDefault="009E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3A615" w14:textId="77777777" w:rsidR="004F0491" w:rsidRDefault="004F049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252CC" w14:textId="4FDE9C73" w:rsidR="00BA7D7D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5E4362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04E2" w14:textId="77777777" w:rsidR="004F0491" w:rsidRDefault="004F049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4443F" w14:textId="77777777" w:rsidR="009E6655" w:rsidRDefault="009E6655">
      <w:pPr>
        <w:spacing w:after="0" w:line="240" w:lineRule="auto"/>
      </w:pPr>
      <w:r>
        <w:separator/>
      </w:r>
    </w:p>
  </w:footnote>
  <w:footnote w:type="continuationSeparator" w:id="0">
    <w:p w14:paraId="16A128F6" w14:textId="77777777" w:rsidR="009E6655" w:rsidRDefault="009E6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6812" w14:textId="77777777" w:rsidR="004F0491" w:rsidRDefault="004F049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BA7D7D" w14:paraId="1B0DAE28" w14:textId="77777777">
      <w:tc>
        <w:tcPr>
          <w:tcW w:w="4680" w:type="dxa"/>
        </w:tcPr>
        <w:p w14:paraId="517AFB1D" w14:textId="77777777" w:rsidR="00BA7D7D" w:rsidRDefault="00000000" w:rsidP="004F0491">
          <w:r>
            <w:rPr>
              <w:noProof/>
            </w:rPr>
            <w:drawing>
              <wp:inline distT="0" distB="0" distL="0" distR="0" wp14:anchorId="30885B35" wp14:editId="7A1FD213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6006E8F" w14:textId="77777777" w:rsidR="00BA7D7D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099E5ACA" w14:textId="77777777" w:rsidR="00BA7D7D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Discrete Probability Distributions</w:t>
          </w:r>
        </w:p>
      </w:tc>
    </w:tr>
  </w:tbl>
  <w:p w14:paraId="7C74DF6B" w14:textId="77777777" w:rsidR="006821C8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6EC9B" w14:textId="77777777" w:rsidR="004F0491" w:rsidRDefault="004F049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8F5F1B"/>
    <w:multiLevelType w:val="hybridMultilevel"/>
    <w:tmpl w:val="B4C69994"/>
    <w:lvl w:ilvl="0" w:tplc="0407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num w:numId="1" w16cid:durableId="517237232">
    <w:abstractNumId w:val="8"/>
  </w:num>
  <w:num w:numId="2" w16cid:durableId="1538927871">
    <w:abstractNumId w:val="6"/>
  </w:num>
  <w:num w:numId="3" w16cid:durableId="1549342774">
    <w:abstractNumId w:val="5"/>
  </w:num>
  <w:num w:numId="4" w16cid:durableId="117991329">
    <w:abstractNumId w:val="4"/>
  </w:num>
  <w:num w:numId="5" w16cid:durableId="138887607">
    <w:abstractNumId w:val="7"/>
  </w:num>
  <w:num w:numId="6" w16cid:durableId="1850219508">
    <w:abstractNumId w:val="3"/>
  </w:num>
  <w:num w:numId="7" w16cid:durableId="1973905521">
    <w:abstractNumId w:val="2"/>
  </w:num>
  <w:num w:numId="8" w16cid:durableId="970552239">
    <w:abstractNumId w:val="1"/>
  </w:num>
  <w:num w:numId="9" w16cid:durableId="62526820">
    <w:abstractNumId w:val="0"/>
  </w:num>
  <w:num w:numId="10" w16cid:durableId="601227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9A"/>
    <w:rsid w:val="0029639D"/>
    <w:rsid w:val="00326F90"/>
    <w:rsid w:val="004F0491"/>
    <w:rsid w:val="005E4362"/>
    <w:rsid w:val="006821C8"/>
    <w:rsid w:val="0075702D"/>
    <w:rsid w:val="009E6655"/>
    <w:rsid w:val="00AA1D8D"/>
    <w:rsid w:val="00B47730"/>
    <w:rsid w:val="00BA7D7D"/>
    <w:rsid w:val="00C969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3463C1E-C35E-49A3-81A3-9C7004B7F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2026-05-21T16:34:00Z</dcterms:modified>
  <cp:category/>
</cp:coreProperties>
</file>