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7DE50" w14:textId="1ACEB35D" w:rsidR="005B1697" w:rsidRDefault="000A0B78">
      <w:pPr>
        <w:jc w:val="center"/>
      </w:pPr>
      <w:r>
        <w:rPr>
          <w:rFonts w:ascii="Calibri" w:hAnsi="Calibri"/>
          <w:b/>
          <w:color w:val="14213D"/>
          <w:sz w:val="36"/>
        </w:rPr>
        <w:t>C</w:t>
      </w:r>
      <w:r w:rsidR="0091578D">
        <w:rPr>
          <w:rFonts w:ascii="Calibri" w:hAnsi="Calibri"/>
          <w:b/>
          <w:color w:val="14213D"/>
          <w:sz w:val="36"/>
        </w:rPr>
        <w:t>orrelation (Pearson, Spearman)</w:t>
      </w:r>
    </w:p>
    <w:p w14:paraId="550888D0" w14:textId="77777777" w:rsidR="005B1697" w:rsidRDefault="0091578D">
      <w:pPr>
        <w:jc w:val="center"/>
      </w:pPr>
      <w:r>
        <w:rPr>
          <w:rFonts w:ascii="Calibri" w:hAnsi="Calibri"/>
          <w:i/>
          <w:color w:val="4F6D8A"/>
          <w:sz w:val="20"/>
        </w:rPr>
        <w:t>Statistical Methods Dossier with Subject-Specific Examples</w:t>
      </w:r>
    </w:p>
    <w:p w14:paraId="43758707" w14:textId="77777777" w:rsidR="005B1697" w:rsidRDefault="005B1697"/>
    <w:p w14:paraId="0EC9EDDD" w14:textId="77777777" w:rsidR="005B1697" w:rsidRDefault="0091578D"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Method Description</w:t>
      </w:r>
    </w:p>
    <w:p w14:paraId="73B6F459" w14:textId="77777777" w:rsidR="005B1697" w:rsidRDefault="0091578D">
      <w:pPr>
        <w:spacing w:after="80"/>
      </w:pPr>
      <w:r>
        <w:rPr>
          <w:rFonts w:ascii="Calibri" w:hAnsi="Calibri"/>
          <w:sz w:val="19"/>
        </w:rPr>
        <w:t>Pearson correlation (r) measures the direction and strength of the linear relationship between two metric variables.</w:t>
      </w:r>
    </w:p>
    <w:p w14:paraId="4CC8FBF5" w14:textId="77777777" w:rsidR="005B1697" w:rsidRDefault="0091578D">
      <w:pPr>
        <w:spacing w:after="80"/>
      </w:pPr>
      <w:r>
        <w:rPr>
          <w:rFonts w:ascii="Calibri" w:hAnsi="Calibri"/>
          <w:sz w:val="19"/>
        </w:rPr>
        <w:t>Range: -1 (perfect negative) to +1 (perfect positive). 0 = no linear relationship.</w:t>
      </w:r>
    </w:p>
    <w:p w14:paraId="5576C922" w14:textId="77777777" w:rsidR="005B1697" w:rsidRDefault="0091578D">
      <w:pPr>
        <w:spacing w:after="80"/>
      </w:pPr>
      <w:r>
        <w:rPr>
          <w:rFonts w:ascii="Calibri" w:hAnsi="Calibri"/>
          <w:sz w:val="19"/>
        </w:rPr>
        <w:t>Spearman's rho: Rank-based correlation, robust to outliers and non-linearity.</w:t>
      </w:r>
    </w:p>
    <w:p w14:paraId="490F031B" w14:textId="77777777" w:rsidR="005B1697" w:rsidRDefault="0091578D">
      <w:pPr>
        <w:spacing w:after="80"/>
      </w:pPr>
      <w:r>
        <w:rPr>
          <w:rFonts w:ascii="Calibri" w:hAnsi="Calibri"/>
          <w:sz w:val="19"/>
        </w:rPr>
        <w:t>Coefficient of determination: r^2 = proportion of shared variance.</w:t>
      </w:r>
    </w:p>
    <w:p w14:paraId="5FF6EFE8" w14:textId="77777777" w:rsidR="005B1697" w:rsidRDefault="0091578D">
      <w:pPr>
        <w:spacing w:after="80"/>
      </w:pPr>
      <w:r>
        <w:rPr>
          <w:rFonts w:ascii="Calibri" w:hAnsi="Calibri"/>
          <w:sz w:val="19"/>
        </w:rPr>
        <w:t>A correlation of r = 0.5 means 25% shared variance (r^2 = 0.25).</w:t>
      </w:r>
    </w:p>
    <w:p w14:paraId="1F5E93F7" w14:textId="77777777" w:rsidR="005B1697" w:rsidRDefault="005B1697"/>
    <w:p w14:paraId="0A5F27CD" w14:textId="77777777" w:rsidR="005B1697" w:rsidRDefault="0091578D"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Subject-Specific Examples</w:t>
      </w:r>
    </w:p>
    <w:p w14:paraId="7F86985E" w14:textId="77777777" w:rsidR="005B1697" w:rsidRDefault="0091578D">
      <w:pPr>
        <w:spacing w:after="80"/>
      </w:pPr>
      <w:r>
        <w:rPr>
          <w:rFonts w:ascii="Calibri" w:hAnsi="Calibri"/>
          <w:sz w:val="19"/>
        </w:rPr>
        <w:t>Social Sciences: Is income correlated with life satisfaction? r = 0.32, p &lt; .001.</w:t>
      </w:r>
    </w:p>
    <w:p w14:paraId="6990577D" w14:textId="77777777" w:rsidR="005B1697" w:rsidRDefault="0091578D">
      <w:pPr>
        <w:spacing w:after="80"/>
      </w:pPr>
      <w:r>
        <w:rPr>
          <w:rFonts w:ascii="Calibri" w:hAnsi="Calibri"/>
          <w:sz w:val="19"/>
        </w:rPr>
        <w:t>Economics: Are advertising spend and sales correlated? r = 0.67 (strong positive).</w:t>
      </w:r>
    </w:p>
    <w:p w14:paraId="617954AA" w14:textId="77777777" w:rsidR="005B1697" w:rsidRDefault="0091578D">
      <w:pPr>
        <w:spacing w:after="80"/>
      </w:pPr>
      <w:r>
        <w:rPr>
          <w:rFonts w:ascii="Calibri" w:hAnsi="Calibri"/>
          <w:sz w:val="19"/>
        </w:rPr>
        <w:t>Human Sciences: Is therapy session count correlated with symptom reduction? r = 0.45.</w:t>
      </w:r>
    </w:p>
    <w:p w14:paraId="06B1DA13" w14:textId="77777777" w:rsidR="005B1697" w:rsidRDefault="0091578D">
      <w:pPr>
        <w:spacing w:after="80"/>
      </w:pPr>
      <w:r>
        <w:rPr>
          <w:rFonts w:ascii="Calibri" w:hAnsi="Calibri"/>
          <w:sz w:val="19"/>
        </w:rPr>
        <w:t>Humanities: Are sentence length and word length correlated in literary texts? Spearman's rho.</w:t>
      </w:r>
    </w:p>
    <w:p w14:paraId="7007B5FC" w14:textId="77777777" w:rsidR="005B1697" w:rsidRDefault="005B1697"/>
    <w:p w14:paraId="72DD6F64" w14:textId="77777777" w:rsidR="005B1697" w:rsidRDefault="0091578D"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Important Concepts and Assumptions</w:t>
      </w:r>
    </w:p>
    <w:p w14:paraId="3407506E" w14:textId="77777777" w:rsidR="005B1697" w:rsidRDefault="0091578D">
      <w:pPr>
        <w:spacing w:after="80"/>
      </w:pPr>
      <w:r>
        <w:rPr>
          <w:rFonts w:ascii="Calibri" w:hAnsi="Calibri"/>
          <w:sz w:val="19"/>
        </w:rPr>
        <w:t>Pearson: linearity, normality (for inference), no outliers, homoscedasticity (for inference).</w:t>
      </w:r>
    </w:p>
    <w:p w14:paraId="17A5649B" w14:textId="77777777" w:rsidR="005B1697" w:rsidRDefault="0091578D">
      <w:pPr>
        <w:spacing w:after="80"/>
      </w:pPr>
      <w:r>
        <w:rPr>
          <w:rFonts w:ascii="Calibri" w:hAnsi="Calibri"/>
          <w:sz w:val="19"/>
        </w:rPr>
        <w:t>Spearman: Only requires monotonic relationship. No distributional assumptions.</w:t>
      </w:r>
    </w:p>
    <w:p w14:paraId="3F113D37" w14:textId="77777777" w:rsidR="005B1697" w:rsidRDefault="0091578D">
      <w:pPr>
        <w:spacing w:after="80"/>
      </w:pPr>
      <w:r>
        <w:rPr>
          <w:rFonts w:ascii="Calibri" w:hAnsi="Calibri"/>
          <w:sz w:val="19"/>
        </w:rPr>
        <w:t>Correlation does NOT imply causation: Confounders, reverse causality, and spurious correlations are possible.</w:t>
      </w:r>
    </w:p>
    <w:p w14:paraId="13663595" w14:textId="77777777" w:rsidR="005B1697" w:rsidRDefault="0091578D">
      <w:pPr>
        <w:spacing w:after="80"/>
      </w:pPr>
      <w:r>
        <w:rPr>
          <w:rFonts w:ascii="Calibri" w:hAnsi="Calibri"/>
          <w:sz w:val="19"/>
        </w:rPr>
        <w:t>Restriction of range: Limited variability reduces correlation magnitude.</w:t>
      </w:r>
    </w:p>
    <w:p w14:paraId="53225D5C" w14:textId="77777777" w:rsidR="005B1697" w:rsidRDefault="005B1697"/>
    <w:p w14:paraId="68647028" w14:textId="77777777" w:rsidR="005B1697" w:rsidRDefault="0091578D">
      <w:pPr>
        <w:spacing w:before="280" w:after="80"/>
      </w:pPr>
      <w:r w:rsidRPr="00964F49">
        <w:rPr>
          <w:rFonts w:ascii="Calibri" w:hAnsi="Calibri"/>
          <w:b/>
          <w:color w:val="14213D"/>
          <w:sz w:val="28"/>
        </w:rPr>
        <w:t>4. Interpretation and practice</w:t>
      </w:r>
    </w:p>
    <w:p w14:paraId="702F9149" w14:textId="77777777" w:rsidR="005B1697" w:rsidRDefault="0091578D">
      <w:pPr>
        <w:spacing w:after="80"/>
      </w:pPr>
      <w:r>
        <w:rPr>
          <w:rFonts w:ascii="Calibri" w:hAnsi="Calibri"/>
          <w:sz w:val="19"/>
        </w:rPr>
        <w:t>Report: 'A Pearson correlation showed a significant positive relationship between X and Y, r(98) = .45, p &lt; .001, 95% CI [.28, .59].'</w:t>
      </w:r>
    </w:p>
    <w:p w14:paraId="6BE586CB" w14:textId="77777777" w:rsidR="005B1697" w:rsidRDefault="0091578D">
      <w:pPr>
        <w:spacing w:after="80"/>
      </w:pPr>
      <w:r>
        <w:rPr>
          <w:rFonts w:ascii="Calibri" w:hAnsi="Calibri"/>
          <w:sz w:val="19"/>
        </w:rPr>
        <w:t>Effect size benchmarks: |r| = .10 (small), .30 (medium), .50 (large) per Cohen.</w:t>
      </w:r>
    </w:p>
    <w:p w14:paraId="5F70FB87" w14:textId="77777777" w:rsidR="005B1697" w:rsidRDefault="0091578D">
      <w:pPr>
        <w:spacing w:after="80"/>
      </w:pPr>
      <w:r>
        <w:rPr>
          <w:rFonts w:ascii="Calibri" w:hAnsi="Calibri"/>
          <w:sz w:val="19"/>
        </w:rPr>
        <w:t>Always report confidence interval for r.</w:t>
      </w:r>
    </w:p>
    <w:p w14:paraId="0C6E4589" w14:textId="77777777" w:rsidR="005B1697" w:rsidRDefault="0091578D">
      <w:pPr>
        <w:spacing w:after="80"/>
      </w:pPr>
      <w:r>
        <w:rPr>
          <w:rFonts w:ascii="Calibri" w:hAnsi="Calibri"/>
          <w:sz w:val="19"/>
        </w:rPr>
        <w:t>Partial correlation: Correlation between two variables after controlling for a third.</w:t>
      </w:r>
    </w:p>
    <w:p w14:paraId="7D6E43ED" w14:textId="350FFD31" w:rsidR="00964F49" w:rsidRDefault="00964F49">
      <w:r>
        <w:br w:type="page"/>
      </w:r>
    </w:p>
    <w:p w14:paraId="0A30CCEB" w14:textId="77777777" w:rsidR="005B1697" w:rsidRDefault="0091578D">
      <w:pPr>
        <w:spacing w:before="280" w:after="80"/>
      </w:pPr>
      <w:r>
        <w:rPr>
          <w:rFonts w:ascii="Calibri" w:hAnsi="Calibri"/>
          <w:b/>
          <w:color w:val="14213D"/>
          <w:sz w:val="28"/>
        </w:rPr>
        <w:lastRenderedPageBreak/>
        <w:t>5. Code Examples</w:t>
      </w:r>
    </w:p>
    <w:p w14:paraId="0D32038E" w14:textId="77777777" w:rsidR="005B1697" w:rsidRDefault="0091578D">
      <w:pPr>
        <w:spacing w:after="80"/>
      </w:pPr>
      <w:r>
        <w:rPr>
          <w:rFonts w:ascii="Calibri" w:hAnsi="Calibri"/>
          <w:sz w:val="19"/>
        </w:rPr>
        <w:t>R: cor.test(d$x, d$y, method = 'pearson'); cor.test(d$x, d$y, method = 'spearman')</w:t>
      </w:r>
    </w:p>
    <w:p w14:paraId="52BF0A32" w14:textId="77777777" w:rsidR="005B1697" w:rsidRDefault="0091578D">
      <w:pPr>
        <w:spacing w:after="80"/>
      </w:pPr>
      <w:r>
        <w:rPr>
          <w:rFonts w:ascii="Calibri" w:hAnsi="Calibri"/>
          <w:sz w:val="19"/>
        </w:rPr>
        <w:t>Python: from scipy import stats; stats.pearsonr(x, y); stats.spearmanr(x, y)</w:t>
      </w:r>
    </w:p>
    <w:p w14:paraId="05F6EF11" w14:textId="77777777" w:rsidR="005B1697" w:rsidRDefault="0091578D">
      <w:pPr>
        <w:spacing w:after="80"/>
      </w:pPr>
      <w:r>
        <w:rPr>
          <w:rFonts w:ascii="Calibri" w:hAnsi="Calibri"/>
          <w:sz w:val="19"/>
        </w:rPr>
        <w:t>SPSS: CORRELATIONS /VARIABLES=x y /PRINT=TWOTAIL NOSIG /STATISTICS DESCRIPTIVES.</w:t>
      </w:r>
    </w:p>
    <w:p w14:paraId="6D3E1CEA" w14:textId="77777777" w:rsidR="005B1697" w:rsidRDefault="0091578D">
      <w:pPr>
        <w:spacing w:after="80"/>
      </w:pPr>
      <w:r>
        <w:rPr>
          <w:rFonts w:ascii="Calibri" w:hAnsi="Calibri"/>
          <w:sz w:val="19"/>
        </w:rPr>
        <w:t>R (partial): library(ppcor); pcor.test(d$x, d$y, d$z)</w:t>
      </w:r>
    </w:p>
    <w:p w14:paraId="02E830A0" w14:textId="77777777" w:rsidR="005B1697" w:rsidRDefault="005B1697"/>
    <w:p w14:paraId="547C37DA" w14:textId="77777777" w:rsidR="00964F49" w:rsidRDefault="00964F49"/>
    <w:p w14:paraId="4FDF2649" w14:textId="77777777" w:rsidR="00964F49" w:rsidRDefault="00964F49"/>
    <w:p w14:paraId="4AB00B13" w14:textId="77777777" w:rsidR="00964F49" w:rsidRDefault="00964F49"/>
    <w:p w14:paraId="178381F9" w14:textId="77777777" w:rsidR="00964F49" w:rsidRDefault="00964F49"/>
    <w:p w14:paraId="33F4C660" w14:textId="77777777" w:rsidR="00964F49" w:rsidRDefault="00964F49"/>
    <w:p w14:paraId="3B88F230" w14:textId="77777777" w:rsidR="00964F49" w:rsidRDefault="00964F49"/>
    <w:p w14:paraId="4EAADF13" w14:textId="77777777" w:rsidR="00964F49" w:rsidRDefault="00964F49"/>
    <w:p w14:paraId="0E771E52" w14:textId="77777777" w:rsidR="00964F49" w:rsidRDefault="00964F49"/>
    <w:p w14:paraId="5A061B1D" w14:textId="77777777" w:rsidR="00964F49" w:rsidRDefault="00964F49"/>
    <w:p w14:paraId="52A61B60" w14:textId="77777777" w:rsidR="00964F49" w:rsidRDefault="00964F49"/>
    <w:p w14:paraId="2B2F7311" w14:textId="77777777" w:rsidR="00964F49" w:rsidRDefault="00964F49"/>
    <w:p w14:paraId="73B2DDFD" w14:textId="77777777" w:rsidR="00964F49" w:rsidRDefault="00964F49"/>
    <w:p w14:paraId="4FDC9433" w14:textId="77777777" w:rsidR="00964F49" w:rsidRDefault="00964F49"/>
    <w:p w14:paraId="76B4B64F" w14:textId="77777777" w:rsidR="00964F49" w:rsidRDefault="00964F49"/>
    <w:p w14:paraId="07EFD9A3" w14:textId="77777777" w:rsidR="00964F49" w:rsidRDefault="00964F49"/>
    <w:p w14:paraId="2EEA847C" w14:textId="77777777" w:rsidR="00964F49" w:rsidRDefault="00964F49"/>
    <w:p w14:paraId="12EB6E04" w14:textId="77777777" w:rsidR="00964F49" w:rsidRDefault="00964F49"/>
    <w:p w14:paraId="243D0311" w14:textId="77777777" w:rsidR="00964F49" w:rsidRDefault="00964F49"/>
    <w:p w14:paraId="7360E5B6" w14:textId="77777777" w:rsidR="00964F49" w:rsidRDefault="00964F49"/>
    <w:p w14:paraId="6BF3312D" w14:textId="77777777" w:rsidR="00964F49" w:rsidRDefault="00964F49"/>
    <w:p w14:paraId="4C022849" w14:textId="77777777" w:rsidR="00964F49" w:rsidRDefault="00964F49"/>
    <w:p w14:paraId="209E2818" w14:textId="77777777" w:rsidR="005B1697" w:rsidRDefault="005B1697"/>
    <w:p w14:paraId="6E74DC83" w14:textId="77777777" w:rsidR="005B1697" w:rsidRDefault="0091578D"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5B1697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53DC1" w14:textId="77777777" w:rsidR="00635AA5" w:rsidRDefault="00635AA5">
      <w:pPr>
        <w:spacing w:after="0" w:line="240" w:lineRule="auto"/>
      </w:pPr>
      <w:r>
        <w:separator/>
      </w:r>
    </w:p>
  </w:endnote>
  <w:endnote w:type="continuationSeparator" w:id="0">
    <w:p w14:paraId="2D099A20" w14:textId="77777777" w:rsidR="00635AA5" w:rsidRDefault="00635A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FCB97" w14:textId="77777777" w:rsidR="005B1697" w:rsidRDefault="0091578D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www.kevinglock.com</w:t>
    </w:r>
    <w:r>
      <w:rPr>
        <w:rFonts w:ascii="Cambria" w:hAnsi="Cambria"/>
        <w:sz w:val="18"/>
        <w:szCs w:val="18"/>
      </w:rPr>
      <w:t xml:space="preserve"> | </w:t>
    </w:r>
    <w:proofErr w:type="spellStart"/>
    <w:r>
      <w:rPr>
        <w:rFonts w:ascii="Cambria" w:hAnsi="Cambria"/>
        <w:sz w:val="18"/>
        <w:szCs w:val="18"/>
      </w:rPr>
      <w:t>Page</w:t>
    </w:r>
    <w:proofErr w:type="spellEnd"/>
    <w:r>
      <w:rPr>
        <w:rFonts w:ascii="Cambria" w:hAnsi="Cambria"/>
        <w:sz w:val="18"/>
        <w:szCs w:val="18"/>
      </w:rPr>
      <w:t xml:space="preserve">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0A0B78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E3DD6" w14:textId="77777777" w:rsidR="00635AA5" w:rsidRDefault="00635AA5">
      <w:pPr>
        <w:spacing w:after="0" w:line="240" w:lineRule="auto"/>
      </w:pPr>
      <w:r>
        <w:separator/>
      </w:r>
    </w:p>
  </w:footnote>
  <w:footnote w:type="continuationSeparator" w:id="0">
    <w:p w14:paraId="5131F078" w14:textId="77777777" w:rsidR="00635AA5" w:rsidRDefault="00635A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EC606" w14:textId="77777777" w:rsidR="005B1697" w:rsidRDefault="005B1697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7835"/>
    </w:tblGrid>
    <w:tr w:rsidR="005B1697" w14:paraId="4858C818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392FB357" w14:textId="77777777" w:rsidR="005B1697" w:rsidRDefault="0091578D">
          <w:r>
            <w:rPr>
              <w:noProof/>
            </w:rPr>
            <w:drawing>
              <wp:inline distT="0" distB="0" distL="0" distR="0" wp14:anchorId="2D55878A" wp14:editId="453D9393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75FFDE4E" w14:textId="77777777" w:rsidR="005B1697" w:rsidRDefault="0091578D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74003E09" w14:textId="77777777" w:rsidR="005B1697" w:rsidRDefault="0091578D">
          <w:pPr>
            <w:jc w:val="right"/>
          </w:pPr>
          <w:r>
            <w:rPr>
              <w:rFonts w:ascii="Calibri" w:hAnsi="Calibri"/>
              <w:color w:val="4F6D8A"/>
              <w:sz w:val="17"/>
              <w:szCs w:val="17"/>
            </w:rPr>
            <w:t>Correlation (Pearson, Spearman)</w:t>
          </w:r>
        </w:p>
      </w:tc>
    </w:tr>
  </w:tbl>
  <w:p w14:paraId="11011F0F" w14:textId="77777777" w:rsidR="005B1697" w:rsidRDefault="0091578D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57889">
    <w:abstractNumId w:val="8"/>
  </w:num>
  <w:num w:numId="2" w16cid:durableId="106628714">
    <w:abstractNumId w:val="6"/>
  </w:num>
  <w:num w:numId="3" w16cid:durableId="109521393">
    <w:abstractNumId w:val="5"/>
  </w:num>
  <w:num w:numId="4" w16cid:durableId="1068916993">
    <w:abstractNumId w:val="4"/>
  </w:num>
  <w:num w:numId="5" w16cid:durableId="713847367">
    <w:abstractNumId w:val="7"/>
  </w:num>
  <w:num w:numId="6" w16cid:durableId="97603553">
    <w:abstractNumId w:val="3"/>
  </w:num>
  <w:num w:numId="7" w16cid:durableId="927427920">
    <w:abstractNumId w:val="2"/>
  </w:num>
  <w:num w:numId="8" w16cid:durableId="174736999">
    <w:abstractNumId w:val="1"/>
  </w:num>
  <w:num w:numId="9" w16cid:durableId="107236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0B78"/>
    <w:rsid w:val="0015074B"/>
    <w:rsid w:val="0029639D"/>
    <w:rsid w:val="00326F90"/>
    <w:rsid w:val="00430155"/>
    <w:rsid w:val="004B0C3B"/>
    <w:rsid w:val="005B1697"/>
    <w:rsid w:val="00635AA5"/>
    <w:rsid w:val="0091578D"/>
    <w:rsid w:val="00964F49"/>
    <w:rsid w:val="00AA1D8D"/>
    <w:rsid w:val="00B47730"/>
    <w:rsid w:val="00CB0664"/>
    <w:rsid w:val="00E84AF9"/>
    <w:rsid w:val="00FC59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1B8ECD"/>
  <w14:defaultImageDpi w14:val="300"/>
  <w15:docId w15:val="{ADF7FC29-9617-4F19-908F-43971161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334</Words>
  <Characters>1731</Characters>
  <Application>Microsoft Office Word</Application>
  <DocSecurity>0</DocSecurity>
  <Lines>75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3</cp:revision>
  <dcterms:created xsi:type="dcterms:W3CDTF">2026-05-21T12:41:00Z</dcterms:created>
  <dcterms:modified xsi:type="dcterms:W3CDTF">2026-05-21T13:28:00Z</dcterms:modified>
  <cp:category/>
</cp:coreProperties>
</file>