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1D01" w14:textId="77777777" w:rsidR="00F03482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Chi-Square Tests</w:t>
      </w:r>
    </w:p>
    <w:p w14:paraId="70B370FF" w14:textId="77777777" w:rsidR="00F03482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2F02EB56" w14:textId="77777777" w:rsidR="00F03482" w:rsidRDefault="00F03482"/>
    <w:p w14:paraId="1E0B1018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t>1. What does the chi-square test assess?</w:t>
      </w:r>
    </w:p>
    <w:p w14:paraId="297537FF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Correlations</w:t>
      </w:r>
    </w:p>
    <w:p w14:paraId="10F1EBDC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Variance differences</w:t>
      </w:r>
    </w:p>
    <w:p w14:paraId="2BF20F92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Mean differences</w:t>
      </w:r>
    </w:p>
    <w:p w14:paraId="004C13CF" w14:textId="77777777" w:rsidR="00F0348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Relationships between categorical variables</w:t>
      </w:r>
    </w:p>
    <w:p w14:paraId="025FA462" w14:textId="77777777" w:rsidR="00DA7385" w:rsidRDefault="00DA7385">
      <w:pPr>
        <w:spacing w:after="40"/>
        <w:ind w:left="567"/>
      </w:pPr>
    </w:p>
    <w:p w14:paraId="01A08F6B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t>2. Which assumption applies to the chi-square test?</w:t>
      </w:r>
    </w:p>
    <w:p w14:paraId="07AABD97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Expected frequencies &gt; 5 per cell</w:t>
      </w:r>
    </w:p>
    <w:p w14:paraId="3C37F0CE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Metric data</w:t>
      </w:r>
    </w:p>
    <w:p w14:paraId="491DEEAB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Normality</w:t>
      </w:r>
    </w:p>
    <w:p w14:paraId="1C59FC2D" w14:textId="77777777" w:rsidR="00F0348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Equal group sizes</w:t>
      </w:r>
    </w:p>
    <w:p w14:paraId="59E08BF0" w14:textId="77777777" w:rsidR="00DA7385" w:rsidRDefault="00DA7385">
      <w:pPr>
        <w:spacing w:after="40"/>
        <w:ind w:left="567"/>
      </w:pPr>
    </w:p>
    <w:p w14:paraId="432C0CF6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t>3. What is Cramer's V?</w:t>
      </w:r>
    </w:p>
    <w:p w14:paraId="0BF9FF34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A normality test</w:t>
      </w:r>
    </w:p>
    <w:p w14:paraId="10C02C75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A measure of effect size for chi-square</w:t>
      </w:r>
    </w:p>
    <w:p w14:paraId="377651AE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A correlation measure</w:t>
      </w:r>
    </w:p>
    <w:p w14:paraId="51285D7F" w14:textId="77777777" w:rsidR="00F0348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post-hoc test</w:t>
      </w:r>
    </w:p>
    <w:p w14:paraId="4B1D274A" w14:textId="77777777" w:rsidR="00DA7385" w:rsidRDefault="00DA7385">
      <w:pPr>
        <w:spacing w:after="40"/>
        <w:ind w:left="567"/>
      </w:pPr>
    </w:p>
    <w:p w14:paraId="1497B073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t>4. When do you use Fisher's exact test?</w:t>
      </w:r>
    </w:p>
    <w:p w14:paraId="1A58E10E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With small samples or expected frequencies &lt; 5</w:t>
      </w:r>
    </w:p>
    <w:p w14:paraId="5EBE8F2E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With metric data</w:t>
      </w:r>
    </w:p>
    <w:p w14:paraId="4F87C149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With large samples</w:t>
      </w:r>
    </w:p>
    <w:p w14:paraId="260EE4BD" w14:textId="77777777" w:rsidR="00F0348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With more than 4 cells</w:t>
      </w:r>
    </w:p>
    <w:p w14:paraId="172C90C6" w14:textId="77777777" w:rsidR="00DA7385" w:rsidRDefault="00DA7385">
      <w:pPr>
        <w:spacing w:after="40"/>
        <w:ind w:left="567"/>
      </w:pPr>
    </w:p>
    <w:p w14:paraId="2469EA9F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t>5. What is the phi coefficient?</w:t>
      </w:r>
    </w:p>
    <w:p w14:paraId="0E5AA5F0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Effect size for t-tests</w:t>
      </w:r>
    </w:p>
    <w:p w14:paraId="469CA94D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The chi-square value</w:t>
      </w:r>
    </w:p>
    <w:p w14:paraId="0317C2E5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Special case of Cramer's V for 2x2 tables</w:t>
      </w:r>
    </w:p>
    <w:p w14:paraId="419C8F74" w14:textId="77777777" w:rsidR="00F0348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p-value</w:t>
      </w:r>
    </w:p>
    <w:p w14:paraId="4BEADA53" w14:textId="0BC6776D" w:rsidR="00DA7385" w:rsidRDefault="00DA7385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2E381AD4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does a significant chi-square test mean?</w:t>
      </w:r>
    </w:p>
    <w:p w14:paraId="3969FEA6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The variables are causally related</w:t>
      </w:r>
    </w:p>
    <w:p w14:paraId="325AF2A8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The variables are related</w:t>
      </w:r>
    </w:p>
    <w:p w14:paraId="661BF464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The variances are homogeneous</w:t>
      </w:r>
    </w:p>
    <w:p w14:paraId="597B869B" w14:textId="77777777" w:rsidR="00F0348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means differ</w:t>
      </w:r>
    </w:p>
    <w:p w14:paraId="0B715603" w14:textId="77777777" w:rsidR="00DA7385" w:rsidRDefault="00DA7385">
      <w:pPr>
        <w:spacing w:after="40"/>
        <w:ind w:left="567"/>
      </w:pPr>
    </w:p>
    <w:p w14:paraId="72E7BFD2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t>7. How is chi-square calculated?</w:t>
      </w:r>
    </w:p>
    <w:p w14:paraId="3FB6E17C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Sum (Observed - Expected)</w:t>
      </w:r>
    </w:p>
    <w:p w14:paraId="65F5382C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Product of row and column sums</w:t>
      </w:r>
    </w:p>
    <w:p w14:paraId="0B78DFEE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Sum (Observed - Expected)^2 / Expected</w:t>
      </w:r>
    </w:p>
    <w:p w14:paraId="37336F2D" w14:textId="77777777" w:rsidR="00F0348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Mean of differences</w:t>
      </w:r>
    </w:p>
    <w:p w14:paraId="384C5AB7" w14:textId="77777777" w:rsidR="00DA7385" w:rsidRDefault="00DA7385">
      <w:pPr>
        <w:spacing w:after="40"/>
        <w:ind w:left="567"/>
      </w:pPr>
    </w:p>
    <w:p w14:paraId="4B3CD049" w14:textId="77777777" w:rsidR="00F03482" w:rsidRDefault="00000000">
      <w:pPr>
        <w:spacing w:before="200"/>
      </w:pPr>
      <w:r>
        <w:rPr>
          <w:rFonts w:ascii="Calibri" w:hAnsi="Calibri"/>
          <w:b/>
          <w:sz w:val="20"/>
        </w:rPr>
        <w:t>8. How many degrees of freedom does a 3x4 table have?</w:t>
      </w:r>
    </w:p>
    <w:p w14:paraId="770F7089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A) 2</w:t>
      </w:r>
    </w:p>
    <w:p w14:paraId="265D26D1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B) 12</w:t>
      </w:r>
    </w:p>
    <w:p w14:paraId="5EA6DAE5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C) 7</w:t>
      </w:r>
    </w:p>
    <w:p w14:paraId="42285B28" w14:textId="77777777" w:rsidR="00F03482" w:rsidRDefault="00000000">
      <w:pPr>
        <w:spacing w:after="40"/>
        <w:ind w:left="567"/>
      </w:pPr>
      <w:r>
        <w:rPr>
          <w:rFonts w:ascii="Calibri" w:hAnsi="Calibri"/>
          <w:sz w:val="19"/>
        </w:rPr>
        <w:t>D) 6</w:t>
      </w:r>
    </w:p>
    <w:p w14:paraId="213DF0D0" w14:textId="77777777" w:rsidR="00F03482" w:rsidRDefault="00000000">
      <w:r>
        <w:br w:type="page"/>
      </w:r>
    </w:p>
    <w:p w14:paraId="604C28E3" w14:textId="77777777" w:rsidR="00F03482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64C977AF" w14:textId="77777777" w:rsidR="00F03482" w:rsidRDefault="00F03482"/>
    <w:p w14:paraId="20017202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D</w:t>
      </w:r>
    </w:p>
    <w:p w14:paraId="727F6CBF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A</w:t>
      </w:r>
    </w:p>
    <w:p w14:paraId="1D7BDA2B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B</w:t>
      </w:r>
    </w:p>
    <w:p w14:paraId="336D63FC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A</w:t>
      </w:r>
    </w:p>
    <w:p w14:paraId="06A19583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7FF189B1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B</w:t>
      </w:r>
    </w:p>
    <w:p w14:paraId="703C59F6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56542C93" w14:textId="77777777" w:rsidR="00F0348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F03482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C841" w14:textId="77777777" w:rsidR="00506F6D" w:rsidRDefault="00506F6D">
      <w:pPr>
        <w:spacing w:after="0" w:line="240" w:lineRule="auto"/>
      </w:pPr>
      <w:r>
        <w:separator/>
      </w:r>
    </w:p>
  </w:endnote>
  <w:endnote w:type="continuationSeparator" w:id="0">
    <w:p w14:paraId="5E75C820" w14:textId="77777777" w:rsidR="00506F6D" w:rsidRDefault="00506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4989" w14:textId="7B038815" w:rsidR="00F03482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DA7385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F9AE2" w14:textId="77777777" w:rsidR="00506F6D" w:rsidRDefault="00506F6D">
      <w:pPr>
        <w:spacing w:after="0" w:line="240" w:lineRule="auto"/>
      </w:pPr>
      <w:r>
        <w:separator/>
      </w:r>
    </w:p>
  </w:footnote>
  <w:footnote w:type="continuationSeparator" w:id="0">
    <w:p w14:paraId="7484AE3B" w14:textId="77777777" w:rsidR="00506F6D" w:rsidRDefault="00506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269E" w14:textId="77777777" w:rsidR="00F03482" w:rsidRDefault="00F03482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F03482" w14:paraId="04184198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A9B44E8" w14:textId="77777777" w:rsidR="00F03482" w:rsidRDefault="00000000">
          <w:r>
            <w:rPr>
              <w:noProof/>
            </w:rPr>
            <w:drawing>
              <wp:inline distT="0" distB="0" distL="0" distR="0" wp14:anchorId="6440EDE7" wp14:editId="29F3A57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51AF3306" w14:textId="77777777" w:rsidR="00F03482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4945569B" w14:textId="77777777" w:rsidR="00F03482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Chi-Square Tests</w:t>
          </w:r>
        </w:p>
      </w:tc>
    </w:tr>
  </w:tbl>
  <w:p w14:paraId="31990A0F" w14:textId="77777777" w:rsidR="00F03482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943753">
    <w:abstractNumId w:val="8"/>
  </w:num>
  <w:num w:numId="2" w16cid:durableId="576212055">
    <w:abstractNumId w:val="6"/>
  </w:num>
  <w:num w:numId="3" w16cid:durableId="848564410">
    <w:abstractNumId w:val="5"/>
  </w:num>
  <w:num w:numId="4" w16cid:durableId="1500149679">
    <w:abstractNumId w:val="4"/>
  </w:num>
  <w:num w:numId="5" w16cid:durableId="1312906591">
    <w:abstractNumId w:val="7"/>
  </w:num>
  <w:num w:numId="6" w16cid:durableId="570042342">
    <w:abstractNumId w:val="3"/>
  </w:num>
  <w:num w:numId="7" w16cid:durableId="1027290072">
    <w:abstractNumId w:val="2"/>
  </w:num>
  <w:num w:numId="8" w16cid:durableId="1360006260">
    <w:abstractNumId w:val="1"/>
  </w:num>
  <w:num w:numId="9" w16cid:durableId="99222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F6D"/>
    <w:rsid w:val="00AA1D8D"/>
    <w:rsid w:val="00B47730"/>
    <w:rsid w:val="00CB0664"/>
    <w:rsid w:val="00CE0679"/>
    <w:rsid w:val="00DA7385"/>
    <w:rsid w:val="00F034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48DF13-1B2E-4C16-8C21-4692A7F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1101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2026-05-21T13:44:00Z</dcterms:modified>
  <cp:category/>
</cp:coreProperties>
</file>