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66AC" w14:textId="0A806044" w:rsidR="00DE25C6" w:rsidRPr="00041CAE" w:rsidRDefault="00000000">
      <w:pPr>
        <w:jc w:val="center"/>
        <w:rPr>
          <w:lang w:val="de-DE"/>
        </w:rPr>
      </w:pPr>
      <w:r w:rsidRPr="00041CAE">
        <w:rPr>
          <w:rFonts w:ascii="Calibri" w:hAnsi="Calibri"/>
          <w:b/>
          <w:color w:val="14213D"/>
          <w:sz w:val="36"/>
          <w:lang w:val="de-DE"/>
        </w:rPr>
        <w:t>Klassische Testtheorie &amp; Reliabilit</w:t>
      </w:r>
      <w:r w:rsidR="00C906ED" w:rsidRPr="00041CAE">
        <w:rPr>
          <w:rFonts w:ascii="Calibri" w:hAnsi="Calibri"/>
          <w:b/>
          <w:color w:val="14213D"/>
          <w:sz w:val="36"/>
          <w:lang w:val="de-DE"/>
        </w:rPr>
        <w:t>ä</w:t>
      </w:r>
      <w:r w:rsidRPr="00041CAE">
        <w:rPr>
          <w:rFonts w:ascii="Calibri" w:hAnsi="Calibri"/>
          <w:b/>
          <w:color w:val="14213D"/>
          <w:sz w:val="36"/>
          <w:lang w:val="de-DE"/>
        </w:rPr>
        <w:t>tsanalyse</w:t>
      </w:r>
    </w:p>
    <w:p w14:paraId="6D5BBFEE" w14:textId="77777777" w:rsidR="00DE25C6" w:rsidRPr="00C906ED" w:rsidRDefault="00000000">
      <w:pPr>
        <w:jc w:val="center"/>
        <w:rPr>
          <w:lang w:val="de-DE"/>
        </w:rPr>
      </w:pPr>
      <w:r w:rsidRPr="00C906ED">
        <w:rPr>
          <w:rFonts w:ascii="Calibri" w:hAnsi="Calibri"/>
          <w:i/>
          <w:color w:val="4F6D8A"/>
          <w:sz w:val="20"/>
          <w:lang w:val="de-DE"/>
        </w:rPr>
        <w:t>Methoden-Dossier | Basic-Niveau</w:t>
      </w:r>
    </w:p>
    <w:p w14:paraId="73DEF96E" w14:textId="77777777" w:rsidR="00DE25C6" w:rsidRPr="00C906ED" w:rsidRDefault="00DE25C6">
      <w:pPr>
        <w:rPr>
          <w:lang w:val="de-DE"/>
        </w:rPr>
      </w:pPr>
    </w:p>
    <w:p w14:paraId="4C13E76C" w14:textId="77777777" w:rsidR="00DE25C6" w:rsidRPr="00C906ED" w:rsidRDefault="00000000">
      <w:pPr>
        <w:spacing w:before="280" w:after="120"/>
        <w:rPr>
          <w:lang w:val="de-DE"/>
        </w:rPr>
      </w:pPr>
      <w:r w:rsidRPr="00C906ED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32A1FAD1" w14:textId="32B77B50" w:rsidR="00DE25C6" w:rsidRPr="00C906ED" w:rsidRDefault="00000000">
      <w:pPr>
        <w:spacing w:before="40" w:after="80"/>
        <w:rPr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Die Klassische Testtheorie (KTT) ist das fundamentale Messmodell der psychologischen und </w:t>
      </w:r>
      <w:r w:rsidR="00C906ED" w:rsidRPr="00C906ED">
        <w:rPr>
          <w:rFonts w:ascii="Calibri" w:hAnsi="Calibri"/>
          <w:sz w:val="19"/>
          <w:lang w:val="de-DE"/>
        </w:rPr>
        <w:t>pädagogischen</w:t>
      </w:r>
      <w:r w:rsidRPr="00C906ED">
        <w:rPr>
          <w:rFonts w:ascii="Calibri" w:hAnsi="Calibri"/>
          <w:sz w:val="19"/>
          <w:lang w:val="de-DE"/>
        </w:rPr>
        <w:t xml:space="preserve"> Diagnostik. Sie zerlegt jeden beobachteten Messwert X in einen wahren Wert T und einen Messfehler E: X = T + E. Zentrale </w:t>
      </w:r>
      <w:r w:rsidR="00C906ED" w:rsidRPr="00C906ED">
        <w:rPr>
          <w:rFonts w:ascii="Calibri" w:hAnsi="Calibri"/>
          <w:sz w:val="19"/>
          <w:lang w:val="de-DE"/>
        </w:rPr>
        <w:t>Annahme</w:t>
      </w:r>
      <w:r w:rsidRPr="00C906ED">
        <w:rPr>
          <w:rFonts w:ascii="Calibri" w:hAnsi="Calibri"/>
          <w:sz w:val="19"/>
          <w:lang w:val="de-DE"/>
        </w:rPr>
        <w:t xml:space="preserve">: Der Erwartungswert des Messfehlers ist null (E[E]=0), und Fehler sind </w:t>
      </w:r>
      <w:r w:rsidR="00C906ED" w:rsidRPr="00C906ED">
        <w:rPr>
          <w:rFonts w:ascii="Calibri" w:hAnsi="Calibri"/>
          <w:sz w:val="19"/>
          <w:lang w:val="de-DE"/>
        </w:rPr>
        <w:t>unabhängig</w:t>
      </w:r>
      <w:r w:rsidRPr="00C906ED">
        <w:rPr>
          <w:rFonts w:ascii="Calibri" w:hAnsi="Calibri"/>
          <w:sz w:val="19"/>
          <w:lang w:val="de-DE"/>
        </w:rPr>
        <w:t xml:space="preserve"> vom wahren Wert und untereinander.</w:t>
      </w:r>
    </w:p>
    <w:p w14:paraId="0B2002F0" w14:textId="209C30B5" w:rsidR="00DE25C6" w:rsidRDefault="00C906ED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>Reliabilität (Zuverlässigkeit) ist der Anteil der wahren Varianz an der beobachteten Varianz: r = Var(T) / Var(X). Sie gibt an, wie genau/zuverlässig ein Messinstrument misst. Drei Hauptmethoden zur Schätzung:</w:t>
      </w:r>
    </w:p>
    <w:p w14:paraId="7DA00D9D" w14:textId="77777777" w:rsidR="00C906ED" w:rsidRPr="00C906ED" w:rsidRDefault="00C906ED">
      <w:pPr>
        <w:spacing w:before="40" w:after="80"/>
        <w:rPr>
          <w:lang w:val="de-DE"/>
        </w:rPr>
      </w:pPr>
    </w:p>
    <w:p w14:paraId="661D70F3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Interne Konsistenz (Cronbachs Alpha)</w:t>
      </w:r>
    </w:p>
    <w:p w14:paraId="12830A39" w14:textId="6FF292B2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Basiert auf den mittleren Korrelationen aller Items eines Tests. </w:t>
      </w:r>
      <w:proofErr w:type="spellStart"/>
      <w:r w:rsidRPr="00C906ED">
        <w:rPr>
          <w:rFonts w:ascii="Calibri" w:hAnsi="Calibri"/>
          <w:sz w:val="19"/>
          <w:lang w:val="de-DE"/>
        </w:rPr>
        <w:t>alpha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= (k/(k-1)) * (1 - </w:t>
      </w:r>
      <w:proofErr w:type="spellStart"/>
      <w:proofErr w:type="gramStart"/>
      <w:r w:rsidRPr="00C906ED">
        <w:rPr>
          <w:rFonts w:ascii="Calibri" w:hAnsi="Calibri"/>
          <w:sz w:val="19"/>
          <w:lang w:val="de-DE"/>
        </w:rPr>
        <w:t>sum</w:t>
      </w:r>
      <w:proofErr w:type="spellEnd"/>
      <w:r w:rsidRPr="00C906ED">
        <w:rPr>
          <w:rFonts w:ascii="Calibri" w:hAnsi="Calibri"/>
          <w:sz w:val="19"/>
          <w:lang w:val="de-DE"/>
        </w:rPr>
        <w:t>(</w:t>
      </w:r>
      <w:proofErr w:type="spellStart"/>
      <w:proofErr w:type="gramEnd"/>
      <w:r w:rsidRPr="00C906ED">
        <w:rPr>
          <w:rFonts w:ascii="Calibri" w:hAnsi="Calibri"/>
          <w:sz w:val="19"/>
          <w:lang w:val="de-DE"/>
        </w:rPr>
        <w:t>Var_</w:t>
      </w:r>
      <w:proofErr w:type="gramStart"/>
      <w:r w:rsidRPr="00C906ED">
        <w:rPr>
          <w:rFonts w:ascii="Calibri" w:hAnsi="Calibri"/>
          <w:sz w:val="19"/>
          <w:lang w:val="de-DE"/>
        </w:rPr>
        <w:t>i</w:t>
      </w:r>
      <w:proofErr w:type="spellEnd"/>
      <w:r w:rsidRPr="00C906ED">
        <w:rPr>
          <w:rFonts w:ascii="Calibri" w:hAnsi="Calibri"/>
          <w:sz w:val="19"/>
          <w:lang w:val="de-DE"/>
        </w:rPr>
        <w:t>)/</w:t>
      </w:r>
      <w:proofErr w:type="spellStart"/>
      <w:proofErr w:type="gramEnd"/>
      <w:r w:rsidRPr="00C906ED">
        <w:rPr>
          <w:rFonts w:ascii="Calibri" w:hAnsi="Calibri"/>
          <w:sz w:val="19"/>
          <w:lang w:val="de-DE"/>
        </w:rPr>
        <w:t>Var_ges</w:t>
      </w:r>
      <w:proofErr w:type="spellEnd"/>
      <w:r w:rsidRPr="00C906ED">
        <w:rPr>
          <w:rFonts w:ascii="Calibri" w:hAnsi="Calibri"/>
          <w:sz w:val="19"/>
          <w:lang w:val="de-DE"/>
        </w:rPr>
        <w:t xml:space="preserve">). Werte 0-1, Faustregel: </w:t>
      </w:r>
      <w:proofErr w:type="spellStart"/>
      <w:r w:rsidRPr="00C906ED">
        <w:rPr>
          <w:rFonts w:ascii="Calibri" w:hAnsi="Calibri"/>
          <w:sz w:val="19"/>
          <w:lang w:val="de-DE"/>
        </w:rPr>
        <w:t>alpha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&gt; 0,7 akzeptabel, &gt; 0,8 gut, &gt; 0,9 exzellent. Wichtig: Alpha steigt mit der </w:t>
      </w:r>
      <w:r w:rsidR="00C906ED" w:rsidRPr="00C906ED">
        <w:rPr>
          <w:rFonts w:ascii="Calibri" w:hAnsi="Calibri"/>
          <w:sz w:val="19"/>
          <w:lang w:val="de-DE"/>
        </w:rPr>
        <w:t>Item Anzahl</w:t>
      </w:r>
      <w:r w:rsidRPr="00C906ED">
        <w:rPr>
          <w:rFonts w:ascii="Calibri" w:hAnsi="Calibri"/>
          <w:sz w:val="19"/>
          <w:lang w:val="de-DE"/>
        </w:rPr>
        <w:t xml:space="preserve"> — ein hohes Alpha allein bedeutet nicht automatisch hohe </w:t>
      </w:r>
      <w:r w:rsidR="00C906ED" w:rsidRPr="00C906ED">
        <w:rPr>
          <w:rFonts w:ascii="Calibri" w:hAnsi="Calibri"/>
          <w:sz w:val="19"/>
          <w:lang w:val="de-DE"/>
        </w:rPr>
        <w:t>Qualität</w:t>
      </w:r>
      <w:r w:rsidRPr="00C906ED">
        <w:rPr>
          <w:rFonts w:ascii="Calibri" w:hAnsi="Calibri"/>
          <w:sz w:val="19"/>
          <w:lang w:val="de-DE"/>
        </w:rPr>
        <w:t>.</w:t>
      </w:r>
    </w:p>
    <w:p w14:paraId="44196316" w14:textId="77777777" w:rsidR="00C906ED" w:rsidRPr="00C906ED" w:rsidRDefault="00C906ED">
      <w:pPr>
        <w:spacing w:before="40" w:after="80"/>
        <w:rPr>
          <w:lang w:val="de-DE"/>
        </w:rPr>
      </w:pPr>
    </w:p>
    <w:p w14:paraId="482BEE6B" w14:textId="659FAACE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Test-</w:t>
      </w:r>
      <w:proofErr w:type="spellStart"/>
      <w:r w:rsidRPr="00C906ED">
        <w:rPr>
          <w:rFonts w:ascii="Calibri" w:hAnsi="Calibri"/>
          <w:b/>
          <w:color w:val="14213D"/>
          <w:lang w:val="de-DE"/>
        </w:rPr>
        <w:t>Retest</w:t>
      </w:r>
      <w:proofErr w:type="spellEnd"/>
      <w:r w:rsidRPr="00C906ED">
        <w:rPr>
          <w:rFonts w:ascii="Calibri" w:hAnsi="Calibri"/>
          <w:b/>
          <w:color w:val="14213D"/>
          <w:lang w:val="de-DE"/>
        </w:rPr>
        <w:t>-</w:t>
      </w:r>
      <w:r w:rsidR="00C906ED" w:rsidRPr="00C906ED">
        <w:rPr>
          <w:rFonts w:ascii="Calibri" w:hAnsi="Calibri"/>
          <w:b/>
          <w:color w:val="14213D"/>
          <w:lang w:val="de-DE"/>
        </w:rPr>
        <w:t>Reliabilität</w:t>
      </w:r>
    </w:p>
    <w:p w14:paraId="5866642C" w14:textId="785C6ED6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Korrelation zwischen zwei Messungen desselben Tests zu zwei Zeitpunkten. Misst die zeitliche </w:t>
      </w:r>
      <w:r w:rsidR="00C906ED" w:rsidRPr="00C906ED">
        <w:rPr>
          <w:rFonts w:ascii="Calibri" w:hAnsi="Calibri"/>
          <w:sz w:val="19"/>
          <w:lang w:val="de-DE"/>
        </w:rPr>
        <w:t>Stabilität</w:t>
      </w:r>
      <w:r w:rsidRPr="00C906ED">
        <w:rPr>
          <w:rFonts w:ascii="Calibri" w:hAnsi="Calibri"/>
          <w:sz w:val="19"/>
          <w:lang w:val="de-DE"/>
        </w:rPr>
        <w:t>. Probleme: Übungseffekte, Erinnerungseffekte, echte Veränderung. Ideal: 2-4 Wochen Abstand.</w:t>
      </w:r>
    </w:p>
    <w:p w14:paraId="35B6AC34" w14:textId="77777777" w:rsidR="00C906ED" w:rsidRPr="00C906ED" w:rsidRDefault="00C906ED">
      <w:pPr>
        <w:spacing w:before="40" w:after="80"/>
        <w:rPr>
          <w:lang w:val="de-DE"/>
        </w:rPr>
      </w:pPr>
    </w:p>
    <w:p w14:paraId="77498F85" w14:textId="10B96BB4" w:rsidR="00C906ED" w:rsidRPr="00C906ED" w:rsidRDefault="00000000">
      <w:pPr>
        <w:spacing w:before="200" w:after="60"/>
        <w:rPr>
          <w:rFonts w:ascii="Calibri" w:hAnsi="Calibri"/>
          <w:b/>
          <w:color w:val="14213D"/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Split-Half-</w:t>
      </w:r>
      <w:r w:rsidR="00C906ED" w:rsidRPr="00C906ED">
        <w:rPr>
          <w:rFonts w:ascii="Calibri" w:hAnsi="Calibri"/>
          <w:b/>
          <w:color w:val="14213D"/>
          <w:lang w:val="de-DE"/>
        </w:rPr>
        <w:t>Reliabilität</w:t>
      </w:r>
    </w:p>
    <w:p w14:paraId="738DDB0A" w14:textId="2E76C82C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>Teilt den Test in zwei H</w:t>
      </w:r>
      <w:r w:rsidR="00C906ED">
        <w:rPr>
          <w:rFonts w:ascii="Calibri" w:hAnsi="Calibri"/>
          <w:sz w:val="19"/>
          <w:lang w:val="de-DE"/>
        </w:rPr>
        <w:t>ä</w:t>
      </w:r>
      <w:r w:rsidRPr="00C906ED">
        <w:rPr>
          <w:rFonts w:ascii="Calibri" w:hAnsi="Calibri"/>
          <w:sz w:val="19"/>
          <w:lang w:val="de-DE"/>
        </w:rPr>
        <w:t xml:space="preserve">lfte (z. B. gerade vs. ungerade Items) und korreliert die </w:t>
      </w:r>
      <w:r w:rsidR="00C906ED" w:rsidRPr="00C906ED">
        <w:rPr>
          <w:rFonts w:ascii="Calibri" w:hAnsi="Calibri"/>
          <w:sz w:val="19"/>
          <w:lang w:val="de-DE"/>
        </w:rPr>
        <w:t>Hälf</w:t>
      </w:r>
      <w:r w:rsidR="00C906ED">
        <w:rPr>
          <w:rFonts w:ascii="Calibri" w:hAnsi="Calibri"/>
          <w:sz w:val="19"/>
          <w:lang w:val="de-DE"/>
        </w:rPr>
        <w:t>te</w:t>
      </w:r>
      <w:r w:rsidRPr="00C906ED">
        <w:rPr>
          <w:rFonts w:ascii="Calibri" w:hAnsi="Calibri"/>
          <w:sz w:val="19"/>
          <w:lang w:val="de-DE"/>
        </w:rPr>
        <w:t xml:space="preserve">. Korrigiert mit Spearman-Brown-Formel: </w:t>
      </w:r>
      <w:proofErr w:type="spellStart"/>
      <w:r w:rsidRPr="00C906ED">
        <w:rPr>
          <w:rFonts w:ascii="Calibri" w:hAnsi="Calibri"/>
          <w:sz w:val="19"/>
          <w:lang w:val="de-DE"/>
        </w:rPr>
        <w:t>r_ges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= 2*</w:t>
      </w:r>
      <w:proofErr w:type="spellStart"/>
      <w:r w:rsidRPr="00C906ED">
        <w:rPr>
          <w:rFonts w:ascii="Calibri" w:hAnsi="Calibri"/>
          <w:sz w:val="19"/>
          <w:lang w:val="de-DE"/>
        </w:rPr>
        <w:t>r_halb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/ (1 + </w:t>
      </w:r>
      <w:proofErr w:type="spellStart"/>
      <w:r w:rsidRPr="00C906ED">
        <w:rPr>
          <w:rFonts w:ascii="Calibri" w:hAnsi="Calibri"/>
          <w:sz w:val="19"/>
          <w:lang w:val="de-DE"/>
        </w:rPr>
        <w:t>r_halb</w:t>
      </w:r>
      <w:proofErr w:type="spellEnd"/>
      <w:r w:rsidRPr="00C906ED">
        <w:rPr>
          <w:rFonts w:ascii="Calibri" w:hAnsi="Calibri"/>
          <w:sz w:val="19"/>
          <w:lang w:val="de-DE"/>
        </w:rPr>
        <w:t>).</w:t>
      </w:r>
    </w:p>
    <w:p w14:paraId="5E655358" w14:textId="77777777" w:rsidR="00C906ED" w:rsidRPr="00C906ED" w:rsidRDefault="00C906ED">
      <w:pPr>
        <w:spacing w:before="40" w:after="80"/>
        <w:rPr>
          <w:lang w:val="de-DE"/>
        </w:rPr>
      </w:pPr>
    </w:p>
    <w:p w14:paraId="24191654" w14:textId="39777F1E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Paralleltest-</w:t>
      </w:r>
      <w:r w:rsidR="00C906ED" w:rsidRPr="00C906ED">
        <w:rPr>
          <w:rFonts w:ascii="Calibri" w:hAnsi="Calibri"/>
          <w:b/>
          <w:color w:val="14213D"/>
          <w:lang w:val="de-DE"/>
        </w:rPr>
        <w:t>Reliabilität</w:t>
      </w:r>
    </w:p>
    <w:p w14:paraId="717A6C8E" w14:textId="77777777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>Korrelation zwischen zwei parallelen Testformen. Selten praktisch umsetzbar, da parallele Formen schwer zu konstruieren sind.</w:t>
      </w:r>
    </w:p>
    <w:p w14:paraId="538CD506" w14:textId="703B4F87" w:rsidR="00C906ED" w:rsidRDefault="00C906ED">
      <w:pPr>
        <w:rPr>
          <w:lang w:val="de-DE"/>
        </w:rPr>
      </w:pPr>
      <w:r>
        <w:rPr>
          <w:lang w:val="de-DE"/>
        </w:rPr>
        <w:br w:type="page"/>
      </w:r>
    </w:p>
    <w:p w14:paraId="00A36DD7" w14:textId="77777777" w:rsidR="00DE25C6" w:rsidRPr="00C906ED" w:rsidRDefault="00000000">
      <w:pPr>
        <w:spacing w:before="280" w:after="120"/>
        <w:rPr>
          <w:lang w:val="de-DE"/>
        </w:rPr>
      </w:pPr>
      <w:r w:rsidRPr="00C906ED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18B9741A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Psychologie</w:t>
      </w:r>
    </w:p>
    <w:p w14:paraId="1DA7B642" w14:textId="2DA35CDB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Entwicklung eines neuen Depressionsfragebogens (20 Items, 5-stufige Likert-Skala). Cronbachs Alpha = 0,92 im Pilottest (n=150). Itemanalyse: </w:t>
      </w:r>
      <w:r w:rsidR="00C906ED" w:rsidRPr="00C906ED">
        <w:rPr>
          <w:rFonts w:ascii="Calibri" w:hAnsi="Calibri"/>
          <w:sz w:val="19"/>
          <w:lang w:val="de-DE"/>
        </w:rPr>
        <w:t>Trennschärfen</w:t>
      </w:r>
      <w:r w:rsidRPr="00C906ED">
        <w:rPr>
          <w:rFonts w:ascii="Calibri" w:hAnsi="Calibri"/>
          <w:sz w:val="19"/>
          <w:lang w:val="de-DE"/>
        </w:rPr>
        <w:t xml:space="preserve"> zwischen 0,35 und 0,72. Drei Items mit </w:t>
      </w:r>
      <w:r w:rsidR="00C906ED" w:rsidRPr="00C906ED">
        <w:rPr>
          <w:rFonts w:ascii="Calibri" w:hAnsi="Calibri"/>
          <w:sz w:val="19"/>
          <w:lang w:val="de-DE"/>
        </w:rPr>
        <w:t>Trennschärfe</w:t>
      </w:r>
      <w:r w:rsidRPr="00C906ED">
        <w:rPr>
          <w:rFonts w:ascii="Calibri" w:hAnsi="Calibri"/>
          <w:sz w:val="19"/>
          <w:lang w:val="de-DE"/>
        </w:rPr>
        <w:t xml:space="preserve"> &lt; 0,30 werden entfernt — neues Alpha = 0,94.</w:t>
      </w:r>
    </w:p>
    <w:p w14:paraId="0F92B144" w14:textId="77777777" w:rsidR="00041CAE" w:rsidRPr="00C906ED" w:rsidRDefault="00041CAE">
      <w:pPr>
        <w:spacing w:before="40" w:after="80"/>
        <w:rPr>
          <w:lang w:val="de-DE"/>
        </w:rPr>
      </w:pPr>
    </w:p>
    <w:p w14:paraId="4607B26B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Medizin</w:t>
      </w:r>
    </w:p>
    <w:p w14:paraId="30548A0D" w14:textId="4EA92BDA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>Gesundheitsfragebogen SF-36: Test-</w:t>
      </w:r>
      <w:proofErr w:type="spellStart"/>
      <w:r w:rsidRPr="00C906ED">
        <w:rPr>
          <w:rFonts w:ascii="Calibri" w:hAnsi="Calibri"/>
          <w:sz w:val="19"/>
          <w:lang w:val="de-DE"/>
        </w:rPr>
        <w:t>Retest</w:t>
      </w:r>
      <w:proofErr w:type="spellEnd"/>
      <w:r w:rsidRPr="00C906ED">
        <w:rPr>
          <w:rFonts w:ascii="Calibri" w:hAnsi="Calibri"/>
          <w:sz w:val="19"/>
          <w:lang w:val="de-DE"/>
        </w:rPr>
        <w:t>-</w:t>
      </w:r>
      <w:r w:rsidR="00041CAE" w:rsidRPr="00C906ED">
        <w:rPr>
          <w:rFonts w:ascii="Calibri" w:hAnsi="Calibri"/>
          <w:sz w:val="19"/>
          <w:lang w:val="de-DE"/>
        </w:rPr>
        <w:t>Reliabilität</w:t>
      </w:r>
      <w:r w:rsidRPr="00C906ED">
        <w:rPr>
          <w:rFonts w:ascii="Calibri" w:hAnsi="Calibri"/>
          <w:sz w:val="19"/>
          <w:lang w:val="de-DE"/>
        </w:rPr>
        <w:t xml:space="preserve"> von 0,85 </w:t>
      </w:r>
      <w:r w:rsidR="00041CAE" w:rsidRPr="00C906ED">
        <w:rPr>
          <w:rFonts w:ascii="Calibri" w:hAnsi="Calibri"/>
          <w:sz w:val="19"/>
          <w:lang w:val="de-DE"/>
        </w:rPr>
        <w:t>für</w:t>
      </w:r>
      <w:r w:rsidRPr="00C906ED">
        <w:rPr>
          <w:rFonts w:ascii="Calibri" w:hAnsi="Calibri"/>
          <w:sz w:val="19"/>
          <w:lang w:val="de-DE"/>
        </w:rPr>
        <w:t xml:space="preserve"> die </w:t>
      </w:r>
      <w:r w:rsidR="00041CAE" w:rsidRPr="00C906ED">
        <w:rPr>
          <w:rFonts w:ascii="Calibri" w:hAnsi="Calibri"/>
          <w:sz w:val="19"/>
          <w:lang w:val="de-DE"/>
        </w:rPr>
        <w:t>körperliche</w:t>
      </w:r>
      <w:r w:rsidRPr="00C906ED">
        <w:rPr>
          <w:rFonts w:ascii="Calibri" w:hAnsi="Calibri"/>
          <w:sz w:val="19"/>
          <w:lang w:val="de-DE"/>
        </w:rPr>
        <w:t xml:space="preserve"> Summenskala bei 2-Wochen-Abstand. Split-Half-</w:t>
      </w:r>
      <w:r w:rsidR="00041CAE" w:rsidRPr="00C906ED">
        <w:rPr>
          <w:rFonts w:ascii="Calibri" w:hAnsi="Calibri"/>
          <w:sz w:val="19"/>
          <w:lang w:val="de-DE"/>
        </w:rPr>
        <w:t>Reliabilität</w:t>
      </w:r>
      <w:r w:rsidRPr="00C906ED">
        <w:rPr>
          <w:rFonts w:ascii="Calibri" w:hAnsi="Calibri"/>
          <w:sz w:val="19"/>
          <w:lang w:val="de-DE"/>
        </w:rPr>
        <w:t xml:space="preserve"> der Schmerzskala: r=0,82, Spearman-Brown-korrigiert: r=0,90.</w:t>
      </w:r>
    </w:p>
    <w:p w14:paraId="79239C39" w14:textId="77777777" w:rsidR="00041CAE" w:rsidRPr="00C906ED" w:rsidRDefault="00041CAE">
      <w:pPr>
        <w:spacing w:before="40" w:after="80"/>
        <w:rPr>
          <w:lang w:val="de-DE"/>
        </w:rPr>
      </w:pPr>
    </w:p>
    <w:p w14:paraId="3640E858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Sozialwissenschaften</w:t>
      </w:r>
    </w:p>
    <w:p w14:paraId="731E46B7" w14:textId="6E168C2E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Politikverdrossenheitsskala (5 Items): Alpha = 0,68 — grenzwertig. Nach Tiefenanalyse wird ein Item mit negativer </w:t>
      </w:r>
      <w:r w:rsidR="00041CAE" w:rsidRPr="00C906ED">
        <w:rPr>
          <w:rFonts w:ascii="Calibri" w:hAnsi="Calibri"/>
          <w:sz w:val="19"/>
          <w:lang w:val="de-DE"/>
        </w:rPr>
        <w:t>Trennschärfe</w:t>
      </w:r>
      <w:r w:rsidRPr="00C906ED">
        <w:rPr>
          <w:rFonts w:ascii="Calibri" w:hAnsi="Calibri"/>
          <w:sz w:val="19"/>
          <w:lang w:val="de-DE"/>
        </w:rPr>
        <w:t xml:space="preserve"> entfernt (Formulierung zu komplex). Verbessertes Alpha = 0,76.</w:t>
      </w:r>
    </w:p>
    <w:p w14:paraId="12CF1643" w14:textId="77777777" w:rsidR="00041CAE" w:rsidRPr="00C906ED" w:rsidRDefault="00041CAE">
      <w:pPr>
        <w:spacing w:before="40" w:after="80"/>
        <w:rPr>
          <w:lang w:val="de-DE"/>
        </w:rPr>
      </w:pPr>
    </w:p>
    <w:p w14:paraId="6B8BD702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Sportwissenschaften</w:t>
      </w:r>
    </w:p>
    <w:p w14:paraId="6EC463BB" w14:textId="77777777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Fragebogen zur intrinsischen Motivation im Sport (10 Items). </w:t>
      </w:r>
      <w:proofErr w:type="spellStart"/>
      <w:r>
        <w:rPr>
          <w:rFonts w:ascii="Calibri" w:hAnsi="Calibri"/>
          <w:sz w:val="19"/>
        </w:rPr>
        <w:t>Cronbachs</w:t>
      </w:r>
      <w:proofErr w:type="spellEnd"/>
      <w:r>
        <w:rPr>
          <w:rFonts w:ascii="Calibri" w:hAnsi="Calibri"/>
          <w:sz w:val="19"/>
        </w:rPr>
        <w:t xml:space="preserve"> Alpha = 0,88. Split-Half: r=0,79, Spearman-Brown = 0,88. </w:t>
      </w:r>
      <w:r w:rsidRPr="00C906ED">
        <w:rPr>
          <w:rFonts w:ascii="Calibri" w:hAnsi="Calibri"/>
          <w:sz w:val="19"/>
          <w:lang w:val="de-DE"/>
        </w:rPr>
        <w:t>Test-</w:t>
      </w:r>
      <w:proofErr w:type="spellStart"/>
      <w:r w:rsidRPr="00C906ED">
        <w:rPr>
          <w:rFonts w:ascii="Calibri" w:hAnsi="Calibri"/>
          <w:sz w:val="19"/>
          <w:lang w:val="de-DE"/>
        </w:rPr>
        <w:t>Retest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nach 3 Wochen: r=0,81.</w:t>
      </w:r>
    </w:p>
    <w:p w14:paraId="64811087" w14:textId="77777777" w:rsidR="00041CAE" w:rsidRPr="00C906ED" w:rsidRDefault="00041CAE">
      <w:pPr>
        <w:spacing w:before="40" w:after="80"/>
        <w:rPr>
          <w:lang w:val="de-DE"/>
        </w:rPr>
      </w:pPr>
    </w:p>
    <w:p w14:paraId="7F32EE72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Wirtschaftswissenschaften</w:t>
      </w:r>
    </w:p>
    <w:p w14:paraId="5FF292CF" w14:textId="02DD31EE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Mitarbeiterzufriedenheitsumfrage (15 Items). Gesamtskala Alpha = 0,91. Subskalen: Arbeitsbedingungen (5 Items, </w:t>
      </w:r>
      <w:proofErr w:type="spellStart"/>
      <w:r w:rsidRPr="00C906ED">
        <w:rPr>
          <w:rFonts w:ascii="Calibri" w:hAnsi="Calibri"/>
          <w:sz w:val="19"/>
          <w:lang w:val="de-DE"/>
        </w:rPr>
        <w:t>alpha</w:t>
      </w:r>
      <w:proofErr w:type="spellEnd"/>
      <w:r w:rsidRPr="00C906ED">
        <w:rPr>
          <w:rFonts w:ascii="Calibri" w:hAnsi="Calibri"/>
          <w:sz w:val="19"/>
          <w:lang w:val="de-DE"/>
        </w:rPr>
        <w:t xml:space="preserve">=0,84), </w:t>
      </w:r>
      <w:r w:rsidR="00041CAE" w:rsidRPr="00C906ED">
        <w:rPr>
          <w:rFonts w:ascii="Calibri" w:hAnsi="Calibri"/>
          <w:sz w:val="19"/>
          <w:lang w:val="de-DE"/>
        </w:rPr>
        <w:t>Führung</w:t>
      </w:r>
      <w:r w:rsidRPr="00C906ED">
        <w:rPr>
          <w:rFonts w:ascii="Calibri" w:hAnsi="Calibri"/>
          <w:sz w:val="19"/>
          <w:lang w:val="de-DE"/>
        </w:rPr>
        <w:t xml:space="preserve"> (5 Items, </w:t>
      </w:r>
      <w:proofErr w:type="spellStart"/>
      <w:r w:rsidRPr="00C906ED">
        <w:rPr>
          <w:rFonts w:ascii="Calibri" w:hAnsi="Calibri"/>
          <w:sz w:val="19"/>
          <w:lang w:val="de-DE"/>
        </w:rPr>
        <w:t>alpha</w:t>
      </w:r>
      <w:proofErr w:type="spellEnd"/>
      <w:r w:rsidRPr="00C906ED">
        <w:rPr>
          <w:rFonts w:ascii="Calibri" w:hAnsi="Calibri"/>
          <w:sz w:val="19"/>
          <w:lang w:val="de-DE"/>
        </w:rPr>
        <w:t xml:space="preserve">=0,88), Gehalt (5 Items, </w:t>
      </w:r>
      <w:proofErr w:type="spellStart"/>
      <w:r w:rsidRPr="00C906ED">
        <w:rPr>
          <w:rFonts w:ascii="Calibri" w:hAnsi="Calibri"/>
          <w:sz w:val="19"/>
          <w:lang w:val="de-DE"/>
        </w:rPr>
        <w:t>alpha</w:t>
      </w:r>
      <w:proofErr w:type="spellEnd"/>
      <w:r w:rsidRPr="00C906ED">
        <w:rPr>
          <w:rFonts w:ascii="Calibri" w:hAnsi="Calibri"/>
          <w:sz w:val="19"/>
          <w:lang w:val="de-DE"/>
        </w:rPr>
        <w:t>=0,72).</w:t>
      </w:r>
    </w:p>
    <w:p w14:paraId="465A8000" w14:textId="77777777" w:rsidR="00041CAE" w:rsidRPr="00C906ED" w:rsidRDefault="00041CAE">
      <w:pPr>
        <w:spacing w:before="40" w:after="80"/>
        <w:rPr>
          <w:lang w:val="de-DE"/>
        </w:rPr>
      </w:pPr>
    </w:p>
    <w:p w14:paraId="77F6F1BA" w14:textId="77777777" w:rsidR="00DE25C6" w:rsidRPr="00C906ED" w:rsidRDefault="00000000">
      <w:pPr>
        <w:spacing w:before="280" w:after="120"/>
        <w:rPr>
          <w:lang w:val="de-DE"/>
        </w:rPr>
      </w:pPr>
      <w:r w:rsidRPr="00C906ED">
        <w:rPr>
          <w:rFonts w:ascii="Calibri" w:hAnsi="Calibri"/>
          <w:b/>
          <w:color w:val="14213D"/>
          <w:sz w:val="28"/>
          <w:lang w:val="de-DE"/>
        </w:rPr>
        <w:t>3. Annahmen und Voraussetzungen</w:t>
      </w:r>
    </w:p>
    <w:p w14:paraId="57A4674D" w14:textId="77777777" w:rsidR="00DE25C6" w:rsidRPr="00041CAE" w:rsidRDefault="00000000" w:rsidP="00041CAE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041CAE">
        <w:rPr>
          <w:rFonts w:ascii="Calibri" w:hAnsi="Calibri"/>
          <w:sz w:val="18"/>
          <w:lang w:val="de-DE"/>
        </w:rPr>
        <w:t>X = T + E (additives Modell)</w:t>
      </w:r>
    </w:p>
    <w:p w14:paraId="591BE331" w14:textId="77777777" w:rsidR="00DE25C6" w:rsidRPr="00041CAE" w:rsidRDefault="00000000" w:rsidP="00041CAE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041CAE">
        <w:rPr>
          <w:rFonts w:ascii="Calibri" w:hAnsi="Calibri"/>
          <w:sz w:val="18"/>
          <w:lang w:val="de-DE"/>
        </w:rPr>
        <w:t>E[E] = 0 (kein systematischer Fehler)</w:t>
      </w:r>
    </w:p>
    <w:p w14:paraId="1DE7B00F" w14:textId="050767CA" w:rsidR="00DE25C6" w:rsidRPr="00041CAE" w:rsidRDefault="00000000" w:rsidP="00041CAE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proofErr w:type="gramStart"/>
      <w:r w:rsidRPr="00041CAE">
        <w:rPr>
          <w:rFonts w:ascii="Calibri" w:hAnsi="Calibri"/>
          <w:sz w:val="18"/>
          <w:lang w:val="de-DE"/>
        </w:rPr>
        <w:t>r(</w:t>
      </w:r>
      <w:proofErr w:type="gramEnd"/>
      <w:r w:rsidRPr="00041CAE">
        <w:rPr>
          <w:rFonts w:ascii="Calibri" w:hAnsi="Calibri"/>
          <w:sz w:val="18"/>
          <w:lang w:val="de-DE"/>
        </w:rPr>
        <w:t xml:space="preserve">T, E) = 0 (Fehler </w:t>
      </w:r>
      <w:r w:rsidR="00041CAE" w:rsidRPr="00041CAE">
        <w:rPr>
          <w:rFonts w:ascii="Calibri" w:hAnsi="Calibri"/>
          <w:sz w:val="18"/>
          <w:lang w:val="de-DE"/>
        </w:rPr>
        <w:t>unabhängig</w:t>
      </w:r>
      <w:r w:rsidRPr="00041CAE">
        <w:rPr>
          <w:rFonts w:ascii="Calibri" w:hAnsi="Calibri"/>
          <w:sz w:val="18"/>
          <w:lang w:val="de-DE"/>
        </w:rPr>
        <w:t xml:space="preserve"> vom wahren Wert)</w:t>
      </w:r>
    </w:p>
    <w:p w14:paraId="5C5A0072" w14:textId="621E3B7C" w:rsidR="00DE25C6" w:rsidRPr="00041CAE" w:rsidRDefault="00000000" w:rsidP="00041CAE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proofErr w:type="gramStart"/>
      <w:r w:rsidRPr="00041CAE">
        <w:rPr>
          <w:rFonts w:ascii="Calibri" w:hAnsi="Calibri"/>
          <w:sz w:val="18"/>
          <w:lang w:val="de-DE"/>
        </w:rPr>
        <w:t>r(</w:t>
      </w:r>
      <w:proofErr w:type="spellStart"/>
      <w:proofErr w:type="gramEnd"/>
      <w:r w:rsidRPr="00041CAE">
        <w:rPr>
          <w:rFonts w:ascii="Calibri" w:hAnsi="Calibri"/>
          <w:sz w:val="18"/>
          <w:lang w:val="de-DE"/>
        </w:rPr>
        <w:t>E_i</w:t>
      </w:r>
      <w:proofErr w:type="spellEnd"/>
      <w:r w:rsidRPr="00041CAE">
        <w:rPr>
          <w:rFonts w:ascii="Calibri" w:hAnsi="Calibri"/>
          <w:sz w:val="18"/>
          <w:lang w:val="de-DE"/>
        </w:rPr>
        <w:t xml:space="preserve">, </w:t>
      </w:r>
      <w:proofErr w:type="spellStart"/>
      <w:r w:rsidRPr="00041CAE">
        <w:rPr>
          <w:rFonts w:ascii="Calibri" w:hAnsi="Calibri"/>
          <w:sz w:val="18"/>
          <w:lang w:val="de-DE"/>
        </w:rPr>
        <w:t>E_j</w:t>
      </w:r>
      <w:proofErr w:type="spellEnd"/>
      <w:r w:rsidRPr="00041CAE">
        <w:rPr>
          <w:rFonts w:ascii="Calibri" w:hAnsi="Calibri"/>
          <w:sz w:val="18"/>
          <w:lang w:val="de-DE"/>
        </w:rPr>
        <w:t xml:space="preserve">) = 0 (Fehler zwischen Items </w:t>
      </w:r>
      <w:r w:rsidR="00041CAE" w:rsidRPr="00041CAE">
        <w:rPr>
          <w:rFonts w:ascii="Calibri" w:hAnsi="Calibri"/>
          <w:sz w:val="18"/>
          <w:lang w:val="de-DE"/>
        </w:rPr>
        <w:t>unabhängig</w:t>
      </w:r>
      <w:r w:rsidRPr="00041CAE">
        <w:rPr>
          <w:rFonts w:ascii="Calibri" w:hAnsi="Calibri"/>
          <w:sz w:val="18"/>
          <w:lang w:val="de-DE"/>
        </w:rPr>
        <w:t>)</w:t>
      </w:r>
    </w:p>
    <w:p w14:paraId="03CFFCD2" w14:textId="1D85FFD2" w:rsidR="00DE25C6" w:rsidRPr="00041CAE" w:rsidRDefault="00000000" w:rsidP="00041CAE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041CAE">
        <w:rPr>
          <w:rFonts w:ascii="Calibri" w:hAnsi="Calibri"/>
          <w:sz w:val="18"/>
          <w:lang w:val="de-DE"/>
        </w:rPr>
        <w:t xml:space="preserve">Mindestens 2 Items pro Skala (besser 3-5 </w:t>
      </w:r>
      <w:r w:rsidR="00041CAE" w:rsidRPr="00041CAE">
        <w:rPr>
          <w:rFonts w:ascii="Calibri" w:hAnsi="Calibri"/>
          <w:sz w:val="18"/>
          <w:lang w:val="de-DE"/>
        </w:rPr>
        <w:t>für</w:t>
      </w:r>
      <w:r w:rsidRPr="00041CAE">
        <w:rPr>
          <w:rFonts w:ascii="Calibri" w:hAnsi="Calibri"/>
          <w:sz w:val="18"/>
          <w:lang w:val="de-DE"/>
        </w:rPr>
        <w:t xml:space="preserve"> stabiles Alpha)</w:t>
      </w:r>
    </w:p>
    <w:p w14:paraId="5D22AAE0" w14:textId="77777777" w:rsidR="00DE25C6" w:rsidRPr="00041CAE" w:rsidRDefault="00000000" w:rsidP="00041CAE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041CAE">
        <w:rPr>
          <w:rFonts w:ascii="Calibri" w:hAnsi="Calibri"/>
          <w:sz w:val="18"/>
          <w:lang w:val="de-DE"/>
        </w:rPr>
        <w:t>Metrische oder ordinale Items (Likert-Skala ab 5 Stufen als metrisch akzeptiert)</w:t>
      </w:r>
    </w:p>
    <w:p w14:paraId="5D338D6E" w14:textId="77777777" w:rsidR="00041CAE" w:rsidRPr="00041CAE" w:rsidRDefault="00041CAE" w:rsidP="00041CAE">
      <w:pPr>
        <w:spacing w:before="20" w:after="20"/>
        <w:rPr>
          <w:lang w:val="de-DE"/>
        </w:rPr>
      </w:pPr>
    </w:p>
    <w:p w14:paraId="1602421F" w14:textId="77777777" w:rsidR="00DE25C6" w:rsidRPr="00C906ED" w:rsidRDefault="00000000">
      <w:pPr>
        <w:spacing w:before="280" w:after="120"/>
        <w:rPr>
          <w:lang w:val="de-DE"/>
        </w:rPr>
      </w:pPr>
      <w:r w:rsidRPr="00C906ED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6FAF6491" w14:textId="469BFB07" w:rsidR="00DE25C6" w:rsidRPr="00C906ED" w:rsidRDefault="00041CAE">
      <w:pPr>
        <w:spacing w:before="20" w:after="20"/>
        <w:ind w:left="283"/>
        <w:rPr>
          <w:lang w:val="de-DE"/>
        </w:rPr>
      </w:pPr>
      <w:r w:rsidRPr="00C906ED">
        <w:rPr>
          <w:rFonts w:ascii="Calibri" w:hAnsi="Calibri"/>
          <w:sz w:val="18"/>
          <w:lang w:val="de-DE"/>
        </w:rPr>
        <w:t>Reliabilität</w:t>
      </w:r>
      <w:r>
        <w:rPr>
          <w:rFonts w:ascii="Calibri" w:hAnsi="Calibri"/>
          <w:sz w:val="18"/>
          <w:lang w:val="de-DE"/>
        </w:rPr>
        <w:t>sk</w:t>
      </w:r>
      <w:r w:rsidR="00000000" w:rsidRPr="00C906ED">
        <w:rPr>
          <w:rFonts w:ascii="Calibri" w:hAnsi="Calibri"/>
          <w:sz w:val="18"/>
          <w:lang w:val="de-DE"/>
        </w:rPr>
        <w:t>oeffizient mit 95%-KI angeben (nicht nur Punktwert)</w:t>
      </w:r>
    </w:p>
    <w:p w14:paraId="36B20F8E" w14:textId="146661A5" w:rsidR="00DE25C6" w:rsidRPr="00C906ED" w:rsidRDefault="00041CAE">
      <w:pPr>
        <w:spacing w:before="20" w:after="20"/>
        <w:ind w:left="283"/>
        <w:rPr>
          <w:lang w:val="de-DE"/>
        </w:rPr>
      </w:pPr>
      <w:r w:rsidRPr="00C906ED">
        <w:rPr>
          <w:rFonts w:ascii="Calibri" w:hAnsi="Calibri"/>
          <w:sz w:val="18"/>
          <w:lang w:val="de-DE"/>
        </w:rPr>
        <w:t>Item Anzahl</w:t>
      </w:r>
      <w:r w:rsidR="00000000" w:rsidRPr="00C906ED">
        <w:rPr>
          <w:rFonts w:ascii="Calibri" w:hAnsi="Calibri"/>
          <w:sz w:val="18"/>
          <w:lang w:val="de-DE"/>
        </w:rPr>
        <w:t>, Stichprobengröße und Skalierung berichten</w:t>
      </w:r>
    </w:p>
    <w:p w14:paraId="680B7E3E" w14:textId="77777777" w:rsidR="00DE25C6" w:rsidRPr="00C906ED" w:rsidRDefault="00000000">
      <w:pPr>
        <w:spacing w:before="20" w:after="20"/>
        <w:ind w:left="283"/>
        <w:rPr>
          <w:lang w:val="de-DE"/>
        </w:rPr>
      </w:pPr>
      <w:r w:rsidRPr="00C906ED">
        <w:rPr>
          <w:rFonts w:ascii="Calibri" w:hAnsi="Calibri"/>
          <w:sz w:val="18"/>
          <w:lang w:val="de-DE"/>
        </w:rPr>
        <w:t xml:space="preserve">Bei Alpha: "Cronbachs Alpha betrug </w:t>
      </w:r>
      <w:r>
        <w:rPr>
          <w:rFonts w:ascii="Calibri" w:hAnsi="Calibri"/>
          <w:sz w:val="18"/>
        </w:rPr>
        <w:t>α</w:t>
      </w:r>
      <w:r w:rsidRPr="00C906ED">
        <w:rPr>
          <w:rFonts w:ascii="Calibri" w:hAnsi="Calibri"/>
          <w:sz w:val="18"/>
          <w:lang w:val="de-DE"/>
        </w:rPr>
        <w:t xml:space="preserve"> = 0,87 (95 %-KI [0,82; 0,91], n = 200, 10 Items)."</w:t>
      </w:r>
    </w:p>
    <w:p w14:paraId="1BF7118D" w14:textId="2F0E1FE3" w:rsidR="00DE25C6" w:rsidRPr="00C906ED" w:rsidRDefault="00041CAE">
      <w:pPr>
        <w:spacing w:before="20" w:after="20"/>
        <w:ind w:left="283"/>
        <w:rPr>
          <w:lang w:val="de-DE"/>
        </w:rPr>
      </w:pPr>
      <w:r w:rsidRPr="00C906ED">
        <w:rPr>
          <w:rFonts w:ascii="Calibri" w:hAnsi="Calibri"/>
          <w:sz w:val="18"/>
          <w:lang w:val="de-DE"/>
        </w:rPr>
        <w:t>Item Kennwerte</w:t>
      </w:r>
      <w:r w:rsidR="00000000" w:rsidRPr="00C906ED">
        <w:rPr>
          <w:rFonts w:ascii="Calibri" w:hAnsi="Calibri"/>
          <w:sz w:val="18"/>
          <w:lang w:val="de-DE"/>
        </w:rPr>
        <w:t xml:space="preserve"> (Mittelwert, SD, </w:t>
      </w:r>
      <w:r w:rsidRPr="00C906ED">
        <w:rPr>
          <w:rFonts w:ascii="Calibri" w:hAnsi="Calibri"/>
          <w:sz w:val="18"/>
          <w:lang w:val="de-DE"/>
        </w:rPr>
        <w:t>Trennschärfe</w:t>
      </w:r>
      <w:r w:rsidR="00000000" w:rsidRPr="00C906ED">
        <w:rPr>
          <w:rFonts w:ascii="Calibri" w:hAnsi="Calibri"/>
          <w:sz w:val="18"/>
          <w:lang w:val="de-DE"/>
        </w:rPr>
        <w:t>, Schwierigkeit) tabellarisch</w:t>
      </w:r>
    </w:p>
    <w:p w14:paraId="70691FD1" w14:textId="6C40EAB8" w:rsidR="00DE25C6" w:rsidRPr="00C906ED" w:rsidRDefault="00000000">
      <w:pPr>
        <w:spacing w:before="20" w:after="20"/>
        <w:ind w:left="283"/>
        <w:rPr>
          <w:lang w:val="de-DE"/>
        </w:rPr>
      </w:pPr>
      <w:r w:rsidRPr="00C906ED">
        <w:rPr>
          <w:rFonts w:ascii="Calibri" w:hAnsi="Calibri"/>
          <w:sz w:val="18"/>
          <w:lang w:val="de-DE"/>
        </w:rPr>
        <w:t>Alpha-wenn-Item-</w:t>
      </w:r>
      <w:r w:rsidR="00041CAE" w:rsidRPr="00C906ED">
        <w:rPr>
          <w:rFonts w:ascii="Calibri" w:hAnsi="Calibri"/>
          <w:sz w:val="18"/>
          <w:lang w:val="de-DE"/>
        </w:rPr>
        <w:t>gelöscht</w:t>
      </w:r>
      <w:r w:rsidRPr="00C906ED">
        <w:rPr>
          <w:rFonts w:ascii="Calibri" w:hAnsi="Calibri"/>
          <w:sz w:val="18"/>
          <w:lang w:val="de-DE"/>
        </w:rPr>
        <w:t>-Tabelle berichten</w:t>
      </w:r>
    </w:p>
    <w:p w14:paraId="0BF68DB7" w14:textId="2E466687" w:rsidR="00041CAE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C906ED">
        <w:rPr>
          <w:rFonts w:ascii="Calibri" w:hAnsi="Calibri"/>
          <w:sz w:val="18"/>
          <w:lang w:val="de-DE"/>
        </w:rPr>
        <w:t>Bei Test-</w:t>
      </w:r>
      <w:proofErr w:type="spellStart"/>
      <w:r w:rsidRPr="00C906ED">
        <w:rPr>
          <w:rFonts w:ascii="Calibri" w:hAnsi="Calibri"/>
          <w:sz w:val="18"/>
          <w:lang w:val="de-DE"/>
        </w:rPr>
        <w:t>Retest</w:t>
      </w:r>
      <w:proofErr w:type="spellEnd"/>
      <w:r w:rsidRPr="00C906ED">
        <w:rPr>
          <w:rFonts w:ascii="Calibri" w:hAnsi="Calibri"/>
          <w:sz w:val="18"/>
          <w:lang w:val="de-DE"/>
        </w:rPr>
        <w:t>: Zeitintervall und Stichprobenbeschreibung</w:t>
      </w:r>
    </w:p>
    <w:p w14:paraId="5DD825E1" w14:textId="77777777" w:rsidR="00041CAE" w:rsidRDefault="00041CAE">
      <w:pPr>
        <w:rPr>
          <w:rFonts w:ascii="Calibri" w:hAnsi="Calibri"/>
          <w:sz w:val="18"/>
          <w:lang w:val="de-DE"/>
        </w:rPr>
      </w:pPr>
      <w:r>
        <w:rPr>
          <w:rFonts w:ascii="Calibri" w:hAnsi="Calibri"/>
          <w:sz w:val="18"/>
          <w:lang w:val="de-DE"/>
        </w:rPr>
        <w:br w:type="page"/>
      </w:r>
    </w:p>
    <w:p w14:paraId="0CA75178" w14:textId="77777777" w:rsidR="00DE25C6" w:rsidRPr="00C906ED" w:rsidRDefault="00000000">
      <w:pPr>
        <w:spacing w:before="280" w:after="120"/>
        <w:rPr>
          <w:lang w:val="de-DE"/>
        </w:rPr>
      </w:pPr>
      <w:r w:rsidRPr="00C906ED">
        <w:rPr>
          <w:rFonts w:ascii="Calibri" w:hAnsi="Calibri"/>
          <w:b/>
          <w:color w:val="14213D"/>
          <w:sz w:val="28"/>
          <w:lang w:val="de-DE"/>
        </w:rPr>
        <w:lastRenderedPageBreak/>
        <w:t>5. Code-Beispiele</w:t>
      </w:r>
    </w:p>
    <w:p w14:paraId="09ED0D9D" w14:textId="5D29443F" w:rsidR="00DE25C6" w:rsidRPr="00C906ED" w:rsidRDefault="00000000">
      <w:pPr>
        <w:spacing w:before="120" w:after="40"/>
        <w:rPr>
          <w:lang w:val="de-DE"/>
        </w:rPr>
      </w:pPr>
      <w:r w:rsidRPr="00C906ED">
        <w:rPr>
          <w:rFonts w:ascii="Calibri" w:hAnsi="Calibri"/>
          <w:b/>
          <w:color w:val="14213D"/>
          <w:sz w:val="20"/>
          <w:lang w:val="de-DE"/>
        </w:rPr>
        <w:t>R - Reliabilit</w:t>
      </w:r>
      <w:r w:rsidR="00041CAE">
        <w:rPr>
          <w:rFonts w:ascii="Calibri" w:hAnsi="Calibri"/>
          <w:b/>
          <w:color w:val="14213D"/>
          <w:sz w:val="20"/>
          <w:lang w:val="de-DE"/>
        </w:rPr>
        <w:t>ä</w:t>
      </w:r>
      <w:r w:rsidRPr="00C906ED">
        <w:rPr>
          <w:rFonts w:ascii="Calibri" w:hAnsi="Calibri"/>
          <w:b/>
          <w:color w:val="14213D"/>
          <w:sz w:val="20"/>
          <w:lang w:val="de-DE"/>
        </w:rPr>
        <w:t>tsanalyse:</w:t>
      </w:r>
    </w:p>
    <w:p w14:paraId="662FE92B" w14:textId="77777777" w:rsidR="00DE25C6" w:rsidRPr="00C906ED" w:rsidRDefault="00000000">
      <w:pPr>
        <w:spacing w:after="0"/>
        <w:ind w:left="283"/>
        <w:rPr>
          <w:lang w:val="de-DE"/>
        </w:rPr>
      </w:pPr>
      <w:proofErr w:type="spellStart"/>
      <w:r w:rsidRPr="00C906ED">
        <w:rPr>
          <w:rFonts w:ascii="Consolas" w:hAnsi="Consolas"/>
          <w:color w:val="14213D"/>
          <w:sz w:val="17"/>
          <w:lang w:val="de-DE"/>
        </w:rPr>
        <w:t>library</w:t>
      </w:r>
      <w:proofErr w:type="spellEnd"/>
      <w:r w:rsidRPr="00C906ED">
        <w:rPr>
          <w:rFonts w:ascii="Consolas" w:hAnsi="Consolas"/>
          <w:color w:val="14213D"/>
          <w:sz w:val="17"/>
          <w:lang w:val="de-DE"/>
        </w:rPr>
        <w:t>(</w:t>
      </w:r>
      <w:proofErr w:type="spellStart"/>
      <w:r w:rsidRPr="00C906ED">
        <w:rPr>
          <w:rFonts w:ascii="Consolas" w:hAnsi="Consolas"/>
          <w:color w:val="14213D"/>
          <w:sz w:val="17"/>
          <w:lang w:val="de-DE"/>
        </w:rPr>
        <w:t>psych</w:t>
      </w:r>
      <w:proofErr w:type="spellEnd"/>
      <w:r w:rsidRPr="00C906ED">
        <w:rPr>
          <w:rFonts w:ascii="Consolas" w:hAnsi="Consolas"/>
          <w:color w:val="14213D"/>
          <w:sz w:val="17"/>
          <w:lang w:val="de-DE"/>
        </w:rPr>
        <w:t>)</w:t>
      </w:r>
    </w:p>
    <w:p w14:paraId="57110C1C" w14:textId="77777777" w:rsidR="00DE25C6" w:rsidRPr="00C906ED" w:rsidRDefault="00000000">
      <w:pPr>
        <w:spacing w:after="0"/>
        <w:ind w:left="283"/>
        <w:rPr>
          <w:lang w:val="de-DE"/>
        </w:rPr>
      </w:pPr>
      <w:r w:rsidRPr="00C906ED">
        <w:rPr>
          <w:rFonts w:ascii="Consolas" w:hAnsi="Consolas"/>
          <w:color w:val="14213D"/>
          <w:sz w:val="17"/>
          <w:lang w:val="de-DE"/>
        </w:rPr>
        <w:t># Daten: Items als Spalten</w:t>
      </w:r>
    </w:p>
    <w:p w14:paraId="440A60D1" w14:textId="77777777" w:rsidR="00DE25C6" w:rsidRPr="00C906ED" w:rsidRDefault="00000000">
      <w:pPr>
        <w:spacing w:after="0"/>
        <w:ind w:left="283"/>
        <w:rPr>
          <w:lang w:val="de-DE"/>
        </w:rPr>
      </w:pPr>
      <w:proofErr w:type="spellStart"/>
      <w:r w:rsidRPr="00C906ED">
        <w:rPr>
          <w:rFonts w:ascii="Consolas" w:hAnsi="Consolas"/>
          <w:color w:val="14213D"/>
          <w:sz w:val="17"/>
          <w:lang w:val="de-DE"/>
        </w:rPr>
        <w:t>alpha</w:t>
      </w:r>
      <w:proofErr w:type="spellEnd"/>
      <w:r w:rsidRPr="00C906ED">
        <w:rPr>
          <w:rFonts w:ascii="Consolas" w:hAnsi="Consolas"/>
          <w:color w:val="14213D"/>
          <w:sz w:val="17"/>
          <w:lang w:val="de-DE"/>
        </w:rPr>
        <w:t>(</w:t>
      </w:r>
      <w:proofErr w:type="spellStart"/>
      <w:r w:rsidRPr="00C906ED">
        <w:rPr>
          <w:rFonts w:ascii="Consolas" w:hAnsi="Consolas"/>
          <w:color w:val="14213D"/>
          <w:sz w:val="17"/>
          <w:lang w:val="de-DE"/>
        </w:rPr>
        <w:t>items</w:t>
      </w:r>
      <w:proofErr w:type="spellEnd"/>
      <w:r w:rsidRPr="00C906ED">
        <w:rPr>
          <w:rFonts w:ascii="Consolas" w:hAnsi="Consolas"/>
          <w:color w:val="14213D"/>
          <w:sz w:val="17"/>
          <w:lang w:val="de-DE"/>
        </w:rPr>
        <w:t xml:space="preserve">) # Cronbachs Alpha + </w:t>
      </w:r>
      <w:proofErr w:type="spellStart"/>
      <w:r w:rsidRPr="00C906ED">
        <w:rPr>
          <w:rFonts w:ascii="Consolas" w:hAnsi="Consolas"/>
          <w:color w:val="14213D"/>
          <w:sz w:val="17"/>
          <w:lang w:val="de-DE"/>
        </w:rPr>
        <w:t>Itemstatistiken</w:t>
      </w:r>
      <w:proofErr w:type="spellEnd"/>
    </w:p>
    <w:p w14:paraId="5D31192D" w14:textId="77777777" w:rsidR="00DE25C6" w:rsidRPr="00C906ED" w:rsidRDefault="00DE25C6">
      <w:pPr>
        <w:spacing w:after="0"/>
        <w:ind w:left="283"/>
        <w:rPr>
          <w:lang w:val="de-DE"/>
        </w:rPr>
      </w:pPr>
    </w:p>
    <w:p w14:paraId="3F9FB8BA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# </w:t>
      </w:r>
      <w:proofErr w:type="spellStart"/>
      <w:r>
        <w:rPr>
          <w:rFonts w:ascii="Consolas" w:hAnsi="Consolas"/>
          <w:color w:val="14213D"/>
          <w:sz w:val="17"/>
        </w:rPr>
        <w:t>Detailliert</w:t>
      </w:r>
      <w:proofErr w:type="spellEnd"/>
      <w:r>
        <w:rPr>
          <w:rFonts w:ascii="Consolas" w:hAnsi="Consolas"/>
          <w:color w:val="14213D"/>
          <w:sz w:val="17"/>
        </w:rPr>
        <w:t xml:space="preserve"> </w:t>
      </w:r>
      <w:proofErr w:type="spellStart"/>
      <w:r>
        <w:rPr>
          <w:rFonts w:ascii="Consolas" w:hAnsi="Consolas"/>
          <w:color w:val="14213D"/>
          <w:sz w:val="17"/>
        </w:rPr>
        <w:t>mit</w:t>
      </w:r>
      <w:proofErr w:type="spellEnd"/>
      <w:r>
        <w:rPr>
          <w:rFonts w:ascii="Consolas" w:hAnsi="Consolas"/>
          <w:color w:val="14213D"/>
          <w:sz w:val="17"/>
        </w:rPr>
        <w:t xml:space="preserve"> KI</w:t>
      </w:r>
    </w:p>
    <w:p w14:paraId="6D7E8831" w14:textId="77777777" w:rsidR="00DE25C6" w:rsidRDefault="00000000">
      <w:pPr>
        <w:spacing w:after="0"/>
        <w:ind w:left="283"/>
      </w:pPr>
      <w:proofErr w:type="gramStart"/>
      <w:r>
        <w:rPr>
          <w:rFonts w:ascii="Consolas" w:hAnsi="Consolas"/>
          <w:color w:val="14213D"/>
          <w:sz w:val="17"/>
        </w:rPr>
        <w:t>alpha(</w:t>
      </w:r>
      <w:proofErr w:type="gramEnd"/>
      <w:r>
        <w:rPr>
          <w:rFonts w:ascii="Consolas" w:hAnsi="Consolas"/>
          <w:color w:val="14213D"/>
          <w:sz w:val="17"/>
        </w:rPr>
        <w:t xml:space="preserve">items, </w:t>
      </w:r>
      <w:proofErr w:type="spellStart"/>
      <w:proofErr w:type="gramStart"/>
      <w:r>
        <w:rPr>
          <w:rFonts w:ascii="Consolas" w:hAnsi="Consolas"/>
          <w:color w:val="14213D"/>
          <w:sz w:val="17"/>
        </w:rPr>
        <w:t>check.keys</w:t>
      </w:r>
      <w:proofErr w:type="spellEnd"/>
      <w:proofErr w:type="gramEnd"/>
      <w:r>
        <w:rPr>
          <w:rFonts w:ascii="Consolas" w:hAnsi="Consolas"/>
          <w:color w:val="14213D"/>
          <w:sz w:val="17"/>
        </w:rPr>
        <w:t>=TRUE)</w:t>
      </w:r>
    </w:p>
    <w:p w14:paraId="2A3BAABA" w14:textId="77777777" w:rsidR="00DE25C6" w:rsidRDefault="00DE25C6">
      <w:pPr>
        <w:spacing w:after="0"/>
        <w:ind w:left="283"/>
      </w:pPr>
    </w:p>
    <w:p w14:paraId="4E115CD7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Split-Half</w:t>
      </w:r>
    </w:p>
    <w:p w14:paraId="0B237196" w14:textId="77777777" w:rsidR="00DE25C6" w:rsidRDefault="00000000">
      <w:pPr>
        <w:spacing w:after="0"/>
        <w:ind w:left="283"/>
      </w:pPr>
      <w:proofErr w:type="spellStart"/>
      <w:r>
        <w:rPr>
          <w:rFonts w:ascii="Consolas" w:hAnsi="Consolas"/>
          <w:color w:val="14213D"/>
          <w:sz w:val="17"/>
        </w:rPr>
        <w:t>splitHalf</w:t>
      </w:r>
      <w:proofErr w:type="spellEnd"/>
      <w:r>
        <w:rPr>
          <w:rFonts w:ascii="Consolas" w:hAnsi="Consolas"/>
          <w:color w:val="14213D"/>
          <w:sz w:val="17"/>
        </w:rPr>
        <w:t>(items)</w:t>
      </w:r>
    </w:p>
    <w:p w14:paraId="69C933EC" w14:textId="77777777" w:rsidR="00DE25C6" w:rsidRDefault="00DE25C6">
      <w:pPr>
        <w:spacing w:after="0"/>
        <w:ind w:left="283"/>
      </w:pPr>
    </w:p>
    <w:p w14:paraId="66D9D9EC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# Test-Retest (Pearson/spearman </w:t>
      </w:r>
      <w:proofErr w:type="spellStart"/>
      <w:r>
        <w:rPr>
          <w:rFonts w:ascii="Consolas" w:hAnsi="Consolas"/>
          <w:color w:val="14213D"/>
          <w:sz w:val="17"/>
        </w:rPr>
        <w:t>Korrelation</w:t>
      </w:r>
      <w:proofErr w:type="spellEnd"/>
      <w:r>
        <w:rPr>
          <w:rFonts w:ascii="Consolas" w:hAnsi="Consolas"/>
          <w:color w:val="14213D"/>
          <w:sz w:val="17"/>
        </w:rPr>
        <w:t>)</w:t>
      </w:r>
    </w:p>
    <w:p w14:paraId="4E8A0FDF" w14:textId="77777777" w:rsidR="00DE25C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r>
        <w:rPr>
          <w:rFonts w:ascii="Consolas" w:hAnsi="Consolas"/>
          <w:color w:val="14213D"/>
          <w:sz w:val="17"/>
        </w:rPr>
        <w:t>cor.</w:t>
      </w:r>
      <w:proofErr w:type="gramStart"/>
      <w:r>
        <w:rPr>
          <w:rFonts w:ascii="Consolas" w:hAnsi="Consolas"/>
          <w:color w:val="14213D"/>
          <w:sz w:val="17"/>
        </w:rPr>
        <w:t>test</w:t>
      </w:r>
      <w:proofErr w:type="spellEnd"/>
      <w:r>
        <w:rPr>
          <w:rFonts w:ascii="Consolas" w:hAnsi="Consolas"/>
          <w:color w:val="14213D"/>
          <w:sz w:val="17"/>
        </w:rPr>
        <w:t>(</w:t>
      </w:r>
      <w:proofErr w:type="gramEnd"/>
      <w:r>
        <w:rPr>
          <w:rFonts w:ascii="Consolas" w:hAnsi="Consolas"/>
          <w:color w:val="14213D"/>
          <w:sz w:val="17"/>
        </w:rPr>
        <w:t>t1_score, t2_score, method="</w:t>
      </w:r>
      <w:proofErr w:type="spellStart"/>
      <w:r>
        <w:rPr>
          <w:rFonts w:ascii="Consolas" w:hAnsi="Consolas"/>
          <w:color w:val="14213D"/>
          <w:sz w:val="17"/>
        </w:rPr>
        <w:t>pearson</w:t>
      </w:r>
      <w:proofErr w:type="spellEnd"/>
      <w:r>
        <w:rPr>
          <w:rFonts w:ascii="Consolas" w:hAnsi="Consolas"/>
          <w:color w:val="14213D"/>
          <w:sz w:val="17"/>
        </w:rPr>
        <w:t>")</w:t>
      </w:r>
    </w:p>
    <w:p w14:paraId="1DB4CAC2" w14:textId="77777777" w:rsidR="00041CAE" w:rsidRDefault="00041CAE">
      <w:pPr>
        <w:spacing w:after="0"/>
        <w:ind w:left="283"/>
      </w:pPr>
    </w:p>
    <w:p w14:paraId="218FAF63" w14:textId="2EE44AFC" w:rsidR="00DE25C6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 xml:space="preserve">Python - </w:t>
      </w:r>
      <w:proofErr w:type="spellStart"/>
      <w:r>
        <w:rPr>
          <w:rFonts w:ascii="Calibri" w:hAnsi="Calibri"/>
          <w:b/>
          <w:color w:val="14213D"/>
          <w:sz w:val="20"/>
        </w:rPr>
        <w:t>Reliabilit</w:t>
      </w:r>
      <w:r w:rsidR="00041CAE">
        <w:rPr>
          <w:rFonts w:ascii="Calibri" w:hAnsi="Calibri"/>
          <w:b/>
          <w:color w:val="14213D"/>
          <w:sz w:val="20"/>
        </w:rPr>
        <w:t>ä</w:t>
      </w:r>
      <w:r>
        <w:rPr>
          <w:rFonts w:ascii="Calibri" w:hAnsi="Calibri"/>
          <w:b/>
          <w:color w:val="14213D"/>
          <w:sz w:val="20"/>
        </w:rPr>
        <w:t>t</w:t>
      </w:r>
      <w:proofErr w:type="spellEnd"/>
      <w:r>
        <w:rPr>
          <w:rFonts w:ascii="Calibri" w:hAnsi="Calibri"/>
          <w:b/>
          <w:color w:val="14213D"/>
          <w:sz w:val="20"/>
        </w:rPr>
        <w:t>:</w:t>
      </w:r>
    </w:p>
    <w:p w14:paraId="2048267C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 w14:paraId="0AF91B66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from </w:t>
      </w:r>
      <w:proofErr w:type="spellStart"/>
      <w:r>
        <w:rPr>
          <w:rFonts w:ascii="Consolas" w:hAnsi="Consolas"/>
          <w:color w:val="14213D"/>
          <w:sz w:val="17"/>
        </w:rPr>
        <w:t>pingouin</w:t>
      </w:r>
      <w:proofErr w:type="spellEnd"/>
      <w:r>
        <w:rPr>
          <w:rFonts w:ascii="Consolas" w:hAnsi="Consolas"/>
          <w:color w:val="14213D"/>
          <w:sz w:val="17"/>
        </w:rPr>
        <w:t xml:space="preserve"> import </w:t>
      </w:r>
      <w:proofErr w:type="spellStart"/>
      <w:r>
        <w:rPr>
          <w:rFonts w:ascii="Consolas" w:hAnsi="Consolas"/>
          <w:color w:val="14213D"/>
          <w:sz w:val="17"/>
        </w:rPr>
        <w:t>cronbach_alpha</w:t>
      </w:r>
      <w:proofErr w:type="spellEnd"/>
    </w:p>
    <w:p w14:paraId="119CBBF3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# </w:t>
      </w:r>
      <w:proofErr w:type="spellStart"/>
      <w:r>
        <w:rPr>
          <w:rFonts w:ascii="Consolas" w:hAnsi="Consolas"/>
          <w:color w:val="14213D"/>
          <w:sz w:val="17"/>
        </w:rPr>
        <w:t>Daten</w:t>
      </w:r>
      <w:proofErr w:type="spellEnd"/>
      <w:r>
        <w:rPr>
          <w:rFonts w:ascii="Consolas" w:hAnsi="Consolas"/>
          <w:color w:val="14213D"/>
          <w:sz w:val="17"/>
        </w:rPr>
        <w:t xml:space="preserve">: Items </w:t>
      </w:r>
      <w:proofErr w:type="spellStart"/>
      <w:r>
        <w:rPr>
          <w:rFonts w:ascii="Consolas" w:hAnsi="Consolas"/>
          <w:color w:val="14213D"/>
          <w:sz w:val="17"/>
        </w:rPr>
        <w:t>als</w:t>
      </w:r>
      <w:proofErr w:type="spellEnd"/>
      <w:r>
        <w:rPr>
          <w:rFonts w:ascii="Consolas" w:hAnsi="Consolas"/>
          <w:color w:val="14213D"/>
          <w:sz w:val="17"/>
        </w:rPr>
        <w:t xml:space="preserve"> </w:t>
      </w:r>
      <w:proofErr w:type="spellStart"/>
      <w:r>
        <w:rPr>
          <w:rFonts w:ascii="Consolas" w:hAnsi="Consolas"/>
          <w:color w:val="14213D"/>
          <w:sz w:val="17"/>
        </w:rPr>
        <w:t>Spalten</w:t>
      </w:r>
      <w:proofErr w:type="spellEnd"/>
    </w:p>
    <w:p w14:paraId="44E30CFA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alpha, ci = </w:t>
      </w:r>
      <w:proofErr w:type="spellStart"/>
      <w:r>
        <w:rPr>
          <w:rFonts w:ascii="Consolas" w:hAnsi="Consolas"/>
          <w:color w:val="14213D"/>
          <w:sz w:val="17"/>
        </w:rPr>
        <w:t>cronbach_alpha</w:t>
      </w:r>
      <w:proofErr w:type="spellEnd"/>
      <w:r>
        <w:rPr>
          <w:rFonts w:ascii="Consolas" w:hAnsi="Consolas"/>
          <w:color w:val="14213D"/>
          <w:sz w:val="17"/>
        </w:rPr>
        <w:t>(data)</w:t>
      </w:r>
    </w:p>
    <w:p w14:paraId="5575B965" w14:textId="77777777" w:rsidR="00DE25C6" w:rsidRDefault="00000000">
      <w:pPr>
        <w:spacing w:after="0"/>
        <w:ind w:left="283"/>
      </w:pPr>
      <w:proofErr w:type="gramStart"/>
      <w:r>
        <w:rPr>
          <w:rFonts w:ascii="Consolas" w:hAnsi="Consolas"/>
          <w:color w:val="14213D"/>
          <w:sz w:val="17"/>
        </w:rPr>
        <w:t>print(</w:t>
      </w:r>
      <w:proofErr w:type="spellStart"/>
      <w:proofErr w:type="gramEnd"/>
      <w:r>
        <w:rPr>
          <w:rFonts w:ascii="Consolas" w:hAnsi="Consolas"/>
          <w:color w:val="14213D"/>
          <w:sz w:val="17"/>
        </w:rPr>
        <w:t>f"Alpha</w:t>
      </w:r>
      <w:proofErr w:type="spellEnd"/>
      <w:r>
        <w:rPr>
          <w:rFonts w:ascii="Consolas" w:hAnsi="Consolas"/>
          <w:color w:val="14213D"/>
          <w:sz w:val="17"/>
        </w:rPr>
        <w:t xml:space="preserve"> = {alpha:.3</w:t>
      </w:r>
      <w:proofErr w:type="gramStart"/>
      <w:r>
        <w:rPr>
          <w:rFonts w:ascii="Consolas" w:hAnsi="Consolas"/>
          <w:color w:val="14213D"/>
          <w:sz w:val="17"/>
        </w:rPr>
        <w:t>f},</w:t>
      </w:r>
      <w:proofErr w:type="gramEnd"/>
      <w:r>
        <w:rPr>
          <w:rFonts w:ascii="Consolas" w:hAnsi="Consolas"/>
          <w:color w:val="14213D"/>
          <w:sz w:val="17"/>
        </w:rPr>
        <w:t xml:space="preserve"> 95% </w:t>
      </w:r>
      <w:proofErr w:type="gramStart"/>
      <w:r>
        <w:rPr>
          <w:rFonts w:ascii="Consolas" w:hAnsi="Consolas"/>
          <w:color w:val="14213D"/>
          <w:sz w:val="17"/>
        </w:rPr>
        <w:t>CI [{</w:t>
      </w:r>
      <w:proofErr w:type="gramEnd"/>
      <w:r>
        <w:rPr>
          <w:rFonts w:ascii="Consolas" w:hAnsi="Consolas"/>
          <w:color w:val="14213D"/>
          <w:sz w:val="17"/>
        </w:rPr>
        <w:t>ci[0]:.3</w:t>
      </w:r>
      <w:proofErr w:type="gramStart"/>
      <w:r>
        <w:rPr>
          <w:rFonts w:ascii="Consolas" w:hAnsi="Consolas"/>
          <w:color w:val="14213D"/>
          <w:sz w:val="17"/>
        </w:rPr>
        <w:t>f}, {</w:t>
      </w:r>
      <w:proofErr w:type="gramEnd"/>
      <w:r>
        <w:rPr>
          <w:rFonts w:ascii="Consolas" w:hAnsi="Consolas"/>
          <w:color w:val="14213D"/>
          <w:sz w:val="17"/>
        </w:rPr>
        <w:t>ci[1]:.3</w:t>
      </w:r>
      <w:proofErr w:type="gramStart"/>
      <w:r>
        <w:rPr>
          <w:rFonts w:ascii="Consolas" w:hAnsi="Consolas"/>
          <w:color w:val="14213D"/>
          <w:sz w:val="17"/>
        </w:rPr>
        <w:t>f}]</w:t>
      </w:r>
      <w:proofErr w:type="gramEnd"/>
      <w:r>
        <w:rPr>
          <w:rFonts w:ascii="Consolas" w:hAnsi="Consolas"/>
          <w:color w:val="14213D"/>
          <w:sz w:val="17"/>
        </w:rPr>
        <w:t>")</w:t>
      </w:r>
    </w:p>
    <w:p w14:paraId="20564B15" w14:textId="77777777" w:rsidR="00DE25C6" w:rsidRDefault="00DE25C6">
      <w:pPr>
        <w:spacing w:after="0"/>
        <w:ind w:left="283"/>
      </w:pPr>
    </w:p>
    <w:p w14:paraId="298B33FB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# Split-Half </w:t>
      </w:r>
      <w:proofErr w:type="spellStart"/>
      <w:r>
        <w:rPr>
          <w:rFonts w:ascii="Consolas" w:hAnsi="Consolas"/>
          <w:color w:val="14213D"/>
          <w:sz w:val="17"/>
        </w:rPr>
        <w:t>manuell</w:t>
      </w:r>
      <w:proofErr w:type="spellEnd"/>
      <w:r>
        <w:rPr>
          <w:rFonts w:ascii="Consolas" w:hAnsi="Consolas"/>
          <w:color w:val="14213D"/>
          <w:sz w:val="17"/>
        </w:rPr>
        <w:t xml:space="preserve"> (</w:t>
      </w:r>
      <w:proofErr w:type="spellStart"/>
      <w:r>
        <w:rPr>
          <w:rFonts w:ascii="Consolas" w:hAnsi="Consolas"/>
          <w:color w:val="14213D"/>
          <w:sz w:val="17"/>
        </w:rPr>
        <w:t>gerade</w:t>
      </w:r>
      <w:proofErr w:type="spellEnd"/>
      <w:r>
        <w:rPr>
          <w:rFonts w:ascii="Consolas" w:hAnsi="Consolas"/>
          <w:color w:val="14213D"/>
          <w:sz w:val="17"/>
        </w:rPr>
        <w:t>/</w:t>
      </w:r>
      <w:proofErr w:type="spellStart"/>
      <w:r>
        <w:rPr>
          <w:rFonts w:ascii="Consolas" w:hAnsi="Consolas"/>
          <w:color w:val="14213D"/>
          <w:sz w:val="17"/>
        </w:rPr>
        <w:t>ungerade</w:t>
      </w:r>
      <w:proofErr w:type="spellEnd"/>
      <w:r>
        <w:rPr>
          <w:rFonts w:ascii="Consolas" w:hAnsi="Consolas"/>
          <w:color w:val="14213D"/>
          <w:sz w:val="17"/>
        </w:rPr>
        <w:t>)</w:t>
      </w:r>
    </w:p>
    <w:p w14:paraId="5C55E55F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half1 = </w:t>
      </w:r>
      <w:proofErr w:type="spellStart"/>
      <w:proofErr w:type="gramStart"/>
      <w:r>
        <w:rPr>
          <w:rFonts w:ascii="Consolas" w:hAnsi="Consolas"/>
          <w:color w:val="14213D"/>
          <w:sz w:val="17"/>
        </w:rPr>
        <w:t>data.iloc</w:t>
      </w:r>
      <w:proofErr w:type="spellEnd"/>
      <w:r>
        <w:rPr>
          <w:rFonts w:ascii="Consolas" w:hAnsi="Consolas"/>
          <w:color w:val="14213D"/>
          <w:sz w:val="17"/>
        </w:rPr>
        <w:t>[:,</w:t>
      </w:r>
      <w:proofErr w:type="gramEnd"/>
      <w:r>
        <w:rPr>
          <w:rFonts w:ascii="Consolas" w:hAnsi="Consolas"/>
          <w:color w:val="14213D"/>
          <w:sz w:val="17"/>
        </w:rPr>
        <w:t xml:space="preserve"> ::2</w:t>
      </w:r>
      <w:proofErr w:type="gramStart"/>
      <w:r>
        <w:rPr>
          <w:rFonts w:ascii="Consolas" w:hAnsi="Consolas"/>
          <w:color w:val="14213D"/>
          <w:sz w:val="17"/>
        </w:rPr>
        <w:t>].sum</w:t>
      </w:r>
      <w:proofErr w:type="gramEnd"/>
      <w:r>
        <w:rPr>
          <w:rFonts w:ascii="Consolas" w:hAnsi="Consolas"/>
          <w:color w:val="14213D"/>
          <w:sz w:val="17"/>
        </w:rPr>
        <w:t>(axis=1)</w:t>
      </w:r>
    </w:p>
    <w:p w14:paraId="664D4866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half2 = </w:t>
      </w:r>
      <w:proofErr w:type="spellStart"/>
      <w:proofErr w:type="gramStart"/>
      <w:r>
        <w:rPr>
          <w:rFonts w:ascii="Consolas" w:hAnsi="Consolas"/>
          <w:color w:val="14213D"/>
          <w:sz w:val="17"/>
        </w:rPr>
        <w:t>data.iloc</w:t>
      </w:r>
      <w:proofErr w:type="spellEnd"/>
      <w:r>
        <w:rPr>
          <w:rFonts w:ascii="Consolas" w:hAnsi="Consolas"/>
          <w:color w:val="14213D"/>
          <w:sz w:val="17"/>
        </w:rPr>
        <w:t>[:,</w:t>
      </w:r>
      <w:proofErr w:type="gramEnd"/>
      <w:r>
        <w:rPr>
          <w:rFonts w:ascii="Consolas" w:hAnsi="Consolas"/>
          <w:color w:val="14213D"/>
          <w:sz w:val="17"/>
        </w:rPr>
        <w:t xml:space="preserve"> 1::2</w:t>
      </w:r>
      <w:proofErr w:type="gramStart"/>
      <w:r>
        <w:rPr>
          <w:rFonts w:ascii="Consolas" w:hAnsi="Consolas"/>
          <w:color w:val="14213D"/>
          <w:sz w:val="17"/>
        </w:rPr>
        <w:t>].sum</w:t>
      </w:r>
      <w:proofErr w:type="gramEnd"/>
      <w:r>
        <w:rPr>
          <w:rFonts w:ascii="Consolas" w:hAnsi="Consolas"/>
          <w:color w:val="14213D"/>
          <w:sz w:val="17"/>
        </w:rPr>
        <w:t>(axis=1)</w:t>
      </w:r>
    </w:p>
    <w:p w14:paraId="3DDF578F" w14:textId="77777777" w:rsidR="00DE25C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 xml:space="preserve">from </w:t>
      </w:r>
      <w:proofErr w:type="spellStart"/>
      <w:proofErr w:type="gramStart"/>
      <w:r>
        <w:rPr>
          <w:rFonts w:ascii="Consolas" w:hAnsi="Consolas"/>
          <w:color w:val="14213D"/>
          <w:sz w:val="17"/>
        </w:rPr>
        <w:t>scipy.stats</w:t>
      </w:r>
      <w:proofErr w:type="spellEnd"/>
      <w:proofErr w:type="gramEnd"/>
      <w:r>
        <w:rPr>
          <w:rFonts w:ascii="Consolas" w:hAnsi="Consolas"/>
          <w:color w:val="14213D"/>
          <w:sz w:val="17"/>
        </w:rPr>
        <w:t xml:space="preserve"> import </w:t>
      </w:r>
      <w:proofErr w:type="spellStart"/>
      <w:r>
        <w:rPr>
          <w:rFonts w:ascii="Consolas" w:hAnsi="Consolas"/>
          <w:color w:val="14213D"/>
          <w:sz w:val="17"/>
        </w:rPr>
        <w:t>pearsonr</w:t>
      </w:r>
      <w:proofErr w:type="spellEnd"/>
    </w:p>
    <w:p w14:paraId="3C2ECF02" w14:textId="77777777" w:rsidR="00DE25C6" w:rsidRDefault="00000000">
      <w:pPr>
        <w:spacing w:after="0"/>
        <w:ind w:left="283"/>
      </w:pPr>
      <w:proofErr w:type="spellStart"/>
      <w:r>
        <w:rPr>
          <w:rFonts w:ascii="Consolas" w:hAnsi="Consolas"/>
          <w:color w:val="14213D"/>
          <w:sz w:val="17"/>
        </w:rPr>
        <w:t>r_half</w:t>
      </w:r>
      <w:proofErr w:type="spellEnd"/>
      <w:r>
        <w:rPr>
          <w:rFonts w:ascii="Consolas" w:hAnsi="Consolas"/>
          <w:color w:val="14213D"/>
          <w:sz w:val="17"/>
        </w:rPr>
        <w:t xml:space="preserve"> = </w:t>
      </w:r>
      <w:proofErr w:type="spellStart"/>
      <w:proofErr w:type="gramStart"/>
      <w:r>
        <w:rPr>
          <w:rFonts w:ascii="Consolas" w:hAnsi="Consolas"/>
          <w:color w:val="14213D"/>
          <w:sz w:val="17"/>
        </w:rPr>
        <w:t>pearsonr</w:t>
      </w:r>
      <w:proofErr w:type="spellEnd"/>
      <w:r>
        <w:rPr>
          <w:rFonts w:ascii="Consolas" w:hAnsi="Consolas"/>
          <w:color w:val="14213D"/>
          <w:sz w:val="17"/>
        </w:rPr>
        <w:t>(</w:t>
      </w:r>
      <w:proofErr w:type="gramEnd"/>
      <w:r>
        <w:rPr>
          <w:rFonts w:ascii="Consolas" w:hAnsi="Consolas"/>
          <w:color w:val="14213D"/>
          <w:sz w:val="17"/>
        </w:rPr>
        <w:t>half1, half</w:t>
      </w:r>
      <w:proofErr w:type="gramStart"/>
      <w:r>
        <w:rPr>
          <w:rFonts w:ascii="Consolas" w:hAnsi="Consolas"/>
          <w:color w:val="14213D"/>
          <w:sz w:val="17"/>
        </w:rPr>
        <w:t>2)[</w:t>
      </w:r>
      <w:proofErr w:type="gramEnd"/>
      <w:r>
        <w:rPr>
          <w:rFonts w:ascii="Consolas" w:hAnsi="Consolas"/>
          <w:color w:val="14213D"/>
          <w:sz w:val="17"/>
        </w:rPr>
        <w:t>0]</w:t>
      </w:r>
    </w:p>
    <w:p w14:paraId="6AC85332" w14:textId="77777777" w:rsidR="00DE25C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r>
        <w:rPr>
          <w:rFonts w:ascii="Consolas" w:hAnsi="Consolas"/>
          <w:color w:val="14213D"/>
          <w:sz w:val="17"/>
        </w:rPr>
        <w:t>r_full</w:t>
      </w:r>
      <w:proofErr w:type="spellEnd"/>
      <w:r>
        <w:rPr>
          <w:rFonts w:ascii="Consolas" w:hAnsi="Consolas"/>
          <w:color w:val="14213D"/>
          <w:sz w:val="17"/>
        </w:rPr>
        <w:t xml:space="preserve"> = 2 * </w:t>
      </w:r>
      <w:proofErr w:type="spellStart"/>
      <w:r>
        <w:rPr>
          <w:rFonts w:ascii="Consolas" w:hAnsi="Consolas"/>
          <w:color w:val="14213D"/>
          <w:sz w:val="17"/>
        </w:rPr>
        <w:t>r_half</w:t>
      </w:r>
      <w:proofErr w:type="spellEnd"/>
      <w:r>
        <w:rPr>
          <w:rFonts w:ascii="Consolas" w:hAnsi="Consolas"/>
          <w:color w:val="14213D"/>
          <w:sz w:val="17"/>
        </w:rPr>
        <w:t xml:space="preserve"> / (1 + </w:t>
      </w:r>
      <w:proofErr w:type="spellStart"/>
      <w:r>
        <w:rPr>
          <w:rFonts w:ascii="Consolas" w:hAnsi="Consolas"/>
          <w:color w:val="14213D"/>
          <w:sz w:val="17"/>
        </w:rPr>
        <w:t>r_</w:t>
      </w:r>
      <w:proofErr w:type="gramStart"/>
      <w:r>
        <w:rPr>
          <w:rFonts w:ascii="Consolas" w:hAnsi="Consolas"/>
          <w:color w:val="14213D"/>
          <w:sz w:val="17"/>
        </w:rPr>
        <w:t>half</w:t>
      </w:r>
      <w:proofErr w:type="spellEnd"/>
      <w:r>
        <w:rPr>
          <w:rFonts w:ascii="Consolas" w:hAnsi="Consolas"/>
          <w:color w:val="14213D"/>
          <w:sz w:val="17"/>
        </w:rPr>
        <w:t>) #</w:t>
      </w:r>
      <w:proofErr w:type="gramEnd"/>
      <w:r>
        <w:rPr>
          <w:rFonts w:ascii="Consolas" w:hAnsi="Consolas"/>
          <w:color w:val="14213D"/>
          <w:sz w:val="17"/>
        </w:rPr>
        <w:t xml:space="preserve"> Spearman-Brown</w:t>
      </w:r>
    </w:p>
    <w:p w14:paraId="11FD4705" w14:textId="77777777" w:rsidR="00041CAE" w:rsidRDefault="00041CAE">
      <w:pPr>
        <w:spacing w:after="0"/>
        <w:ind w:left="283"/>
      </w:pPr>
    </w:p>
    <w:p w14:paraId="222C8C58" w14:textId="77777777" w:rsidR="00DE25C6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 w14:paraId="2210C418" w14:textId="28B80ED9" w:rsidR="00041CAE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RELIABILITY /VARIABLES=item1 item2 item3 item4 item5 /SCALE(All) ALL /MODEL=ALPHA /STATISTICS=DESCRIPTIVE SCALE CORR /SUMMARY=TOTAL.</w:t>
      </w:r>
    </w:p>
    <w:p w14:paraId="1D1AD05C" w14:textId="37DD4011" w:rsidR="00DE25C6" w:rsidRDefault="00041CAE" w:rsidP="00041CAE">
      <w:pPr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br w:type="page"/>
      </w:r>
    </w:p>
    <w:p w14:paraId="783F8211" w14:textId="77777777" w:rsidR="00DE25C6" w:rsidRPr="00C906ED" w:rsidRDefault="00000000">
      <w:pPr>
        <w:spacing w:before="280" w:after="120"/>
        <w:rPr>
          <w:lang w:val="de-DE"/>
        </w:rPr>
      </w:pPr>
      <w:r w:rsidRPr="00C906ED">
        <w:rPr>
          <w:rFonts w:ascii="Calibri" w:hAnsi="Calibri"/>
          <w:b/>
          <w:color w:val="14213D"/>
          <w:sz w:val="28"/>
          <w:lang w:val="de-DE"/>
        </w:rPr>
        <w:lastRenderedPageBreak/>
        <w:t>6. Erweiterung</w:t>
      </w:r>
    </w:p>
    <w:p w14:paraId="376DAC9B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Grenzen von Cronbachs Alpha</w:t>
      </w:r>
    </w:p>
    <w:p w14:paraId="0583757A" w14:textId="4BE7D71D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Alpha setzt </w:t>
      </w:r>
      <w:r w:rsidR="00041CAE" w:rsidRPr="00C906ED">
        <w:rPr>
          <w:rFonts w:ascii="Calibri" w:hAnsi="Calibri"/>
          <w:sz w:val="19"/>
          <w:lang w:val="de-DE"/>
        </w:rPr>
        <w:t>essenzielle</w:t>
      </w:r>
      <w:r w:rsidRPr="00C906ED">
        <w:rPr>
          <w:rFonts w:ascii="Calibri" w:hAnsi="Calibri"/>
          <w:sz w:val="19"/>
          <w:lang w:val="de-DE"/>
        </w:rPr>
        <w:t xml:space="preserve"> tau-</w:t>
      </w:r>
      <w:r w:rsidR="00041CAE" w:rsidRPr="00C906ED">
        <w:rPr>
          <w:rFonts w:ascii="Calibri" w:hAnsi="Calibri"/>
          <w:sz w:val="19"/>
          <w:lang w:val="de-DE"/>
        </w:rPr>
        <w:t>Äquivalenz</w:t>
      </w:r>
      <w:r w:rsidRPr="00C906ED">
        <w:rPr>
          <w:rFonts w:ascii="Calibri" w:hAnsi="Calibri"/>
          <w:sz w:val="19"/>
          <w:lang w:val="de-DE"/>
        </w:rPr>
        <w:t xml:space="preserve"> voraus (alle Items laden gleich stark auf dem wahren Faktor). Bei verletzter Annahme (z. B. bei faktoriell komplexen Skalen) ist Alpha zu niedrig. Bessere Alternative: McDonalds Omega (</w:t>
      </w:r>
      <w:proofErr w:type="spellStart"/>
      <w:r w:rsidRPr="00C906ED">
        <w:rPr>
          <w:rFonts w:ascii="Calibri" w:hAnsi="Calibri"/>
          <w:sz w:val="19"/>
          <w:lang w:val="de-DE"/>
        </w:rPr>
        <w:t>omega_total</w:t>
      </w:r>
      <w:proofErr w:type="spellEnd"/>
      <w:r w:rsidRPr="00C906ED">
        <w:rPr>
          <w:rFonts w:ascii="Calibri" w:hAnsi="Calibri"/>
          <w:sz w:val="19"/>
          <w:lang w:val="de-DE"/>
        </w:rPr>
        <w:t>) aus der Faktorenanalyse.</w:t>
      </w:r>
    </w:p>
    <w:p w14:paraId="2C4C4DBC" w14:textId="77777777" w:rsidR="00041CAE" w:rsidRPr="00C906ED" w:rsidRDefault="00041CAE">
      <w:pPr>
        <w:spacing w:before="40" w:after="80"/>
        <w:rPr>
          <w:lang w:val="de-DE"/>
        </w:rPr>
      </w:pPr>
    </w:p>
    <w:p w14:paraId="1F3E8185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McDonalds Omega</w:t>
      </w:r>
    </w:p>
    <w:p w14:paraId="3BFB87A2" w14:textId="3826A3CA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>Basiert auf der Faktorenladungsmatrix. Omega = 1 - (</w:t>
      </w:r>
      <w:proofErr w:type="spellStart"/>
      <w:r w:rsidRPr="00C906ED">
        <w:rPr>
          <w:rFonts w:ascii="Calibri" w:hAnsi="Calibri"/>
          <w:sz w:val="19"/>
          <w:lang w:val="de-DE"/>
        </w:rPr>
        <w:t>sum</w:t>
      </w:r>
      <w:proofErr w:type="spellEnd"/>
      <w:r w:rsidRPr="00C906ED">
        <w:rPr>
          <w:rFonts w:ascii="Calibri" w:hAnsi="Calibri"/>
          <w:sz w:val="19"/>
          <w:lang w:val="de-DE"/>
        </w:rPr>
        <w:t xml:space="preserve">(1-h^2) / </w:t>
      </w:r>
      <w:proofErr w:type="spellStart"/>
      <w:r w:rsidRPr="00C906ED">
        <w:rPr>
          <w:rFonts w:ascii="Calibri" w:hAnsi="Calibri"/>
          <w:sz w:val="19"/>
          <w:lang w:val="de-DE"/>
        </w:rPr>
        <w:t>Var_ges</w:t>
      </w:r>
      <w:proofErr w:type="spellEnd"/>
      <w:r w:rsidRPr="00C906ED">
        <w:rPr>
          <w:rFonts w:ascii="Calibri" w:hAnsi="Calibri"/>
          <w:sz w:val="19"/>
          <w:lang w:val="de-DE"/>
        </w:rPr>
        <w:t xml:space="preserve">). h^2 = </w:t>
      </w:r>
      <w:r w:rsidR="00041CAE" w:rsidRPr="00C906ED">
        <w:rPr>
          <w:rFonts w:ascii="Calibri" w:hAnsi="Calibri"/>
          <w:sz w:val="19"/>
          <w:lang w:val="de-DE"/>
        </w:rPr>
        <w:t>Kommunalität</w:t>
      </w:r>
      <w:r w:rsidRPr="00C906ED">
        <w:rPr>
          <w:rFonts w:ascii="Calibri" w:hAnsi="Calibri"/>
          <w:sz w:val="19"/>
          <w:lang w:val="de-DE"/>
        </w:rPr>
        <w:t>. Ist robuster als Alpha bei verletzter tau-</w:t>
      </w:r>
      <w:r w:rsidR="00041CAE" w:rsidRPr="00C906ED">
        <w:rPr>
          <w:rFonts w:ascii="Calibri" w:hAnsi="Calibri"/>
          <w:sz w:val="19"/>
          <w:lang w:val="de-DE"/>
        </w:rPr>
        <w:t>Äquivalenz</w:t>
      </w:r>
      <w:r w:rsidRPr="00C906ED">
        <w:rPr>
          <w:rFonts w:ascii="Calibri" w:hAnsi="Calibri"/>
          <w:sz w:val="19"/>
          <w:lang w:val="de-DE"/>
        </w:rPr>
        <w:t xml:space="preserve">. In R: </w:t>
      </w:r>
      <w:proofErr w:type="spellStart"/>
      <w:r w:rsidRPr="00C906ED">
        <w:rPr>
          <w:rFonts w:ascii="Calibri" w:hAnsi="Calibri"/>
          <w:sz w:val="19"/>
          <w:lang w:val="de-DE"/>
        </w:rPr>
        <w:t>omega</w:t>
      </w:r>
      <w:proofErr w:type="spellEnd"/>
      <w:r w:rsidRPr="00C906ED">
        <w:rPr>
          <w:rFonts w:ascii="Calibri" w:hAnsi="Calibri"/>
          <w:sz w:val="19"/>
          <w:lang w:val="de-DE"/>
        </w:rPr>
        <w:t>(</w:t>
      </w:r>
      <w:proofErr w:type="spellStart"/>
      <w:r w:rsidRPr="00C906ED">
        <w:rPr>
          <w:rFonts w:ascii="Calibri" w:hAnsi="Calibri"/>
          <w:sz w:val="19"/>
          <w:lang w:val="de-DE"/>
        </w:rPr>
        <w:t>items</w:t>
      </w:r>
      <w:proofErr w:type="spellEnd"/>
      <w:r w:rsidRPr="00C906ED">
        <w:rPr>
          <w:rFonts w:ascii="Calibri" w:hAnsi="Calibri"/>
          <w:sz w:val="19"/>
          <w:lang w:val="de-DE"/>
        </w:rPr>
        <w:t xml:space="preserve">) aus dem </w:t>
      </w:r>
      <w:proofErr w:type="spellStart"/>
      <w:r w:rsidRPr="00C906ED">
        <w:rPr>
          <w:rFonts w:ascii="Calibri" w:hAnsi="Calibri"/>
          <w:sz w:val="19"/>
          <w:lang w:val="de-DE"/>
        </w:rPr>
        <w:t>psych</w:t>
      </w:r>
      <w:proofErr w:type="spellEnd"/>
      <w:r w:rsidRPr="00C906ED">
        <w:rPr>
          <w:rFonts w:ascii="Calibri" w:hAnsi="Calibri"/>
          <w:sz w:val="19"/>
          <w:lang w:val="de-DE"/>
        </w:rPr>
        <w:t>-Paket.</w:t>
      </w:r>
    </w:p>
    <w:p w14:paraId="15F60933" w14:textId="77777777" w:rsidR="00041CAE" w:rsidRPr="00C906ED" w:rsidRDefault="00041CAE">
      <w:pPr>
        <w:spacing w:before="40" w:after="80"/>
        <w:rPr>
          <w:lang w:val="de-DE"/>
        </w:rPr>
      </w:pPr>
    </w:p>
    <w:p w14:paraId="3B8F3428" w14:textId="0F9B0951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Interrater-</w:t>
      </w:r>
      <w:r w:rsidR="00041CAE" w:rsidRPr="00C906ED">
        <w:rPr>
          <w:rFonts w:ascii="Calibri" w:hAnsi="Calibri"/>
          <w:b/>
          <w:color w:val="14213D"/>
          <w:lang w:val="de-DE"/>
        </w:rPr>
        <w:t>Reliabilität</w:t>
      </w:r>
    </w:p>
    <w:p w14:paraId="7FD0C85B" w14:textId="0F8F07A5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proofErr w:type="spellStart"/>
      <w:r w:rsidRPr="00C906ED">
        <w:rPr>
          <w:rFonts w:ascii="Calibri" w:hAnsi="Calibri"/>
          <w:sz w:val="19"/>
          <w:lang w:val="de-DE"/>
        </w:rPr>
        <w:t>Fuer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Beobachterübereinstimmung: Cohens Kappa (2 Rater, nominal), ICC (Intraklassenkorrelation, metrisch), </w:t>
      </w:r>
      <w:proofErr w:type="spellStart"/>
      <w:r w:rsidRPr="00C906ED">
        <w:rPr>
          <w:rFonts w:ascii="Calibri" w:hAnsi="Calibri"/>
          <w:sz w:val="19"/>
          <w:lang w:val="de-DE"/>
        </w:rPr>
        <w:t>Fleiss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Kappa (&gt;2 Rater). Anwendung: Diagnostische </w:t>
      </w:r>
      <w:r w:rsidR="00041CAE" w:rsidRPr="00C906ED">
        <w:rPr>
          <w:rFonts w:ascii="Calibri" w:hAnsi="Calibri"/>
          <w:sz w:val="19"/>
          <w:lang w:val="de-DE"/>
        </w:rPr>
        <w:t>Einschätzungen</w:t>
      </w:r>
      <w:r w:rsidRPr="00C906ED">
        <w:rPr>
          <w:rFonts w:ascii="Calibri" w:hAnsi="Calibri"/>
          <w:sz w:val="19"/>
          <w:lang w:val="de-DE"/>
        </w:rPr>
        <w:t>, Verhaltenscodierung, Inhaltsanalyse.</w:t>
      </w:r>
    </w:p>
    <w:p w14:paraId="114650EC" w14:textId="77777777" w:rsidR="00041CAE" w:rsidRPr="00C906ED" w:rsidRDefault="00041CAE">
      <w:pPr>
        <w:spacing w:before="40" w:after="80"/>
        <w:rPr>
          <w:lang w:val="de-DE"/>
        </w:rPr>
      </w:pPr>
    </w:p>
    <w:p w14:paraId="07A3457F" w14:textId="77777777" w:rsidR="00DE25C6" w:rsidRPr="00C906ED" w:rsidRDefault="00000000">
      <w:pPr>
        <w:spacing w:before="200" w:after="60"/>
        <w:rPr>
          <w:lang w:val="de-DE"/>
        </w:rPr>
      </w:pPr>
      <w:r w:rsidRPr="00C906ED">
        <w:rPr>
          <w:rFonts w:ascii="Calibri" w:hAnsi="Calibri"/>
          <w:b/>
          <w:color w:val="14213D"/>
          <w:lang w:val="de-DE"/>
        </w:rPr>
        <w:t>Itemanalyse-Kennwerte</w:t>
      </w:r>
    </w:p>
    <w:p w14:paraId="1DADC51F" w14:textId="50321197" w:rsidR="00DE25C6" w:rsidRPr="00C906ED" w:rsidRDefault="00041CAE">
      <w:pPr>
        <w:spacing w:before="20" w:after="20"/>
        <w:ind w:left="283"/>
        <w:rPr>
          <w:lang w:val="de-DE"/>
        </w:rPr>
      </w:pPr>
      <w:r w:rsidRPr="00C906ED">
        <w:rPr>
          <w:rFonts w:ascii="Calibri" w:hAnsi="Calibri"/>
          <w:sz w:val="18"/>
          <w:lang w:val="de-DE"/>
        </w:rPr>
        <w:t>Item Schwierigkeit</w:t>
      </w:r>
      <w:r w:rsidR="00000000" w:rsidRPr="00C906ED">
        <w:rPr>
          <w:rFonts w:ascii="Calibri" w:hAnsi="Calibri"/>
          <w:sz w:val="18"/>
          <w:lang w:val="de-DE"/>
        </w:rPr>
        <w:t>: p = Mittelwert / max. Punktzahl (0-1). Ideal: 0,2-0,8.</w:t>
      </w:r>
    </w:p>
    <w:p w14:paraId="2E7001A4" w14:textId="47B1E227" w:rsidR="00DE25C6" w:rsidRPr="00C906ED" w:rsidRDefault="00041CAE">
      <w:pPr>
        <w:spacing w:before="20" w:after="20"/>
        <w:ind w:left="283"/>
        <w:rPr>
          <w:lang w:val="de-DE"/>
        </w:rPr>
      </w:pPr>
      <w:r w:rsidRPr="00C906ED">
        <w:rPr>
          <w:rFonts w:ascii="Calibri" w:hAnsi="Calibri"/>
          <w:sz w:val="18"/>
          <w:lang w:val="de-DE"/>
        </w:rPr>
        <w:t>Trennschärfe</w:t>
      </w:r>
      <w:r w:rsidR="00000000" w:rsidRPr="00C906ED">
        <w:rPr>
          <w:rFonts w:ascii="Calibri" w:hAnsi="Calibri"/>
          <w:sz w:val="18"/>
          <w:lang w:val="de-DE"/>
        </w:rPr>
        <w:t xml:space="preserve">: </w:t>
      </w:r>
      <w:proofErr w:type="spellStart"/>
      <w:r w:rsidR="00000000" w:rsidRPr="00C906ED">
        <w:rPr>
          <w:rFonts w:ascii="Calibri" w:hAnsi="Calibri"/>
          <w:sz w:val="18"/>
          <w:lang w:val="de-DE"/>
        </w:rPr>
        <w:t>r_it</w:t>
      </w:r>
      <w:proofErr w:type="spellEnd"/>
      <w:r w:rsidR="00000000" w:rsidRPr="00C906ED">
        <w:rPr>
          <w:rFonts w:ascii="Calibri" w:hAnsi="Calibri"/>
          <w:sz w:val="18"/>
          <w:lang w:val="de-DE"/>
        </w:rPr>
        <w:t xml:space="preserve"> = Korrelation Item mit Gesamtscore. Ideal: &gt; 0,3.</w:t>
      </w:r>
    </w:p>
    <w:p w14:paraId="19FBC014" w14:textId="5A9E0B55" w:rsidR="00DE25C6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C906ED">
        <w:rPr>
          <w:rFonts w:ascii="Calibri" w:hAnsi="Calibri"/>
          <w:sz w:val="18"/>
          <w:lang w:val="de-DE"/>
        </w:rPr>
        <w:t>Alpha-wenn-Item-</w:t>
      </w:r>
      <w:r w:rsidR="00041CAE" w:rsidRPr="00C906ED">
        <w:rPr>
          <w:rFonts w:ascii="Calibri" w:hAnsi="Calibri"/>
          <w:sz w:val="18"/>
          <w:lang w:val="de-DE"/>
        </w:rPr>
        <w:t>gelöscht</w:t>
      </w:r>
      <w:r w:rsidRPr="00C906ED">
        <w:rPr>
          <w:rFonts w:ascii="Calibri" w:hAnsi="Calibri"/>
          <w:sz w:val="18"/>
          <w:lang w:val="de-DE"/>
        </w:rPr>
        <w:t>: Zeigt ob Item die Skala verbessert.</w:t>
      </w:r>
    </w:p>
    <w:p w14:paraId="494F411E" w14:textId="77777777" w:rsidR="00041CAE" w:rsidRPr="00C906ED" w:rsidRDefault="00041CAE">
      <w:pPr>
        <w:spacing w:before="20" w:after="20"/>
        <w:ind w:left="283"/>
        <w:rPr>
          <w:lang w:val="de-DE"/>
        </w:rPr>
      </w:pPr>
    </w:p>
    <w:p w14:paraId="6A048E63" w14:textId="77777777" w:rsidR="00DE25C6" w:rsidRPr="00C906ED" w:rsidRDefault="00000000">
      <w:pPr>
        <w:spacing w:before="280" w:after="120"/>
        <w:rPr>
          <w:lang w:val="de-DE"/>
        </w:rPr>
      </w:pPr>
      <w:r w:rsidRPr="00C906ED">
        <w:rPr>
          <w:rFonts w:ascii="Calibri" w:hAnsi="Calibri"/>
          <w:b/>
          <w:color w:val="14213D"/>
          <w:sz w:val="28"/>
          <w:lang w:val="de-DE"/>
        </w:rPr>
        <w:t>7. Übungsaufgaben</w:t>
      </w:r>
    </w:p>
    <w:p w14:paraId="4BD764F9" w14:textId="5707B0B9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Aufgabe 1: Ein neuer </w:t>
      </w:r>
      <w:r w:rsidR="00041CAE">
        <w:rPr>
          <w:rFonts w:ascii="Calibri" w:hAnsi="Calibri"/>
          <w:sz w:val="19"/>
          <w:lang w:val="de-DE"/>
        </w:rPr>
        <w:t>Ä</w:t>
      </w:r>
      <w:r w:rsidRPr="00C906ED">
        <w:rPr>
          <w:rFonts w:ascii="Calibri" w:hAnsi="Calibri"/>
          <w:sz w:val="19"/>
          <w:lang w:val="de-DE"/>
        </w:rPr>
        <w:t>ngstlichkeitsfragebogen (10 Items, n=100) ergibt Alpha = 0,72. Die Tabelle "</w:t>
      </w:r>
      <w:proofErr w:type="gramStart"/>
      <w:r w:rsidRPr="00C906ED">
        <w:rPr>
          <w:rFonts w:ascii="Calibri" w:hAnsi="Calibri"/>
          <w:sz w:val="19"/>
          <w:lang w:val="de-DE"/>
        </w:rPr>
        <w:t>Alpha</w:t>
      </w:r>
      <w:proofErr w:type="gramEnd"/>
      <w:r w:rsidRPr="00C906ED">
        <w:rPr>
          <w:rFonts w:ascii="Calibri" w:hAnsi="Calibri"/>
          <w:sz w:val="19"/>
          <w:lang w:val="de-DE"/>
        </w:rPr>
        <w:t xml:space="preserve"> wenn Item </w:t>
      </w:r>
      <w:r w:rsidR="00041CAE" w:rsidRPr="00C906ED">
        <w:rPr>
          <w:rFonts w:ascii="Calibri" w:hAnsi="Calibri"/>
          <w:sz w:val="19"/>
          <w:lang w:val="de-DE"/>
        </w:rPr>
        <w:t>gelöscht</w:t>
      </w:r>
      <w:r w:rsidRPr="00C906ED">
        <w:rPr>
          <w:rFonts w:ascii="Calibri" w:hAnsi="Calibri"/>
          <w:sz w:val="19"/>
          <w:lang w:val="de-DE"/>
        </w:rPr>
        <w:t xml:space="preserve">" zeigt </w:t>
      </w:r>
      <w:r w:rsidR="00041CAE" w:rsidRPr="00C906ED">
        <w:rPr>
          <w:rFonts w:ascii="Calibri" w:hAnsi="Calibri"/>
          <w:sz w:val="19"/>
          <w:lang w:val="de-DE"/>
        </w:rPr>
        <w:t>für</w:t>
      </w:r>
      <w:r w:rsidRPr="00C906ED">
        <w:rPr>
          <w:rFonts w:ascii="Calibri" w:hAnsi="Calibri"/>
          <w:sz w:val="19"/>
          <w:lang w:val="de-DE"/>
        </w:rPr>
        <w:t xml:space="preserve"> Item 4 einen Wert von 0,78. a) Interpretiere. b) Sollte Item 4 entfernt werden? c) Welche Konsequenz hat das </w:t>
      </w:r>
      <w:r w:rsidR="00041CAE" w:rsidRPr="00C906ED">
        <w:rPr>
          <w:rFonts w:ascii="Calibri" w:hAnsi="Calibri"/>
          <w:sz w:val="19"/>
          <w:lang w:val="de-DE"/>
        </w:rPr>
        <w:t>für</w:t>
      </w:r>
      <w:r w:rsidRPr="00C906ED">
        <w:rPr>
          <w:rFonts w:ascii="Calibri" w:hAnsi="Calibri"/>
          <w:sz w:val="19"/>
          <w:lang w:val="de-DE"/>
        </w:rPr>
        <w:t xml:space="preserve"> die Inhaltsvalidit</w:t>
      </w:r>
      <w:r w:rsidR="00041CAE">
        <w:rPr>
          <w:rFonts w:ascii="Calibri" w:hAnsi="Calibri"/>
          <w:sz w:val="19"/>
          <w:lang w:val="de-DE"/>
        </w:rPr>
        <w:t>ä</w:t>
      </w:r>
      <w:r w:rsidRPr="00C906ED">
        <w:rPr>
          <w:rFonts w:ascii="Calibri" w:hAnsi="Calibri"/>
          <w:sz w:val="19"/>
          <w:lang w:val="de-DE"/>
        </w:rPr>
        <w:t>t?</w:t>
      </w:r>
    </w:p>
    <w:p w14:paraId="67040D67" w14:textId="77777777" w:rsidR="00041CAE" w:rsidRPr="00C906ED" w:rsidRDefault="00041CAE">
      <w:pPr>
        <w:spacing w:before="40" w:after="80"/>
        <w:rPr>
          <w:lang w:val="de-DE"/>
        </w:rPr>
      </w:pPr>
    </w:p>
    <w:p w14:paraId="21498BB6" w14:textId="54C1A50D" w:rsidR="00DE25C6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C906ED">
        <w:rPr>
          <w:rFonts w:ascii="Calibri" w:hAnsi="Calibri"/>
          <w:sz w:val="19"/>
          <w:lang w:val="de-DE"/>
        </w:rPr>
        <w:t>Aufgabe 2: Test-</w:t>
      </w:r>
      <w:proofErr w:type="spellStart"/>
      <w:r w:rsidRPr="00C906ED">
        <w:rPr>
          <w:rFonts w:ascii="Calibri" w:hAnsi="Calibri"/>
          <w:sz w:val="19"/>
          <w:lang w:val="de-DE"/>
        </w:rPr>
        <w:t>Retest</w:t>
      </w:r>
      <w:proofErr w:type="spellEnd"/>
      <w:r w:rsidRPr="00C906ED">
        <w:rPr>
          <w:rFonts w:ascii="Calibri" w:hAnsi="Calibri"/>
          <w:sz w:val="19"/>
          <w:lang w:val="de-DE"/>
        </w:rPr>
        <w:t xml:space="preserve"> einer motorischen Leistungsskala ergibt r=0,95 bei 1 Tag Abstand, r=0,68 bei 4 Wochen Abstand. a) Wie interpretierst du den Unterschied? b) Welcher Wert ist die "wahre" </w:t>
      </w:r>
      <w:r w:rsidR="00041CAE" w:rsidRPr="00C906ED">
        <w:rPr>
          <w:rFonts w:ascii="Calibri" w:hAnsi="Calibri"/>
          <w:sz w:val="19"/>
          <w:lang w:val="de-DE"/>
        </w:rPr>
        <w:t>Reliabilität</w:t>
      </w:r>
      <w:r w:rsidRPr="00C906ED">
        <w:rPr>
          <w:rFonts w:ascii="Calibri" w:hAnsi="Calibri"/>
          <w:sz w:val="19"/>
          <w:lang w:val="de-DE"/>
        </w:rPr>
        <w:t>?</w:t>
      </w:r>
    </w:p>
    <w:p w14:paraId="3BB23BDD" w14:textId="77777777" w:rsidR="00041CAE" w:rsidRPr="00C906ED" w:rsidRDefault="00041CAE">
      <w:pPr>
        <w:spacing w:before="40" w:after="80"/>
        <w:rPr>
          <w:lang w:val="de-DE"/>
        </w:rPr>
      </w:pPr>
    </w:p>
    <w:p w14:paraId="1D818422" w14:textId="406C6610" w:rsidR="00DE25C6" w:rsidRPr="00C906ED" w:rsidRDefault="00000000">
      <w:pPr>
        <w:spacing w:before="40" w:after="80"/>
        <w:rPr>
          <w:lang w:val="de-DE"/>
        </w:rPr>
      </w:pPr>
      <w:r w:rsidRPr="00C906ED">
        <w:rPr>
          <w:rFonts w:ascii="Calibri" w:hAnsi="Calibri"/>
          <w:sz w:val="19"/>
          <w:lang w:val="de-DE"/>
        </w:rPr>
        <w:t xml:space="preserve">Aufgabe 3: Du hast einen 20-Item-Test. Split-Half (gerade/ungerade) ergibt r=0,70. a) Berechne die Spearman-Brown-korrigierte </w:t>
      </w:r>
      <w:r w:rsidR="00041CAE" w:rsidRPr="00C906ED">
        <w:rPr>
          <w:rFonts w:ascii="Calibri" w:hAnsi="Calibri"/>
          <w:sz w:val="19"/>
          <w:lang w:val="de-DE"/>
        </w:rPr>
        <w:t>Reliabilität</w:t>
      </w:r>
      <w:r w:rsidRPr="00C906ED">
        <w:rPr>
          <w:rFonts w:ascii="Calibri" w:hAnsi="Calibri"/>
          <w:sz w:val="19"/>
          <w:lang w:val="de-DE"/>
        </w:rPr>
        <w:t>. b) Warum ist die Korrektur notwendig?</w:t>
      </w:r>
    </w:p>
    <w:sectPr w:rsidR="00DE25C6" w:rsidRPr="00C906ED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0D094" w14:textId="77777777" w:rsidR="00620FBB" w:rsidRDefault="00620FBB">
      <w:pPr>
        <w:spacing w:after="0" w:line="240" w:lineRule="auto"/>
      </w:pPr>
      <w:r>
        <w:separator/>
      </w:r>
    </w:p>
  </w:endnote>
  <w:endnote w:type="continuationSeparator" w:id="0">
    <w:p w14:paraId="2171ABC9" w14:textId="77777777" w:rsidR="00620FBB" w:rsidRDefault="00620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6669" w14:textId="72D08801" w:rsidR="00DE25C6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C906E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5DFC" w14:textId="77777777" w:rsidR="00620FBB" w:rsidRDefault="00620FBB">
      <w:pPr>
        <w:spacing w:after="0" w:line="240" w:lineRule="auto"/>
      </w:pPr>
      <w:r>
        <w:separator/>
      </w:r>
    </w:p>
  </w:footnote>
  <w:footnote w:type="continuationSeparator" w:id="0">
    <w:p w14:paraId="52E7956C" w14:textId="77777777" w:rsidR="00620FBB" w:rsidRDefault="00620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DE25C6" w14:paraId="6DDCEB1D" w14:textId="77777777">
      <w:tc>
        <w:tcPr>
          <w:tcW w:w="4680" w:type="dxa"/>
        </w:tcPr>
        <w:p w14:paraId="647818C4" w14:textId="77777777" w:rsidR="00DE25C6" w:rsidRDefault="00000000">
          <w:pPr/>
          <w:r>
            <w:rPr>
              <w:noProof/>
            </w:rPr>
            <w:drawing>
              <wp:inline distT="0" distB="0" distL="0" distR="0" wp14:anchorId="18435DFC" wp14:editId="6B79505B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6E5B05DF" w14:textId="77777777" w:rsidR="00DE25C6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4FD20B7" w14:textId="77777777" w:rsidR="00DE25C6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>-Dossier</w:t>
          </w:r>
        </w:p>
      </w:tc>
    </w:tr>
  </w:tbl>
  <w:p w14:paraId="7C74DF6B" w14:textId="77777777" w:rsidR="00954F2C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C158C6"/>
    <w:multiLevelType w:val="hybridMultilevel"/>
    <w:tmpl w:val="C4AEFB56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240219005">
    <w:abstractNumId w:val="8"/>
  </w:num>
  <w:num w:numId="2" w16cid:durableId="248738585">
    <w:abstractNumId w:val="6"/>
  </w:num>
  <w:num w:numId="3" w16cid:durableId="1977636724">
    <w:abstractNumId w:val="5"/>
  </w:num>
  <w:num w:numId="4" w16cid:durableId="2242953">
    <w:abstractNumId w:val="4"/>
  </w:num>
  <w:num w:numId="5" w16cid:durableId="1454595923">
    <w:abstractNumId w:val="7"/>
  </w:num>
  <w:num w:numId="6" w16cid:durableId="476872585">
    <w:abstractNumId w:val="3"/>
  </w:num>
  <w:num w:numId="7" w16cid:durableId="982656972">
    <w:abstractNumId w:val="2"/>
  </w:num>
  <w:num w:numId="8" w16cid:durableId="899948628">
    <w:abstractNumId w:val="1"/>
  </w:num>
  <w:num w:numId="9" w16cid:durableId="767623598">
    <w:abstractNumId w:val="0"/>
  </w:num>
  <w:num w:numId="10" w16cid:durableId="389500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CAE"/>
    <w:rsid w:val="0006063C"/>
    <w:rsid w:val="00074613"/>
    <w:rsid w:val="0015074B"/>
    <w:rsid w:val="0029639D"/>
    <w:rsid w:val="00326F90"/>
    <w:rsid w:val="003B7301"/>
    <w:rsid w:val="00620FBB"/>
    <w:rsid w:val="00954F2C"/>
    <w:rsid w:val="00AA1D8D"/>
    <w:rsid w:val="00B47730"/>
    <w:rsid w:val="00C906ED"/>
    <w:rsid w:val="00CB0664"/>
    <w:rsid w:val="00CC6E9F"/>
    <w:rsid w:val="00DE2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747</Words>
  <Characters>5244</Characters>
  <Application>Microsoft Office Word</Application>
  <DocSecurity>0</DocSecurity>
  <Lines>116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2026-05-21T13:48:00Z</dcterms:modified>
  <cp:category/>
</cp:coreProperties>
</file>