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Bayesianische Statistik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Stell dir vor, du schätzt die Regenwahrscheinlichkeit für morgen. Der Wetterbericht</w:t>
      </w:r>
    </w:p>
    <w:p>
      <w:pPr>
        <w:spacing w:after="80"/>
      </w:pPr>
      <w:r>
        <w:rPr>
          <w:rFonts w:ascii="Calibri" w:hAnsi="Calibri"/>
          <w:sz w:val="19"/>
        </w:rPr>
        <w:t>sagt 70% (das sind die Daten), aber du weißt aus Erfahrung, dass es im Mai</w:t>
      </w:r>
    </w:p>
    <w:p>
      <w:pPr>
        <w:spacing w:after="80"/>
      </w:pPr>
      <w:r>
        <w:rPr>
          <w:rFonts w:ascii="Calibri" w:hAnsi="Calibri"/>
          <w:sz w:val="19"/>
        </w:rPr>
        <w:t>selten regnet (das ist dein Vorwissen). Bayes kombiniert beides: Vorwissen + Daten</w:t>
      </w:r>
    </w:p>
    <w:p>
      <w:pPr>
        <w:spacing w:after="80"/>
      </w:pPr>
      <w:r>
        <w:rPr>
          <w:rFonts w:ascii="Calibri" w:hAnsi="Calibri"/>
          <w:sz w:val="19"/>
        </w:rPr>
        <w:t>= bessere Schätzung. Das ist die Kernidee der Bayesianischen Statistik.</w:t>
      </w:r>
    </w:p>
    <w:p/>
    <w:p>
      <w:pPr>
        <w:spacing w:after="80"/>
      </w:pPr>
      <w:r>
        <w:rPr>
          <w:rFonts w:ascii="Calibri" w:hAnsi="Calibri"/>
          <w:sz w:val="19"/>
        </w:rPr>
        <w:t>Formal: P(theta | D) = P(D | theta) * P(theta) / P(D)</w:t>
      </w:r>
    </w:p>
    <w:p/>
    <w:p>
      <w:pPr>
        <w:spacing w:after="80"/>
      </w:pPr>
      <w:r>
        <w:rPr>
          <w:rFonts w:ascii="Calibri" w:hAnsi="Calibri"/>
          <w:sz w:val="19"/>
        </w:rPr>
        <w:t>P(theta) ist der Prior (Vorwissen), P(D|theta) die Likelihood (was sagen die</w:t>
      </w:r>
    </w:p>
    <w:p>
      <w:pPr>
        <w:spacing w:after="80"/>
      </w:pPr>
      <w:r>
        <w:rPr>
          <w:rFonts w:ascii="Calibri" w:hAnsi="Calibri"/>
          <w:sz w:val="19"/>
        </w:rPr>
        <w:t>Daten?), P(theta|D) die Posterior (aktualisiertes Wissen). P(D) ist die</w:t>
      </w:r>
    </w:p>
    <w:p>
      <w:pPr>
        <w:spacing w:after="80"/>
      </w:pPr>
      <w:r>
        <w:rPr>
          <w:rFonts w:ascii="Calibri" w:hAnsi="Calibri"/>
          <w:sz w:val="19"/>
        </w:rPr>
        <w:t>Evidenz – eine Normalisierungskonstante, die oft nur schwer zu berechnen ist.</w:t>
      </w:r>
    </w:p>
    <w:p/>
    <w:p>
      <w:pPr>
        <w:spacing w:after="80"/>
      </w:pPr>
      <w:r>
        <w:rPr>
          <w:rFonts w:ascii="Calibri" w:hAnsi="Calibri"/>
          <w:sz w:val="19"/>
        </w:rPr>
        <w:t>Weil die Posterior selten in geschlossener Form vorliegt, hilft MCMC (Markov</w:t>
      </w:r>
    </w:p>
    <w:p>
      <w:pPr>
        <w:spacing w:after="80"/>
      </w:pPr>
      <w:r>
        <w:rPr>
          <w:rFonts w:ascii="Calibri" w:hAnsi="Calibri"/>
          <w:sz w:val="19"/>
        </w:rPr>
        <w:t>Chain Monte Carlo): Der Computer zieht Stichproben aus der Posterior-Verteilung.</w:t>
      </w:r>
    </w:p>
    <w:p>
      <w:pPr>
        <w:spacing w:after="80"/>
      </w:pPr>
      <w:r>
        <w:rPr>
          <w:rFonts w:ascii="Calibri" w:hAnsi="Calibri"/>
          <w:sz w:val="19"/>
        </w:rPr>
        <w:t>Konjugierte Priors sind ein Sonderfall, bei dem die Mathematik einfach bleibt.</w:t>
      </w:r>
    </w:p>
    <w:p>
      <w:pPr>
        <w:spacing w:after="80"/>
      </w:pPr>
      <w:r>
        <w:rPr>
          <w:rFonts w:ascii="Calibri" w:hAnsi="Calibri"/>
          <w:sz w:val="19"/>
        </w:rPr>
        <w:t>Zum Modellvergleich dient der Bayes-Faktor, und BMA (Bayesian Model Averaging)</w:t>
      </w:r>
    </w:p>
    <w:p>
      <w:pPr>
        <w:spacing w:after="80"/>
      </w:pPr>
      <w:r>
        <w:rPr>
          <w:rFonts w:ascii="Calibri" w:hAnsi="Calibri"/>
          <w:sz w:val="19"/>
        </w:rPr>
        <w:t>mittelt Vorhersagen über mehrere Modelle.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groß ist der Effekt einer Bildungsreform auf die Lesekompetenz? Prior aus frueheren PISA-Studien (Effekt ~ N(5, 3)). Update mit neuen Daten. Bayes-Faktor vergleicht 'Reform wirkt' vs. 'Reform wirkt nicht'.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19"/>
        </w:rPr>
        <w:t>Fragestellung: Mit welcher Wahrscheinlichkeit steigt der Aktienkurs nach einer Gewinnwarnung? Prior aus historischen Daten. Posterior-Wahrscheinlichkeit für einen Kursverlust &gt; 5%. Entscheidungsanalyse: Erwarteter Verlust bei bestimmter Handelsstrategie.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hoch ist die individuelle Responder-Wahrscheinlichkeit auf ein Antidepressivum? Hierarchisches Bayes-Modell: Patienten in Kliniken. Prior: mittlere Ansprechrate 60% aus Meta-Analysen. Posteriors: klinikspezifische Raten (Shrinkage).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19"/>
        </w:rPr>
        <w:t>Fragestellung: Mit welcher Wahrscheinlichkeit stammt ein anonymes Manuskript aus dem 18. Jahrhundert? Prior: Gleichverteilung über Epochen. Likelihood: Wortschatzmerkmale. Posterior gibt aktualisierte Epochen-Wahrscheinlichkeit (Bayesianische Stilometrie).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Subjektivitaet des Priors: explizit machen und Sensitivitätsanalyse durchführen.</w:t>
      </w:r>
    </w:p>
    <w:p>
      <w:pPr>
        <w:pStyle w:val="ListBullet"/>
      </w:pPr>
      <w:r>
        <w:rPr>
          <w:rFonts w:ascii="Calibri" w:hAnsi="Calibri"/>
          <w:sz w:val="19"/>
        </w:rPr>
        <w:t>Intraktables Posteriors: MCMC-Konvergenz prüfen (Gelman-Rubin, effective sample size).</w:t>
      </w:r>
    </w:p>
    <w:p>
      <w:pPr>
        <w:pStyle w:val="ListBullet"/>
      </w:pPr>
      <w:r>
        <w:rPr>
          <w:rFonts w:ascii="Calibri" w:hAnsi="Calibri"/>
          <w:sz w:val="19"/>
        </w:rPr>
        <w:t>Bayes-Faktor ist sensitiv gegenüber diffusen Priors.</w:t>
      </w:r>
    </w:p>
    <w:p>
      <w:pPr>
        <w:pStyle w:val="ListBullet"/>
      </w:pPr>
      <w:r>
        <w:rPr>
          <w:rFonts w:ascii="Calibri" w:hAnsi="Calibri"/>
          <w:sz w:val="19"/>
        </w:rPr>
        <w:t>Modellvergleich ggf. mit WAIC oder LOO-CV statt BF.</w:t>
      </w:r>
    </w:p>
    <w:p>
      <w:pPr>
        <w:pStyle w:val="ListBullet"/>
      </w:pPr>
      <w:r>
        <w:rPr>
          <w:rFonts w:ascii="Calibri" w:hAnsi="Calibri"/>
          <w:sz w:val="19"/>
        </w:rPr>
        <w:t>Rechenintensiv bei großen Daten (VB oder HMC als Alternative).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Posterior-Mittelwert als Punktschaetzer, HDIs als Bayes'sche Kreditabilitätsintervalle.</w:t>
      </w:r>
    </w:p>
    <w:p>
      <w:pPr>
        <w:spacing w:after="80"/>
      </w:pPr>
      <w:r>
        <w:rPr>
          <w:rFonts w:ascii="Calibri" w:hAnsi="Calibri"/>
          <w:sz w:val="19"/>
        </w:rPr>
        <w:t>Bericht: 'Der Effekt der Reform betraegt theta = 4.2 (95%-HDI [1.8, 6.5]).'</w:t>
      </w:r>
    </w:p>
    <w:p>
      <w:pPr>
        <w:spacing w:after="80"/>
      </w:pPr>
      <w:r>
        <w:rPr>
          <w:rFonts w:ascii="Calibri" w:hAnsi="Calibri"/>
          <w:sz w:val="19"/>
        </w:rPr>
        <w:t>Bayes-Faktor BF10 = 12.5: Die Daten sind 12.5x wahrscheinlicher unter H1 als unter H0.</w:t>
      </w:r>
    </w:p>
    <w:p>
      <w:pPr>
        <w:spacing w:after="80"/>
      </w:pPr>
      <w:r>
        <w:rPr>
          <w:rFonts w:ascii="Calibri" w:hAnsi="Calibri"/>
          <w:sz w:val="19"/>
        </w:rPr>
        <w:t>Bei BF10 &gt; 3: moderate Evidenz, &gt; 10: starke Evidenz.</w:t>
      </w:r>
    </w:p>
    <w:p>
      <w:pPr>
        <w:spacing w:after="80"/>
      </w:pPr>
      <w:r>
        <w:rPr>
          <w:rFonts w:ascii="Calibri" w:hAnsi="Calibri"/>
          <w:sz w:val="19"/>
        </w:rPr>
        <w:t>Vorteil: Priors erlauben Integration von Vorwissen und natuerliche Entscheidungsregeln.</w:t>
      </w:r>
    </w:p>
    <w:p/>
    <w:p>
      <w:pPr>
        <w:spacing w:after="80"/>
      </w:pPr>
      <w:r>
        <w:rPr>
          <w:rFonts w:ascii="Calibri" w:hAnsi="Calibri"/>
          <w:sz w:val="19"/>
        </w:rPr>
        <w:t>Software: Stan (Python: PyMC, R: rstanarm/brms), JAGS, INLA.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(brms):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library(brms)</w:t>
        <w:br/>
        <w:t>mod &lt;- brm(y ~ x, data = d, family = gaussian,</w:t>
        <w:br/>
        <w:t xml:space="preserve">prior = set_prior('normal(0,5)', class = 'b'))</w:t>
        <w:br/>
        <w:t>summary(mod)</w:t>
        <w:br/>
        <w:t>plot(mod)</w:t>
        <w:br/>
        <w:t>pp_check(mod) # Posterior Predictive Check</w:t>
        <w:br/>
        <w:t>hypothesis(mod, 'x &gt; 0') # Bayes-Faktor</w:t>
      </w:r>
    </w:p>
    <w:p>
      <w:r>
        <w:rPr>
          <w:rFonts w:ascii="Calibri" w:hAnsi="Calibri"/>
          <w:b/>
          <w:color w:val="4F6D8A"/>
          <w:sz w:val="20"/>
        </w:rPr>
        <w:t>Python (PyMC):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pymc as pm</w:t>
        <w:br/>
        <w:t>with pm.Model() as model:</w:t>
        <w:br/>
        <w:t xml:space="preserve">b0 = pm.Normal('b0', mu=0, sigma=10)</w:t>
        <w:br/>
        <w:t xml:space="preserve">b1 = pm.Normal('b1', mu=0, sigma=5)</w:t>
        <w:br/>
        <w:t xml:space="preserve">sigma = pm.HalfNormal('sigma', sigma=5)</w:t>
        <w:br/>
        <w:t xml:space="preserve">mu = b0 + b1 * x</w:t>
        <w:br/>
        <w:t xml:space="preserve">y_obs = pm.Normal('y_obs', mu=mu, sigma=sigma, observed=y)</w:t>
        <w:br/>
        <w:t xml:space="preserve">trace = pm.sample(2000, tune=1000)</w:t>
        <w:br/>
        <w:t>pm.summary(trace)</w:t>
      </w:r>
    </w:p>
    <w:p>
      <w:r>
        <w:rPr>
          <w:rFonts w:ascii="Calibri" w:hAnsi="Calibri"/>
          <w:b/>
          <w:color w:val="4F6D8A"/>
          <w:sz w:val="20"/>
        </w:rPr>
        <w:t>SPSS (kein nativer Bayes):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Frequentist regression verwenden und Bayes-Ergebnisse mit</w:t>
        <w:br/>
        <w:t>R-Plug-in (ESS) oder JASP (kostenlos, Bayes-Module) berechnen.</w:t>
      </w:r>
    </w:p>
    <w:p>
      <w:r>
        <w:rPr>
          <w:rFonts w:ascii="Calibri" w:hAnsi="Calibri"/>
          <w:b/>
          <w:color w:val="4F6D8A"/>
          <w:sz w:val="20"/>
        </w:rPr>
        <w:t>Stan: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data { int N; real y[N]; real x[N]; }</w:t>
        <w:br/>
        <w:t>parameters { real b0; real b1; real sigma; }</w:t>
        <w:br/>
        <w:t>model { b0 ~ normal(0,10); b1 ~ normal(0,5); sigma ~ cauchy(0,2); y ~ normal(b0 + b1*x, sigma); }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Bayesianische Statistik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