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402" w:rsidRDefault="00E97402" w:rsidP="002D773D">
      <w:pPr>
        <w:pStyle w:val="Text"/>
        <w:ind w:firstLine="0"/>
        <w:jc w:val="left"/>
        <w:rPr>
          <w:sz w:val="18"/>
          <w:szCs w:val="18"/>
        </w:rPr>
      </w:pPr>
      <w:r>
        <w:rPr>
          <w:sz w:val="18"/>
          <w:szCs w:val="18"/>
        </w:rPr>
        <w:footnoteReference w:customMarkFollows="1" w:id="1"/>
        <w:sym w:font="Symbol" w:char="F020"/>
      </w:r>
    </w:p>
    <w:p w:rsidR="00E97402" w:rsidRPr="00C86D09" w:rsidRDefault="00C86D09">
      <w:pPr>
        <w:pStyle w:val="Titre"/>
        <w:framePr w:wrap="notBeside"/>
        <w:rPr>
          <w:lang w:val="fr-CA"/>
        </w:rPr>
      </w:pPr>
      <w:r w:rsidRPr="00C86D09">
        <w:rPr>
          <w:lang w:val="fr-CA"/>
        </w:rPr>
        <w:t>ROBOTFOOT: Conception d'une plateforme robotique humano</w:t>
      </w:r>
      <w:r>
        <w:rPr>
          <w:lang w:val="fr-CA"/>
        </w:rPr>
        <w:t>ïde</w:t>
      </w:r>
    </w:p>
    <w:p w:rsidR="00E97402" w:rsidRPr="00C86D09" w:rsidRDefault="00C86D09">
      <w:pPr>
        <w:pStyle w:val="Authors"/>
        <w:framePr w:wrap="notBeside"/>
        <w:rPr>
          <w:lang w:val="fr-CA"/>
        </w:rPr>
      </w:pPr>
      <w:r w:rsidRPr="00C86D09">
        <w:rPr>
          <w:lang w:val="fr-CA"/>
        </w:rPr>
        <w:t>M. Drapeau</w:t>
      </w:r>
      <w:r w:rsidR="00E97402" w:rsidRPr="00C86D09">
        <w:rPr>
          <w:lang w:val="fr-CA"/>
        </w:rPr>
        <w:t>,</w:t>
      </w:r>
      <w:r w:rsidRPr="00C86D09">
        <w:rPr>
          <w:lang w:val="fr-CA"/>
        </w:rPr>
        <w:t xml:space="preserve"> D. D</w:t>
      </w:r>
      <w:r>
        <w:rPr>
          <w:lang w:val="fr-CA"/>
        </w:rPr>
        <w:t>umont,</w:t>
      </w:r>
      <w:r w:rsidR="00E97402" w:rsidRPr="00C86D09">
        <w:rPr>
          <w:lang w:val="fr-CA"/>
        </w:rPr>
        <w:t xml:space="preserve"> </w:t>
      </w:r>
      <w:r w:rsidRPr="00C86D09">
        <w:rPr>
          <w:lang w:val="fr-CA"/>
        </w:rPr>
        <w:t xml:space="preserve">C. Hébert, </w:t>
      </w:r>
      <w:r>
        <w:rPr>
          <w:lang w:val="fr-CA"/>
        </w:rPr>
        <w:t xml:space="preserve">M. </w:t>
      </w:r>
      <w:proofErr w:type="spellStart"/>
      <w:r>
        <w:rPr>
          <w:lang w:val="fr-CA"/>
        </w:rPr>
        <w:t>Labonté</w:t>
      </w:r>
      <w:proofErr w:type="spellEnd"/>
      <w:r>
        <w:rPr>
          <w:lang w:val="fr-CA"/>
        </w:rPr>
        <w:t xml:space="preserve">, M. Paradis, A. </w:t>
      </w:r>
      <w:proofErr w:type="spellStart"/>
      <w:r>
        <w:rPr>
          <w:lang w:val="fr-CA"/>
        </w:rPr>
        <w:t>Renquinha</w:t>
      </w:r>
      <w:proofErr w:type="spellEnd"/>
      <w:r>
        <w:rPr>
          <w:lang w:val="fr-CA"/>
        </w:rPr>
        <w:t xml:space="preserve">-Henri, A. Rioux, M. </w:t>
      </w:r>
      <w:proofErr w:type="spellStart"/>
      <w:r>
        <w:rPr>
          <w:lang w:val="fr-CA"/>
        </w:rPr>
        <w:t>Tétrault</w:t>
      </w:r>
      <w:proofErr w:type="spellEnd"/>
      <w:r>
        <w:rPr>
          <w:lang w:val="fr-CA"/>
        </w:rPr>
        <w:t xml:space="preserve">, D. </w:t>
      </w:r>
      <w:proofErr w:type="spellStart"/>
      <w:r>
        <w:rPr>
          <w:lang w:val="fr-CA"/>
        </w:rPr>
        <w:t>Trépanier</w:t>
      </w:r>
      <w:proofErr w:type="spellEnd"/>
    </w:p>
    <w:p w:rsidR="00E97402" w:rsidRDefault="007373AC" w:rsidP="00DB3C3C">
      <w:pPr>
        <w:jc w:val="both"/>
        <w:rPr>
          <w:b/>
          <w:bCs/>
          <w:iCs/>
          <w:sz w:val="18"/>
          <w:szCs w:val="18"/>
          <w:lang w:val="fr-CA"/>
        </w:rPr>
      </w:pPr>
      <w:r>
        <w:rPr>
          <w:b/>
          <w:bCs/>
          <w:iCs/>
          <w:sz w:val="18"/>
          <w:szCs w:val="18"/>
          <w:lang w:val="fr-CA"/>
        </w:rPr>
        <w:tab/>
      </w:r>
      <w:r w:rsidRPr="007373AC">
        <w:rPr>
          <w:b/>
          <w:bCs/>
          <w:iCs/>
          <w:sz w:val="18"/>
          <w:szCs w:val="18"/>
          <w:lang w:val="fr-CA"/>
        </w:rPr>
        <w:t>Résumé — Ce document traite du projet RobotFoot qui consiste à concevoir</w:t>
      </w:r>
      <w:r w:rsidR="00542CC3">
        <w:rPr>
          <w:b/>
          <w:bCs/>
          <w:iCs/>
          <w:sz w:val="18"/>
          <w:szCs w:val="18"/>
          <w:lang w:val="fr-CA"/>
        </w:rPr>
        <w:t>, construire et programmer</w:t>
      </w:r>
      <w:r w:rsidRPr="007373AC">
        <w:rPr>
          <w:b/>
          <w:bCs/>
          <w:iCs/>
          <w:sz w:val="18"/>
          <w:szCs w:val="18"/>
          <w:lang w:val="fr-CA"/>
        </w:rPr>
        <w:t xml:space="preserve"> un robot humanoïde</w:t>
      </w:r>
      <w:r w:rsidR="00812BC4">
        <w:rPr>
          <w:b/>
          <w:bCs/>
          <w:iCs/>
          <w:sz w:val="18"/>
          <w:szCs w:val="18"/>
          <w:lang w:val="fr-CA"/>
        </w:rPr>
        <w:t xml:space="preserve"> autonome</w:t>
      </w:r>
      <w:r w:rsidRPr="007373AC">
        <w:rPr>
          <w:b/>
          <w:bCs/>
          <w:iCs/>
          <w:sz w:val="18"/>
          <w:szCs w:val="18"/>
          <w:lang w:val="fr-CA"/>
        </w:rPr>
        <w:t xml:space="preserve"> capable d'effectuer une marche bipède stable pour suivre une balle</w:t>
      </w:r>
      <w:r w:rsidR="002C4FC7">
        <w:rPr>
          <w:b/>
          <w:bCs/>
          <w:iCs/>
          <w:sz w:val="18"/>
          <w:szCs w:val="18"/>
          <w:lang w:val="fr-CA"/>
        </w:rPr>
        <w:t xml:space="preserve"> et la botter</w:t>
      </w:r>
      <w:r w:rsidRPr="007373AC">
        <w:rPr>
          <w:b/>
          <w:bCs/>
          <w:iCs/>
          <w:sz w:val="18"/>
          <w:szCs w:val="18"/>
          <w:lang w:val="fr-CA"/>
        </w:rPr>
        <w:t>. Il est entre autres composé d'une caméra pour détecter la balle et de deux jambes comportant chacune six servomoteurs, donc six degrés de liberté</w:t>
      </w:r>
      <w:r w:rsidR="002C4FC7">
        <w:rPr>
          <w:b/>
          <w:bCs/>
          <w:iCs/>
          <w:sz w:val="18"/>
          <w:szCs w:val="18"/>
          <w:lang w:val="fr-CA"/>
        </w:rPr>
        <w:t xml:space="preserve"> par jambes</w:t>
      </w:r>
      <w:r w:rsidR="00F87B10">
        <w:rPr>
          <w:b/>
          <w:bCs/>
          <w:iCs/>
          <w:sz w:val="18"/>
          <w:szCs w:val="18"/>
          <w:lang w:val="fr-CA"/>
        </w:rPr>
        <w:t>. E</w:t>
      </w:r>
      <w:r w:rsidRPr="007373AC">
        <w:rPr>
          <w:b/>
          <w:bCs/>
          <w:iCs/>
          <w:sz w:val="18"/>
          <w:szCs w:val="18"/>
          <w:lang w:val="fr-CA"/>
        </w:rPr>
        <w:t>nsuite</w:t>
      </w:r>
      <w:r w:rsidR="00F87B10">
        <w:rPr>
          <w:b/>
          <w:bCs/>
          <w:iCs/>
          <w:sz w:val="18"/>
          <w:szCs w:val="18"/>
          <w:lang w:val="fr-CA"/>
        </w:rPr>
        <w:t>,</w:t>
      </w:r>
      <w:r w:rsidRPr="007373AC">
        <w:rPr>
          <w:b/>
          <w:bCs/>
          <w:iCs/>
          <w:sz w:val="18"/>
          <w:szCs w:val="18"/>
          <w:lang w:val="fr-CA"/>
        </w:rPr>
        <w:t xml:space="preserve"> une courbe de Bézier du 3e degré </w:t>
      </w:r>
      <w:r w:rsidR="00F87B10">
        <w:rPr>
          <w:b/>
          <w:bCs/>
          <w:iCs/>
          <w:sz w:val="18"/>
          <w:szCs w:val="18"/>
          <w:lang w:val="fr-CA"/>
        </w:rPr>
        <w:t xml:space="preserve">est utilisée </w:t>
      </w:r>
      <w:r w:rsidRPr="007373AC">
        <w:rPr>
          <w:b/>
          <w:bCs/>
          <w:iCs/>
          <w:sz w:val="18"/>
          <w:szCs w:val="18"/>
          <w:lang w:val="fr-CA"/>
        </w:rPr>
        <w:t xml:space="preserve">pour déterminer la trajectoire, en orientations et positions, entre le robot et la balle. Les équations du </w:t>
      </w:r>
      <w:proofErr w:type="spellStart"/>
      <w:r w:rsidRPr="007373AC">
        <w:rPr>
          <w:b/>
          <w:bCs/>
          <w:iCs/>
          <w:sz w:val="18"/>
          <w:szCs w:val="18"/>
          <w:lang w:val="fr-CA"/>
        </w:rPr>
        <w:t>Zero</w:t>
      </w:r>
      <w:proofErr w:type="spellEnd"/>
      <w:r w:rsidRPr="007373AC">
        <w:rPr>
          <w:b/>
          <w:bCs/>
          <w:iCs/>
          <w:sz w:val="18"/>
          <w:szCs w:val="18"/>
          <w:lang w:val="fr-CA"/>
        </w:rPr>
        <w:t xml:space="preserve">-Moment-Point (ZMP) sont utilisées </w:t>
      </w:r>
      <w:r w:rsidR="00F87B10">
        <w:rPr>
          <w:b/>
          <w:bCs/>
          <w:iCs/>
          <w:sz w:val="18"/>
          <w:szCs w:val="18"/>
          <w:lang w:val="fr-CA"/>
        </w:rPr>
        <w:t>pour gérer l'équilibre du robot, puis le centre de masse (</w:t>
      </w:r>
      <w:proofErr w:type="spellStart"/>
      <w:r w:rsidR="00F87B10">
        <w:rPr>
          <w:b/>
          <w:bCs/>
          <w:iCs/>
          <w:sz w:val="18"/>
          <w:szCs w:val="18"/>
          <w:lang w:val="fr-CA"/>
        </w:rPr>
        <w:t>CoM</w:t>
      </w:r>
      <w:proofErr w:type="spellEnd"/>
      <w:r w:rsidR="00F87B10">
        <w:rPr>
          <w:b/>
          <w:bCs/>
          <w:iCs/>
          <w:sz w:val="18"/>
          <w:szCs w:val="18"/>
          <w:lang w:val="fr-CA"/>
        </w:rPr>
        <w:t xml:space="preserve">) est trouvé à l'aide d'un </w:t>
      </w:r>
      <w:r w:rsidR="002F6309" w:rsidRPr="002F6309">
        <w:rPr>
          <w:b/>
          <w:sz w:val="18"/>
          <w:szCs w:val="18"/>
          <w:lang w:val="fr-CA"/>
        </w:rPr>
        <w:t>algorithme de contrôle de stabilité par anticipation</w:t>
      </w:r>
      <w:r w:rsidR="002F6309">
        <w:rPr>
          <w:b/>
          <w:bCs/>
          <w:iCs/>
          <w:sz w:val="18"/>
          <w:szCs w:val="18"/>
          <w:lang w:val="fr-CA"/>
        </w:rPr>
        <w:t xml:space="preserve"> basé sur l'équation de </w:t>
      </w:r>
      <w:proofErr w:type="spellStart"/>
      <w:r w:rsidR="002F6309">
        <w:rPr>
          <w:b/>
          <w:bCs/>
          <w:iCs/>
          <w:sz w:val="18"/>
          <w:szCs w:val="18"/>
          <w:lang w:val="fr-CA"/>
        </w:rPr>
        <w:t>Riccati</w:t>
      </w:r>
      <w:proofErr w:type="spellEnd"/>
      <w:r w:rsidR="00F87B10">
        <w:rPr>
          <w:b/>
          <w:bCs/>
          <w:iCs/>
          <w:sz w:val="18"/>
          <w:szCs w:val="18"/>
          <w:lang w:val="fr-CA"/>
        </w:rPr>
        <w:t xml:space="preserve">. </w:t>
      </w:r>
      <w:r w:rsidRPr="007373AC">
        <w:rPr>
          <w:b/>
          <w:bCs/>
          <w:iCs/>
          <w:sz w:val="18"/>
          <w:szCs w:val="18"/>
          <w:lang w:val="fr-CA"/>
        </w:rPr>
        <w:t xml:space="preserve">Finalement, une boucle de contrôle permet de contrôler le mouvement de chaque jambe et </w:t>
      </w:r>
      <w:r w:rsidR="002D773D">
        <w:rPr>
          <w:b/>
          <w:bCs/>
          <w:iCs/>
          <w:sz w:val="18"/>
          <w:szCs w:val="18"/>
          <w:lang w:val="fr-CA"/>
        </w:rPr>
        <w:t xml:space="preserve">de </w:t>
      </w:r>
      <w:r w:rsidRPr="007373AC">
        <w:rPr>
          <w:b/>
          <w:bCs/>
          <w:iCs/>
          <w:sz w:val="18"/>
          <w:szCs w:val="18"/>
          <w:lang w:val="fr-CA"/>
        </w:rPr>
        <w:t>rectifier les erreurs sur la position et l'orientation.</w:t>
      </w:r>
    </w:p>
    <w:p w:rsidR="007373AC" w:rsidRPr="007373AC" w:rsidRDefault="007373AC">
      <w:pPr>
        <w:rPr>
          <w:lang w:val="fr-CA"/>
        </w:rPr>
      </w:pPr>
    </w:p>
    <w:p w:rsidR="00E97402" w:rsidRPr="003A707E" w:rsidRDefault="007843F1" w:rsidP="00096EC2">
      <w:pPr>
        <w:pStyle w:val="IndexTerms"/>
        <w:rPr>
          <w:lang w:val="fr-CA"/>
        </w:rPr>
      </w:pPr>
      <w:bookmarkStart w:id="0" w:name="PointTmp"/>
      <w:r w:rsidRPr="003A707E">
        <w:rPr>
          <w:i/>
          <w:iCs/>
          <w:lang w:val="fr-CA"/>
        </w:rPr>
        <w:t>Mots clés</w:t>
      </w:r>
      <w:r w:rsidR="00E97402" w:rsidRPr="003A707E">
        <w:rPr>
          <w:lang w:val="fr-CA"/>
        </w:rPr>
        <w:t>—</w:t>
      </w:r>
      <w:r w:rsidR="009A7734" w:rsidRPr="003A707E">
        <w:rPr>
          <w:lang w:val="fr-CA"/>
        </w:rPr>
        <w:t xml:space="preserve"> Robot humanoïde</w:t>
      </w:r>
      <w:r w:rsidR="007373AC">
        <w:rPr>
          <w:lang w:val="fr-CA"/>
        </w:rPr>
        <w:t>s</w:t>
      </w:r>
      <w:r w:rsidR="009A7734" w:rsidRPr="003A707E">
        <w:rPr>
          <w:lang w:val="fr-CA"/>
        </w:rPr>
        <w:t>, ZMP, Bézier</w:t>
      </w:r>
      <w:r w:rsidR="00F87B10">
        <w:rPr>
          <w:lang w:val="fr-CA"/>
        </w:rPr>
        <w:t xml:space="preserve"> 3e degré, </w:t>
      </w:r>
      <w:proofErr w:type="spellStart"/>
      <w:r w:rsidR="00F87B10">
        <w:rPr>
          <w:lang w:val="fr-CA"/>
        </w:rPr>
        <w:t>Ricatti</w:t>
      </w:r>
      <w:proofErr w:type="spellEnd"/>
      <w:r w:rsidR="009A7734" w:rsidRPr="003A707E">
        <w:rPr>
          <w:lang w:val="fr-CA"/>
        </w:rPr>
        <w:t>, marche bipède</w:t>
      </w:r>
    </w:p>
    <w:bookmarkEnd w:id="0"/>
    <w:p w:rsidR="00E2111E" w:rsidRPr="00E2111E" w:rsidRDefault="00E97402" w:rsidP="00E2111E">
      <w:pPr>
        <w:pStyle w:val="Titre1"/>
        <w:rPr>
          <w:sz w:val="16"/>
          <w:szCs w:val="16"/>
          <w:lang w:val="fr-CA"/>
        </w:rPr>
      </w:pPr>
      <w:r w:rsidRPr="003A707E">
        <w:rPr>
          <w:lang w:val="fr-CA"/>
        </w:rPr>
        <w:t>I</w:t>
      </w:r>
      <w:r w:rsidRPr="003A707E">
        <w:rPr>
          <w:sz w:val="16"/>
          <w:szCs w:val="16"/>
          <w:lang w:val="fr-CA"/>
        </w:rPr>
        <w:t>NTRODUCTION</w:t>
      </w:r>
      <w:r w:rsidR="0090235F" w:rsidRPr="003A707E">
        <w:rPr>
          <w:sz w:val="16"/>
          <w:szCs w:val="16"/>
          <w:lang w:val="fr-CA"/>
        </w:rPr>
        <w:t xml:space="preserve"> ET MOTIVATION</w:t>
      </w:r>
    </w:p>
    <w:p w:rsidR="0090235F" w:rsidRDefault="007373AC" w:rsidP="0090235F">
      <w:pPr>
        <w:jc w:val="both"/>
        <w:rPr>
          <w:lang w:val="fr-CA"/>
        </w:rPr>
      </w:pPr>
      <w:r w:rsidRPr="007373AC">
        <w:rPr>
          <w:lang w:val="fr-CA"/>
        </w:rPr>
        <w:t xml:space="preserve">Les robots humanoïdes sont de plus en plus utilisés dans divers milieux. Comme leur nom l'indique, les robots humanoïdes sont des robots à ressemblance humaine. Le premier robot de ce genre a été développé par l'université de </w:t>
      </w:r>
      <w:proofErr w:type="spellStart"/>
      <w:r w:rsidRPr="007373AC">
        <w:rPr>
          <w:lang w:val="fr-CA"/>
        </w:rPr>
        <w:t>Waseda</w:t>
      </w:r>
      <w:proofErr w:type="spellEnd"/>
      <w:r w:rsidRPr="007373AC">
        <w:rPr>
          <w:lang w:val="fr-CA"/>
        </w:rPr>
        <w:t xml:space="preserve"> au Japon en 1973. Ce robot, nommé WABOT-1, était capable d'effectuer une marche bipède</w:t>
      </w:r>
      <w:r w:rsidRPr="007373AC">
        <w:rPr>
          <w:vertAlign w:val="superscript"/>
          <w:lang w:val="fr-CA"/>
        </w:rPr>
        <w:t>1</w:t>
      </w:r>
      <w:r w:rsidRPr="007373AC">
        <w:rPr>
          <w:lang w:val="fr-CA"/>
        </w:rPr>
        <w:t>. Plusieurs années plus tard, Honda développe P2, le premier robot humanoïde à pouvoir marcher sur deux jambes de façon autonome</w:t>
      </w:r>
      <w:r w:rsidRPr="007373AC">
        <w:rPr>
          <w:vertAlign w:val="superscript"/>
          <w:lang w:val="fr-CA"/>
        </w:rPr>
        <w:t>2</w:t>
      </w:r>
      <w:r w:rsidRPr="007373AC">
        <w:rPr>
          <w:lang w:val="fr-CA"/>
        </w:rPr>
        <w:t>. Ce robot fait partie de la série P de Honda et est un précurseur au célèbre modèle ASIMO de la même compagnie</w:t>
      </w:r>
      <w:r w:rsidRPr="007373AC">
        <w:rPr>
          <w:vertAlign w:val="superscript"/>
          <w:lang w:val="fr-CA"/>
        </w:rPr>
        <w:t>2</w:t>
      </w:r>
      <w:r w:rsidRPr="007373AC">
        <w:rPr>
          <w:lang w:val="fr-CA"/>
        </w:rPr>
        <w:t>. Aujourd'hui, les robots humanoïdes sont capables de marcher sur des surfaces inégales incluant des obstacles et peuvent maintenir leur équilibre même s'ils sont déstabilisés par une force externe</w:t>
      </w:r>
      <w:r w:rsidRPr="007373AC">
        <w:rPr>
          <w:vertAlign w:val="superscript"/>
          <w:lang w:val="fr-CA"/>
        </w:rPr>
        <w:t>3</w:t>
      </w:r>
      <w:r w:rsidRPr="007373AC">
        <w:rPr>
          <w:lang w:val="fr-CA"/>
        </w:rPr>
        <w:t>.</w:t>
      </w:r>
    </w:p>
    <w:p w:rsidR="007373AC" w:rsidRPr="007373AC" w:rsidRDefault="007373AC" w:rsidP="0090235F">
      <w:pPr>
        <w:jc w:val="both"/>
        <w:rPr>
          <w:lang w:val="fr-CA"/>
        </w:rPr>
      </w:pPr>
    </w:p>
    <w:p w:rsidR="0090235F" w:rsidRPr="007373AC" w:rsidRDefault="007373AC" w:rsidP="0090235F">
      <w:pPr>
        <w:jc w:val="both"/>
        <w:rPr>
          <w:lang w:val="fr-CA"/>
        </w:rPr>
      </w:pPr>
      <w:r w:rsidRPr="007373AC">
        <w:rPr>
          <w:lang w:val="fr-CA"/>
        </w:rPr>
        <w:t xml:space="preserve">Les robots humanoïdes peuvent être plus appropriés que des robots roulants dans plusieurs situations. En effet, de par leur forme se rapprochant de celle de l'homme, ils sont beaucoup plus adaptés aux environnements destinés aux humains (escaliers, échelles, valves, </w:t>
      </w:r>
      <w:proofErr w:type="spellStart"/>
      <w:r w:rsidRPr="007373AC">
        <w:rPr>
          <w:lang w:val="fr-CA"/>
        </w:rPr>
        <w:t>etc</w:t>
      </w:r>
      <w:proofErr w:type="spellEnd"/>
      <w:r w:rsidRPr="007373AC">
        <w:rPr>
          <w:lang w:val="fr-CA"/>
        </w:rPr>
        <w:t>). C'est pourquoi la DARPA (</w:t>
      </w:r>
      <w:proofErr w:type="spellStart"/>
      <w:r w:rsidRPr="007373AC">
        <w:rPr>
          <w:lang w:val="fr-CA"/>
        </w:rPr>
        <w:t>Defense</w:t>
      </w:r>
      <w:proofErr w:type="spellEnd"/>
      <w:r w:rsidRPr="007373AC">
        <w:rPr>
          <w:lang w:val="fr-CA"/>
        </w:rPr>
        <w:t xml:space="preserve"> Advanced </w:t>
      </w:r>
      <w:proofErr w:type="spellStart"/>
      <w:r w:rsidRPr="007373AC">
        <w:rPr>
          <w:lang w:val="fr-CA"/>
        </w:rPr>
        <w:t>Research</w:t>
      </w:r>
      <w:proofErr w:type="spellEnd"/>
      <w:r w:rsidRPr="007373AC">
        <w:rPr>
          <w:lang w:val="fr-CA"/>
        </w:rPr>
        <w:t xml:space="preserve"> </w:t>
      </w:r>
      <w:proofErr w:type="spellStart"/>
      <w:r w:rsidRPr="007373AC">
        <w:rPr>
          <w:lang w:val="fr-CA"/>
        </w:rPr>
        <w:t>Projects</w:t>
      </w:r>
      <w:proofErr w:type="spellEnd"/>
      <w:r w:rsidRPr="007373AC">
        <w:rPr>
          <w:lang w:val="fr-CA"/>
        </w:rPr>
        <w:t xml:space="preserve"> Agency) a lancé le programme DARPA ROBOTICS CHALLENGE</w:t>
      </w:r>
      <w:r w:rsidRPr="007373AC">
        <w:rPr>
          <w:vertAlign w:val="superscript"/>
          <w:lang w:val="fr-CA"/>
        </w:rPr>
        <w:t>4</w:t>
      </w:r>
      <w:r w:rsidRPr="007373AC">
        <w:rPr>
          <w:lang w:val="fr-CA"/>
        </w:rPr>
        <w:t xml:space="preserve">. Cette compétition de robotique a pour but de promouvoir le développement de robots humanoïdes pouvant intervenir sur des sites affectés par une catastrophe. Ces robots ont pour but de remplacer </w:t>
      </w:r>
      <w:r w:rsidR="00812BC4">
        <w:rPr>
          <w:lang w:val="fr-CA"/>
        </w:rPr>
        <w:t xml:space="preserve">les </w:t>
      </w:r>
      <w:r w:rsidR="00D03EBC">
        <w:rPr>
          <w:lang w:val="fr-CA"/>
        </w:rPr>
        <w:t>être</w:t>
      </w:r>
      <w:r w:rsidR="00D72116">
        <w:rPr>
          <w:lang w:val="fr-CA"/>
        </w:rPr>
        <w:t>s</w:t>
      </w:r>
      <w:r w:rsidRPr="007373AC">
        <w:rPr>
          <w:lang w:val="fr-CA"/>
        </w:rPr>
        <w:t xml:space="preserve"> humains sur des sites qui comportent un risque élevé, mais dont l'accès est trop difficile ou l'environnement est mal adapté pour des robots conventionnels.</w:t>
      </w:r>
    </w:p>
    <w:p w:rsidR="0090235F" w:rsidRPr="003A707E" w:rsidRDefault="0090235F" w:rsidP="0090235F">
      <w:pPr>
        <w:jc w:val="both"/>
        <w:rPr>
          <w:lang w:val="fr-CA"/>
        </w:rPr>
      </w:pPr>
    </w:p>
    <w:p w:rsidR="0090235F" w:rsidRDefault="007373AC" w:rsidP="0090235F">
      <w:pPr>
        <w:jc w:val="both"/>
        <w:rPr>
          <w:color w:val="FF0000"/>
          <w:lang w:val="fr-CA"/>
        </w:rPr>
      </w:pPr>
      <w:r w:rsidRPr="007373AC">
        <w:rPr>
          <w:lang w:val="fr-CA"/>
        </w:rPr>
        <w:t>Une compétition majeure qui promeut le développement de robots humanoïdes est la compétition robotique de soccer RoboCup. Le but ultime de cette initiative est de voir une équipe de robots humanoïdes autonomes jouer au soccer et gagner contre une équipe d'humains professionnels d'ici 2050</w:t>
      </w:r>
      <w:r w:rsidRPr="007373AC">
        <w:rPr>
          <w:vertAlign w:val="superscript"/>
          <w:lang w:val="fr-CA"/>
        </w:rPr>
        <w:t>5</w:t>
      </w:r>
      <w:r w:rsidRPr="007373AC">
        <w:rPr>
          <w:lang w:val="fr-CA"/>
        </w:rPr>
        <w:t xml:space="preserve">. Il existe plusieurs ligues classées selon les dimensions des robots, mais nous nous intéressons à la ligue humanoïde de taille enfant. </w:t>
      </w:r>
      <w:r w:rsidR="0090235F" w:rsidRPr="0090235F">
        <w:rPr>
          <w:lang w:val="fr-CA"/>
        </w:rPr>
        <w:t xml:space="preserve"> </w:t>
      </w:r>
    </w:p>
    <w:p w:rsidR="0090235F" w:rsidRPr="0090235F" w:rsidRDefault="0090235F" w:rsidP="0090235F">
      <w:pPr>
        <w:jc w:val="both"/>
        <w:rPr>
          <w:color w:val="FF0000"/>
          <w:lang w:val="fr-CA"/>
        </w:rPr>
      </w:pPr>
    </w:p>
    <w:p w:rsidR="0090235F" w:rsidRPr="0090235F" w:rsidRDefault="007373AC" w:rsidP="0090235F">
      <w:pPr>
        <w:jc w:val="both"/>
        <w:rPr>
          <w:lang w:val="fr-CA"/>
        </w:rPr>
      </w:pPr>
      <w:r w:rsidRPr="007373AC">
        <w:rPr>
          <w:lang w:val="fr-CA"/>
        </w:rPr>
        <w:t>En effet, notre projet consiste à concevoir une plateforme robotique humanoïde pouvant marcher sur deux jambes de façon autonome sur une surface plane et sans obstacle pour se déplacer dans la direction d'une balle en mouvement. Cette balle sera détectée en temps réel par le robot à l'aide d'une caméra. Une fois la balle à portée du robot, il devra la frapper avec un de ses pieds. Le développement de ce robot a pour but ultime de participer d'ici quelques années à la compétition RoboCup. Étant donné que ce robot pourra être utilisé pour des fins académiques, celui-ci</w:t>
      </w:r>
      <w:r w:rsidR="00EA1D85">
        <w:rPr>
          <w:lang w:val="fr-CA"/>
        </w:rPr>
        <w:t xml:space="preserve"> devra être à faible coût, soit environ</w:t>
      </w:r>
      <w:r w:rsidRPr="007373AC">
        <w:rPr>
          <w:lang w:val="fr-CA"/>
        </w:rPr>
        <w:t xml:space="preserve"> 1000$ et devra être totalement libre de droit. </w:t>
      </w:r>
      <w:r w:rsidR="0090235F" w:rsidRPr="0090235F">
        <w:rPr>
          <w:lang w:val="fr-CA"/>
        </w:rPr>
        <w:t xml:space="preserve"> </w:t>
      </w:r>
    </w:p>
    <w:p w:rsidR="00144E72" w:rsidRDefault="0090235F" w:rsidP="00E97402">
      <w:pPr>
        <w:pStyle w:val="Titre1"/>
      </w:pPr>
      <w:r>
        <w:t>ÉTAT DE L'ART</w:t>
      </w:r>
    </w:p>
    <w:p w:rsidR="0090235F" w:rsidRPr="00FF1538" w:rsidRDefault="007373AC" w:rsidP="0090235F">
      <w:pPr>
        <w:jc w:val="both"/>
        <w:rPr>
          <w:lang w:val="fr-CA"/>
        </w:rPr>
      </w:pPr>
      <w:r w:rsidRPr="007373AC">
        <w:rPr>
          <w:lang w:val="fr-CA"/>
        </w:rPr>
        <w:t xml:space="preserve">Les robots participant à la compétition RoboCup dans la ligue humanoïde varient d'une équipe à l'autre. Certains de ces robots ont leur code source ouvert, soit libre de droits, et peuvent être achetés directement d'un fournisseur. </w:t>
      </w:r>
      <w:r w:rsidRPr="00FF1538">
        <w:rPr>
          <w:lang w:val="fr-CA"/>
        </w:rPr>
        <w:t>C'est le cas des robots Darwin -OP et Nao.</w:t>
      </w:r>
    </w:p>
    <w:p w:rsidR="007373AC" w:rsidRPr="0090235F" w:rsidRDefault="007373AC" w:rsidP="0090235F">
      <w:pPr>
        <w:jc w:val="both"/>
        <w:rPr>
          <w:lang w:val="fr-CA"/>
        </w:rPr>
      </w:pPr>
    </w:p>
    <w:p w:rsidR="0090235F" w:rsidRPr="007373AC" w:rsidRDefault="007373AC" w:rsidP="0090235F">
      <w:pPr>
        <w:jc w:val="both"/>
        <w:rPr>
          <w:lang w:val="fr-CA"/>
        </w:rPr>
      </w:pPr>
      <w:r w:rsidRPr="007373AC">
        <w:rPr>
          <w:lang w:val="fr-CA"/>
        </w:rPr>
        <w:t>Nao est un robot humanoïde de 58cm de hauteur développé par la compagnie française Aldebaran</w:t>
      </w:r>
      <w:r w:rsidRPr="007373AC">
        <w:rPr>
          <w:vertAlign w:val="superscript"/>
          <w:lang w:val="fr-CA"/>
        </w:rPr>
        <w:t>6</w:t>
      </w:r>
      <w:r w:rsidRPr="007373AC">
        <w:rPr>
          <w:lang w:val="fr-CA"/>
        </w:rPr>
        <w:t>. En 2011, la compagnie a publié le code source de Nao et la plateforme est maintenant libre de droits</w:t>
      </w:r>
      <w:r w:rsidRPr="007373AC">
        <w:rPr>
          <w:vertAlign w:val="superscript"/>
          <w:lang w:val="fr-CA"/>
        </w:rPr>
        <w:t>6</w:t>
      </w:r>
      <w:r w:rsidRPr="007373AC">
        <w:rPr>
          <w:lang w:val="fr-CA"/>
        </w:rPr>
        <w:t>. Le code de Nao utilise une distribution de Linux pour faire rouler son intelligence artificielle NaoQi</w:t>
      </w:r>
      <w:r w:rsidRPr="007373AC">
        <w:rPr>
          <w:vertAlign w:val="superscript"/>
          <w:lang w:val="fr-CA"/>
        </w:rPr>
        <w:t>6</w:t>
      </w:r>
      <w:r w:rsidRPr="007373AC">
        <w:rPr>
          <w:lang w:val="fr-CA"/>
        </w:rPr>
        <w:t>. Cependant, ce code est relativement lent et utilise beaucoup de ressource, soit plus de 15% du pouvoir du CPU</w:t>
      </w:r>
      <w:r w:rsidRPr="007373AC">
        <w:rPr>
          <w:vertAlign w:val="superscript"/>
          <w:lang w:val="fr-CA"/>
        </w:rPr>
        <w:t>6</w:t>
      </w:r>
      <w:r w:rsidRPr="007373AC">
        <w:rPr>
          <w:lang w:val="fr-CA"/>
        </w:rPr>
        <w:t>. C'est pourquoi plusieurs équipes, dont UNSW, ont décidé de créer leur propre code plutôt que d'utiliser NaoQi</w:t>
      </w:r>
      <w:r w:rsidRPr="007373AC">
        <w:rPr>
          <w:vertAlign w:val="superscript"/>
          <w:lang w:val="fr-CA"/>
        </w:rPr>
        <w:t>6</w:t>
      </w:r>
      <w:r w:rsidRPr="007373AC">
        <w:rPr>
          <w:lang w:val="fr-CA"/>
        </w:rPr>
        <w:t xml:space="preserve">. Nao utilise un CPU </w:t>
      </w:r>
      <w:proofErr w:type="spellStart"/>
      <w:r w:rsidRPr="007373AC">
        <w:rPr>
          <w:lang w:val="fr-CA"/>
        </w:rPr>
        <w:t>Atom</w:t>
      </w:r>
      <w:proofErr w:type="spellEnd"/>
      <w:r w:rsidRPr="007373AC">
        <w:rPr>
          <w:lang w:val="fr-CA"/>
        </w:rPr>
        <w:t xml:space="preserve"> Z530 qui peut analyser des images d'une résolution de 640x480 pixels à une vitesse de 30 images par secondes</w:t>
      </w:r>
      <w:r w:rsidRPr="007373AC">
        <w:rPr>
          <w:vertAlign w:val="superscript"/>
          <w:lang w:val="fr-CA"/>
        </w:rPr>
        <w:t>7</w:t>
      </w:r>
      <w:r w:rsidRPr="007373AC">
        <w:rPr>
          <w:lang w:val="fr-CA"/>
        </w:rPr>
        <w:t>.Il est possible de se procurer Nao pour environ 16,000$</w:t>
      </w:r>
      <w:r w:rsidRPr="007373AC">
        <w:rPr>
          <w:vertAlign w:val="superscript"/>
          <w:lang w:val="fr-CA"/>
        </w:rPr>
        <w:t>6</w:t>
      </w:r>
      <w:r w:rsidRPr="007373AC">
        <w:rPr>
          <w:lang w:val="fr-CA"/>
        </w:rPr>
        <w:t>.</w:t>
      </w:r>
    </w:p>
    <w:p w:rsidR="007373AC" w:rsidRPr="0090235F" w:rsidRDefault="007373AC" w:rsidP="0090235F">
      <w:pPr>
        <w:jc w:val="both"/>
        <w:rPr>
          <w:lang w:val="fr-CA"/>
        </w:rPr>
      </w:pPr>
    </w:p>
    <w:p w:rsidR="0090235F" w:rsidRDefault="007373AC" w:rsidP="0090235F">
      <w:pPr>
        <w:jc w:val="both"/>
        <w:rPr>
          <w:lang w:val="fr-CA"/>
        </w:rPr>
      </w:pPr>
      <w:r w:rsidRPr="007373AC">
        <w:rPr>
          <w:lang w:val="fr-CA"/>
        </w:rPr>
        <w:lastRenderedPageBreak/>
        <w:t>Ensuite, un autre robot populaire autant pour les compétitions de robots humanoïdes telles que RoboCup ainsi que pou</w:t>
      </w:r>
      <w:r w:rsidR="00822010">
        <w:rPr>
          <w:lang w:val="fr-CA"/>
        </w:rPr>
        <w:t>r la recherche est le DARwIn-OP</w:t>
      </w:r>
      <w:r w:rsidR="00822010" w:rsidRPr="00822010">
        <w:rPr>
          <w:vertAlign w:val="superscript"/>
          <w:lang w:val="fr-CA"/>
        </w:rPr>
        <w:t>10-12</w:t>
      </w:r>
      <w:r w:rsidRPr="007373AC">
        <w:rPr>
          <w:lang w:val="fr-CA"/>
        </w:rPr>
        <w:t xml:space="preserve">. En effet, il a été développé en collaboration avec la compagnie ROBOTIS et plusieurs universités américaines. Il possède maintenant une communauté de laboratoires et d'universités à travers le monde </w:t>
      </w:r>
      <w:r w:rsidR="00822010">
        <w:rPr>
          <w:lang w:val="fr-CA"/>
        </w:rPr>
        <w:t>l'utilisant pour leur</w:t>
      </w:r>
      <w:r w:rsidR="009B468A">
        <w:rPr>
          <w:lang w:val="fr-CA"/>
        </w:rPr>
        <w:t>s</w:t>
      </w:r>
      <w:r w:rsidR="00822010">
        <w:rPr>
          <w:lang w:val="fr-CA"/>
        </w:rPr>
        <w:t xml:space="preserve"> recherche</w:t>
      </w:r>
      <w:r w:rsidR="009B468A">
        <w:rPr>
          <w:lang w:val="fr-CA"/>
        </w:rPr>
        <w:t>s</w:t>
      </w:r>
      <w:r w:rsidR="00822010" w:rsidRPr="00822010">
        <w:rPr>
          <w:vertAlign w:val="superscript"/>
          <w:lang w:val="fr-CA"/>
        </w:rPr>
        <w:t>13</w:t>
      </w:r>
      <w:r w:rsidRPr="007373AC">
        <w:rPr>
          <w:lang w:val="fr-CA"/>
        </w:rPr>
        <w:t>. Ceci est dû en bonne partie au fait que son code ainsi que ses plans mécaniques et son manuel de fabrication sont disponibles g</w:t>
      </w:r>
      <w:r w:rsidR="00822010">
        <w:rPr>
          <w:lang w:val="fr-CA"/>
        </w:rPr>
        <w:t xml:space="preserve">ratuitement et </w:t>
      </w:r>
      <w:r w:rsidR="00500E97">
        <w:rPr>
          <w:lang w:val="fr-CA"/>
        </w:rPr>
        <w:t>libre</w:t>
      </w:r>
      <w:r w:rsidR="00822010">
        <w:rPr>
          <w:lang w:val="fr-CA"/>
        </w:rPr>
        <w:t xml:space="preserve"> de droit</w:t>
      </w:r>
      <w:r w:rsidR="00822010" w:rsidRPr="00822010">
        <w:rPr>
          <w:vertAlign w:val="superscript"/>
          <w:lang w:val="fr-CA"/>
        </w:rPr>
        <w:t>14</w:t>
      </w:r>
      <w:r w:rsidRPr="007373AC">
        <w:rPr>
          <w:lang w:val="fr-CA"/>
        </w:rPr>
        <w:t xml:space="preserve">. En utilisant la plateforme DARwIn-OP, une équipe des États-Unis a également gagné deux fois la compétition RoboCup en 2011 et </w:t>
      </w:r>
      <w:r w:rsidR="00E50DDC">
        <w:rPr>
          <w:lang w:val="fr-CA"/>
        </w:rPr>
        <w:t>2012 dans la catégorie Kid Size</w:t>
      </w:r>
      <w:r w:rsidR="00E50DDC" w:rsidRPr="00E50DDC">
        <w:rPr>
          <w:vertAlign w:val="superscript"/>
          <w:lang w:val="fr-CA"/>
        </w:rPr>
        <w:t>15</w:t>
      </w:r>
      <w:r w:rsidR="00E50DDC">
        <w:rPr>
          <w:vertAlign w:val="superscript"/>
          <w:lang w:val="fr-CA"/>
        </w:rPr>
        <w:t>-16</w:t>
      </w:r>
      <w:r w:rsidRPr="007373AC">
        <w:rPr>
          <w:lang w:val="fr-CA"/>
        </w:rPr>
        <w:t xml:space="preserve">. Ses performances sont comparables à celle du robot Nao présenté plus haut, car il possède lui aussi un </w:t>
      </w:r>
      <w:proofErr w:type="spellStart"/>
      <w:r w:rsidRPr="007373AC">
        <w:rPr>
          <w:lang w:val="fr-CA"/>
        </w:rPr>
        <w:t>Atom</w:t>
      </w:r>
      <w:proofErr w:type="spellEnd"/>
      <w:r w:rsidRPr="007373AC">
        <w:rPr>
          <w:lang w:val="fr-CA"/>
        </w:rPr>
        <w:t xml:space="preserve"> Z350 comme ordinateur embarqué et utilise un système d'exploitation Linux. Par contre, son coû</w:t>
      </w:r>
      <w:r w:rsidR="00E50DDC">
        <w:rPr>
          <w:lang w:val="fr-CA"/>
        </w:rPr>
        <w:t>t s'élève quant à lui à 12,000$</w:t>
      </w:r>
      <w:r w:rsidR="00E50DDC" w:rsidRPr="00E50DDC">
        <w:rPr>
          <w:vertAlign w:val="superscript"/>
          <w:lang w:val="fr-CA"/>
        </w:rPr>
        <w:t>17</w:t>
      </w:r>
      <w:r w:rsidRPr="007373AC">
        <w:rPr>
          <w:lang w:val="fr-CA"/>
        </w:rPr>
        <w:t>.</w:t>
      </w:r>
    </w:p>
    <w:p w:rsidR="007373AC" w:rsidRPr="007373AC" w:rsidRDefault="007373AC" w:rsidP="0090235F">
      <w:pPr>
        <w:jc w:val="both"/>
        <w:rPr>
          <w:lang w:val="fr-CA"/>
        </w:rPr>
      </w:pPr>
    </w:p>
    <w:p w:rsidR="0090235F" w:rsidRDefault="007373AC" w:rsidP="0090235F">
      <w:pPr>
        <w:jc w:val="both"/>
        <w:rPr>
          <w:lang w:val="fr-CA"/>
        </w:rPr>
      </w:pPr>
      <w:r w:rsidRPr="007373AC">
        <w:rPr>
          <w:lang w:val="fr-CA"/>
        </w:rPr>
        <w:t xml:space="preserve">Bien qu'il soit possible de se procurer une plateforme de robot humanoïde pour ainsi n'avoir qu'à se préoccuper du code. La plupart des équipes développent leur propre plateforme robotique. C'est le cas de l'équipe CIT </w:t>
      </w:r>
      <w:proofErr w:type="spellStart"/>
      <w:r w:rsidRPr="007373AC">
        <w:rPr>
          <w:lang w:val="fr-CA"/>
        </w:rPr>
        <w:t>Brains</w:t>
      </w:r>
      <w:proofErr w:type="spellEnd"/>
      <w:r w:rsidRPr="007373AC">
        <w:rPr>
          <w:lang w:val="fr-CA"/>
        </w:rPr>
        <w:t xml:space="preserve"> Kid qui s’est classée 2e durant les deux dernières années dans la catégorie humanoïde taille enfant de RoboCup</w:t>
      </w:r>
      <w:r w:rsidRPr="007373AC">
        <w:rPr>
          <w:vertAlign w:val="superscript"/>
          <w:lang w:val="fr-CA"/>
        </w:rPr>
        <w:t>8</w:t>
      </w:r>
      <w:r w:rsidRPr="007373AC">
        <w:rPr>
          <w:lang w:val="fr-CA"/>
        </w:rPr>
        <w:t xml:space="preserve">. Ce robot est l'intégration de technologies développées à travers deux institutions. Le </w:t>
      </w:r>
      <w:proofErr w:type="spellStart"/>
      <w:r w:rsidRPr="007373AC">
        <w:rPr>
          <w:lang w:val="fr-CA"/>
        </w:rPr>
        <w:t>Hajime</w:t>
      </w:r>
      <w:proofErr w:type="spellEnd"/>
      <w:r w:rsidRPr="007373AC">
        <w:rPr>
          <w:lang w:val="fr-CA"/>
        </w:rPr>
        <w:t xml:space="preserve"> </w:t>
      </w:r>
      <w:proofErr w:type="spellStart"/>
      <w:r w:rsidRPr="007373AC">
        <w:rPr>
          <w:lang w:val="fr-CA"/>
        </w:rPr>
        <w:t>Research</w:t>
      </w:r>
      <w:proofErr w:type="spellEnd"/>
      <w:r w:rsidRPr="007373AC">
        <w:rPr>
          <w:lang w:val="fr-CA"/>
        </w:rPr>
        <w:t xml:space="preserve"> Institute au Japon a développé le système de contrôle du robot et le Chiba Institute of </w:t>
      </w:r>
      <w:proofErr w:type="spellStart"/>
      <w:r w:rsidRPr="007373AC">
        <w:rPr>
          <w:lang w:val="fr-CA"/>
        </w:rPr>
        <w:t>Technology</w:t>
      </w:r>
      <w:proofErr w:type="spellEnd"/>
      <w:r w:rsidRPr="007373AC">
        <w:rPr>
          <w:lang w:val="fr-CA"/>
        </w:rPr>
        <w:t xml:space="preserve"> a développé son système informatique</w:t>
      </w:r>
      <w:r w:rsidRPr="007373AC">
        <w:rPr>
          <w:vertAlign w:val="superscript"/>
          <w:lang w:val="fr-CA"/>
        </w:rPr>
        <w:t>9</w:t>
      </w:r>
      <w:r w:rsidRPr="007373AC">
        <w:rPr>
          <w:lang w:val="fr-CA"/>
        </w:rPr>
        <w:t xml:space="preserve">. Ce robot utilise un système d'exploitation Linux </w:t>
      </w:r>
      <w:proofErr w:type="spellStart"/>
      <w:r w:rsidRPr="007373AC">
        <w:rPr>
          <w:lang w:val="fr-CA"/>
        </w:rPr>
        <w:t>Ubuntu</w:t>
      </w:r>
      <w:proofErr w:type="spellEnd"/>
      <w:r w:rsidRPr="007373AC">
        <w:rPr>
          <w:lang w:val="fr-CA"/>
        </w:rPr>
        <w:t xml:space="preserve"> 12.04 LTS et contrôle 18 servomoteurs. Son CPU </w:t>
      </w:r>
      <w:proofErr w:type="spellStart"/>
      <w:r w:rsidRPr="007373AC">
        <w:rPr>
          <w:lang w:val="fr-CA"/>
        </w:rPr>
        <w:t>Atom</w:t>
      </w:r>
      <w:proofErr w:type="spellEnd"/>
      <w:r w:rsidRPr="007373AC">
        <w:rPr>
          <w:lang w:val="fr-CA"/>
        </w:rPr>
        <w:t xml:space="preserve"> D525 peut analyser 20 images par secondes d'une résolution de 640x480 pixels. </w:t>
      </w:r>
      <w:r w:rsidR="0090235F" w:rsidRPr="0090235F">
        <w:rPr>
          <w:lang w:val="fr-CA"/>
        </w:rPr>
        <w:t xml:space="preserve"> </w:t>
      </w:r>
    </w:p>
    <w:p w:rsidR="0090235F" w:rsidRPr="0090235F" w:rsidRDefault="0090235F" w:rsidP="0090235F">
      <w:pPr>
        <w:jc w:val="both"/>
        <w:rPr>
          <w:lang w:val="fr-CA"/>
        </w:rPr>
      </w:pPr>
    </w:p>
    <w:p w:rsidR="0090235F" w:rsidRDefault="007373AC" w:rsidP="0090235F">
      <w:pPr>
        <w:jc w:val="both"/>
        <w:rPr>
          <w:lang w:val="fr-CA"/>
        </w:rPr>
      </w:pPr>
      <w:r w:rsidRPr="007373AC">
        <w:rPr>
          <w:lang w:val="fr-CA"/>
        </w:rPr>
        <w:t xml:space="preserve">Une autre équipe fabriquant leur propre plateforme, celle du robot </w:t>
      </w:r>
      <w:proofErr w:type="spellStart"/>
      <w:r w:rsidRPr="007373AC">
        <w:rPr>
          <w:lang w:val="fr-CA"/>
        </w:rPr>
        <w:t>FUmanoids</w:t>
      </w:r>
      <w:proofErr w:type="spellEnd"/>
      <w:r w:rsidRPr="007373AC">
        <w:rPr>
          <w:lang w:val="fr-CA"/>
        </w:rPr>
        <w:t xml:space="preserve">, participe à la compétition RoboCup chaque année depuis 2007. L'ensemble du code et la majorité des pièces mécaniques sont développés directement par le </w:t>
      </w:r>
      <w:proofErr w:type="spellStart"/>
      <w:r w:rsidRPr="007373AC">
        <w:rPr>
          <w:lang w:val="fr-CA"/>
        </w:rPr>
        <w:t>Freie</w:t>
      </w:r>
      <w:proofErr w:type="spellEnd"/>
      <w:r w:rsidR="00A65155">
        <w:rPr>
          <w:lang w:val="fr-CA"/>
        </w:rPr>
        <w:t xml:space="preserve"> </w:t>
      </w:r>
      <w:proofErr w:type="spellStart"/>
      <w:r w:rsidR="00A65155">
        <w:rPr>
          <w:lang w:val="fr-CA"/>
        </w:rPr>
        <w:t>Universität</w:t>
      </w:r>
      <w:proofErr w:type="spellEnd"/>
      <w:r w:rsidR="00A65155">
        <w:rPr>
          <w:lang w:val="fr-CA"/>
        </w:rPr>
        <w:t xml:space="preserve"> Berlin depuis 2009</w:t>
      </w:r>
      <w:r w:rsidR="00A65155" w:rsidRPr="00A65155">
        <w:rPr>
          <w:vertAlign w:val="superscript"/>
          <w:lang w:val="fr-CA"/>
        </w:rPr>
        <w:t>18</w:t>
      </w:r>
      <w:r w:rsidRPr="007373AC">
        <w:rPr>
          <w:lang w:val="fr-CA"/>
        </w:rPr>
        <w:t xml:space="preserve">. À leur première année de participation à la compétition RoboCup, ils arrivèrent en 3e place tout en ayant le robot le plus léger et le moins cher de leur catégorie, soit la catégorie Kid Size. Puis, ils ont atteint systématiquement </w:t>
      </w:r>
      <w:proofErr w:type="gramStart"/>
      <w:r w:rsidRPr="007373AC">
        <w:rPr>
          <w:lang w:val="fr-CA"/>
        </w:rPr>
        <w:t xml:space="preserve">la 2e </w:t>
      </w:r>
      <w:r w:rsidR="00A65155">
        <w:rPr>
          <w:lang w:val="fr-CA"/>
        </w:rPr>
        <w:t>position</w:t>
      </w:r>
      <w:proofErr w:type="gramEnd"/>
      <w:r w:rsidR="00A65155">
        <w:rPr>
          <w:lang w:val="fr-CA"/>
        </w:rPr>
        <w:t xml:space="preserve"> en 2008, 2009 et 2010</w:t>
      </w:r>
      <w:r w:rsidR="00A65155" w:rsidRPr="00A65155">
        <w:rPr>
          <w:vertAlign w:val="superscript"/>
          <w:lang w:val="fr-CA"/>
        </w:rPr>
        <w:t>18</w:t>
      </w:r>
      <w:r w:rsidRPr="007373AC">
        <w:rPr>
          <w:lang w:val="fr-CA"/>
        </w:rPr>
        <w:t>. Bien que le code soit di</w:t>
      </w:r>
      <w:r w:rsidR="00A65155">
        <w:rPr>
          <w:lang w:val="fr-CA"/>
        </w:rPr>
        <w:t>sponible sur leur site internet</w:t>
      </w:r>
      <w:r w:rsidR="00A65155" w:rsidRPr="00A65155">
        <w:rPr>
          <w:vertAlign w:val="superscript"/>
          <w:lang w:val="fr-CA"/>
        </w:rPr>
        <w:t>19</w:t>
      </w:r>
      <w:r w:rsidR="00B01C90">
        <w:rPr>
          <w:lang w:val="fr-CA"/>
        </w:rPr>
        <w:t xml:space="preserve"> et qu'un article présente</w:t>
      </w:r>
      <w:r w:rsidRPr="007373AC">
        <w:rPr>
          <w:lang w:val="fr-CA"/>
        </w:rPr>
        <w:t xml:space="preserve"> les différentes pièces mécaniques utilisées, aucun plan n'est fourni pour pouvoir reproduire ce robot ou ses pièces faites sur mesure</w:t>
      </w:r>
      <w:r w:rsidR="00A65155" w:rsidRPr="00A65155">
        <w:rPr>
          <w:vertAlign w:val="superscript"/>
          <w:lang w:val="fr-CA"/>
        </w:rPr>
        <w:t>20</w:t>
      </w:r>
      <w:r w:rsidRPr="007373AC">
        <w:rPr>
          <w:lang w:val="fr-CA"/>
        </w:rPr>
        <w:t xml:space="preserve">. En ce qui concerne la puissance de calcul, le </w:t>
      </w:r>
      <w:proofErr w:type="spellStart"/>
      <w:r w:rsidRPr="007373AC">
        <w:rPr>
          <w:lang w:val="fr-CA"/>
        </w:rPr>
        <w:t>FUmanoids</w:t>
      </w:r>
      <w:proofErr w:type="spellEnd"/>
      <w:r w:rsidRPr="007373AC">
        <w:rPr>
          <w:lang w:val="fr-CA"/>
        </w:rPr>
        <w:t xml:space="preserve"> possède un CPU Exynos4412 Quad-</w:t>
      </w:r>
      <w:proofErr w:type="spellStart"/>
      <w:r w:rsidRPr="007373AC">
        <w:rPr>
          <w:lang w:val="fr-CA"/>
        </w:rPr>
        <w:t>core</w:t>
      </w:r>
      <w:proofErr w:type="spellEnd"/>
      <w:r w:rsidRPr="007373AC">
        <w:rPr>
          <w:lang w:val="fr-CA"/>
        </w:rPr>
        <w:t xml:space="preserve"> ARM Cortex-A9 sur cadencé à 1.7 GHz. </w:t>
      </w:r>
      <w:r w:rsidR="0090235F" w:rsidRPr="0090235F">
        <w:rPr>
          <w:lang w:val="fr-CA"/>
        </w:rPr>
        <w:t xml:space="preserve"> </w:t>
      </w:r>
    </w:p>
    <w:p w:rsidR="00BF49EB" w:rsidRDefault="00BF49EB" w:rsidP="0090235F">
      <w:pPr>
        <w:jc w:val="both"/>
        <w:rPr>
          <w:lang w:val="fr-CA"/>
        </w:rPr>
      </w:pPr>
    </w:p>
    <w:p w:rsidR="00E97402" w:rsidRDefault="007373AC" w:rsidP="00000582">
      <w:pPr>
        <w:jc w:val="both"/>
        <w:rPr>
          <w:lang w:val="fr-CA"/>
        </w:rPr>
      </w:pPr>
      <w:r w:rsidRPr="007373AC">
        <w:rPr>
          <w:lang w:val="fr-CA"/>
        </w:rPr>
        <w:t xml:space="preserve">Ces différents exemples comportent tous des avantages et désavantages bien distincts, mais aucun ne respecte complètement les contraintes de notre projet. En effet, les robots tels que Nao et DARwIn-OP, qui sont libres de droit et vendus par des compagnies, sont beaucoup trop dispendieux. De l'autre côté, les projets de recherche tels que CIT </w:t>
      </w:r>
      <w:proofErr w:type="spellStart"/>
      <w:r w:rsidRPr="007373AC">
        <w:rPr>
          <w:lang w:val="fr-CA"/>
        </w:rPr>
        <w:t>Brains</w:t>
      </w:r>
      <w:proofErr w:type="spellEnd"/>
      <w:r w:rsidRPr="007373AC">
        <w:rPr>
          <w:lang w:val="fr-CA"/>
        </w:rPr>
        <w:t xml:space="preserve"> et </w:t>
      </w:r>
      <w:proofErr w:type="spellStart"/>
      <w:r w:rsidRPr="007373AC">
        <w:rPr>
          <w:lang w:val="fr-CA"/>
        </w:rPr>
        <w:t>FUmaonids</w:t>
      </w:r>
      <w:proofErr w:type="spellEnd"/>
      <w:r w:rsidRPr="007373AC">
        <w:rPr>
          <w:lang w:val="fr-CA"/>
        </w:rPr>
        <w:t xml:space="preserve"> sont plus abordables, mais il n'est pas facile, voire impossible, d'obtenir les plans, les pièces, le code ou la documentation de ces robots.</w:t>
      </w:r>
      <w:r w:rsidR="00000582">
        <w:rPr>
          <w:lang w:val="fr-CA"/>
        </w:rPr>
        <w:t xml:space="preserve"> </w:t>
      </w:r>
    </w:p>
    <w:p w:rsidR="003D2E2A" w:rsidRPr="00C14E8A" w:rsidRDefault="003D2E2A">
      <w:pPr>
        <w:pStyle w:val="Text"/>
        <w:rPr>
          <w:lang w:val="fr-CA"/>
        </w:rPr>
      </w:pPr>
    </w:p>
    <w:p w:rsidR="008B01F1" w:rsidRPr="00E2111E" w:rsidRDefault="005864A3" w:rsidP="00E2111E">
      <w:pPr>
        <w:pStyle w:val="Titre1"/>
      </w:pPr>
      <w:r>
        <w:lastRenderedPageBreak/>
        <w:t>DESCRIPTION DU SYSTÈME</w:t>
      </w:r>
    </w:p>
    <w:p w:rsidR="008B01F1" w:rsidRPr="007373AC" w:rsidRDefault="007373AC" w:rsidP="008B01F1">
      <w:pPr>
        <w:jc w:val="both"/>
        <w:rPr>
          <w:lang w:val="fr-CA"/>
        </w:rPr>
      </w:pPr>
      <w:r w:rsidRPr="007373AC">
        <w:rPr>
          <w:lang w:val="fr-CA"/>
        </w:rPr>
        <w:t>La modélisation SolidWorks du squelette du robot ainsi que la disposition des différents servomoteurs dans celui-ci sont représentées dans la figure 1. On peut y voir que trois servomoteurs contrôlent l'articulation de la hanche, un pour le genou et deux pour la cheville</w:t>
      </w:r>
      <w:r w:rsidR="00B03969">
        <w:rPr>
          <w:lang w:val="fr-CA"/>
        </w:rPr>
        <w:t>,</w:t>
      </w:r>
      <w:r w:rsidRPr="007373AC">
        <w:rPr>
          <w:lang w:val="fr-CA"/>
        </w:rPr>
        <w:t xml:space="preserve"> pour un total de 6 degrés de liberté par jambe.</w:t>
      </w:r>
    </w:p>
    <w:p w:rsidR="008B01F1" w:rsidRPr="005864A3" w:rsidRDefault="008B01F1" w:rsidP="008B01F1">
      <w:pPr>
        <w:jc w:val="both"/>
        <w:rPr>
          <w:lang w:val="fr-CA"/>
        </w:rPr>
      </w:pPr>
    </w:p>
    <w:p w:rsidR="008B01F1" w:rsidRPr="00C726C9" w:rsidRDefault="008B01F1" w:rsidP="008B01F1">
      <w:pPr>
        <w:keepNext/>
        <w:jc w:val="center"/>
      </w:pPr>
      <w:r w:rsidRPr="00C726C9">
        <w:rPr>
          <w:noProof/>
          <w:lang w:val="fr-CA" w:eastAsia="fr-CA"/>
        </w:rPr>
        <w:drawing>
          <wp:inline distT="0" distB="0" distL="0" distR="0">
            <wp:extent cx="1257300" cy="2630213"/>
            <wp:effectExtent l="19050" t="0" r="0" b="0"/>
            <wp:docPr id="4" name="Picture 5" descr="C:\Users\Patate-au-four\Dropbox\RoboFoot\solidwork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ate-au-four\Dropbox\RoboFoot\solidworks\screenshot3.png"/>
                    <pic:cNvPicPr>
                      <a:picLocks noChangeAspect="1" noChangeArrowheads="1"/>
                    </pic:cNvPicPr>
                  </pic:nvPicPr>
                  <pic:blipFill>
                    <a:blip r:embed="rId8" cstate="print"/>
                    <a:srcRect/>
                    <a:stretch>
                      <a:fillRect/>
                    </a:stretch>
                  </pic:blipFill>
                  <pic:spPr bwMode="auto">
                    <a:xfrm>
                      <a:off x="0" y="0"/>
                      <a:ext cx="1258029" cy="2631739"/>
                    </a:xfrm>
                    <a:prstGeom prst="rect">
                      <a:avLst/>
                    </a:prstGeom>
                    <a:noFill/>
                    <a:ln w="9525">
                      <a:noFill/>
                      <a:miter lim="800000"/>
                      <a:headEnd/>
                      <a:tailEnd/>
                    </a:ln>
                  </pic:spPr>
                </pic:pic>
              </a:graphicData>
            </a:graphic>
          </wp:inline>
        </w:drawing>
      </w:r>
    </w:p>
    <w:p w:rsidR="008B01F1" w:rsidRPr="008B01F1" w:rsidRDefault="008B01F1" w:rsidP="008B01F1">
      <w:pPr>
        <w:pStyle w:val="Lgende"/>
        <w:jc w:val="center"/>
        <w:rPr>
          <w:rFonts w:ascii="Times New Roman" w:hAnsi="Times New Roman" w:cs="Times New Roman"/>
          <w:sz w:val="20"/>
          <w:szCs w:val="20"/>
        </w:rPr>
      </w:pPr>
      <w:r w:rsidRPr="00C726C9">
        <w:rPr>
          <w:rFonts w:ascii="Times New Roman" w:hAnsi="Times New Roman" w:cs="Times New Roman"/>
          <w:sz w:val="20"/>
          <w:szCs w:val="20"/>
        </w:rPr>
        <w:t xml:space="preserve">Figure </w:t>
      </w:r>
      <w:r w:rsidR="0065141D" w:rsidRPr="00C726C9">
        <w:rPr>
          <w:rFonts w:ascii="Times New Roman" w:hAnsi="Times New Roman" w:cs="Times New Roman"/>
          <w:sz w:val="20"/>
          <w:szCs w:val="20"/>
        </w:rPr>
        <w:fldChar w:fldCharType="begin"/>
      </w:r>
      <w:r w:rsidRPr="00C726C9">
        <w:rPr>
          <w:rFonts w:ascii="Times New Roman" w:hAnsi="Times New Roman" w:cs="Times New Roman"/>
          <w:sz w:val="20"/>
          <w:szCs w:val="20"/>
        </w:rPr>
        <w:instrText xml:space="preserve"> SEQ Figure \* ARABIC </w:instrText>
      </w:r>
      <w:r w:rsidR="0065141D" w:rsidRPr="00C726C9">
        <w:rPr>
          <w:rFonts w:ascii="Times New Roman" w:hAnsi="Times New Roman" w:cs="Times New Roman"/>
          <w:sz w:val="20"/>
          <w:szCs w:val="20"/>
        </w:rPr>
        <w:fldChar w:fldCharType="separate"/>
      </w:r>
      <w:r w:rsidR="00ED24C3">
        <w:rPr>
          <w:rFonts w:ascii="Times New Roman" w:hAnsi="Times New Roman" w:cs="Times New Roman"/>
          <w:noProof/>
          <w:sz w:val="20"/>
          <w:szCs w:val="20"/>
        </w:rPr>
        <w:t>1</w:t>
      </w:r>
      <w:r w:rsidR="0065141D" w:rsidRPr="00C726C9">
        <w:rPr>
          <w:rFonts w:ascii="Times New Roman" w:hAnsi="Times New Roman" w:cs="Times New Roman"/>
          <w:sz w:val="20"/>
          <w:szCs w:val="20"/>
        </w:rPr>
        <w:fldChar w:fldCharType="end"/>
      </w:r>
      <w:r w:rsidRPr="00C726C9">
        <w:rPr>
          <w:rFonts w:ascii="Times New Roman" w:hAnsi="Times New Roman" w:cs="Times New Roman"/>
          <w:sz w:val="20"/>
          <w:szCs w:val="20"/>
        </w:rPr>
        <w:t>: Squelette du robot</w:t>
      </w:r>
    </w:p>
    <w:p w:rsidR="005864A3" w:rsidRPr="007373AC" w:rsidRDefault="007373AC" w:rsidP="005864A3">
      <w:pPr>
        <w:jc w:val="both"/>
        <w:rPr>
          <w:lang w:val="fr-CA"/>
        </w:rPr>
      </w:pPr>
      <w:r w:rsidRPr="00037F61">
        <w:rPr>
          <w:lang w:val="fr-CA"/>
        </w:rPr>
        <w:t xml:space="preserve">L'architecture du système de RobotFoot se divise en trois sections: la tête, le torse et les jambes. La tête comporte </w:t>
      </w:r>
      <w:r w:rsidR="00621663" w:rsidRPr="00037F61">
        <w:rPr>
          <w:lang w:val="fr-CA"/>
        </w:rPr>
        <w:t xml:space="preserve">une caméra ainsi que </w:t>
      </w:r>
      <w:r w:rsidRPr="00037F61">
        <w:rPr>
          <w:lang w:val="fr-CA"/>
        </w:rPr>
        <w:t xml:space="preserve">deux servomoteurs permettant de </w:t>
      </w:r>
      <w:r w:rsidR="00621663" w:rsidRPr="00037F61">
        <w:rPr>
          <w:lang w:val="fr-CA"/>
        </w:rPr>
        <w:t>la diriger</w:t>
      </w:r>
      <w:r w:rsidRPr="00037F61">
        <w:rPr>
          <w:lang w:val="fr-CA"/>
        </w:rPr>
        <w:t>. Le torse contient</w:t>
      </w:r>
      <w:r w:rsidR="00037F61" w:rsidRPr="00037F61">
        <w:rPr>
          <w:lang w:val="fr-CA"/>
        </w:rPr>
        <w:t xml:space="preserve"> les différents capteurs ainsi que l'intelligence du robot. On y retrouve </w:t>
      </w:r>
      <w:r w:rsidRPr="00037F61">
        <w:rPr>
          <w:lang w:val="fr-CA"/>
        </w:rPr>
        <w:t>le système d'alim</w:t>
      </w:r>
      <w:r w:rsidR="00E251F9">
        <w:rPr>
          <w:lang w:val="fr-CA"/>
        </w:rPr>
        <w:t xml:space="preserve">entation, </w:t>
      </w:r>
      <w:r w:rsidRPr="00037F61">
        <w:rPr>
          <w:lang w:val="fr-CA"/>
        </w:rPr>
        <w:t>le gyroscope, l'accéléromètre, l'ordinateur embarqué et l</w:t>
      </w:r>
      <w:r w:rsidR="00037F61" w:rsidRPr="00037F61">
        <w:rPr>
          <w:lang w:val="fr-CA"/>
        </w:rPr>
        <w:t xml:space="preserve">a carte de contrôle. Les jambes, quant à elles, </w:t>
      </w:r>
      <w:r w:rsidRPr="00037F61">
        <w:rPr>
          <w:lang w:val="fr-CA"/>
        </w:rPr>
        <w:t>contiennent chacune six servomoteurs permettant de générer une marche à six degrés de liberté. Les différentes composantes de ces sections ainsi que leurs connexions sont représentées à la figure 2.</w:t>
      </w:r>
    </w:p>
    <w:p w:rsidR="005864A3" w:rsidRPr="005864A3" w:rsidRDefault="005864A3" w:rsidP="005864A3">
      <w:pPr>
        <w:jc w:val="both"/>
        <w:rPr>
          <w:lang w:val="fr-CA"/>
        </w:rPr>
      </w:pPr>
    </w:p>
    <w:p w:rsidR="005864A3" w:rsidRPr="00C726C9" w:rsidRDefault="00ED07DE" w:rsidP="005864A3">
      <w:pPr>
        <w:keepNext/>
        <w:jc w:val="center"/>
      </w:pPr>
      <w:r>
        <w:rPr>
          <w:noProof/>
          <w:lang w:val="fr-CA" w:eastAsia="fr-CA"/>
        </w:rPr>
        <w:drawing>
          <wp:inline distT="0" distB="0" distL="0" distR="0">
            <wp:extent cx="1850694" cy="2738584"/>
            <wp:effectExtent l="19050" t="0" r="0" b="0"/>
            <wp:docPr id="566" name="Image 566" descr="C:\Users\Antoine\Desktop\Electr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Antoine\Desktop\Electronic.jpg"/>
                    <pic:cNvPicPr>
                      <a:picLocks noChangeAspect="1" noChangeArrowheads="1"/>
                    </pic:cNvPicPr>
                  </pic:nvPicPr>
                  <pic:blipFill>
                    <a:blip r:embed="rId9" cstate="print"/>
                    <a:srcRect/>
                    <a:stretch>
                      <a:fillRect/>
                    </a:stretch>
                  </pic:blipFill>
                  <pic:spPr bwMode="auto">
                    <a:xfrm>
                      <a:off x="0" y="0"/>
                      <a:ext cx="1850694" cy="2738584"/>
                    </a:xfrm>
                    <a:prstGeom prst="rect">
                      <a:avLst/>
                    </a:prstGeom>
                    <a:noFill/>
                    <a:ln w="9525">
                      <a:noFill/>
                      <a:miter lim="800000"/>
                      <a:headEnd/>
                      <a:tailEnd/>
                    </a:ln>
                  </pic:spPr>
                </pic:pic>
              </a:graphicData>
            </a:graphic>
          </wp:inline>
        </w:drawing>
      </w:r>
    </w:p>
    <w:p w:rsidR="005864A3" w:rsidRDefault="005864A3" w:rsidP="005864A3">
      <w:pPr>
        <w:pStyle w:val="Lgende"/>
        <w:jc w:val="center"/>
        <w:rPr>
          <w:rFonts w:ascii="Times New Roman" w:hAnsi="Times New Roman" w:cs="Times New Roman"/>
          <w:sz w:val="20"/>
          <w:szCs w:val="20"/>
        </w:rPr>
      </w:pPr>
      <w:bookmarkStart w:id="1" w:name="_Toc349569738"/>
      <w:r w:rsidRPr="00C726C9">
        <w:rPr>
          <w:rFonts w:ascii="Times New Roman" w:hAnsi="Times New Roman" w:cs="Times New Roman"/>
          <w:sz w:val="20"/>
          <w:szCs w:val="20"/>
        </w:rPr>
        <w:t xml:space="preserve">Figure </w:t>
      </w:r>
      <w:r w:rsidR="0065141D" w:rsidRPr="00C726C9">
        <w:rPr>
          <w:rFonts w:ascii="Times New Roman" w:hAnsi="Times New Roman" w:cs="Times New Roman"/>
          <w:sz w:val="20"/>
          <w:szCs w:val="20"/>
        </w:rPr>
        <w:fldChar w:fldCharType="begin"/>
      </w:r>
      <w:r w:rsidRPr="00C726C9">
        <w:rPr>
          <w:rFonts w:ascii="Times New Roman" w:hAnsi="Times New Roman" w:cs="Times New Roman"/>
          <w:sz w:val="20"/>
          <w:szCs w:val="20"/>
        </w:rPr>
        <w:instrText xml:space="preserve"> SEQ Figure \* ARABIC </w:instrText>
      </w:r>
      <w:r w:rsidR="0065141D" w:rsidRPr="00C726C9">
        <w:rPr>
          <w:rFonts w:ascii="Times New Roman" w:hAnsi="Times New Roman" w:cs="Times New Roman"/>
          <w:sz w:val="20"/>
          <w:szCs w:val="20"/>
        </w:rPr>
        <w:fldChar w:fldCharType="separate"/>
      </w:r>
      <w:r w:rsidR="00ED24C3">
        <w:rPr>
          <w:rFonts w:ascii="Times New Roman" w:hAnsi="Times New Roman" w:cs="Times New Roman"/>
          <w:noProof/>
          <w:sz w:val="20"/>
          <w:szCs w:val="20"/>
        </w:rPr>
        <w:t>2</w:t>
      </w:r>
      <w:r w:rsidR="0065141D" w:rsidRPr="00C726C9">
        <w:rPr>
          <w:rFonts w:ascii="Times New Roman" w:hAnsi="Times New Roman" w:cs="Times New Roman"/>
          <w:sz w:val="20"/>
          <w:szCs w:val="20"/>
        </w:rPr>
        <w:fldChar w:fldCharType="end"/>
      </w:r>
      <w:r w:rsidRPr="00C726C9">
        <w:rPr>
          <w:rFonts w:ascii="Times New Roman" w:hAnsi="Times New Roman" w:cs="Times New Roman"/>
          <w:sz w:val="20"/>
          <w:szCs w:val="20"/>
        </w:rPr>
        <w:t xml:space="preserve"> : Schéma haut niveau des composantes électroniques</w:t>
      </w:r>
      <w:bookmarkEnd w:id="1"/>
    </w:p>
    <w:p w:rsidR="00037F61" w:rsidRPr="00037F61" w:rsidRDefault="00037F61" w:rsidP="00D66FFF">
      <w:pPr>
        <w:jc w:val="both"/>
        <w:rPr>
          <w:lang w:val="fr-CA"/>
        </w:rPr>
      </w:pPr>
      <w:r>
        <w:rPr>
          <w:lang w:val="fr-CA"/>
        </w:rPr>
        <w:lastRenderedPageBreak/>
        <w:t xml:space="preserve">Le tableau 1 liste les différentes pièces utilisées par le robot. Le facteur le plus déterminant pour leur sélection </w:t>
      </w:r>
      <w:r w:rsidR="00E251F9">
        <w:rPr>
          <w:lang w:val="fr-CA"/>
        </w:rPr>
        <w:t xml:space="preserve">a été le prix, puisqu'un prix total environnant les 1000$ </w:t>
      </w:r>
      <w:r w:rsidR="00500E97">
        <w:rPr>
          <w:lang w:val="fr-CA"/>
        </w:rPr>
        <w:t>a</w:t>
      </w:r>
      <w:r w:rsidR="00E251F9">
        <w:rPr>
          <w:lang w:val="fr-CA"/>
        </w:rPr>
        <w:t xml:space="preserve"> été fixé. La caméra devait être suffisamment rapide pour bien suivre un mouvement tout en ayant une résolution assez faible pour être rapidement </w:t>
      </w:r>
      <w:r w:rsidR="00500E97">
        <w:rPr>
          <w:lang w:val="fr-CA"/>
        </w:rPr>
        <w:t>traité</w:t>
      </w:r>
      <w:r w:rsidR="00E251F9">
        <w:rPr>
          <w:lang w:val="fr-CA"/>
        </w:rPr>
        <w:t xml:space="preserve">. Le type de batterie ainsi que sa puissance ont été </w:t>
      </w:r>
      <w:r w:rsidR="00500E97">
        <w:rPr>
          <w:lang w:val="fr-CA"/>
        </w:rPr>
        <w:t>déterminés</w:t>
      </w:r>
      <w:r w:rsidR="00E251F9">
        <w:rPr>
          <w:lang w:val="fr-CA"/>
        </w:rPr>
        <w:t xml:space="preserve"> selon les besoins des autres pièces et la carte de contrôle a dû être </w:t>
      </w:r>
      <w:r w:rsidR="00500E97">
        <w:rPr>
          <w:lang w:val="fr-CA"/>
        </w:rPr>
        <w:t>faite</w:t>
      </w:r>
      <w:r w:rsidR="00E251F9">
        <w:rPr>
          <w:lang w:val="fr-CA"/>
        </w:rPr>
        <w:t xml:space="preserve"> au complet sur un PCB afin de répondre à notre restriction de forme et d'espace à l'intérieur du torse. </w:t>
      </w:r>
      <w:r w:rsidR="00E454AB">
        <w:rPr>
          <w:lang w:val="fr-CA"/>
        </w:rPr>
        <w:t xml:space="preserve">L'ordinateur embarqué </w:t>
      </w:r>
      <w:r w:rsidR="00BC3CDD">
        <w:rPr>
          <w:lang w:val="fr-CA"/>
        </w:rPr>
        <w:t>a</w:t>
      </w:r>
      <w:r w:rsidR="00E454AB">
        <w:rPr>
          <w:lang w:val="fr-CA"/>
        </w:rPr>
        <w:t xml:space="preserve"> été sélectionné pour son bon rapport performance prix et est supérieur à la plupart des autres robots mentionnés plus haut en </w:t>
      </w:r>
      <w:r w:rsidR="00BC3CDD">
        <w:rPr>
          <w:lang w:val="fr-CA"/>
        </w:rPr>
        <w:t>termes</w:t>
      </w:r>
      <w:r w:rsidR="00E454AB">
        <w:rPr>
          <w:lang w:val="fr-CA"/>
        </w:rPr>
        <w:t xml:space="preserve"> de puissance de calcul. Finalement, des servomoteurs intelligents plus dispendieux, mais très facile d'utilisation, ayant un torque élevé et une grande précision ont été favorisés à des servomoteurs moins </w:t>
      </w:r>
      <w:r w:rsidR="00500E97">
        <w:rPr>
          <w:lang w:val="fr-CA"/>
        </w:rPr>
        <w:t>chers</w:t>
      </w:r>
      <w:r w:rsidR="00E454AB">
        <w:rPr>
          <w:lang w:val="fr-CA"/>
        </w:rPr>
        <w:t xml:space="preserve"> pour les raisons qu'y ont été </w:t>
      </w:r>
      <w:r w:rsidR="00500E97">
        <w:rPr>
          <w:lang w:val="fr-CA"/>
        </w:rPr>
        <w:t>énumérés</w:t>
      </w:r>
      <w:r w:rsidR="00E454AB">
        <w:rPr>
          <w:lang w:val="fr-CA"/>
        </w:rPr>
        <w:t xml:space="preserve">. </w:t>
      </w:r>
    </w:p>
    <w:p w:rsidR="0037515A" w:rsidRPr="00992610" w:rsidRDefault="0037515A" w:rsidP="0037515A">
      <w:pPr>
        <w:pStyle w:val="Lgende"/>
        <w:keepNext/>
        <w:jc w:val="center"/>
        <w:rPr>
          <w:rFonts w:ascii="Times New Roman" w:hAnsi="Times New Roman" w:cs="Times New Roman"/>
          <w:sz w:val="20"/>
          <w:szCs w:val="20"/>
        </w:rPr>
      </w:pPr>
      <w:r w:rsidRPr="00992610">
        <w:rPr>
          <w:rFonts w:ascii="Times New Roman" w:hAnsi="Times New Roman" w:cs="Times New Roman"/>
          <w:sz w:val="20"/>
          <w:szCs w:val="20"/>
        </w:rPr>
        <w:t xml:space="preserve">Tableau </w:t>
      </w:r>
      <w:r w:rsidR="0065141D" w:rsidRPr="00992610">
        <w:rPr>
          <w:rFonts w:ascii="Times New Roman" w:hAnsi="Times New Roman" w:cs="Times New Roman"/>
          <w:sz w:val="20"/>
          <w:szCs w:val="20"/>
        </w:rPr>
        <w:fldChar w:fldCharType="begin"/>
      </w:r>
      <w:r w:rsidRPr="00992610">
        <w:rPr>
          <w:rFonts w:ascii="Times New Roman" w:hAnsi="Times New Roman" w:cs="Times New Roman"/>
          <w:sz w:val="20"/>
          <w:szCs w:val="20"/>
        </w:rPr>
        <w:instrText xml:space="preserve"> SEQ Tableau \* ARABIC </w:instrText>
      </w:r>
      <w:r w:rsidR="0065141D" w:rsidRPr="00992610">
        <w:rPr>
          <w:rFonts w:ascii="Times New Roman" w:hAnsi="Times New Roman" w:cs="Times New Roman"/>
          <w:sz w:val="20"/>
          <w:szCs w:val="20"/>
        </w:rPr>
        <w:fldChar w:fldCharType="separate"/>
      </w:r>
      <w:r w:rsidR="00ED24C3">
        <w:rPr>
          <w:rFonts w:ascii="Times New Roman" w:hAnsi="Times New Roman" w:cs="Times New Roman"/>
          <w:noProof/>
          <w:sz w:val="20"/>
          <w:szCs w:val="20"/>
        </w:rPr>
        <w:t>1</w:t>
      </w:r>
      <w:r w:rsidR="0065141D" w:rsidRPr="00992610">
        <w:rPr>
          <w:rFonts w:ascii="Times New Roman" w:hAnsi="Times New Roman" w:cs="Times New Roman"/>
          <w:sz w:val="20"/>
          <w:szCs w:val="20"/>
        </w:rPr>
        <w:fldChar w:fldCharType="end"/>
      </w:r>
      <w:r w:rsidRPr="00992610">
        <w:rPr>
          <w:rFonts w:ascii="Times New Roman" w:hAnsi="Times New Roman" w:cs="Times New Roman"/>
          <w:sz w:val="20"/>
          <w:szCs w:val="20"/>
        </w:rPr>
        <w:t xml:space="preserve"> : Choix des pièces</w:t>
      </w:r>
    </w:p>
    <w:tbl>
      <w:tblPr>
        <w:tblW w:w="0" w:type="auto"/>
        <w:tblLook w:val="04A0"/>
      </w:tblPr>
      <w:tblGrid>
        <w:gridCol w:w="1648"/>
        <w:gridCol w:w="3134"/>
      </w:tblGrid>
      <w:tr w:rsidR="0037515A" w:rsidRPr="0037515A" w:rsidTr="0037515A">
        <w:trPr>
          <w:trHeight w:val="297"/>
        </w:trPr>
        <w:tc>
          <w:tcPr>
            <w:tcW w:w="1648" w:type="dxa"/>
            <w:tcBorders>
              <w:bottom w:val="single" w:sz="4" w:space="0" w:color="auto"/>
            </w:tcBorders>
          </w:tcPr>
          <w:p w:rsidR="0037515A" w:rsidRPr="0037515A" w:rsidRDefault="0037515A" w:rsidP="0037515A">
            <w:pPr>
              <w:rPr>
                <w:lang w:val="fr-CA"/>
              </w:rPr>
            </w:pPr>
            <w:r w:rsidRPr="0037515A">
              <w:rPr>
                <w:lang w:val="fr-CA"/>
              </w:rPr>
              <w:t>Composante</w:t>
            </w:r>
          </w:p>
        </w:tc>
        <w:tc>
          <w:tcPr>
            <w:tcW w:w="3134" w:type="dxa"/>
            <w:tcBorders>
              <w:bottom w:val="single" w:sz="4" w:space="0" w:color="auto"/>
            </w:tcBorders>
          </w:tcPr>
          <w:p w:rsidR="0037515A" w:rsidRPr="0037515A" w:rsidRDefault="0037515A" w:rsidP="0037515A">
            <w:pPr>
              <w:rPr>
                <w:lang w:val="fr-CA"/>
              </w:rPr>
            </w:pPr>
            <w:r w:rsidRPr="0037515A">
              <w:rPr>
                <w:lang w:val="fr-CA"/>
              </w:rPr>
              <w:t>Choix</w:t>
            </w:r>
          </w:p>
        </w:tc>
      </w:tr>
      <w:tr w:rsidR="0037515A" w:rsidRPr="0037515A" w:rsidTr="0037515A">
        <w:trPr>
          <w:trHeight w:val="556"/>
        </w:trPr>
        <w:tc>
          <w:tcPr>
            <w:tcW w:w="1648" w:type="dxa"/>
            <w:tcBorders>
              <w:top w:val="single" w:sz="4" w:space="0" w:color="auto"/>
            </w:tcBorders>
            <w:vAlign w:val="center"/>
          </w:tcPr>
          <w:p w:rsidR="0037515A" w:rsidRPr="0037515A" w:rsidRDefault="0037515A" w:rsidP="0037515A">
            <w:pPr>
              <w:rPr>
                <w:lang w:val="fr-CA"/>
              </w:rPr>
            </w:pPr>
            <w:r w:rsidRPr="0037515A">
              <w:rPr>
                <w:lang w:val="fr-CA"/>
              </w:rPr>
              <w:t>Caméra</w:t>
            </w:r>
          </w:p>
        </w:tc>
        <w:tc>
          <w:tcPr>
            <w:tcW w:w="3134" w:type="dxa"/>
            <w:tcBorders>
              <w:top w:val="single" w:sz="4" w:space="0" w:color="auto"/>
            </w:tcBorders>
            <w:vAlign w:val="center"/>
          </w:tcPr>
          <w:p w:rsidR="0037515A" w:rsidRPr="0037515A" w:rsidRDefault="0037515A" w:rsidP="0037515A">
            <w:pPr>
              <w:rPr>
                <w:lang w:val="fr-CA"/>
              </w:rPr>
            </w:pPr>
            <w:r w:rsidRPr="0037515A">
              <w:rPr>
                <w:lang w:val="fr-CA"/>
              </w:rPr>
              <w:t>Caméra Web USB 640 x 480 pixels, 30 </w:t>
            </w:r>
            <w:proofErr w:type="spellStart"/>
            <w:r w:rsidRPr="0037515A">
              <w:rPr>
                <w:lang w:val="fr-CA"/>
              </w:rPr>
              <w:t>fps</w:t>
            </w:r>
            <w:proofErr w:type="spellEnd"/>
          </w:p>
        </w:tc>
      </w:tr>
      <w:tr w:rsidR="0037515A" w:rsidRPr="008E4A5A" w:rsidTr="0037515A">
        <w:trPr>
          <w:trHeight w:val="422"/>
        </w:trPr>
        <w:tc>
          <w:tcPr>
            <w:tcW w:w="1648" w:type="dxa"/>
            <w:vAlign w:val="center"/>
          </w:tcPr>
          <w:p w:rsidR="0037515A" w:rsidRPr="0037515A" w:rsidRDefault="0037515A" w:rsidP="0037515A">
            <w:pPr>
              <w:rPr>
                <w:lang w:val="fr-CA"/>
              </w:rPr>
            </w:pPr>
            <w:r w:rsidRPr="0037515A">
              <w:rPr>
                <w:lang w:val="fr-CA"/>
              </w:rPr>
              <w:t>Batterie</w:t>
            </w:r>
          </w:p>
        </w:tc>
        <w:tc>
          <w:tcPr>
            <w:tcW w:w="3134" w:type="dxa"/>
            <w:vAlign w:val="center"/>
          </w:tcPr>
          <w:p w:rsidR="0037515A" w:rsidRPr="0037515A" w:rsidRDefault="0037515A" w:rsidP="0037515A">
            <w:pPr>
              <w:rPr>
                <w:lang w:val="fr-CA"/>
              </w:rPr>
            </w:pPr>
            <w:r w:rsidRPr="0037515A">
              <w:rPr>
                <w:lang w:val="fr-CA"/>
              </w:rPr>
              <w:t>Lithium Polymère Li-Po 7,4 V</w:t>
            </w:r>
          </w:p>
        </w:tc>
      </w:tr>
      <w:tr w:rsidR="0037515A" w:rsidRPr="008E4A5A" w:rsidTr="0037515A">
        <w:trPr>
          <w:trHeight w:val="596"/>
        </w:trPr>
        <w:tc>
          <w:tcPr>
            <w:tcW w:w="1648" w:type="dxa"/>
            <w:vAlign w:val="center"/>
          </w:tcPr>
          <w:p w:rsidR="0037515A" w:rsidRPr="0037515A" w:rsidRDefault="0037515A" w:rsidP="0037515A">
            <w:pPr>
              <w:rPr>
                <w:lang w:val="fr-CA"/>
              </w:rPr>
            </w:pPr>
            <w:r w:rsidRPr="0037515A">
              <w:rPr>
                <w:lang w:val="fr-CA"/>
              </w:rPr>
              <w:t>Carte de contrôle</w:t>
            </w:r>
          </w:p>
        </w:tc>
        <w:tc>
          <w:tcPr>
            <w:tcW w:w="3134" w:type="dxa"/>
            <w:vAlign w:val="center"/>
          </w:tcPr>
          <w:p w:rsidR="0037515A" w:rsidRPr="0037515A" w:rsidRDefault="0037515A" w:rsidP="0037515A">
            <w:pPr>
              <w:rPr>
                <w:lang w:val="fr-CA"/>
              </w:rPr>
            </w:pPr>
            <w:r w:rsidRPr="0037515A">
              <w:rPr>
                <w:lang w:val="fr-CA"/>
              </w:rPr>
              <w:t>PCB fait sur mesure à partir du microcontrôleur STM32F4</w:t>
            </w:r>
          </w:p>
        </w:tc>
      </w:tr>
      <w:tr w:rsidR="0037515A" w:rsidRPr="0037515A" w:rsidTr="0037515A">
        <w:trPr>
          <w:trHeight w:val="561"/>
        </w:trPr>
        <w:tc>
          <w:tcPr>
            <w:tcW w:w="1648" w:type="dxa"/>
            <w:vAlign w:val="center"/>
          </w:tcPr>
          <w:p w:rsidR="0037515A" w:rsidRPr="0037515A" w:rsidRDefault="0037515A" w:rsidP="0037515A">
            <w:pPr>
              <w:rPr>
                <w:lang w:val="fr-CA"/>
              </w:rPr>
            </w:pPr>
            <w:r w:rsidRPr="0037515A">
              <w:rPr>
                <w:lang w:val="fr-CA"/>
              </w:rPr>
              <w:t>Ordinateur embarqué</w:t>
            </w:r>
          </w:p>
        </w:tc>
        <w:tc>
          <w:tcPr>
            <w:tcW w:w="3134" w:type="dxa"/>
            <w:vAlign w:val="center"/>
          </w:tcPr>
          <w:p w:rsidR="0037515A" w:rsidRPr="0037515A" w:rsidRDefault="0037515A" w:rsidP="0037515A">
            <w:pPr>
              <w:rPr>
                <w:lang w:val="en-CA"/>
              </w:rPr>
            </w:pPr>
            <w:r w:rsidRPr="0037515A">
              <w:rPr>
                <w:lang w:val="en-CA"/>
              </w:rPr>
              <w:t xml:space="preserve">i.MX Quick Start Board, ARM Cortex-A8 1 </w:t>
            </w:r>
            <w:r w:rsidR="00500E97">
              <w:rPr>
                <w:lang w:val="en-CA"/>
              </w:rPr>
              <w:t>GHz</w:t>
            </w:r>
          </w:p>
        </w:tc>
      </w:tr>
      <w:tr w:rsidR="0037515A" w:rsidRPr="0037515A" w:rsidTr="0037515A">
        <w:trPr>
          <w:trHeight w:val="411"/>
        </w:trPr>
        <w:tc>
          <w:tcPr>
            <w:tcW w:w="1648" w:type="dxa"/>
            <w:vAlign w:val="center"/>
          </w:tcPr>
          <w:p w:rsidR="0037515A" w:rsidRPr="0037515A" w:rsidRDefault="0037515A" w:rsidP="0037515A">
            <w:pPr>
              <w:rPr>
                <w:lang w:val="fr-CA"/>
              </w:rPr>
            </w:pPr>
            <w:r w:rsidRPr="0037515A">
              <w:rPr>
                <w:lang w:val="fr-CA"/>
              </w:rPr>
              <w:t>Servomoteurs</w:t>
            </w:r>
          </w:p>
        </w:tc>
        <w:tc>
          <w:tcPr>
            <w:tcW w:w="3134" w:type="dxa"/>
            <w:vAlign w:val="center"/>
          </w:tcPr>
          <w:p w:rsidR="0037515A" w:rsidRPr="0037515A" w:rsidRDefault="0037515A" w:rsidP="0037515A">
            <w:pPr>
              <w:rPr>
                <w:lang w:val="fr-CA"/>
              </w:rPr>
            </w:pPr>
            <w:r w:rsidRPr="0037515A">
              <w:rPr>
                <w:lang w:val="fr-CA"/>
              </w:rPr>
              <w:t>Servomoteurs numériques intelligents DRS-0101</w:t>
            </w:r>
          </w:p>
        </w:tc>
      </w:tr>
    </w:tbl>
    <w:p w:rsidR="0037515A" w:rsidRPr="0037515A" w:rsidRDefault="0037515A" w:rsidP="0037515A">
      <w:pPr>
        <w:rPr>
          <w:lang w:val="fr-CA"/>
        </w:rPr>
      </w:pPr>
    </w:p>
    <w:p w:rsidR="005864A3" w:rsidRDefault="007373AC" w:rsidP="005864A3">
      <w:pPr>
        <w:jc w:val="both"/>
        <w:rPr>
          <w:lang w:val="fr-CA"/>
        </w:rPr>
      </w:pPr>
      <w:r w:rsidRPr="007373AC">
        <w:rPr>
          <w:lang w:val="fr-CA"/>
        </w:rPr>
        <w:t>Au niveau logiciel, les tâches sont réparties entre l'ordinateur embarqué et la carte de contrôle. La carte de contrôle communique directement avec les moteurs pour les contrôler. L'ordinateur embarqué contient quant à lui les algorithmes de marche</w:t>
      </w:r>
      <w:r w:rsidR="00C57E88">
        <w:rPr>
          <w:lang w:val="fr-CA"/>
        </w:rPr>
        <w:t xml:space="preserve"> qui seront </w:t>
      </w:r>
      <w:r w:rsidR="00500E97">
        <w:rPr>
          <w:lang w:val="fr-CA"/>
        </w:rPr>
        <w:t>décrits</w:t>
      </w:r>
      <w:r w:rsidR="00C57E88">
        <w:rPr>
          <w:lang w:val="fr-CA"/>
        </w:rPr>
        <w:t xml:space="preserve"> plus  loin</w:t>
      </w:r>
      <w:r w:rsidRPr="007373AC">
        <w:rPr>
          <w:lang w:val="fr-CA"/>
        </w:rPr>
        <w:t xml:space="preserve">. Il communique avec la caméra par une connexion USB et </w:t>
      </w:r>
      <w:r w:rsidRPr="00C57E88">
        <w:rPr>
          <w:lang w:val="fr-CA"/>
        </w:rPr>
        <w:t>contient un algorithme de traitement d'image ainsi qu'un algorithme responsable du choix des comportements du robot.</w:t>
      </w:r>
      <w:r w:rsidR="00C57E88">
        <w:rPr>
          <w:lang w:val="fr-CA"/>
        </w:rPr>
        <w:t xml:space="preserve"> Une architecture </w:t>
      </w:r>
      <w:proofErr w:type="gramStart"/>
      <w:r w:rsidR="00C57E88">
        <w:rPr>
          <w:lang w:val="fr-CA"/>
        </w:rPr>
        <w:t>multithreads</w:t>
      </w:r>
      <w:proofErr w:type="gramEnd"/>
      <w:r w:rsidR="00C57E88">
        <w:rPr>
          <w:lang w:val="fr-CA"/>
        </w:rPr>
        <w:t xml:space="preserve"> a été </w:t>
      </w:r>
      <w:r w:rsidR="00500E97">
        <w:rPr>
          <w:lang w:val="fr-CA"/>
        </w:rPr>
        <w:t>implémentée</w:t>
      </w:r>
      <w:r w:rsidR="00C57E88">
        <w:rPr>
          <w:lang w:val="fr-CA"/>
        </w:rPr>
        <w:t xml:space="preserve"> pour que ces deux dernières tâches, la marche et la </w:t>
      </w:r>
      <w:r w:rsidR="00500E97">
        <w:rPr>
          <w:lang w:val="fr-CA"/>
        </w:rPr>
        <w:t>vue,</w:t>
      </w:r>
      <w:r w:rsidR="00C57E88">
        <w:rPr>
          <w:lang w:val="fr-CA"/>
        </w:rPr>
        <w:t xml:space="preserve"> </w:t>
      </w:r>
      <w:r w:rsidR="00500E97">
        <w:rPr>
          <w:lang w:val="fr-CA"/>
        </w:rPr>
        <w:t>soient</w:t>
      </w:r>
      <w:r w:rsidR="00C57E88">
        <w:rPr>
          <w:lang w:val="fr-CA"/>
        </w:rPr>
        <w:t xml:space="preserve"> </w:t>
      </w:r>
      <w:r w:rsidR="00500E97">
        <w:rPr>
          <w:lang w:val="fr-CA"/>
        </w:rPr>
        <w:t>traitées</w:t>
      </w:r>
      <w:r w:rsidR="00C57E88">
        <w:rPr>
          <w:lang w:val="fr-CA"/>
        </w:rPr>
        <w:t xml:space="preserve"> en parallèle et de façon indépendante.</w:t>
      </w:r>
      <w:r w:rsidRPr="007373AC">
        <w:rPr>
          <w:lang w:val="fr-CA"/>
        </w:rPr>
        <w:t xml:space="preserve"> Les deux cartes communiquent entre elles de façon synchronisée pour exécuter les actions requises à l'aide d'une connexion </w:t>
      </w:r>
      <w:r w:rsidR="00C8358D">
        <w:rPr>
          <w:lang w:val="fr-CA"/>
        </w:rPr>
        <w:t>USB.</w:t>
      </w:r>
      <w:r w:rsidRPr="007373AC">
        <w:rPr>
          <w:lang w:val="fr-CA"/>
        </w:rPr>
        <w:t xml:space="preserve"> La répartition des modules entre les deux cartes est représentée dans la figure 3.</w:t>
      </w:r>
    </w:p>
    <w:p w:rsidR="005864A3" w:rsidRDefault="005864A3" w:rsidP="005864A3">
      <w:pPr>
        <w:jc w:val="both"/>
        <w:rPr>
          <w:lang w:val="fr-CA"/>
        </w:rPr>
      </w:pPr>
    </w:p>
    <w:p w:rsidR="00E87E46" w:rsidRDefault="004F23D2" w:rsidP="00E87E46">
      <w:pPr>
        <w:jc w:val="both"/>
        <w:rPr>
          <w:lang w:val="fr-CA"/>
        </w:rPr>
      </w:pPr>
      <w:r w:rsidRPr="004F23D2">
        <w:rPr>
          <w:lang w:val="fr-CA"/>
        </w:rPr>
        <w:t>En ce qui concerne le traitement d'image pour reconnaitre une balle en mouvement, é</w:t>
      </w:r>
      <w:r w:rsidR="00E87E46" w:rsidRPr="004F23D2">
        <w:rPr>
          <w:lang w:val="fr-CA"/>
        </w:rPr>
        <w:t>tant donné la quantité élevée de pixels à analyser pour chaque image</w:t>
      </w:r>
      <w:r w:rsidRPr="004F23D2">
        <w:rPr>
          <w:lang w:val="fr-CA"/>
        </w:rPr>
        <w:t xml:space="preserve"> et que</w:t>
      </w:r>
      <w:r w:rsidR="00E87E46" w:rsidRPr="004F23D2">
        <w:rPr>
          <w:lang w:val="fr-CA"/>
        </w:rPr>
        <w:t xml:space="preserve"> le traitement d'images en temps réel demande une grande utilisation de mémoire vive, une bibliothèque logicielle graphique dont l'utilisation de ressources est limitée doit donc être utilisée. </w:t>
      </w:r>
      <w:proofErr w:type="spellStart"/>
      <w:r w:rsidR="00E87E46" w:rsidRPr="004F23D2">
        <w:rPr>
          <w:lang w:val="fr-CA"/>
        </w:rPr>
        <w:t>OpenCV</w:t>
      </w:r>
      <w:proofErr w:type="spellEnd"/>
      <w:r w:rsidR="00E87E46" w:rsidRPr="004F23D2">
        <w:rPr>
          <w:lang w:val="fr-CA"/>
        </w:rPr>
        <w:t xml:space="preserve">, qui est une bibliothèque graphique spécialisée dans le traitement d'images en temps réel, libre de droits et dont le code est ouvert, a été choisie après une comparaison avec d'autres bibliothèques semblables telle que </w:t>
      </w:r>
      <w:proofErr w:type="spellStart"/>
      <w:r w:rsidR="00E87E46" w:rsidRPr="004F23D2">
        <w:rPr>
          <w:lang w:val="fr-CA"/>
        </w:rPr>
        <w:t>SimpleCV</w:t>
      </w:r>
      <w:proofErr w:type="spellEnd"/>
      <w:r w:rsidR="00E87E46" w:rsidRPr="004F23D2">
        <w:rPr>
          <w:lang w:val="fr-CA"/>
        </w:rPr>
        <w:t xml:space="preserve">, </w:t>
      </w:r>
      <w:proofErr w:type="spellStart"/>
      <w:r w:rsidR="00E87E46" w:rsidRPr="004F23D2">
        <w:rPr>
          <w:lang w:val="fr-CA"/>
        </w:rPr>
        <w:t>CImg</w:t>
      </w:r>
      <w:proofErr w:type="spellEnd"/>
      <w:r w:rsidR="00E87E46" w:rsidRPr="004F23D2">
        <w:rPr>
          <w:lang w:val="fr-CA"/>
        </w:rPr>
        <w:t xml:space="preserve"> et </w:t>
      </w:r>
      <w:proofErr w:type="spellStart"/>
      <w:r w:rsidR="00E87E46" w:rsidRPr="004F23D2">
        <w:rPr>
          <w:lang w:val="fr-CA"/>
        </w:rPr>
        <w:t>libCVD</w:t>
      </w:r>
      <w:proofErr w:type="spellEnd"/>
      <w:r w:rsidR="00E87E46" w:rsidRPr="004F23D2">
        <w:rPr>
          <w:lang w:val="fr-CA"/>
        </w:rPr>
        <w:t xml:space="preserve">. Grâce à </w:t>
      </w:r>
      <w:proofErr w:type="gramStart"/>
      <w:r w:rsidR="00E87E46" w:rsidRPr="004F23D2">
        <w:rPr>
          <w:lang w:val="fr-CA"/>
        </w:rPr>
        <w:t>la nature</w:t>
      </w:r>
      <w:proofErr w:type="gramEnd"/>
      <w:r w:rsidR="00E87E46" w:rsidRPr="004F23D2">
        <w:rPr>
          <w:lang w:val="fr-CA"/>
        </w:rPr>
        <w:t xml:space="preserve"> bas niveau de cette bibliothèque, constituée de fonctions écrites en C, son utilisation de </w:t>
      </w:r>
      <w:r w:rsidR="00E87E46" w:rsidRPr="004F23D2">
        <w:rPr>
          <w:lang w:val="fr-CA"/>
        </w:rPr>
        <w:lastRenderedPageBreak/>
        <w:t>ressources est faible, avoisinant les 25 Mo lors d'un test sur un ordinateur personnel. Toutefois, l'allocation et la libération de la mémoire ne sont pas effectuées automatiquement et doivent être gérées par les développeurs afin d'éviter les fuites de mémoires qui pourraient s'accumuler et causer des ralentissements et des plantages.</w:t>
      </w:r>
    </w:p>
    <w:p w:rsidR="004F23D2" w:rsidRPr="005864A3" w:rsidRDefault="004F23D2" w:rsidP="00E87E46">
      <w:pPr>
        <w:jc w:val="both"/>
        <w:rPr>
          <w:lang w:val="fr-CA"/>
        </w:rPr>
      </w:pPr>
    </w:p>
    <w:p w:rsidR="005864A3" w:rsidRPr="00C726C9" w:rsidRDefault="00ED07DE" w:rsidP="005864A3">
      <w:pPr>
        <w:keepNext/>
        <w:jc w:val="center"/>
      </w:pPr>
      <w:r>
        <w:rPr>
          <w:noProof/>
          <w:lang w:val="fr-CA" w:eastAsia="fr-CA"/>
        </w:rPr>
        <w:drawing>
          <wp:inline distT="0" distB="0" distL="0" distR="0">
            <wp:extent cx="1973523" cy="3045013"/>
            <wp:effectExtent l="19050" t="0" r="7677" b="0"/>
            <wp:docPr id="569" name="Image 569" descr="C:\Users\Antoine\Desktop\Log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C:\Users\Antoine\Desktop\Logiciel.jpg"/>
                    <pic:cNvPicPr>
                      <a:picLocks noChangeAspect="1" noChangeArrowheads="1"/>
                    </pic:cNvPicPr>
                  </pic:nvPicPr>
                  <pic:blipFill>
                    <a:blip r:embed="rId10" cstate="print"/>
                    <a:srcRect/>
                    <a:stretch>
                      <a:fillRect/>
                    </a:stretch>
                  </pic:blipFill>
                  <pic:spPr bwMode="auto">
                    <a:xfrm>
                      <a:off x="0" y="0"/>
                      <a:ext cx="1976302" cy="3049300"/>
                    </a:xfrm>
                    <a:prstGeom prst="rect">
                      <a:avLst/>
                    </a:prstGeom>
                    <a:noFill/>
                    <a:ln w="9525">
                      <a:noFill/>
                      <a:miter lim="800000"/>
                      <a:headEnd/>
                      <a:tailEnd/>
                    </a:ln>
                  </pic:spPr>
                </pic:pic>
              </a:graphicData>
            </a:graphic>
          </wp:inline>
        </w:drawing>
      </w:r>
    </w:p>
    <w:p w:rsidR="00C57E88" w:rsidRPr="00C57E88" w:rsidRDefault="005864A3" w:rsidP="00C57E88">
      <w:pPr>
        <w:pStyle w:val="Lgende"/>
        <w:jc w:val="center"/>
        <w:rPr>
          <w:rFonts w:ascii="Times New Roman" w:hAnsi="Times New Roman" w:cs="Times New Roman"/>
          <w:sz w:val="20"/>
          <w:szCs w:val="20"/>
        </w:rPr>
      </w:pPr>
      <w:bookmarkStart w:id="2" w:name="_Toc349569739"/>
      <w:r w:rsidRPr="00C726C9">
        <w:rPr>
          <w:rFonts w:ascii="Times New Roman" w:hAnsi="Times New Roman" w:cs="Times New Roman"/>
          <w:sz w:val="20"/>
          <w:szCs w:val="20"/>
        </w:rPr>
        <w:t xml:space="preserve">Figure </w:t>
      </w:r>
      <w:r w:rsidR="0065141D" w:rsidRPr="00C726C9">
        <w:rPr>
          <w:rFonts w:ascii="Times New Roman" w:hAnsi="Times New Roman" w:cs="Times New Roman"/>
          <w:sz w:val="20"/>
          <w:szCs w:val="20"/>
        </w:rPr>
        <w:fldChar w:fldCharType="begin"/>
      </w:r>
      <w:r w:rsidRPr="00C726C9">
        <w:rPr>
          <w:rFonts w:ascii="Times New Roman" w:hAnsi="Times New Roman" w:cs="Times New Roman"/>
          <w:sz w:val="20"/>
          <w:szCs w:val="20"/>
        </w:rPr>
        <w:instrText xml:space="preserve"> SEQ Figure \* ARABIC </w:instrText>
      </w:r>
      <w:r w:rsidR="0065141D" w:rsidRPr="00C726C9">
        <w:rPr>
          <w:rFonts w:ascii="Times New Roman" w:hAnsi="Times New Roman" w:cs="Times New Roman"/>
          <w:sz w:val="20"/>
          <w:szCs w:val="20"/>
        </w:rPr>
        <w:fldChar w:fldCharType="separate"/>
      </w:r>
      <w:r w:rsidR="00ED24C3">
        <w:rPr>
          <w:rFonts w:ascii="Times New Roman" w:hAnsi="Times New Roman" w:cs="Times New Roman"/>
          <w:noProof/>
          <w:sz w:val="20"/>
          <w:szCs w:val="20"/>
        </w:rPr>
        <w:t>3</w:t>
      </w:r>
      <w:r w:rsidR="0065141D" w:rsidRPr="00C726C9">
        <w:rPr>
          <w:rFonts w:ascii="Times New Roman" w:hAnsi="Times New Roman" w:cs="Times New Roman"/>
          <w:sz w:val="20"/>
          <w:szCs w:val="20"/>
        </w:rPr>
        <w:fldChar w:fldCharType="end"/>
      </w:r>
      <w:r w:rsidRPr="00C726C9">
        <w:rPr>
          <w:rFonts w:ascii="Times New Roman" w:hAnsi="Times New Roman" w:cs="Times New Roman"/>
          <w:sz w:val="20"/>
          <w:szCs w:val="20"/>
        </w:rPr>
        <w:t>: Schéma haut niveau des modules logiciels</w:t>
      </w:r>
      <w:bookmarkEnd w:id="2"/>
    </w:p>
    <w:p w:rsidR="005864A3" w:rsidRDefault="007373AC" w:rsidP="005864A3">
      <w:pPr>
        <w:jc w:val="both"/>
        <w:rPr>
          <w:lang w:val="fr-CA"/>
        </w:rPr>
      </w:pPr>
      <w:r w:rsidRPr="007373AC">
        <w:rPr>
          <w:lang w:val="fr-CA"/>
        </w:rPr>
        <w:t xml:space="preserve">Le défi majeur de notre projet consiste à concevoir un algorithme pour gérer la marche bipède du robot. Tout d'abord, il faut définir deux points dans l'espace: un premier référentiel qui représente la position et l'orientation initiale du robot et un second représentant la position de la balle par rapport au bassin du robot. Cette position est obtenue à l'aide de l'algorithme de traitement d'image. </w:t>
      </w:r>
      <w:r w:rsidR="005864A3" w:rsidRPr="005864A3">
        <w:rPr>
          <w:lang w:val="fr-CA"/>
        </w:rPr>
        <w:t xml:space="preserve"> </w:t>
      </w:r>
    </w:p>
    <w:p w:rsidR="005864A3" w:rsidRPr="005864A3" w:rsidRDefault="005864A3" w:rsidP="005864A3">
      <w:pPr>
        <w:jc w:val="both"/>
        <w:rPr>
          <w:lang w:val="fr-CA"/>
        </w:rPr>
      </w:pPr>
    </w:p>
    <w:p w:rsidR="005864A3" w:rsidRDefault="007373AC" w:rsidP="005864A3">
      <w:pPr>
        <w:jc w:val="both"/>
        <w:rPr>
          <w:lang w:val="fr-CA"/>
        </w:rPr>
      </w:pPr>
      <w:r w:rsidRPr="007373AC">
        <w:rPr>
          <w:lang w:val="fr-CA"/>
        </w:rPr>
        <w:t xml:space="preserve">Il faut ensuite générer une trajectoire entre la position actuelle du robot et la position actuelle de la balle. Dans la plupart des cas, le robot ne fera pas directement face à la balle. Plutôt que de faire pivoter le robot sur lui-même pour l'orienter dans la direction de la balle et le faire se diriger ensuite en ligne droite vers cette dernière, nous utilisons une courbe de Bézier </w:t>
      </w:r>
      <w:r w:rsidR="00FF1538">
        <w:rPr>
          <w:lang w:val="fr-CA"/>
        </w:rPr>
        <w:t>cubique</w:t>
      </w:r>
      <w:r w:rsidRPr="007373AC">
        <w:rPr>
          <w:lang w:val="fr-CA"/>
        </w:rPr>
        <w:t xml:space="preserve"> pour générer une trajectoire entre le bassin du robot et la balle. Une courbe de Bézier cubique est la courbe B(t) définie par les points de contrôle P</w:t>
      </w:r>
      <w:r w:rsidRPr="007373AC">
        <w:rPr>
          <w:vertAlign w:val="subscript"/>
          <w:lang w:val="fr-CA"/>
        </w:rPr>
        <w:t>0</w:t>
      </w:r>
      <w:r w:rsidRPr="007373AC">
        <w:rPr>
          <w:lang w:val="fr-CA"/>
        </w:rPr>
        <w:t>, P</w:t>
      </w:r>
      <w:r w:rsidRPr="007373AC">
        <w:rPr>
          <w:vertAlign w:val="subscript"/>
          <w:lang w:val="fr-CA"/>
        </w:rPr>
        <w:t>1</w:t>
      </w:r>
      <w:r w:rsidRPr="007373AC">
        <w:rPr>
          <w:lang w:val="fr-CA"/>
        </w:rPr>
        <w:t>, P</w:t>
      </w:r>
      <w:r w:rsidRPr="007373AC">
        <w:rPr>
          <w:vertAlign w:val="subscript"/>
          <w:lang w:val="fr-CA"/>
        </w:rPr>
        <w:t>2</w:t>
      </w:r>
      <w:r w:rsidRPr="007373AC">
        <w:rPr>
          <w:lang w:val="fr-CA"/>
        </w:rPr>
        <w:t xml:space="preserve"> et P</w:t>
      </w:r>
      <w:r w:rsidRPr="007373AC">
        <w:rPr>
          <w:vertAlign w:val="subscript"/>
          <w:lang w:val="fr-CA"/>
        </w:rPr>
        <w:t>3</w:t>
      </w:r>
      <w:r w:rsidR="009B2FF6">
        <w:rPr>
          <w:lang w:val="fr-CA"/>
        </w:rPr>
        <w:t>.</w:t>
      </w:r>
      <w:r w:rsidR="009B2FF6" w:rsidRPr="009B2FF6">
        <w:rPr>
          <w:vertAlign w:val="superscript"/>
          <w:lang w:val="fr-CA"/>
        </w:rPr>
        <w:t>21</w:t>
      </w:r>
    </w:p>
    <w:p w:rsidR="0054059C" w:rsidRDefault="0054059C" w:rsidP="005864A3">
      <w:pPr>
        <w:jc w:val="both"/>
        <w:rPr>
          <w:lang w:val="fr-CA"/>
        </w:rPr>
      </w:pPr>
    </w:p>
    <w:p w:rsidR="00F21C82" w:rsidRDefault="00F21C82" w:rsidP="005864A3">
      <w:pPr>
        <w:jc w:val="both"/>
        <w:rPr>
          <w:lang w:val="fr-CA"/>
        </w:rPr>
      </w:pPr>
      <m:oMathPara>
        <m:oMath>
          <m:r>
            <w:rPr>
              <w:rFonts w:ascii="Cambria Math" w:hAnsi="Cambria Math"/>
              <w:lang w:val="fr-CA"/>
            </w:rPr>
            <m:t>B</m:t>
          </m:r>
          <m:d>
            <m:dPr>
              <m:ctrlPr>
                <w:rPr>
                  <w:rFonts w:ascii="Cambria Math" w:hAnsi="Cambria Math"/>
                  <w:i/>
                  <w:lang w:val="fr-CA"/>
                </w:rPr>
              </m:ctrlPr>
            </m:dPr>
            <m:e>
              <m:r>
                <w:rPr>
                  <w:rFonts w:ascii="Cambria Math" w:hAnsi="Cambria Math"/>
                  <w:lang w:val="fr-CA"/>
                </w:rPr>
                <m:t>t</m:t>
              </m:r>
            </m:e>
          </m:d>
          <m:r>
            <w:rPr>
              <w:rFonts w:ascii="Cambria Math" w:hAnsi="Cambria Math"/>
              <w:lang w:val="fr-CA"/>
            </w:rPr>
            <m:t>=</m:t>
          </m:r>
          <m:sSup>
            <m:sSupPr>
              <m:ctrlPr>
                <w:rPr>
                  <w:rFonts w:ascii="Cambria Math" w:hAnsi="Cambria Math"/>
                  <w:i/>
                  <w:lang w:val="fr-CA"/>
                </w:rPr>
              </m:ctrlPr>
            </m:sSupPr>
            <m:e>
              <m:d>
                <m:dPr>
                  <m:ctrlPr>
                    <w:rPr>
                      <w:rFonts w:ascii="Cambria Math" w:hAnsi="Cambria Math"/>
                      <w:i/>
                      <w:lang w:val="fr-CA"/>
                    </w:rPr>
                  </m:ctrlPr>
                </m:dPr>
                <m:e>
                  <m:r>
                    <w:rPr>
                      <w:rFonts w:ascii="Cambria Math" w:hAnsi="Cambria Math"/>
                      <w:lang w:val="fr-CA"/>
                    </w:rPr>
                    <m:t>1-t</m:t>
                  </m:r>
                </m:e>
              </m:d>
            </m:e>
            <m:sup>
              <m:r>
                <w:rPr>
                  <w:rFonts w:ascii="Cambria Math" w:hAnsi="Cambria Math"/>
                  <w:lang w:val="fr-CA"/>
                </w:rPr>
                <m:t>3</m:t>
              </m:r>
            </m:sup>
          </m:sSup>
          <m:sSub>
            <m:sSubPr>
              <m:ctrlPr>
                <w:rPr>
                  <w:rFonts w:ascii="Cambria Math" w:hAnsi="Cambria Math"/>
                  <w:i/>
                  <w:lang w:val="fr-CA"/>
                </w:rPr>
              </m:ctrlPr>
            </m:sSubPr>
            <m:e>
              <m:r>
                <w:rPr>
                  <w:rFonts w:ascii="Cambria Math" w:hAnsi="Cambria Math"/>
                  <w:lang w:val="fr-CA"/>
                </w:rPr>
                <m:t>P</m:t>
              </m:r>
            </m:e>
            <m:sub>
              <m:r>
                <w:rPr>
                  <w:rFonts w:ascii="Cambria Math" w:hAnsi="Cambria Math"/>
                  <w:lang w:val="fr-CA"/>
                </w:rPr>
                <m:t>o</m:t>
              </m:r>
            </m:sub>
          </m:sSub>
          <m:r>
            <w:rPr>
              <w:rFonts w:ascii="Cambria Math" w:hAnsi="Cambria Math"/>
              <w:lang w:val="fr-CA"/>
            </w:rPr>
            <m:t>+ 3t</m:t>
          </m:r>
          <m:sSup>
            <m:sSupPr>
              <m:ctrlPr>
                <w:rPr>
                  <w:rFonts w:ascii="Cambria Math" w:hAnsi="Cambria Math"/>
                  <w:i/>
                  <w:lang w:val="fr-CA"/>
                </w:rPr>
              </m:ctrlPr>
            </m:sSupPr>
            <m:e>
              <m:d>
                <m:dPr>
                  <m:ctrlPr>
                    <w:rPr>
                      <w:rFonts w:ascii="Cambria Math" w:hAnsi="Cambria Math"/>
                      <w:i/>
                      <w:lang w:val="fr-CA"/>
                    </w:rPr>
                  </m:ctrlPr>
                </m:dPr>
                <m:e>
                  <m:r>
                    <w:rPr>
                      <w:rFonts w:ascii="Cambria Math" w:hAnsi="Cambria Math"/>
                      <w:lang w:val="fr-CA"/>
                    </w:rPr>
                    <m:t>1-t</m:t>
                  </m:r>
                </m:e>
              </m:d>
            </m:e>
            <m:sup>
              <m:r>
                <w:rPr>
                  <w:rFonts w:ascii="Cambria Math" w:hAnsi="Cambria Math"/>
                  <w:lang w:val="fr-CA"/>
                </w:rPr>
                <m:t>2</m:t>
              </m:r>
            </m:sup>
          </m:sSup>
          <m:sSub>
            <m:sSubPr>
              <m:ctrlPr>
                <w:rPr>
                  <w:rFonts w:ascii="Cambria Math" w:hAnsi="Cambria Math"/>
                  <w:i/>
                  <w:lang w:val="fr-CA"/>
                </w:rPr>
              </m:ctrlPr>
            </m:sSubPr>
            <m:e>
              <m:r>
                <w:rPr>
                  <w:rFonts w:ascii="Cambria Math" w:hAnsi="Cambria Math"/>
                  <w:lang w:val="fr-CA"/>
                </w:rPr>
                <m:t>P</m:t>
              </m:r>
            </m:e>
            <m:sub>
              <m:r>
                <w:rPr>
                  <w:rFonts w:ascii="Cambria Math" w:hAnsi="Cambria Math"/>
                  <w:lang w:val="fr-CA"/>
                </w:rPr>
                <m:t>1</m:t>
              </m:r>
            </m:sub>
          </m:sSub>
          <m:r>
            <w:rPr>
              <w:rFonts w:ascii="Cambria Math" w:hAnsi="Cambria Math"/>
              <w:lang w:val="fr-CA"/>
            </w:rPr>
            <m:t>+</m:t>
          </m:r>
          <m:sSup>
            <m:sSupPr>
              <m:ctrlPr>
                <w:rPr>
                  <w:rFonts w:ascii="Cambria Math" w:hAnsi="Cambria Math"/>
                  <w:i/>
                  <w:lang w:val="fr-CA"/>
                </w:rPr>
              </m:ctrlPr>
            </m:sSupPr>
            <m:e>
              <m:r>
                <w:rPr>
                  <w:rFonts w:ascii="Cambria Math" w:hAnsi="Cambria Math"/>
                  <w:lang w:val="fr-CA"/>
                </w:rPr>
                <m:t>3t</m:t>
              </m:r>
            </m:e>
            <m:sup>
              <m:r>
                <w:rPr>
                  <w:rFonts w:ascii="Cambria Math" w:hAnsi="Cambria Math"/>
                  <w:lang w:val="fr-CA"/>
                </w:rPr>
                <m:t>2</m:t>
              </m:r>
            </m:sup>
          </m:sSup>
          <m:sSub>
            <m:sSubPr>
              <m:ctrlPr>
                <w:rPr>
                  <w:rFonts w:ascii="Cambria Math" w:hAnsi="Cambria Math"/>
                  <w:i/>
                  <w:lang w:val="fr-CA"/>
                </w:rPr>
              </m:ctrlPr>
            </m:sSubPr>
            <m:e>
              <m:r>
                <w:rPr>
                  <w:rFonts w:ascii="Cambria Math" w:hAnsi="Cambria Math"/>
                  <w:lang w:val="fr-CA"/>
                </w:rPr>
                <m:t>(1-t)P</m:t>
              </m:r>
            </m:e>
            <m:sub>
              <m:r>
                <w:rPr>
                  <w:rFonts w:ascii="Cambria Math" w:hAnsi="Cambria Math"/>
                  <w:lang w:val="fr-CA"/>
                </w:rPr>
                <m:t>2</m:t>
              </m:r>
            </m:sub>
          </m:sSub>
          <m:r>
            <w:rPr>
              <w:rFonts w:ascii="Cambria Math" w:hAnsi="Cambria Math"/>
              <w:lang w:val="fr-CA"/>
            </w:rPr>
            <m:t xml:space="preserve">+ </m:t>
          </m:r>
          <m:sSup>
            <m:sSupPr>
              <m:ctrlPr>
                <w:rPr>
                  <w:rFonts w:ascii="Cambria Math" w:hAnsi="Cambria Math"/>
                  <w:i/>
                  <w:lang w:val="fr-CA"/>
                </w:rPr>
              </m:ctrlPr>
            </m:sSupPr>
            <m:e>
              <m:r>
                <w:rPr>
                  <w:rFonts w:ascii="Cambria Math" w:hAnsi="Cambria Math"/>
                  <w:lang w:val="fr-CA"/>
                </w:rPr>
                <m:t>t</m:t>
              </m:r>
            </m:e>
            <m:sup>
              <m:r>
                <w:rPr>
                  <w:rFonts w:ascii="Cambria Math" w:hAnsi="Cambria Math"/>
                  <w:lang w:val="fr-CA"/>
                </w:rPr>
                <m:t>3</m:t>
              </m:r>
            </m:sup>
          </m:sSup>
          <m:sSub>
            <m:sSubPr>
              <m:ctrlPr>
                <w:rPr>
                  <w:rFonts w:ascii="Cambria Math" w:hAnsi="Cambria Math"/>
                  <w:i/>
                  <w:lang w:val="fr-CA"/>
                </w:rPr>
              </m:ctrlPr>
            </m:sSubPr>
            <m:e>
              <m:r>
                <w:rPr>
                  <w:rFonts w:ascii="Cambria Math" w:hAnsi="Cambria Math"/>
                  <w:lang w:val="fr-CA"/>
                </w:rPr>
                <m:t>P</m:t>
              </m:r>
            </m:e>
            <m:sub>
              <m:r>
                <w:rPr>
                  <w:rFonts w:ascii="Cambria Math" w:hAnsi="Cambria Math"/>
                  <w:lang w:val="fr-CA"/>
                </w:rPr>
                <m:t>3</m:t>
              </m:r>
            </m:sub>
          </m:sSub>
          <m:r>
            <w:rPr>
              <w:rFonts w:ascii="Cambria Math" w:hAnsi="Cambria Math"/>
              <w:lang w:val="fr-CA"/>
            </w:rPr>
            <m:t>,   t ∈[0,1]</m:t>
          </m:r>
        </m:oMath>
      </m:oMathPara>
    </w:p>
    <w:p w:rsidR="005864A3" w:rsidRPr="005864A3" w:rsidRDefault="005864A3" w:rsidP="005864A3">
      <w:pPr>
        <w:jc w:val="both"/>
        <w:rPr>
          <w:lang w:val="fr-CA"/>
        </w:rPr>
      </w:pPr>
    </w:p>
    <w:p w:rsidR="005864A3" w:rsidRDefault="007373AC" w:rsidP="005864A3">
      <w:pPr>
        <w:jc w:val="both"/>
        <w:rPr>
          <w:lang w:val="fr-CA"/>
        </w:rPr>
      </w:pPr>
      <w:r w:rsidRPr="007373AC">
        <w:rPr>
          <w:lang w:val="fr-CA"/>
        </w:rPr>
        <w:t>L'étape suivante consiste à générer les empreintes de pas qui permettront au bassin du robot de suivre la courbe de Bézier générée lors de la marche. Plus précisément, ces empreintes représentent la position des pieds de chaque côté de la courbe qui permettront au robot de marcher de</w:t>
      </w:r>
      <w:r w:rsidR="00FF1538">
        <w:rPr>
          <w:lang w:val="fr-CA"/>
        </w:rPr>
        <w:t xml:space="preserve"> façon à ce que la projection de la trajectoire </w:t>
      </w:r>
      <w:r w:rsidR="00500E97">
        <w:rPr>
          <w:lang w:val="fr-CA"/>
        </w:rPr>
        <w:t>nominale</w:t>
      </w:r>
      <w:r w:rsidR="00FF1538">
        <w:rPr>
          <w:lang w:val="fr-CA"/>
        </w:rPr>
        <w:t xml:space="preserve"> du</w:t>
      </w:r>
      <w:r w:rsidRPr="007373AC">
        <w:rPr>
          <w:lang w:val="fr-CA"/>
        </w:rPr>
        <w:t xml:space="preserve"> bassin sur le sol suive la courbe de Bézier (voir figure 4). </w:t>
      </w:r>
      <w:r w:rsidR="001E52FC">
        <w:rPr>
          <w:lang w:val="fr-CA"/>
        </w:rPr>
        <w:t xml:space="preserve"> </w:t>
      </w:r>
    </w:p>
    <w:p w:rsidR="005864A3" w:rsidRPr="005864A3" w:rsidRDefault="005864A3" w:rsidP="005864A3">
      <w:pPr>
        <w:jc w:val="both"/>
        <w:rPr>
          <w:lang w:val="fr-CA"/>
        </w:rPr>
      </w:pPr>
    </w:p>
    <w:p w:rsidR="009A7734" w:rsidRDefault="00AE6192" w:rsidP="009A7734">
      <w:pPr>
        <w:keepNext/>
      </w:pPr>
      <w:r w:rsidRPr="00AE6192">
        <w:rPr>
          <w:noProof/>
          <w:lang w:val="fr-CA" w:eastAsia="fr-CA"/>
        </w:rPr>
        <w:lastRenderedPageBreak/>
        <w:drawing>
          <wp:inline distT="0" distB="0" distL="0" distR="0">
            <wp:extent cx="3196590" cy="2544445"/>
            <wp:effectExtent l="19050" t="0" r="3810" b="0"/>
            <wp:docPr id="20" name="Image 5" descr="C:\Users\Antoine\Dropbox\RoboFoot\Documentation et reference\article_scientifique\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ne\Dropbox\RoboFoot\Documentation et reference\article_scientifique\bezier.png"/>
                    <pic:cNvPicPr>
                      <a:picLocks noChangeAspect="1" noChangeArrowheads="1"/>
                    </pic:cNvPicPr>
                  </pic:nvPicPr>
                  <pic:blipFill>
                    <a:blip r:embed="rId11" cstate="print"/>
                    <a:srcRect/>
                    <a:stretch>
                      <a:fillRect/>
                    </a:stretch>
                  </pic:blipFill>
                  <pic:spPr bwMode="auto">
                    <a:xfrm>
                      <a:off x="0" y="0"/>
                      <a:ext cx="3196590" cy="2544445"/>
                    </a:xfrm>
                    <a:prstGeom prst="rect">
                      <a:avLst/>
                    </a:prstGeom>
                    <a:noFill/>
                    <a:ln w="9525">
                      <a:noFill/>
                      <a:miter lim="800000"/>
                      <a:headEnd/>
                      <a:tailEnd/>
                    </a:ln>
                  </pic:spPr>
                </pic:pic>
              </a:graphicData>
            </a:graphic>
          </wp:inline>
        </w:drawing>
      </w:r>
    </w:p>
    <w:p w:rsidR="005864A3" w:rsidRPr="00C726C9" w:rsidRDefault="009A7734" w:rsidP="002171C1">
      <w:pPr>
        <w:pStyle w:val="Lgende"/>
        <w:jc w:val="center"/>
      </w:pPr>
      <w:r>
        <w:t xml:space="preserve">Figure </w:t>
      </w:r>
      <w:r w:rsidR="0065141D">
        <w:fldChar w:fldCharType="begin"/>
      </w:r>
      <w:r w:rsidR="00EF7E8D">
        <w:instrText xml:space="preserve"> SEQ Figure \* ARABIC </w:instrText>
      </w:r>
      <w:r w:rsidR="0065141D">
        <w:fldChar w:fldCharType="separate"/>
      </w:r>
      <w:r w:rsidR="00ED24C3">
        <w:rPr>
          <w:noProof/>
        </w:rPr>
        <w:t>4</w:t>
      </w:r>
      <w:r w:rsidR="0065141D">
        <w:rPr>
          <w:noProof/>
        </w:rPr>
        <w:fldChar w:fldCharType="end"/>
      </w:r>
      <w:r>
        <w:t xml:space="preserve">: Trajectoire avec Bézier de </w:t>
      </w:r>
      <w:r w:rsidR="00500E97">
        <w:t>troisième</w:t>
      </w:r>
      <w:r>
        <w:t xml:space="preserve"> </w:t>
      </w:r>
      <w:r w:rsidR="00500E97">
        <w:t>degré</w:t>
      </w:r>
      <w:r>
        <w:t xml:space="preserve"> avec empreinte</w:t>
      </w:r>
      <w:r>
        <w:rPr>
          <w:noProof/>
        </w:rPr>
        <w:t>s</w:t>
      </w:r>
      <w:r w:rsidR="00AB2AB5">
        <w:rPr>
          <w:noProof/>
        </w:rPr>
        <w:t xml:space="preserve"> et</w:t>
      </w:r>
      <w:r w:rsidR="00647573">
        <w:rPr>
          <w:noProof/>
        </w:rPr>
        <w:t xml:space="preserve"> la </w:t>
      </w:r>
      <w:r w:rsidR="002171C1">
        <w:rPr>
          <w:noProof/>
        </w:rPr>
        <w:t>trajectoire du ZMP</w:t>
      </w:r>
    </w:p>
    <w:p w:rsidR="005864A3" w:rsidRPr="00C726C9" w:rsidRDefault="005864A3" w:rsidP="005864A3">
      <w:pPr>
        <w:keepNext/>
        <w:jc w:val="center"/>
      </w:pPr>
      <w:r w:rsidRPr="00C726C9">
        <w:rPr>
          <w:noProof/>
          <w:lang w:val="fr-CA" w:eastAsia="fr-CA"/>
        </w:rPr>
        <w:drawing>
          <wp:inline distT="0" distB="0" distL="0" distR="0">
            <wp:extent cx="2724347" cy="2752725"/>
            <wp:effectExtent l="19050" t="0" r="0" b="0"/>
            <wp:docPr id="1" name="Image 3" descr="C:\Users\Antoi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ne\Desktop\Capture.PNG"/>
                    <pic:cNvPicPr>
                      <a:picLocks noChangeAspect="1" noChangeArrowheads="1"/>
                    </pic:cNvPicPr>
                  </pic:nvPicPr>
                  <pic:blipFill>
                    <a:blip r:embed="rId12" cstate="print"/>
                    <a:srcRect/>
                    <a:stretch>
                      <a:fillRect/>
                    </a:stretch>
                  </pic:blipFill>
                  <pic:spPr bwMode="auto">
                    <a:xfrm>
                      <a:off x="0" y="0"/>
                      <a:ext cx="2724347" cy="2752725"/>
                    </a:xfrm>
                    <a:prstGeom prst="rect">
                      <a:avLst/>
                    </a:prstGeom>
                    <a:noFill/>
                    <a:ln w="9525">
                      <a:noFill/>
                      <a:miter lim="800000"/>
                      <a:headEnd/>
                      <a:tailEnd/>
                    </a:ln>
                  </pic:spPr>
                </pic:pic>
              </a:graphicData>
            </a:graphic>
          </wp:inline>
        </w:drawing>
      </w:r>
    </w:p>
    <w:p w:rsidR="005864A3" w:rsidRPr="00B8501F" w:rsidRDefault="005864A3" w:rsidP="00B8501F">
      <w:pPr>
        <w:pStyle w:val="Lgende"/>
        <w:jc w:val="center"/>
        <w:rPr>
          <w:rFonts w:ascii="Times New Roman" w:hAnsi="Times New Roman" w:cs="Times New Roman"/>
          <w:sz w:val="20"/>
          <w:szCs w:val="20"/>
        </w:rPr>
      </w:pPr>
      <w:r w:rsidRPr="00C726C9">
        <w:rPr>
          <w:rFonts w:ascii="Times New Roman" w:hAnsi="Times New Roman" w:cs="Times New Roman"/>
          <w:sz w:val="20"/>
          <w:szCs w:val="20"/>
        </w:rPr>
        <w:t xml:space="preserve">Figure </w:t>
      </w:r>
      <w:r w:rsidR="0065141D" w:rsidRPr="00C726C9">
        <w:rPr>
          <w:rFonts w:ascii="Times New Roman" w:hAnsi="Times New Roman" w:cs="Times New Roman"/>
          <w:sz w:val="20"/>
          <w:szCs w:val="20"/>
        </w:rPr>
        <w:fldChar w:fldCharType="begin"/>
      </w:r>
      <w:r w:rsidRPr="00C726C9">
        <w:rPr>
          <w:rFonts w:ascii="Times New Roman" w:hAnsi="Times New Roman" w:cs="Times New Roman"/>
          <w:sz w:val="20"/>
          <w:szCs w:val="20"/>
        </w:rPr>
        <w:instrText xml:space="preserve"> SEQ Figure \* ARABIC </w:instrText>
      </w:r>
      <w:r w:rsidR="0065141D" w:rsidRPr="00C726C9">
        <w:rPr>
          <w:rFonts w:ascii="Times New Roman" w:hAnsi="Times New Roman" w:cs="Times New Roman"/>
          <w:sz w:val="20"/>
          <w:szCs w:val="20"/>
        </w:rPr>
        <w:fldChar w:fldCharType="separate"/>
      </w:r>
      <w:r w:rsidR="00ED24C3">
        <w:rPr>
          <w:rFonts w:ascii="Times New Roman" w:hAnsi="Times New Roman" w:cs="Times New Roman"/>
          <w:noProof/>
          <w:sz w:val="20"/>
          <w:szCs w:val="20"/>
        </w:rPr>
        <w:t>5</w:t>
      </w:r>
      <w:r w:rsidR="0065141D" w:rsidRPr="00C726C9">
        <w:rPr>
          <w:rFonts w:ascii="Times New Roman" w:hAnsi="Times New Roman" w:cs="Times New Roman"/>
          <w:sz w:val="20"/>
          <w:szCs w:val="20"/>
        </w:rPr>
        <w:fldChar w:fldCharType="end"/>
      </w:r>
      <w:r w:rsidRPr="00C726C9">
        <w:rPr>
          <w:rFonts w:ascii="Times New Roman" w:hAnsi="Times New Roman" w:cs="Times New Roman"/>
          <w:sz w:val="20"/>
          <w:szCs w:val="20"/>
        </w:rPr>
        <w:t>: Forces et moments sur le pied du robot</w:t>
      </w:r>
    </w:p>
    <w:p w:rsidR="00B8501F" w:rsidRDefault="007373AC" w:rsidP="005864A3">
      <w:pPr>
        <w:jc w:val="both"/>
        <w:rPr>
          <w:lang w:val="fr-CA"/>
        </w:rPr>
      </w:pPr>
      <w:r w:rsidRPr="007373AC">
        <w:rPr>
          <w:lang w:val="fr-CA"/>
        </w:rPr>
        <w:t>Ensuite, la figure 5 représente les forces et moments appliqués sur la structure mécanique du pied du robot. Les sommes des forces et des moments agissants sur l'articulation de la cheville, soit le point A, sont représentées respectivement par F</w:t>
      </w:r>
      <w:r w:rsidRPr="007373AC">
        <w:rPr>
          <w:vertAlign w:val="subscript"/>
          <w:lang w:val="fr-CA"/>
        </w:rPr>
        <w:t>A</w:t>
      </w:r>
      <w:r w:rsidRPr="007373AC">
        <w:rPr>
          <w:lang w:val="fr-CA"/>
        </w:rPr>
        <w:t xml:space="preserve"> et M</w:t>
      </w:r>
      <w:r w:rsidRPr="007373AC">
        <w:rPr>
          <w:vertAlign w:val="subscript"/>
          <w:lang w:val="fr-CA"/>
        </w:rPr>
        <w:t>A</w:t>
      </w:r>
      <w:r w:rsidRPr="007373AC">
        <w:rPr>
          <w:lang w:val="fr-CA"/>
        </w:rPr>
        <w:t>. Le point P représente le point où les forces R</w:t>
      </w:r>
      <w:r w:rsidR="003E45E0">
        <w:rPr>
          <w:lang w:val="fr-CA"/>
        </w:rPr>
        <w:t xml:space="preserve"> (la force de réaction du sol)</w:t>
      </w:r>
      <w:r w:rsidRPr="007373AC">
        <w:rPr>
          <w:lang w:val="fr-CA"/>
        </w:rPr>
        <w:t xml:space="preserve"> et les moments M s'appliquent. Le </w:t>
      </w:r>
      <w:proofErr w:type="spellStart"/>
      <w:r w:rsidRPr="007373AC">
        <w:rPr>
          <w:i/>
          <w:lang w:val="fr-CA"/>
        </w:rPr>
        <w:t>Zero</w:t>
      </w:r>
      <w:proofErr w:type="spellEnd"/>
      <w:r w:rsidRPr="007373AC">
        <w:rPr>
          <w:i/>
          <w:lang w:val="fr-CA"/>
        </w:rPr>
        <w:t>-Moment-Point</w:t>
      </w:r>
      <w:r w:rsidRPr="007373AC">
        <w:rPr>
          <w:lang w:val="fr-CA"/>
        </w:rPr>
        <w:t xml:space="preserve"> (ZMP) est défini comme étant le point P sur la semelle à l'intérieur des limites du pied (polygone de support du pied) où les moments en X et en Y sont nuls, soit M</w:t>
      </w:r>
      <w:r w:rsidRPr="007373AC">
        <w:rPr>
          <w:vertAlign w:val="subscript"/>
          <w:lang w:val="fr-CA"/>
        </w:rPr>
        <w:t>X</w:t>
      </w:r>
      <w:r w:rsidRPr="007373AC">
        <w:rPr>
          <w:lang w:val="fr-CA"/>
        </w:rPr>
        <w:t xml:space="preserve"> = M</w:t>
      </w:r>
      <w:r w:rsidRPr="007373AC">
        <w:rPr>
          <w:vertAlign w:val="subscript"/>
          <w:lang w:val="fr-CA"/>
        </w:rPr>
        <w:t>Y</w:t>
      </w:r>
      <w:r w:rsidRPr="007373AC">
        <w:rPr>
          <w:lang w:val="fr-CA"/>
        </w:rPr>
        <w:t xml:space="preserve"> =</w:t>
      </w:r>
      <w:r w:rsidR="00811A5A">
        <w:rPr>
          <w:lang w:val="fr-CA"/>
        </w:rPr>
        <w:t xml:space="preserve"> 0</w:t>
      </w:r>
      <w:r w:rsidR="00811A5A" w:rsidRPr="00811A5A">
        <w:rPr>
          <w:vertAlign w:val="superscript"/>
          <w:lang w:val="fr-CA"/>
        </w:rPr>
        <w:t>22</w:t>
      </w:r>
      <w:r w:rsidRPr="007373AC">
        <w:rPr>
          <w:lang w:val="fr-CA"/>
        </w:rPr>
        <w:t xml:space="preserve">. En d'autres mots, le ZMP a été défini comme suis par le Dr. </w:t>
      </w:r>
      <w:proofErr w:type="spellStart"/>
      <w:r w:rsidRPr="007373AC">
        <w:rPr>
          <w:lang w:val="fr-CA"/>
        </w:rPr>
        <w:t>Miomir</w:t>
      </w:r>
      <w:proofErr w:type="spellEnd"/>
      <w:r w:rsidRPr="007373AC">
        <w:rPr>
          <w:lang w:val="fr-CA"/>
        </w:rPr>
        <w:t xml:space="preserve"> </w:t>
      </w:r>
      <w:proofErr w:type="spellStart"/>
      <w:r w:rsidRPr="007373AC">
        <w:rPr>
          <w:lang w:val="fr-CA"/>
        </w:rPr>
        <w:t>Vukobratovic</w:t>
      </w:r>
      <w:proofErr w:type="spellEnd"/>
      <w:r w:rsidR="003A0910">
        <w:rPr>
          <w:lang w:val="fr-CA"/>
        </w:rPr>
        <w:t>, ingénieur mécanique et pionnier de la robotique humanoïde:</w:t>
      </w:r>
    </w:p>
    <w:p w:rsidR="007373AC" w:rsidRPr="007373AC" w:rsidRDefault="007373AC" w:rsidP="005864A3">
      <w:pPr>
        <w:jc w:val="both"/>
        <w:rPr>
          <w:lang w:val="fr-CA"/>
        </w:rPr>
      </w:pPr>
    </w:p>
    <w:p w:rsidR="00B8501F" w:rsidRDefault="00B8501F" w:rsidP="00B8501F">
      <w:pPr>
        <w:jc w:val="both"/>
        <w:rPr>
          <w:lang w:val="en-CA"/>
        </w:rPr>
      </w:pPr>
      <w:r w:rsidRPr="00B8501F">
        <w:rPr>
          <w:lang w:val="en-CA"/>
        </w:rPr>
        <w:t>"</w:t>
      </w:r>
      <w:r w:rsidRPr="000D1FA1">
        <w:rPr>
          <w:i/>
          <w:lang w:val="en-CA"/>
        </w:rPr>
        <w:t xml:space="preserve">All the time the reaction of the ground due to the foot resting on it can be reduced to the force </w:t>
      </w:r>
      <w:r w:rsidRPr="000D1FA1">
        <w:rPr>
          <w:b/>
          <w:bCs/>
          <w:i/>
          <w:lang w:val="en-CA"/>
        </w:rPr>
        <w:t xml:space="preserve">R </w:t>
      </w:r>
      <w:r w:rsidRPr="000D1FA1">
        <w:rPr>
          <w:i/>
          <w:lang w:val="en-CA"/>
        </w:rPr>
        <w:t xml:space="preserve">and vertical component of the moment </w:t>
      </w:r>
      <w:proofErr w:type="spellStart"/>
      <w:r w:rsidRPr="000D1FA1">
        <w:rPr>
          <w:i/>
          <w:iCs/>
          <w:lang w:val="en-CA"/>
        </w:rPr>
        <w:t>M</w:t>
      </w:r>
      <w:r w:rsidRPr="000D1FA1">
        <w:rPr>
          <w:i/>
          <w:lang w:val="en-CA"/>
        </w:rPr>
        <w:t>z</w:t>
      </w:r>
      <w:proofErr w:type="spellEnd"/>
      <w:r w:rsidRPr="000D1FA1">
        <w:rPr>
          <w:i/>
          <w:lang w:val="en-CA"/>
        </w:rPr>
        <w:t>; the point P at which the reaction force is acting represents ZMP</w:t>
      </w:r>
      <w:r w:rsidR="00811A5A">
        <w:rPr>
          <w:lang w:val="en-CA"/>
        </w:rPr>
        <w:t>."</w:t>
      </w:r>
      <w:r w:rsidR="00811A5A" w:rsidRPr="00811A5A">
        <w:rPr>
          <w:vertAlign w:val="superscript"/>
          <w:lang w:val="en-CA"/>
        </w:rPr>
        <w:t>22</w:t>
      </w:r>
    </w:p>
    <w:p w:rsidR="00E97DF4" w:rsidRDefault="00E97DF4" w:rsidP="00B8501F">
      <w:pPr>
        <w:jc w:val="both"/>
        <w:rPr>
          <w:lang w:val="en-CA"/>
        </w:rPr>
      </w:pPr>
    </w:p>
    <w:p w:rsidR="00E97DF4" w:rsidRPr="000D1FA1" w:rsidRDefault="007373AC" w:rsidP="00B8501F">
      <w:pPr>
        <w:jc w:val="both"/>
        <w:rPr>
          <w:lang w:val="fr-CA"/>
        </w:rPr>
      </w:pPr>
      <w:r w:rsidRPr="007373AC">
        <w:rPr>
          <w:lang w:val="fr-CA"/>
        </w:rPr>
        <w:lastRenderedPageBreak/>
        <w:t>Une traduction</w:t>
      </w:r>
      <w:r w:rsidR="007D0121">
        <w:rPr>
          <w:lang w:val="fr-CA"/>
        </w:rPr>
        <w:t xml:space="preserve"> française de ce texte serait: « </w:t>
      </w:r>
      <w:r w:rsidRPr="007373AC">
        <w:rPr>
          <w:lang w:val="fr-FR"/>
        </w:rPr>
        <w:t xml:space="preserve">En tout temps où la réaction du sol sur le pied causé par son contact avec celui-ci peut être réduite à la force R et la composante verticale du moment </w:t>
      </w:r>
      <w:proofErr w:type="spellStart"/>
      <w:r w:rsidRPr="007373AC">
        <w:rPr>
          <w:lang w:val="fr-FR"/>
        </w:rPr>
        <w:t>Mz</w:t>
      </w:r>
      <w:proofErr w:type="spellEnd"/>
      <w:r w:rsidRPr="007373AC">
        <w:rPr>
          <w:lang w:val="fr-FR"/>
        </w:rPr>
        <w:t>; le point P sur lequel la force de réaction agit représente le ZMP</w:t>
      </w:r>
      <w:r w:rsidR="007D0121">
        <w:rPr>
          <w:lang w:val="fr-FR"/>
        </w:rPr>
        <w:t> »</w:t>
      </w:r>
      <w:r w:rsidRPr="007373AC">
        <w:rPr>
          <w:lang w:val="fr-FR"/>
        </w:rPr>
        <w:t>.</w:t>
      </w:r>
    </w:p>
    <w:p w:rsidR="00B8501F" w:rsidRPr="00E97DF4" w:rsidRDefault="00B8501F" w:rsidP="005864A3">
      <w:pPr>
        <w:jc w:val="both"/>
        <w:rPr>
          <w:lang w:val="fr-CA"/>
        </w:rPr>
      </w:pPr>
    </w:p>
    <w:p w:rsidR="005864A3" w:rsidRPr="007373AC" w:rsidRDefault="007373AC" w:rsidP="005864A3">
      <w:pPr>
        <w:jc w:val="both"/>
        <w:rPr>
          <w:lang w:val="fr-CA"/>
        </w:rPr>
      </w:pPr>
      <w:r w:rsidRPr="007373AC">
        <w:rPr>
          <w:lang w:val="fr-CA"/>
        </w:rPr>
        <w:t>Pour qu'un robot bipède reste en équilibre sur un seul pied, le ZMP doit absolument rester à l'intérieur du polygone de support de ce pied. Afin que cette condition soit vraie, les équations d'équilibre statique suivantes doivent être respectées.</w:t>
      </w:r>
    </w:p>
    <w:p w:rsidR="005864A3" w:rsidRPr="005864A3" w:rsidRDefault="005864A3" w:rsidP="005864A3">
      <w:pPr>
        <w:jc w:val="both"/>
        <w:rPr>
          <w:lang w:val="fr-CA"/>
        </w:rPr>
      </w:pPr>
    </w:p>
    <w:p w:rsidR="005864A3" w:rsidRPr="00C726C9" w:rsidRDefault="005864A3" w:rsidP="005864A3">
      <w:pPr>
        <w:jc w:val="both"/>
        <w:rPr>
          <w:rFonts w:eastAsiaTheme="minorEastAsia"/>
        </w:rPr>
      </w:pPr>
      <m:oMathPara>
        <m:oMath>
          <m:r>
            <w:rPr>
              <w:rFonts w:ascii="Cambria Math" w:hAnsi="Cambria Math"/>
            </w:rPr>
            <m:t>R</m:t>
          </m:r>
          <m:r>
            <w:rPr>
              <w:rFonts w:asci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g</m:t>
          </m:r>
          <m:r>
            <w:rPr>
              <w:rFonts w:ascii="Cambria Math"/>
            </w:rPr>
            <m:t>=0</m:t>
          </m:r>
        </m:oMath>
      </m:oMathPara>
    </w:p>
    <w:p w:rsidR="005864A3" w:rsidRDefault="0065141D" w:rsidP="005864A3">
      <w:pPr>
        <w:jc w:val="both"/>
        <w:rPr>
          <w:rFonts w:eastAsiaTheme="minorEastAsia"/>
        </w:rPr>
      </w:pPr>
      <m:oMathPara>
        <m:oMath>
          <m:acc>
            <m:accPr>
              <m:chr m:val="⃗"/>
              <m:ctrlPr>
                <w:rPr>
                  <w:rFonts w:ascii="Cambria Math" w:hAnsi="Cambria Math"/>
                  <w:i/>
                </w:rPr>
              </m:ctrlPr>
            </m:accPr>
            <m:e>
              <m:r>
                <w:rPr>
                  <w:rFonts w:ascii="Cambria Math" w:hAnsi="Cambria Math"/>
                </w:rPr>
                <m:t>OP</m:t>
              </m:r>
            </m:e>
          </m:acc>
          <m:r>
            <w:rPr>
              <w:rFonts w:ascii="Cambria Math" w:hAnsi="Cambria Math"/>
            </w:rPr>
            <m:t>×R</m:t>
          </m:r>
          <m:r>
            <w:rPr>
              <w:rFonts w:ascii="Cambria Math"/>
            </w:rPr>
            <m:t xml:space="preserve">+ </m:t>
          </m:r>
          <m:acc>
            <m:accPr>
              <m:chr m:val="⃗"/>
              <m:ctrlPr>
                <w:rPr>
                  <w:rFonts w:ascii="Cambria Math" w:hAnsi="Cambria Math"/>
                  <w:i/>
                </w:rPr>
              </m:ctrlPr>
            </m:accPr>
            <m:e>
              <m:r>
                <w:rPr>
                  <w:rFonts w:ascii="Cambria Math" w:hAnsi="Cambria Math"/>
                </w:rPr>
                <m:t>OG</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g</m:t>
          </m:r>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rPr>
            <m:t xml:space="preserve">+ </m:t>
          </m:r>
          <m:acc>
            <m:accPr>
              <m:chr m:val="⃗"/>
              <m:ctrlPr>
                <w:rPr>
                  <w:rFonts w:ascii="Cambria Math" w:hAnsi="Cambria Math"/>
                  <w:i/>
                </w:rPr>
              </m:ctrlPr>
            </m:accPr>
            <m:e>
              <m:r>
                <w:rPr>
                  <w:rFonts w:ascii="Cambria Math" w:hAnsi="Cambria Math"/>
                </w:rPr>
                <m:t>OA</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rPr>
            <m:t>=0</m:t>
          </m:r>
        </m:oMath>
      </m:oMathPara>
    </w:p>
    <w:p w:rsidR="005864A3" w:rsidRPr="00C726C9" w:rsidRDefault="005864A3" w:rsidP="005864A3">
      <w:pPr>
        <w:jc w:val="both"/>
        <w:rPr>
          <w:rFonts w:eastAsiaTheme="minorEastAsia"/>
        </w:rPr>
      </w:pPr>
    </w:p>
    <w:p w:rsidR="005864A3" w:rsidRPr="007373AC" w:rsidRDefault="00CB4771" w:rsidP="00CB4771">
      <w:pPr>
        <w:jc w:val="both"/>
        <w:rPr>
          <w:rFonts w:eastAsiaTheme="minorEastAsia"/>
          <w:lang w:val="fr-CA"/>
        </w:rPr>
      </w:pPr>
      <w:proofErr w:type="gramStart"/>
      <w:r w:rsidRPr="00CB4771">
        <w:rPr>
          <w:rFonts w:eastAsiaTheme="minorEastAsia"/>
          <w:lang w:val="fr-CA"/>
        </w:rPr>
        <w:t xml:space="preserve">où </w:t>
      </w:r>
      <m:oMath>
        <w:proofErr w:type="gramEnd"/>
        <m:acc>
          <m:accPr>
            <m:chr m:val="⃗"/>
            <m:ctrlPr>
              <w:rPr>
                <w:rFonts w:ascii="Cambria Math" w:eastAsiaTheme="minorEastAsia" w:hAnsi="Cambria Math"/>
                <w:i/>
                <w:lang w:val="fr-CA"/>
              </w:rPr>
            </m:ctrlPr>
          </m:accPr>
          <m:e>
            <m:r>
              <w:rPr>
                <w:rFonts w:ascii="Cambria Math" w:eastAsiaTheme="minorEastAsia" w:hAnsi="Cambria Math"/>
                <w:lang w:val="fr-CA"/>
              </w:rPr>
              <m:t>OP</m:t>
            </m:r>
          </m:e>
        </m:acc>
      </m:oMath>
      <w:r w:rsidRPr="00CB4771">
        <w:rPr>
          <w:rFonts w:eastAsiaTheme="minorEastAsia"/>
          <w:lang w:val="fr-CA"/>
        </w:rPr>
        <w:t xml:space="preserve">, </w:t>
      </w:r>
      <m:oMath>
        <m:acc>
          <m:accPr>
            <m:chr m:val="⃗"/>
            <m:ctrlPr>
              <w:rPr>
                <w:rFonts w:ascii="Cambria Math" w:eastAsiaTheme="minorEastAsia" w:hAnsi="Cambria Math"/>
                <w:i/>
                <w:lang w:val="fr-CA"/>
              </w:rPr>
            </m:ctrlPr>
          </m:accPr>
          <m:e>
            <m:r>
              <w:rPr>
                <w:rFonts w:ascii="Cambria Math" w:eastAsiaTheme="minorEastAsia" w:hAnsi="Cambria Math"/>
                <w:lang w:val="fr-CA"/>
              </w:rPr>
              <m:t>OG</m:t>
            </m:r>
          </m:e>
        </m:acc>
      </m:oMath>
      <w:r w:rsidRPr="00CB4771">
        <w:rPr>
          <w:rFonts w:eastAsiaTheme="minorEastAsia"/>
          <w:lang w:val="fr-CA"/>
        </w:rPr>
        <w:t xml:space="preserve"> et </w:t>
      </w:r>
      <m:oMath>
        <m:acc>
          <m:accPr>
            <m:chr m:val="⃗"/>
            <m:ctrlPr>
              <w:rPr>
                <w:rFonts w:ascii="Cambria Math" w:eastAsiaTheme="minorEastAsia" w:hAnsi="Cambria Math"/>
                <w:i/>
                <w:lang w:val="fr-CA"/>
              </w:rPr>
            </m:ctrlPr>
          </m:accPr>
          <m:e>
            <m:r>
              <w:rPr>
                <w:rFonts w:ascii="Cambria Math" w:eastAsiaTheme="minorEastAsia" w:hAnsi="Cambria Math"/>
                <w:lang w:val="fr-CA"/>
              </w:rPr>
              <m:t>OA</m:t>
            </m:r>
          </m:e>
        </m:acc>
      </m:oMath>
      <w:r w:rsidRPr="00CB4771">
        <w:rPr>
          <w:rFonts w:eastAsiaTheme="minorEastAsia"/>
          <w:lang w:val="fr-CA"/>
        </w:rPr>
        <w:t xml:space="preserve"> </w:t>
      </w:r>
      <w:r w:rsidR="007373AC" w:rsidRPr="007373AC">
        <w:rPr>
          <w:rFonts w:eastAsiaTheme="minorEastAsia"/>
          <w:lang w:val="fr-CA"/>
        </w:rPr>
        <w:t>sont les vecteurs de rayons entre l'origine du système de coordonné</w:t>
      </w:r>
      <w:r w:rsidR="0008562F">
        <w:rPr>
          <w:rFonts w:eastAsiaTheme="minorEastAsia"/>
          <w:lang w:val="fr-CA"/>
        </w:rPr>
        <w:t>es</w:t>
      </w:r>
      <w:r w:rsidR="007373AC" w:rsidRPr="007373AC">
        <w:rPr>
          <w:rFonts w:eastAsiaTheme="minorEastAsia"/>
          <w:lang w:val="fr-CA"/>
        </w:rPr>
        <w:t xml:space="preserve"> O</w:t>
      </w:r>
      <w:r w:rsidR="007373AC" w:rsidRPr="007373AC">
        <w:rPr>
          <w:rFonts w:eastAsiaTheme="minorEastAsia"/>
          <w:vertAlign w:val="subscript"/>
          <w:lang w:val="fr-CA"/>
        </w:rPr>
        <w:t>XYZ</w:t>
      </w:r>
      <w:r w:rsidR="007373AC" w:rsidRPr="007373AC">
        <w:rPr>
          <w:rFonts w:eastAsiaTheme="minorEastAsia"/>
          <w:lang w:val="fr-CA"/>
        </w:rPr>
        <w:t xml:space="preserve"> et le point où les forces de réaction agissent (P), le centre de masse du pied (G), et le joint de la cheville (A), respectivement, et m</w:t>
      </w:r>
      <w:r w:rsidR="007373AC" w:rsidRPr="007373AC">
        <w:rPr>
          <w:rFonts w:eastAsiaTheme="minorEastAsia"/>
          <w:vertAlign w:val="subscript"/>
          <w:lang w:val="fr-CA"/>
        </w:rPr>
        <w:t>s</w:t>
      </w:r>
      <w:r w:rsidR="007373AC" w:rsidRPr="007373AC">
        <w:rPr>
          <w:rFonts w:eastAsiaTheme="minorEastAsia"/>
          <w:lang w:val="fr-CA"/>
        </w:rPr>
        <w:t xml:space="preserve"> est la masse du pied. M</w:t>
      </w:r>
      <w:r w:rsidR="007373AC" w:rsidRPr="007373AC">
        <w:rPr>
          <w:rFonts w:eastAsiaTheme="minorEastAsia"/>
          <w:vertAlign w:val="subscript"/>
          <w:lang w:val="fr-CA"/>
        </w:rPr>
        <w:t>Z</w:t>
      </w:r>
      <w:r w:rsidR="007373AC" w:rsidRPr="007373AC">
        <w:rPr>
          <w:rFonts w:eastAsiaTheme="minorEastAsia"/>
          <w:lang w:val="fr-CA"/>
        </w:rPr>
        <w:t xml:space="preserve"> représente la composante verticale du moment M.</w:t>
      </w:r>
    </w:p>
    <w:p w:rsidR="005864A3" w:rsidRPr="005864A3" w:rsidRDefault="005864A3" w:rsidP="005864A3">
      <w:pPr>
        <w:jc w:val="both"/>
        <w:rPr>
          <w:rFonts w:eastAsiaTheme="minorEastAsia"/>
          <w:lang w:val="fr-CA"/>
        </w:rPr>
      </w:pPr>
    </w:p>
    <w:p w:rsidR="005864A3" w:rsidRDefault="0065141D" w:rsidP="005864A3">
      <w:pPr>
        <w:jc w:val="both"/>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friction</m:t>
              </m:r>
              <m:r>
                <w:rPr>
                  <w:rFonts w:ascii="Cambria Math"/>
                </w:rPr>
                <m:t xml:space="preserve"> </m:t>
              </m:r>
            </m:sub>
          </m:sSub>
          <m:r>
            <w:rPr>
              <w:rFonts w:ascii="Cambria Math"/>
            </w:rPr>
            <m:t xml:space="preserve">= </m:t>
          </m:r>
          <m:r>
            <w:rPr>
              <w:rFonts w:eastAsiaTheme="minorEastAsia"/>
            </w:rPr>
            <m:t>-</m:t>
          </m:r>
          <m:r>
            <w:rPr>
              <w:rFonts w:ascii="Cambria Math" w:eastAsiaTheme="minorEastAsia"/>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m:t>
              </m:r>
            </m:sub>
            <m:sup>
              <m:r>
                <w:rPr>
                  <w:rFonts w:ascii="Cambria Math" w:eastAsiaTheme="minorEastAsia" w:hAnsi="Cambria Math"/>
                </w:rPr>
                <m:t>Z</m:t>
              </m:r>
            </m:sup>
          </m:sSubSup>
          <m:r>
            <w:rPr>
              <w:rFonts w:ascii="Cambria Math" w:eastAsiaTheme="minorEastAsia"/>
            </w:rPr>
            <m:t>+</m:t>
          </m:r>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OA</m:t>
                      </m:r>
                    </m:e>
                  </m:acc>
                </m:e>
              </m:d>
            </m:e>
            <m:sup>
              <m:r>
                <w:rPr>
                  <w:rFonts w:ascii="Cambria Math" w:eastAsiaTheme="minorEastAsia" w:hAnsi="Cambria Math"/>
                </w:rPr>
                <m:t>Z</m:t>
              </m:r>
            </m:sup>
          </m:sSup>
          <m:r>
            <w:rPr>
              <w:rFonts w:ascii="Cambria Math" w:eastAsiaTheme="minorEastAsia"/>
            </w:rPr>
            <m:t>)</m:t>
          </m:r>
        </m:oMath>
      </m:oMathPara>
    </w:p>
    <w:p w:rsidR="005864A3" w:rsidRPr="00C726C9" w:rsidRDefault="005864A3" w:rsidP="005864A3">
      <w:pPr>
        <w:jc w:val="both"/>
      </w:pPr>
    </w:p>
    <w:p w:rsidR="005864A3" w:rsidRPr="007373AC" w:rsidRDefault="007373AC" w:rsidP="005864A3">
      <w:pPr>
        <w:jc w:val="both"/>
        <w:rPr>
          <w:lang w:val="fr-CA"/>
        </w:rPr>
      </w:pPr>
      <w:r w:rsidRPr="007373AC">
        <w:rPr>
          <w:lang w:val="fr-CA"/>
        </w:rPr>
        <w:t xml:space="preserve">Même si dans la plupart des cas le moment en Z n'est pas égal à zéro, on suppose que la friction </w:t>
      </w:r>
      <w:r w:rsidR="003E45E0">
        <w:rPr>
          <w:lang w:val="fr-CA"/>
        </w:rPr>
        <w:t>entre les pieds et le</w:t>
      </w:r>
      <w:r w:rsidRPr="007373AC">
        <w:rPr>
          <w:lang w:val="fr-CA"/>
        </w:rPr>
        <w:t xml:space="preserve"> sol est suffisamment grande pour éviter une rotation autour de l'axe des Z. En projetant maintenant l'équation (2) sur le plan horizontal (le sol), on obtient:</w:t>
      </w:r>
    </w:p>
    <w:p w:rsidR="005864A3" w:rsidRPr="005864A3" w:rsidRDefault="005864A3" w:rsidP="005864A3">
      <w:pPr>
        <w:jc w:val="both"/>
        <w:rPr>
          <w:lang w:val="fr-CA"/>
        </w:rPr>
      </w:pPr>
    </w:p>
    <w:p w:rsidR="005864A3" w:rsidRDefault="0065141D" w:rsidP="005864A3">
      <w:pPr>
        <w:jc w:val="both"/>
        <w:rPr>
          <w:rFonts w:eastAsiaTheme="minorEastAsia"/>
        </w:rPr>
      </w:pPr>
      <m:oMathPara>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OP</m:t>
                      </m:r>
                    </m:e>
                  </m:acc>
                  <m:r>
                    <w:rPr>
                      <w:rFonts w:ascii="Cambria Math" w:hAnsi="Cambria Math"/>
                    </w:rPr>
                    <m:t>×R</m:t>
                  </m:r>
                </m:e>
              </m:d>
            </m:e>
            <m:sup>
              <m:r>
                <w:rPr>
                  <w:rFonts w:ascii="Cambria Math" w:hAnsi="Cambria Math"/>
                </w:rPr>
                <m:t>H</m:t>
              </m:r>
            </m:sup>
          </m:sSup>
          <m:r>
            <w:rPr>
              <w:rFonts w:ascii="Cambria Math"/>
            </w:rPr>
            <m:t xml:space="preserve">+ </m:t>
          </m:r>
          <m:acc>
            <m:accPr>
              <m:chr m:val="⃗"/>
              <m:ctrlPr>
                <w:rPr>
                  <w:rFonts w:ascii="Cambria Math" w:hAnsi="Cambria Math"/>
                  <w:i/>
                </w:rPr>
              </m:ctrlPr>
            </m:accPr>
            <m:e>
              <m:r>
                <w:rPr>
                  <w:rFonts w:ascii="Cambria Math" w:hAnsi="Cambria Math"/>
                </w:rPr>
                <m:t>OG</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g</m:t>
          </m:r>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rPr>
            <m:t xml:space="preserve">+ </m:t>
          </m:r>
          <m:sSup>
            <m:sSupPr>
              <m:ctrlPr>
                <w:rPr>
                  <w:rFonts w:ascii="Cambria Math" w:hAnsi="Cambria Math"/>
                  <w:i/>
                </w:rPr>
              </m:ctrlPr>
            </m:sSupPr>
            <m:e>
              <m:r>
                <w:rPr>
                  <w:rFonts w:ascii="Cambria Math"/>
                </w:rPr>
                <m:t>(</m:t>
              </m:r>
              <m:acc>
                <m:accPr>
                  <m:chr m:val="⃗"/>
                  <m:ctrlPr>
                    <w:rPr>
                      <w:rFonts w:ascii="Cambria Math" w:hAnsi="Cambria Math"/>
                      <w:i/>
                    </w:rPr>
                  </m:ctrlPr>
                </m:accPr>
                <m:e>
                  <m:r>
                    <w:rPr>
                      <w:rFonts w:ascii="Cambria Math" w:hAnsi="Cambria Math"/>
                    </w:rPr>
                    <m:t>OA</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rPr>
                <m:t>)</m:t>
              </m:r>
            </m:e>
            <m:sup>
              <m:r>
                <w:rPr>
                  <w:rFonts w:ascii="Cambria Math" w:hAnsi="Cambria Math"/>
                </w:rPr>
                <m:t>H</m:t>
              </m:r>
            </m:sup>
          </m:sSup>
          <m:r>
            <w:rPr>
              <w:rFonts w:ascii="Cambria Math"/>
            </w:rPr>
            <m:t>=0</m:t>
          </m:r>
        </m:oMath>
      </m:oMathPara>
    </w:p>
    <w:p w:rsidR="005864A3" w:rsidRPr="00C726C9" w:rsidRDefault="005864A3" w:rsidP="005864A3">
      <w:pPr>
        <w:jc w:val="both"/>
        <w:rPr>
          <w:rFonts w:eastAsiaTheme="minorEastAsia"/>
        </w:rPr>
      </w:pPr>
    </w:p>
    <w:p w:rsidR="005864A3" w:rsidRPr="005864A3" w:rsidRDefault="005864A3" w:rsidP="005864A3">
      <w:pPr>
        <w:jc w:val="both"/>
        <w:rPr>
          <w:lang w:val="fr-CA"/>
        </w:rPr>
      </w:pPr>
      <w:r w:rsidRPr="005864A3">
        <w:rPr>
          <w:rFonts w:eastAsiaTheme="minorEastAsia"/>
          <w:lang w:val="fr-CA"/>
        </w:rPr>
        <w:t>Cette équation permet ensuite de calculer la position du point P, qui représente alors un candidat au ZMP.</w:t>
      </w:r>
    </w:p>
    <w:p w:rsidR="008B01F1" w:rsidRDefault="005864A3" w:rsidP="008B01F1">
      <w:pPr>
        <w:keepNext/>
        <w:jc w:val="center"/>
      </w:pPr>
      <w:r w:rsidRPr="00C726C9">
        <w:rPr>
          <w:noProof/>
          <w:lang w:val="fr-CA" w:eastAsia="fr-CA"/>
        </w:rPr>
        <w:drawing>
          <wp:inline distT="0" distB="0" distL="0" distR="0">
            <wp:extent cx="2914650" cy="1148656"/>
            <wp:effectExtent l="19050" t="0" r="0" b="0"/>
            <wp:docPr id="11" name="Image 4" descr="C:\Users\Antoi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ine\Desktop\Capture.PNG"/>
                    <pic:cNvPicPr>
                      <a:picLocks noChangeAspect="1" noChangeArrowheads="1"/>
                    </pic:cNvPicPr>
                  </pic:nvPicPr>
                  <pic:blipFill>
                    <a:blip r:embed="rId13" cstate="print"/>
                    <a:srcRect/>
                    <a:stretch>
                      <a:fillRect/>
                    </a:stretch>
                  </pic:blipFill>
                  <pic:spPr bwMode="auto">
                    <a:xfrm>
                      <a:off x="0" y="0"/>
                      <a:ext cx="2914650" cy="1148656"/>
                    </a:xfrm>
                    <a:prstGeom prst="rect">
                      <a:avLst/>
                    </a:prstGeom>
                    <a:noFill/>
                    <a:ln w="9525">
                      <a:noFill/>
                      <a:miter lim="800000"/>
                      <a:headEnd/>
                      <a:tailEnd/>
                    </a:ln>
                  </pic:spPr>
                </pic:pic>
              </a:graphicData>
            </a:graphic>
          </wp:inline>
        </w:drawing>
      </w:r>
    </w:p>
    <w:p w:rsidR="005864A3" w:rsidRPr="00995AC5" w:rsidRDefault="008B01F1" w:rsidP="008B01F1">
      <w:pPr>
        <w:pStyle w:val="Lgende"/>
        <w:jc w:val="center"/>
        <w:rPr>
          <w:rFonts w:ascii="Times New Roman" w:hAnsi="Times New Roman" w:cs="Times New Roman"/>
          <w:sz w:val="20"/>
          <w:szCs w:val="20"/>
        </w:rPr>
      </w:pPr>
      <w:r w:rsidRPr="00995AC5">
        <w:rPr>
          <w:rFonts w:ascii="Times New Roman" w:hAnsi="Times New Roman" w:cs="Times New Roman"/>
          <w:sz w:val="20"/>
          <w:szCs w:val="20"/>
        </w:rPr>
        <w:t xml:space="preserve">Figure </w:t>
      </w:r>
      <w:r w:rsidR="0065141D" w:rsidRPr="00995AC5">
        <w:rPr>
          <w:rFonts w:ascii="Times New Roman" w:hAnsi="Times New Roman" w:cs="Times New Roman"/>
          <w:sz w:val="20"/>
          <w:szCs w:val="20"/>
        </w:rPr>
        <w:fldChar w:fldCharType="begin"/>
      </w:r>
      <w:r w:rsidR="00E86218" w:rsidRPr="00995AC5">
        <w:rPr>
          <w:rFonts w:ascii="Times New Roman" w:hAnsi="Times New Roman" w:cs="Times New Roman"/>
          <w:sz w:val="20"/>
          <w:szCs w:val="20"/>
        </w:rPr>
        <w:instrText xml:space="preserve"> SEQ Figure \* ARABIC </w:instrText>
      </w:r>
      <w:r w:rsidR="0065141D" w:rsidRPr="00995AC5">
        <w:rPr>
          <w:rFonts w:ascii="Times New Roman" w:hAnsi="Times New Roman" w:cs="Times New Roman"/>
          <w:sz w:val="20"/>
          <w:szCs w:val="20"/>
        </w:rPr>
        <w:fldChar w:fldCharType="separate"/>
      </w:r>
      <w:r w:rsidR="00ED24C3">
        <w:rPr>
          <w:rFonts w:ascii="Times New Roman" w:hAnsi="Times New Roman" w:cs="Times New Roman"/>
          <w:noProof/>
          <w:sz w:val="20"/>
          <w:szCs w:val="20"/>
        </w:rPr>
        <w:t>6</w:t>
      </w:r>
      <w:r w:rsidR="0065141D" w:rsidRPr="00995AC5">
        <w:rPr>
          <w:rFonts w:ascii="Times New Roman" w:hAnsi="Times New Roman" w:cs="Times New Roman"/>
          <w:sz w:val="20"/>
          <w:szCs w:val="20"/>
        </w:rPr>
        <w:fldChar w:fldCharType="end"/>
      </w:r>
      <w:r w:rsidRPr="00995AC5">
        <w:rPr>
          <w:rFonts w:ascii="Times New Roman" w:hAnsi="Times New Roman" w:cs="Times New Roman"/>
          <w:sz w:val="20"/>
          <w:szCs w:val="20"/>
        </w:rPr>
        <w:t>:</w:t>
      </w:r>
      <w:r w:rsidR="00AB228B" w:rsidRPr="00995AC5">
        <w:rPr>
          <w:rFonts w:ascii="Times New Roman" w:hAnsi="Times New Roman" w:cs="Times New Roman"/>
          <w:sz w:val="20"/>
          <w:szCs w:val="20"/>
        </w:rPr>
        <w:t xml:space="preserve"> Point candidat P se situant à l'intérieur du polygone de support (a) et à l'extérieur (b)</w:t>
      </w:r>
    </w:p>
    <w:p w:rsidR="005864A3" w:rsidRDefault="007373AC" w:rsidP="005864A3">
      <w:pPr>
        <w:jc w:val="both"/>
        <w:rPr>
          <w:lang w:val="fr-CA"/>
        </w:rPr>
      </w:pPr>
      <w:r w:rsidRPr="007373AC">
        <w:rPr>
          <w:lang w:val="fr-CA"/>
        </w:rPr>
        <w:t xml:space="preserve">Dans le cas où le point candidat P se situe à l'intérieur du polygone de support comme à la figure 6(a), il s'agit alors du ZMP recherché. Par contre, si ce point se situe à l'extérieur du support comme à la figure 6(b), on parle alors plutôt d'un FZMP où </w:t>
      </w:r>
      <w:proofErr w:type="spellStart"/>
      <w:r w:rsidRPr="007373AC">
        <w:rPr>
          <w:i/>
          <w:lang w:val="fr-CA"/>
        </w:rPr>
        <w:t>Fictitious</w:t>
      </w:r>
      <w:proofErr w:type="spellEnd"/>
      <w:r w:rsidRPr="007373AC">
        <w:rPr>
          <w:i/>
          <w:lang w:val="fr-CA"/>
        </w:rPr>
        <w:t xml:space="preserve"> </w:t>
      </w:r>
      <w:proofErr w:type="spellStart"/>
      <w:r w:rsidRPr="007373AC">
        <w:rPr>
          <w:i/>
          <w:lang w:val="fr-CA"/>
        </w:rPr>
        <w:t>Zero</w:t>
      </w:r>
      <w:proofErr w:type="spellEnd"/>
      <w:r w:rsidRPr="007373AC">
        <w:rPr>
          <w:i/>
          <w:lang w:val="fr-CA"/>
        </w:rPr>
        <w:t>-Moment Point</w:t>
      </w:r>
      <w:r w:rsidRPr="007373AC">
        <w:rPr>
          <w:lang w:val="fr-CA"/>
        </w:rPr>
        <w:t xml:space="preserve">. Puisque les forces et moments au point P ne peuvent exister à l'extérieur du support du pied, avoir un FZMP se traduit en réalité par le point P se situant sur la limite du pied. Pour </w:t>
      </w:r>
      <w:r w:rsidR="007B6601" w:rsidRPr="007373AC">
        <w:rPr>
          <w:lang w:val="fr-CA"/>
        </w:rPr>
        <w:t>compens</w:t>
      </w:r>
      <w:r w:rsidR="007B6601">
        <w:rPr>
          <w:lang w:val="fr-CA"/>
        </w:rPr>
        <w:t>er</w:t>
      </w:r>
      <w:r w:rsidR="007B6601" w:rsidRPr="007373AC">
        <w:rPr>
          <w:lang w:val="fr-CA"/>
        </w:rPr>
        <w:t xml:space="preserve"> </w:t>
      </w:r>
      <w:r w:rsidRPr="007373AC">
        <w:rPr>
          <w:lang w:val="fr-CA"/>
        </w:rPr>
        <w:t>l'erreur de position entre ce point P réel et le FZMP, un moment</w:t>
      </w:r>
      <w:r>
        <w:rPr>
          <w:lang w:val="fr-CA"/>
        </w:rPr>
        <w:t xml:space="preserve"> </w:t>
      </w:r>
      <m:oMath>
        <m:r>
          <w:rPr>
            <w:rFonts w:ascii="Cambria Math" w:hAnsi="Cambria Math"/>
          </w:rPr>
          <m:t>M</m:t>
        </m:r>
        <m:r>
          <w:rPr>
            <w:rFonts w:ascii="Cambria Math"/>
            <w:lang w:val="fr-CA"/>
          </w:rPr>
          <m:t xml:space="preserve"> = </m:t>
        </m:r>
        <m:r>
          <w:rPr>
            <w:rFonts w:ascii="Cambria Math" w:hAnsi="Cambria Math"/>
          </w:rPr>
          <m:t>r</m:t>
        </m:r>
        <m:r>
          <w:rPr>
            <w:rFonts w:ascii="Cambria Math"/>
            <w:lang w:val="fr-CA"/>
          </w:rPr>
          <m:t xml:space="preserve"> </m:t>
        </m:r>
        <m:r>
          <w:rPr>
            <w:rFonts w:ascii="Cambria Math" w:hAnsi="Cambria Math"/>
            <w:lang w:val="fr-CA"/>
          </w:rPr>
          <m:t>×</m:t>
        </m:r>
        <m:r>
          <w:rPr>
            <w:rFonts w:ascii="Cambria Math"/>
            <w:lang w:val="fr-CA"/>
          </w:rPr>
          <m:t xml:space="preserve"> </m:t>
        </m:r>
        <m:r>
          <w:rPr>
            <w:rFonts w:ascii="Cambria Math" w:hAnsi="Cambria Math"/>
          </w:rPr>
          <m:t>R</m:t>
        </m:r>
      </m:oMath>
      <w:r w:rsidR="005864A3" w:rsidRPr="005864A3">
        <w:rPr>
          <w:lang w:val="fr-CA"/>
        </w:rPr>
        <w:t xml:space="preserve"> </w:t>
      </w:r>
      <w:r w:rsidRPr="007373AC">
        <w:rPr>
          <w:lang w:val="fr-CA"/>
        </w:rPr>
        <w:t xml:space="preserve">est </w:t>
      </w:r>
      <w:proofErr w:type="gramStart"/>
      <w:r w:rsidRPr="007373AC">
        <w:rPr>
          <w:lang w:val="fr-CA"/>
        </w:rPr>
        <w:t>engendré</w:t>
      </w:r>
      <w:proofErr w:type="gramEnd"/>
      <w:r w:rsidRPr="007373AC">
        <w:rPr>
          <w:lang w:val="fr-CA"/>
        </w:rPr>
        <w:t xml:space="preserve"> en ce point, de grandeur proportionnelle à cette erreur. Le robot est alors en déséquilibre et va tomber si aucune </w:t>
      </w:r>
      <w:r w:rsidR="0086461F">
        <w:rPr>
          <w:lang w:val="fr-CA"/>
        </w:rPr>
        <w:t>action</w:t>
      </w:r>
      <w:r w:rsidR="003E45E0">
        <w:rPr>
          <w:lang w:val="fr-CA"/>
        </w:rPr>
        <w:t xml:space="preserve"> </w:t>
      </w:r>
      <w:r w:rsidRPr="007373AC">
        <w:rPr>
          <w:lang w:val="fr-CA"/>
        </w:rPr>
        <w:t xml:space="preserve">n'est prise. </w:t>
      </w:r>
      <w:r w:rsidR="005864A3" w:rsidRPr="005864A3">
        <w:rPr>
          <w:lang w:val="fr-CA"/>
        </w:rPr>
        <w:t xml:space="preserve"> </w:t>
      </w:r>
    </w:p>
    <w:p w:rsidR="005864A3" w:rsidRPr="005864A3" w:rsidRDefault="005864A3" w:rsidP="005864A3">
      <w:pPr>
        <w:jc w:val="both"/>
        <w:rPr>
          <w:lang w:val="fr-CA"/>
        </w:rPr>
      </w:pPr>
    </w:p>
    <w:p w:rsidR="004C17C9" w:rsidRPr="007373AC" w:rsidRDefault="007373AC" w:rsidP="002B2606">
      <w:pPr>
        <w:jc w:val="both"/>
        <w:rPr>
          <w:lang w:val="fr-CA"/>
        </w:rPr>
      </w:pPr>
      <w:r w:rsidRPr="007373AC">
        <w:rPr>
          <w:lang w:val="fr-CA"/>
        </w:rPr>
        <w:t xml:space="preserve">En supposant que la hauteur Z du bassin ne varie pas (z = </w:t>
      </w:r>
      <w:proofErr w:type="spellStart"/>
      <w:r w:rsidRPr="007373AC">
        <w:rPr>
          <w:lang w:val="fr-CA"/>
        </w:rPr>
        <w:t>z</w:t>
      </w:r>
      <w:r w:rsidRPr="007373AC">
        <w:rPr>
          <w:vertAlign w:val="subscript"/>
          <w:lang w:val="fr-CA"/>
        </w:rPr>
        <w:t>c</w:t>
      </w:r>
      <w:proofErr w:type="spellEnd"/>
      <w:r w:rsidRPr="007373AC">
        <w:rPr>
          <w:lang w:val="fr-CA"/>
        </w:rPr>
        <w:t xml:space="preserve"> = constant) pendant la marche, </w:t>
      </w:r>
      <w:r w:rsidR="003E45E0">
        <w:rPr>
          <w:lang w:val="fr-CA"/>
        </w:rPr>
        <w:t xml:space="preserve">le robot pourrait être modélisé </w:t>
      </w:r>
      <w:r w:rsidR="003E45E0">
        <w:rPr>
          <w:lang w:val="fr-CA"/>
        </w:rPr>
        <w:lastRenderedPageBreak/>
        <w:t xml:space="preserve">par un pendule inversé </w:t>
      </w:r>
      <w:r w:rsidR="00CB7DCE" w:rsidRPr="00CB7DCE">
        <w:rPr>
          <w:lang w:val="fr-CA"/>
        </w:rPr>
        <w:t>«</w:t>
      </w:r>
      <w:r w:rsidR="003E45E0">
        <w:rPr>
          <w:lang w:val="fr-CA"/>
        </w:rPr>
        <w:t>Carte-table Model</w:t>
      </w:r>
      <w:r w:rsidR="00CB7DCE" w:rsidRPr="00CB7DCE">
        <w:rPr>
          <w:lang w:val="fr-CA"/>
        </w:rPr>
        <w:t>»</w:t>
      </w:r>
      <w:r w:rsidRPr="007373AC">
        <w:rPr>
          <w:lang w:val="fr-CA"/>
        </w:rPr>
        <w:t xml:space="preserve"> dont les équations </w:t>
      </w:r>
      <w:r w:rsidR="003E45E0">
        <w:rPr>
          <w:lang w:val="fr-CA"/>
        </w:rPr>
        <w:t xml:space="preserve">de ZMP </w:t>
      </w:r>
      <w:r w:rsidRPr="007373AC">
        <w:rPr>
          <w:lang w:val="fr-CA"/>
        </w:rPr>
        <w:t>sont</w:t>
      </w:r>
      <w:r w:rsidR="003F368B">
        <w:rPr>
          <w:lang w:val="fr-CA"/>
        </w:rPr>
        <w:t xml:space="preserve"> </w:t>
      </w:r>
      <w:r w:rsidRPr="007373AC">
        <w:rPr>
          <w:lang w:val="fr-CA"/>
        </w:rPr>
        <w:t>:</w:t>
      </w:r>
    </w:p>
    <w:p w:rsidR="002B2606" w:rsidRDefault="0065141D" w:rsidP="002B2606">
      <w:pPr>
        <w:jc w:val="both"/>
        <w:rPr>
          <w:lang w:val="fr-CA"/>
        </w:rPr>
      </w:pPr>
      <m:oMathPara>
        <m:oMath>
          <m:sSub>
            <m:sSubPr>
              <m:ctrlPr>
                <w:rPr>
                  <w:rFonts w:ascii="Cambria Math" w:hAnsi="Cambria Math"/>
                  <w:i/>
                  <w:lang w:val="fr-CA"/>
                </w:rPr>
              </m:ctrlPr>
            </m:sSubPr>
            <m:e>
              <m:r>
                <w:rPr>
                  <w:rFonts w:ascii="Cambria Math" w:hAnsi="Cambria Math"/>
                  <w:lang w:val="fr-CA"/>
                </w:rPr>
                <m:t>p</m:t>
              </m:r>
            </m:e>
            <m:sub>
              <m:r>
                <w:rPr>
                  <w:rFonts w:ascii="Cambria Math" w:hAnsi="Cambria Math"/>
                  <w:lang w:val="fr-CA"/>
                </w:rPr>
                <m:t>x</m:t>
              </m:r>
            </m:sub>
          </m:sSub>
          <m:r>
            <w:rPr>
              <w:rFonts w:ascii="Cambria Math" w:hAnsi="Cambria Math"/>
              <w:lang w:val="fr-CA"/>
            </w:rPr>
            <m:t>=x-</m:t>
          </m:r>
          <m:f>
            <m:fPr>
              <m:ctrlPr>
                <w:rPr>
                  <w:rFonts w:ascii="Cambria Math" w:hAnsi="Cambria Math"/>
                  <w:i/>
                  <w:lang w:val="fr-CA"/>
                </w:rPr>
              </m:ctrlPr>
            </m:fPr>
            <m:num>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c</m:t>
                  </m:r>
                </m:sub>
              </m:sSub>
            </m:num>
            <m:den>
              <m:r>
                <w:rPr>
                  <w:rFonts w:ascii="Cambria Math" w:hAnsi="Cambria Math"/>
                  <w:lang w:val="fr-CA"/>
                </w:rPr>
                <m:t>g</m:t>
              </m:r>
            </m:den>
          </m:f>
          <m:acc>
            <m:accPr>
              <m:chr m:val="̈"/>
              <m:ctrlPr>
                <w:rPr>
                  <w:rFonts w:ascii="Cambria Math" w:hAnsi="Cambria Math"/>
                  <w:i/>
                  <w:lang w:val="fr-CA"/>
                </w:rPr>
              </m:ctrlPr>
            </m:accPr>
            <m:e>
              <m:r>
                <w:rPr>
                  <w:rFonts w:ascii="Cambria Math" w:hAnsi="Cambria Math"/>
                  <w:lang w:val="fr-CA"/>
                </w:rPr>
                <m:t>x</m:t>
              </m:r>
            </m:e>
          </m:acc>
        </m:oMath>
      </m:oMathPara>
    </w:p>
    <w:p w:rsidR="002B2606" w:rsidRDefault="002B2606" w:rsidP="005864A3">
      <w:pPr>
        <w:jc w:val="both"/>
        <w:rPr>
          <w:lang w:val="fr-CA"/>
        </w:rPr>
      </w:pPr>
    </w:p>
    <w:p w:rsidR="00016C61" w:rsidRDefault="0065141D" w:rsidP="005864A3">
      <w:pPr>
        <w:jc w:val="both"/>
        <w:rPr>
          <w:lang w:val="fr-CA"/>
        </w:rPr>
      </w:pPr>
      <m:oMathPara>
        <m:oMath>
          <m:sSub>
            <m:sSubPr>
              <m:ctrlPr>
                <w:rPr>
                  <w:rFonts w:ascii="Cambria Math" w:hAnsi="Cambria Math"/>
                  <w:i/>
                  <w:lang w:val="fr-CA"/>
                </w:rPr>
              </m:ctrlPr>
            </m:sSubPr>
            <m:e>
              <m:r>
                <w:rPr>
                  <w:rFonts w:ascii="Cambria Math" w:hAnsi="Cambria Math"/>
                  <w:lang w:val="fr-CA"/>
                </w:rPr>
                <m:t>p</m:t>
              </m:r>
            </m:e>
            <m:sub>
              <m:r>
                <w:rPr>
                  <w:rFonts w:ascii="Cambria Math" w:hAnsi="Cambria Math"/>
                  <w:lang w:val="fr-CA"/>
                </w:rPr>
                <m:t>y</m:t>
              </m:r>
            </m:sub>
          </m:sSub>
          <m:r>
            <w:rPr>
              <w:rFonts w:ascii="Cambria Math" w:hAnsi="Cambria Math"/>
              <w:lang w:val="fr-CA"/>
            </w:rPr>
            <m:t>=y-</m:t>
          </m:r>
          <m:f>
            <m:fPr>
              <m:ctrlPr>
                <w:rPr>
                  <w:rFonts w:ascii="Cambria Math" w:hAnsi="Cambria Math"/>
                  <w:i/>
                  <w:lang w:val="fr-CA"/>
                </w:rPr>
              </m:ctrlPr>
            </m:fPr>
            <m:num>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c</m:t>
                  </m:r>
                </m:sub>
              </m:sSub>
            </m:num>
            <m:den>
              <m:r>
                <w:rPr>
                  <w:rFonts w:ascii="Cambria Math" w:hAnsi="Cambria Math"/>
                  <w:lang w:val="fr-CA"/>
                </w:rPr>
                <m:t>g</m:t>
              </m:r>
            </m:den>
          </m:f>
          <m:acc>
            <m:accPr>
              <m:chr m:val="̈"/>
              <m:ctrlPr>
                <w:rPr>
                  <w:rFonts w:ascii="Cambria Math" w:hAnsi="Cambria Math"/>
                  <w:i/>
                  <w:lang w:val="fr-CA"/>
                </w:rPr>
              </m:ctrlPr>
            </m:accPr>
            <m:e>
              <m:r>
                <w:rPr>
                  <w:rFonts w:ascii="Cambria Math" w:hAnsi="Cambria Math"/>
                  <w:lang w:val="fr-CA"/>
                </w:rPr>
                <m:t>y</m:t>
              </m:r>
            </m:e>
          </m:acc>
        </m:oMath>
      </m:oMathPara>
    </w:p>
    <w:p w:rsidR="00016C61" w:rsidRDefault="00016C61" w:rsidP="005864A3">
      <w:pPr>
        <w:jc w:val="both"/>
        <w:rPr>
          <w:color w:val="FF0000"/>
          <w:lang w:val="fr-CA"/>
        </w:rPr>
      </w:pPr>
    </w:p>
    <w:p w:rsidR="006A04E7" w:rsidRDefault="007373AC" w:rsidP="005864A3">
      <w:pPr>
        <w:jc w:val="both"/>
        <w:rPr>
          <w:lang w:val="fr-CA"/>
        </w:rPr>
      </w:pPr>
      <w:r w:rsidRPr="007373AC">
        <w:rPr>
          <w:lang w:val="fr-CA"/>
        </w:rPr>
        <w:t xml:space="preserve">Ensuite, lorsque le robot se tient sur ses deux pieds, le ZMP se situe entre </w:t>
      </w:r>
      <w:r w:rsidR="007B6601">
        <w:rPr>
          <w:lang w:val="fr-CA"/>
        </w:rPr>
        <w:t>ceux-ci</w:t>
      </w:r>
      <w:r w:rsidRPr="007373AC">
        <w:rPr>
          <w:lang w:val="fr-CA"/>
        </w:rPr>
        <w:t>. Avant d'effectuer un premier pas, on déplace le ZMP sous le pied, en bougeant le ce</w:t>
      </w:r>
      <w:r w:rsidR="003F368B">
        <w:rPr>
          <w:lang w:val="fr-CA"/>
        </w:rPr>
        <w:t>ntre de masse (</w:t>
      </w:r>
      <w:proofErr w:type="spellStart"/>
      <w:r w:rsidR="003F368B">
        <w:rPr>
          <w:lang w:val="fr-CA"/>
        </w:rPr>
        <w:t>CoM</w:t>
      </w:r>
      <w:proofErr w:type="spellEnd"/>
      <w:r w:rsidR="003F368B">
        <w:rPr>
          <w:lang w:val="fr-CA"/>
        </w:rPr>
        <w:t>) du robot au-</w:t>
      </w:r>
      <w:r w:rsidRPr="007373AC">
        <w:rPr>
          <w:lang w:val="fr-CA"/>
        </w:rPr>
        <w:t xml:space="preserve">dessus du pied, qui demeurera en contact avec le sol lors du pas. Lorsque le second pied aura terminé sa trajectoire à la fin du pas et sera de retour à plat sur le sol, il y aura à nouveau une transition du ZMP et du </w:t>
      </w:r>
      <w:proofErr w:type="spellStart"/>
      <w:r w:rsidRPr="007373AC">
        <w:rPr>
          <w:lang w:val="fr-CA"/>
        </w:rPr>
        <w:t>CoM</w:t>
      </w:r>
      <w:proofErr w:type="spellEnd"/>
      <w:r w:rsidRPr="007373AC">
        <w:rPr>
          <w:lang w:val="fr-CA"/>
        </w:rPr>
        <w:t xml:space="preserve"> vers la position de ce pied et ainsi de suite</w:t>
      </w:r>
      <w:r w:rsidR="008C18DD">
        <w:rPr>
          <w:lang w:val="fr-CA"/>
        </w:rPr>
        <w:t xml:space="preserve"> tel que représenté par le trait vert</w:t>
      </w:r>
      <w:r w:rsidRPr="007373AC">
        <w:rPr>
          <w:lang w:val="fr-CA"/>
        </w:rPr>
        <w:t xml:space="preserve"> à la figure 4.</w:t>
      </w:r>
      <w:r w:rsidR="0086461F">
        <w:rPr>
          <w:lang w:val="fr-CA"/>
        </w:rPr>
        <w:t xml:space="preserve"> On </w:t>
      </w:r>
      <w:r w:rsidR="00500E97">
        <w:rPr>
          <w:lang w:val="fr-CA"/>
        </w:rPr>
        <w:t>appelle</w:t>
      </w:r>
      <w:r w:rsidR="0086461F">
        <w:rPr>
          <w:lang w:val="fr-CA"/>
        </w:rPr>
        <w:t xml:space="preserve"> ce type déplacement une marche statique, car le robot n'</w:t>
      </w:r>
      <w:r w:rsidR="00BB3E70">
        <w:rPr>
          <w:lang w:val="fr-CA"/>
        </w:rPr>
        <w:t>est</w:t>
      </w:r>
      <w:r w:rsidR="0086461F">
        <w:rPr>
          <w:lang w:val="fr-CA"/>
        </w:rPr>
        <w:t xml:space="preserve"> pas en mouvement lors du déplacement du centre de masse et est complètement soutenu par ses deux pieds. Les effets dynamiques et moments créés peuvent alors être négligés.</w:t>
      </w:r>
    </w:p>
    <w:p w:rsidR="007373AC" w:rsidRDefault="007373AC" w:rsidP="005864A3">
      <w:pPr>
        <w:jc w:val="both"/>
        <w:rPr>
          <w:color w:val="FF0000"/>
          <w:lang w:val="fr-CA"/>
        </w:rPr>
      </w:pPr>
    </w:p>
    <w:p w:rsidR="00425E8B" w:rsidRPr="00425E8B" w:rsidRDefault="00425E8B" w:rsidP="00425E8B">
      <w:pPr>
        <w:jc w:val="both"/>
        <w:rPr>
          <w:lang w:val="fr-CA"/>
        </w:rPr>
      </w:pPr>
      <w:r w:rsidRPr="00425E8B">
        <w:rPr>
          <w:lang w:val="fr-CA"/>
        </w:rPr>
        <w:t xml:space="preserve">Afin d'obtenir un déplacement plus rapide et plus fluide, il est important que le </w:t>
      </w:r>
      <w:proofErr w:type="spellStart"/>
      <w:r w:rsidRPr="00425E8B">
        <w:rPr>
          <w:lang w:val="fr-CA"/>
        </w:rPr>
        <w:t>CoM</w:t>
      </w:r>
      <w:proofErr w:type="spellEnd"/>
      <w:r w:rsidRPr="00425E8B">
        <w:rPr>
          <w:lang w:val="fr-CA"/>
        </w:rPr>
        <w:t xml:space="preserve"> ne suivre pas exactement le ZMP. Pour ce faire, le </w:t>
      </w:r>
      <w:proofErr w:type="spellStart"/>
      <w:r w:rsidRPr="00425E8B">
        <w:rPr>
          <w:lang w:val="fr-CA"/>
        </w:rPr>
        <w:t>CoM</w:t>
      </w:r>
      <w:proofErr w:type="spellEnd"/>
      <w:r w:rsidRPr="00425E8B">
        <w:rPr>
          <w:lang w:val="fr-CA"/>
        </w:rPr>
        <w:t xml:space="preserve"> est </w:t>
      </w:r>
      <w:r w:rsidR="00F87B10">
        <w:rPr>
          <w:lang w:val="fr-CA"/>
        </w:rPr>
        <w:t>calculé</w:t>
      </w:r>
      <w:r w:rsidRPr="00425E8B">
        <w:rPr>
          <w:lang w:val="fr-CA"/>
        </w:rPr>
        <w:t xml:space="preserve"> par un algorithme de contrôle de stabilité par anticipation qui utilise le  ZMP ainsi que les contraintes physiques du robot. L'équation principale utilisée dans cet algorithme est l'</w:t>
      </w:r>
      <w:r w:rsidRPr="00425E8B">
        <w:rPr>
          <w:lang w:val="fr-FR"/>
        </w:rPr>
        <w:t xml:space="preserve">équation algébrique de </w:t>
      </w:r>
      <w:proofErr w:type="spellStart"/>
      <w:r w:rsidRPr="00425E8B">
        <w:rPr>
          <w:lang w:val="fr-FR"/>
        </w:rPr>
        <w:t>Riccati</w:t>
      </w:r>
      <w:proofErr w:type="spellEnd"/>
      <w:r w:rsidRPr="00425E8B">
        <w:rPr>
          <w:lang w:val="fr-FR"/>
        </w:rPr>
        <w:t xml:space="preserve"> à temps discret. Elle permet de trouver une solution au problème de régulateur linéaire-quadratique avec horizon infini et invariant dans le temps. En d'</w:t>
      </w:r>
      <w:r w:rsidR="00500E97">
        <w:rPr>
          <w:lang w:val="fr-FR"/>
        </w:rPr>
        <w:t>autres</w:t>
      </w:r>
      <w:r w:rsidRPr="00425E8B">
        <w:rPr>
          <w:lang w:val="fr-FR"/>
        </w:rPr>
        <w:t xml:space="preserve"> </w:t>
      </w:r>
      <w:r w:rsidR="00500E97">
        <w:rPr>
          <w:lang w:val="fr-FR"/>
        </w:rPr>
        <w:t>mots</w:t>
      </w:r>
      <w:r w:rsidRPr="00425E8B">
        <w:rPr>
          <w:lang w:val="fr-FR"/>
        </w:rPr>
        <w:t xml:space="preserve">, cela permet de faire bouger le </w:t>
      </w:r>
      <w:proofErr w:type="spellStart"/>
      <w:r w:rsidRPr="00425E8B">
        <w:rPr>
          <w:lang w:val="fr-FR"/>
        </w:rPr>
        <w:t>CoM</w:t>
      </w:r>
      <w:proofErr w:type="spellEnd"/>
      <w:r w:rsidRPr="00425E8B">
        <w:rPr>
          <w:lang w:val="fr-FR"/>
        </w:rPr>
        <w:t xml:space="preserve"> en se basant sur plusieurs échantillons futurs prévus. </w:t>
      </w:r>
    </w:p>
    <w:p w:rsidR="00321EC4" w:rsidRPr="00425E8B" w:rsidRDefault="00321EC4" w:rsidP="00321EC4">
      <w:pPr>
        <w:jc w:val="both"/>
        <w:rPr>
          <w:lang w:val="fr-CA"/>
        </w:rPr>
      </w:pPr>
    </w:p>
    <w:p w:rsidR="00321EC4" w:rsidRDefault="00321EC4" w:rsidP="00321EC4">
      <w:pPr>
        <w:jc w:val="both"/>
        <w:rPr>
          <w:lang w:val="fr-CA"/>
        </w:rPr>
      </w:pPr>
      <m:oMathPara>
        <m:oMath>
          <m:r>
            <w:rPr>
              <w:rFonts w:ascii="Cambria Math" w:hAnsi="Cambria Math"/>
              <w:lang w:val="fr-CA"/>
            </w:rPr>
            <m:t xml:space="preserve">X= </m:t>
          </m:r>
          <m:sSup>
            <m:sSupPr>
              <m:ctrlPr>
                <w:rPr>
                  <w:rFonts w:ascii="Cambria Math" w:hAnsi="Cambria Math"/>
                  <w:i/>
                  <w:lang w:val="fr-CA"/>
                </w:rPr>
              </m:ctrlPr>
            </m:sSupPr>
            <m:e>
              <m:r>
                <w:rPr>
                  <w:rFonts w:ascii="Cambria Math" w:hAnsi="Cambria Math"/>
                  <w:lang w:val="fr-CA"/>
                </w:rPr>
                <m:t>A</m:t>
              </m:r>
            </m:e>
            <m:sup>
              <m:r>
                <w:rPr>
                  <w:rFonts w:ascii="Cambria Math" w:hAnsi="Cambria Math"/>
                  <w:lang w:val="fr-CA"/>
                </w:rPr>
                <m:t>T</m:t>
              </m:r>
            </m:sup>
          </m:sSup>
          <m:r>
            <w:rPr>
              <w:rFonts w:ascii="Cambria Math" w:hAnsi="Cambria Math"/>
              <w:lang w:val="fr-CA"/>
            </w:rPr>
            <m:t>XA-</m:t>
          </m:r>
          <m:d>
            <m:dPr>
              <m:ctrlPr>
                <w:rPr>
                  <w:rFonts w:ascii="Cambria Math" w:hAnsi="Cambria Math"/>
                  <w:i/>
                  <w:lang w:val="fr-CA"/>
                </w:rPr>
              </m:ctrlPr>
            </m:dPr>
            <m:e>
              <m:sSup>
                <m:sSupPr>
                  <m:ctrlPr>
                    <w:rPr>
                      <w:rFonts w:ascii="Cambria Math" w:hAnsi="Cambria Math"/>
                      <w:i/>
                      <w:lang w:val="fr-CA"/>
                    </w:rPr>
                  </m:ctrlPr>
                </m:sSupPr>
                <m:e>
                  <m:r>
                    <w:rPr>
                      <w:rFonts w:ascii="Cambria Math" w:hAnsi="Cambria Math"/>
                      <w:lang w:val="fr-CA"/>
                    </w:rPr>
                    <m:t>A</m:t>
                  </m:r>
                </m:e>
                <m:sup>
                  <m:r>
                    <w:rPr>
                      <w:rFonts w:ascii="Cambria Math" w:hAnsi="Cambria Math"/>
                      <w:lang w:val="fr-CA"/>
                    </w:rPr>
                    <m:t>T</m:t>
                  </m:r>
                </m:sup>
              </m:sSup>
              <m:r>
                <w:rPr>
                  <w:rFonts w:ascii="Cambria Math" w:hAnsi="Cambria Math"/>
                  <w:lang w:val="fr-CA"/>
                </w:rPr>
                <m:t>XB</m:t>
              </m:r>
            </m:e>
          </m:d>
          <m:sSup>
            <m:sSupPr>
              <m:ctrlPr>
                <w:rPr>
                  <w:rFonts w:ascii="Cambria Math" w:hAnsi="Cambria Math"/>
                  <w:i/>
                  <w:lang w:val="fr-CA"/>
                </w:rPr>
              </m:ctrlPr>
            </m:sSupPr>
            <m:e>
              <m:d>
                <m:dPr>
                  <m:ctrlPr>
                    <w:rPr>
                      <w:rFonts w:ascii="Cambria Math" w:hAnsi="Cambria Math"/>
                      <w:i/>
                      <w:lang w:val="fr-CA"/>
                    </w:rPr>
                  </m:ctrlPr>
                </m:dPr>
                <m:e>
                  <m:r>
                    <w:rPr>
                      <w:rFonts w:ascii="Cambria Math" w:hAnsi="Cambria Math"/>
                      <w:lang w:val="fr-CA"/>
                    </w:rPr>
                    <m:t>R+</m:t>
                  </m:r>
                  <m:sSup>
                    <m:sSupPr>
                      <m:ctrlPr>
                        <w:rPr>
                          <w:rFonts w:ascii="Cambria Math" w:hAnsi="Cambria Math"/>
                          <w:i/>
                          <w:lang w:val="fr-CA"/>
                        </w:rPr>
                      </m:ctrlPr>
                    </m:sSupPr>
                    <m:e>
                      <m:r>
                        <w:rPr>
                          <w:rFonts w:ascii="Cambria Math" w:hAnsi="Cambria Math"/>
                          <w:lang w:val="fr-CA"/>
                        </w:rPr>
                        <m:t>B</m:t>
                      </m:r>
                    </m:e>
                    <m:sup>
                      <m:r>
                        <w:rPr>
                          <w:rFonts w:ascii="Cambria Math" w:hAnsi="Cambria Math"/>
                          <w:lang w:val="fr-CA"/>
                        </w:rPr>
                        <m:t>T</m:t>
                      </m:r>
                    </m:sup>
                  </m:sSup>
                  <m:r>
                    <w:rPr>
                      <w:rFonts w:ascii="Cambria Math" w:hAnsi="Cambria Math"/>
                      <w:lang w:val="fr-CA"/>
                    </w:rPr>
                    <m:t>XB</m:t>
                  </m:r>
                </m:e>
              </m:d>
            </m:e>
            <m:sup>
              <m:r>
                <w:rPr>
                  <w:rFonts w:ascii="Cambria Math" w:hAnsi="Cambria Math"/>
                  <w:lang w:val="fr-CA"/>
                </w:rPr>
                <m:t>-1</m:t>
              </m:r>
            </m:sup>
          </m:sSup>
          <m:d>
            <m:dPr>
              <m:ctrlPr>
                <w:rPr>
                  <w:rFonts w:ascii="Cambria Math" w:hAnsi="Cambria Math"/>
                  <w:i/>
                  <w:lang w:val="fr-CA"/>
                </w:rPr>
              </m:ctrlPr>
            </m:dPr>
            <m:e>
              <m:sSup>
                <m:sSupPr>
                  <m:ctrlPr>
                    <w:rPr>
                      <w:rFonts w:ascii="Cambria Math" w:hAnsi="Cambria Math"/>
                      <w:i/>
                      <w:lang w:val="fr-CA"/>
                    </w:rPr>
                  </m:ctrlPr>
                </m:sSupPr>
                <m:e>
                  <m:r>
                    <w:rPr>
                      <w:rFonts w:ascii="Cambria Math" w:hAnsi="Cambria Math"/>
                      <w:lang w:val="fr-CA"/>
                    </w:rPr>
                    <m:t>B</m:t>
                  </m:r>
                </m:e>
                <m:sup>
                  <m:r>
                    <w:rPr>
                      <w:rFonts w:ascii="Cambria Math" w:hAnsi="Cambria Math"/>
                      <w:lang w:val="fr-CA"/>
                    </w:rPr>
                    <m:t>T</m:t>
                  </m:r>
                </m:sup>
              </m:sSup>
              <m:r>
                <w:rPr>
                  <w:rFonts w:ascii="Cambria Math" w:hAnsi="Cambria Math"/>
                  <w:lang w:val="fr-CA"/>
                </w:rPr>
                <m:t>XA</m:t>
              </m:r>
            </m:e>
          </m:d>
          <m:r>
            <w:rPr>
              <w:rFonts w:ascii="Cambria Math" w:hAnsi="Cambria Math"/>
              <w:lang w:val="fr-CA"/>
            </w:rPr>
            <m:t>+Q</m:t>
          </m:r>
        </m:oMath>
      </m:oMathPara>
    </w:p>
    <w:p w:rsidR="00321EC4" w:rsidRDefault="00321EC4" w:rsidP="00321EC4">
      <w:pPr>
        <w:jc w:val="both"/>
        <w:rPr>
          <w:lang w:val="fr-CA"/>
        </w:rPr>
      </w:pPr>
    </w:p>
    <w:p w:rsidR="00F87B10" w:rsidRPr="00F87B10" w:rsidRDefault="00F87B10" w:rsidP="00F87B10">
      <w:pPr>
        <w:jc w:val="both"/>
        <w:rPr>
          <w:lang w:val="fr-CA"/>
        </w:rPr>
      </w:pPr>
      <w:r w:rsidRPr="00F87B10">
        <w:rPr>
          <w:lang w:val="fr-FR"/>
        </w:rPr>
        <w:t xml:space="preserve">X </w:t>
      </w:r>
      <w:r>
        <w:rPr>
          <w:lang w:val="fr-FR"/>
        </w:rPr>
        <w:t xml:space="preserve">est la matrice </w:t>
      </w:r>
      <w:r w:rsidRPr="00F87B10">
        <w:rPr>
          <w:lang w:val="fr-FR"/>
        </w:rPr>
        <w:t xml:space="preserve">inconnue n par n symétrique et A, B, Q, R sont </w:t>
      </w:r>
      <w:r>
        <w:rPr>
          <w:lang w:val="fr-FR"/>
        </w:rPr>
        <w:t xml:space="preserve">des </w:t>
      </w:r>
      <w:r w:rsidRPr="00F87B10">
        <w:rPr>
          <w:lang w:val="fr-FR"/>
        </w:rPr>
        <w:t xml:space="preserve">matrices connus </w:t>
      </w:r>
      <w:r>
        <w:rPr>
          <w:lang w:val="fr-FR"/>
        </w:rPr>
        <w:t xml:space="preserve"> </w:t>
      </w:r>
      <w:r w:rsidRPr="00F87B10">
        <w:rPr>
          <w:lang w:val="fr-FR"/>
        </w:rPr>
        <w:t>de coefficients réels</w:t>
      </w:r>
      <w:r>
        <w:rPr>
          <w:lang w:val="fr-FR"/>
        </w:rPr>
        <w:t xml:space="preserve"> basé sur les dimensions et contraintes physique du robot.</w:t>
      </w:r>
    </w:p>
    <w:p w:rsidR="007373AC" w:rsidRPr="007373AC" w:rsidRDefault="007373AC" w:rsidP="005864A3">
      <w:pPr>
        <w:jc w:val="both"/>
        <w:rPr>
          <w:color w:val="FF0000"/>
          <w:lang w:val="fr-CA"/>
        </w:rPr>
      </w:pPr>
    </w:p>
    <w:p w:rsidR="005864A3" w:rsidRDefault="007373AC" w:rsidP="005864A3">
      <w:pPr>
        <w:jc w:val="both"/>
        <w:rPr>
          <w:lang w:val="fr-CA"/>
        </w:rPr>
      </w:pPr>
      <w:r w:rsidRPr="007373AC">
        <w:rPr>
          <w:lang w:val="fr-CA"/>
        </w:rPr>
        <w:t>L'étape suivante pour implémenter la marche du robot consiste à contrôler le mouvement des jambes.</w:t>
      </w:r>
      <w:r w:rsidR="00CF5C4D">
        <w:rPr>
          <w:lang w:val="fr-CA"/>
        </w:rPr>
        <w:t xml:space="preserve"> </w:t>
      </w:r>
      <w:r w:rsidR="00CF5C4D" w:rsidRPr="00200756">
        <w:rPr>
          <w:lang w:val="fr-CA"/>
        </w:rPr>
        <w:t>Les 12 servomoteurs des</w:t>
      </w:r>
      <w:r w:rsidR="00AA25D1" w:rsidRPr="00200756">
        <w:rPr>
          <w:lang w:val="fr-CA"/>
        </w:rPr>
        <w:t xml:space="preserve"> jambes sont utilisés en chaîne. Dans l</w:t>
      </w:r>
      <w:r w:rsidR="00CF5C4D" w:rsidRPr="00200756">
        <w:rPr>
          <w:lang w:val="fr-CA"/>
        </w:rPr>
        <w:t xml:space="preserve">a première partie de la chaîne, la jambe </w:t>
      </w:r>
      <w:r w:rsidR="00AA25D1" w:rsidRPr="00200756">
        <w:rPr>
          <w:lang w:val="fr-CA"/>
        </w:rPr>
        <w:t xml:space="preserve">fixe </w:t>
      </w:r>
      <w:r w:rsidR="00CF5C4D" w:rsidRPr="00200756">
        <w:rPr>
          <w:lang w:val="fr-CA"/>
        </w:rPr>
        <w:t xml:space="preserve">sert à placer le </w:t>
      </w:r>
      <w:proofErr w:type="spellStart"/>
      <w:r w:rsidR="00CF5C4D" w:rsidRPr="00200756">
        <w:rPr>
          <w:lang w:val="fr-CA"/>
        </w:rPr>
        <w:t>CoM</w:t>
      </w:r>
      <w:proofErr w:type="spellEnd"/>
      <w:r w:rsidR="00CF5C4D" w:rsidRPr="00200756">
        <w:rPr>
          <w:lang w:val="fr-CA"/>
        </w:rPr>
        <w:t xml:space="preserve"> </w:t>
      </w:r>
      <w:r w:rsidR="00AA25D1" w:rsidRPr="00200756">
        <w:rPr>
          <w:lang w:val="fr-CA"/>
        </w:rPr>
        <w:t>à</w:t>
      </w:r>
      <w:r w:rsidR="00CF5C4D" w:rsidRPr="00200756">
        <w:rPr>
          <w:lang w:val="fr-CA"/>
        </w:rPr>
        <w:t xml:space="preserve"> l’endroit calculé précédemment à l’aide du ZMP. </w:t>
      </w:r>
      <w:r w:rsidR="00AA25D1" w:rsidRPr="00200756">
        <w:rPr>
          <w:lang w:val="fr-CA"/>
        </w:rPr>
        <w:t>Dans la seconde partie,</w:t>
      </w:r>
      <w:r w:rsidR="00CF5C4D" w:rsidRPr="00200756">
        <w:rPr>
          <w:lang w:val="fr-CA"/>
        </w:rPr>
        <w:t xml:space="preserve"> </w:t>
      </w:r>
      <w:r w:rsidR="00AA25D1" w:rsidRPr="00200756">
        <w:rPr>
          <w:lang w:val="fr-CA"/>
        </w:rPr>
        <w:t xml:space="preserve">la </w:t>
      </w:r>
      <w:r w:rsidR="00CF5C4D" w:rsidRPr="00200756">
        <w:rPr>
          <w:lang w:val="fr-CA"/>
        </w:rPr>
        <w:t xml:space="preserve">jambe </w:t>
      </w:r>
      <w:r w:rsidR="00AA25D1" w:rsidRPr="00200756">
        <w:rPr>
          <w:lang w:val="fr-CA"/>
        </w:rPr>
        <w:t xml:space="preserve">en mouvement </w:t>
      </w:r>
      <w:r w:rsidR="00CF5C4D" w:rsidRPr="00200756">
        <w:rPr>
          <w:lang w:val="fr-CA"/>
        </w:rPr>
        <w:t xml:space="preserve">commande le </w:t>
      </w:r>
      <w:r w:rsidR="00AA25D1" w:rsidRPr="00200756">
        <w:rPr>
          <w:lang w:val="fr-CA"/>
        </w:rPr>
        <w:t>déplacement</w:t>
      </w:r>
      <w:r w:rsidR="00CF5C4D" w:rsidRPr="00200756">
        <w:rPr>
          <w:lang w:val="fr-CA"/>
        </w:rPr>
        <w:t xml:space="preserve"> du pied, à partir de la nouvelle position du </w:t>
      </w:r>
      <w:proofErr w:type="spellStart"/>
      <w:r w:rsidR="00CF5C4D" w:rsidRPr="00200756">
        <w:rPr>
          <w:lang w:val="fr-CA"/>
        </w:rPr>
        <w:t>CoM.</w:t>
      </w:r>
      <w:proofErr w:type="spellEnd"/>
      <w:r w:rsidR="00CF5C4D" w:rsidRPr="00200756">
        <w:rPr>
          <w:lang w:val="fr-CA"/>
        </w:rPr>
        <w:t xml:space="preserve"> </w:t>
      </w:r>
      <w:r w:rsidR="00AA25D1" w:rsidRPr="00200756">
        <w:rPr>
          <w:lang w:val="fr-CA"/>
        </w:rPr>
        <w:t xml:space="preserve">La chaine complète s'inversera à chaque pas, selon </w:t>
      </w:r>
      <w:r w:rsidR="00500E97">
        <w:rPr>
          <w:lang w:val="fr-CA"/>
        </w:rPr>
        <w:t>quel</w:t>
      </w:r>
      <w:r w:rsidR="00AA25D1" w:rsidRPr="00200756">
        <w:rPr>
          <w:lang w:val="fr-CA"/>
        </w:rPr>
        <w:t xml:space="preserve"> pied est le repère fixe et quel pied est en mouvement. Dans tous les cas,</w:t>
      </w:r>
      <w:r w:rsidRPr="007373AC">
        <w:rPr>
          <w:lang w:val="fr-CA"/>
        </w:rPr>
        <w:t xml:space="preserve"> il est nécessaire de générer une trajectoire </w:t>
      </w:r>
      <w:r w:rsidR="00AA25D1">
        <w:rPr>
          <w:lang w:val="fr-CA"/>
        </w:rPr>
        <w:t xml:space="preserve">pour le chaque pied et le pelvis suivant le </w:t>
      </w:r>
      <w:proofErr w:type="spellStart"/>
      <w:r w:rsidR="00AA25D1">
        <w:rPr>
          <w:lang w:val="fr-CA"/>
        </w:rPr>
        <w:t>CoM.</w:t>
      </w:r>
      <w:proofErr w:type="spellEnd"/>
    </w:p>
    <w:p w:rsidR="00C101C3" w:rsidRDefault="00B001A1" w:rsidP="00B001A1">
      <w:pPr>
        <w:spacing w:before="240"/>
        <w:jc w:val="both"/>
        <w:rPr>
          <w:lang w:val="fr-CA"/>
        </w:rPr>
      </w:pPr>
      <w:r w:rsidRPr="007373AC">
        <w:rPr>
          <w:lang w:val="fr-CA"/>
        </w:rPr>
        <w:t>Pour ce faire, il faut d'abord représenter chaque jambe du robot par ses</w:t>
      </w:r>
      <w:r>
        <w:rPr>
          <w:lang w:val="fr-CA"/>
        </w:rPr>
        <w:t xml:space="preserve"> paramètres </w:t>
      </w:r>
      <w:r w:rsidRPr="00C101C3">
        <w:rPr>
          <w:lang w:val="fr-CA"/>
        </w:rPr>
        <w:t>Denavit-Hartenberg</w:t>
      </w:r>
      <w:r w:rsidRPr="00C101C3">
        <w:rPr>
          <w:vertAlign w:val="superscript"/>
          <w:lang w:val="fr-CA"/>
        </w:rPr>
        <w:t>2</w:t>
      </w:r>
      <w:bookmarkStart w:id="3" w:name="_GoBack"/>
      <w:bookmarkEnd w:id="3"/>
      <w:r w:rsidRPr="00C101C3">
        <w:rPr>
          <w:vertAlign w:val="superscript"/>
          <w:lang w:val="fr-CA"/>
        </w:rPr>
        <w:t>3</w:t>
      </w:r>
      <w:r w:rsidR="007A0F37" w:rsidRPr="007A0F37">
        <w:rPr>
          <w:lang w:val="fr-CA"/>
        </w:rPr>
        <w:t xml:space="preserve"> </w:t>
      </w:r>
      <w:r w:rsidR="007A0F37">
        <w:rPr>
          <w:lang w:val="fr-CA"/>
        </w:rPr>
        <w:t>(DH)</w:t>
      </w:r>
      <w:r w:rsidRPr="007373AC">
        <w:rPr>
          <w:lang w:val="fr-CA"/>
        </w:rPr>
        <w:t xml:space="preserve">. </w:t>
      </w:r>
      <w:r w:rsidR="00C101C3">
        <w:rPr>
          <w:lang w:val="fr-CA"/>
        </w:rPr>
        <w:t xml:space="preserve">Afin de </w:t>
      </w:r>
      <w:r w:rsidR="00C101C3" w:rsidRPr="00C101C3">
        <w:rPr>
          <w:lang w:val="fr-CA"/>
        </w:rPr>
        <w:t>caractériser la position relative de deux solides av</w:t>
      </w:r>
      <w:r w:rsidR="00C101C3">
        <w:rPr>
          <w:lang w:val="fr-CA"/>
        </w:rPr>
        <w:t xml:space="preserve">ec seulement quatre paramètres, au lieu de six, il faut suivre plusieurs règles précises en définissant les repères des joints. </w:t>
      </w:r>
    </w:p>
    <w:p w:rsidR="00C101C3" w:rsidRPr="00C101C3" w:rsidRDefault="007A0F37" w:rsidP="00021F01">
      <w:pPr>
        <w:numPr>
          <w:ilvl w:val="0"/>
          <w:numId w:val="21"/>
        </w:numPr>
        <w:tabs>
          <w:tab w:val="clear" w:pos="720"/>
          <w:tab w:val="num" w:pos="284"/>
        </w:tabs>
        <w:spacing w:before="120"/>
        <w:ind w:left="284" w:hanging="284"/>
        <w:jc w:val="both"/>
        <w:rPr>
          <w:lang w:val="fr-CA"/>
        </w:rPr>
      </w:pPr>
      <w:r>
        <w:rPr>
          <w:lang w:val="fr-CA"/>
        </w:rPr>
        <w:lastRenderedPageBreak/>
        <w:t>L'</w:t>
      </w:r>
      <w:r w:rsidR="00C101C3" w:rsidRPr="00C101C3">
        <w:rPr>
          <w:lang w:val="fr-CA"/>
        </w:rPr>
        <w:t xml:space="preserve">axe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r>
              <w:rPr>
                <w:rFonts w:ascii="Cambria Math" w:hAnsi="Cambria Math"/>
                <w:lang w:val="fr-CA"/>
              </w:rPr>
              <m:t>-1</m:t>
            </m:r>
          </m:e>
        </m:acc>
      </m:oMath>
      <w:r w:rsidR="00C101C3">
        <w:rPr>
          <w:lang w:val="fr-CA"/>
        </w:rPr>
        <w:t xml:space="preserve"> </w:t>
      </w:r>
      <w:r w:rsidR="00C101C3" w:rsidRPr="00C101C3">
        <w:rPr>
          <w:lang w:val="fr-CA"/>
        </w:rPr>
        <w:t xml:space="preserve">est porté par l'axe de la liaison reliant le corps </w:t>
      </w:r>
      <w:proofErr w:type="spellStart"/>
      <w:r w:rsidR="00C101C3" w:rsidRPr="00C101C3">
        <w:rPr>
          <w:lang w:val="fr-CA"/>
        </w:rPr>
        <w:t>C</w:t>
      </w:r>
      <w:r w:rsidR="00C101C3" w:rsidRPr="00C101C3">
        <w:rPr>
          <w:vertAlign w:val="subscript"/>
          <w:lang w:val="fr-CA"/>
        </w:rPr>
        <w:t>n</w:t>
      </w:r>
      <w:proofErr w:type="spellEnd"/>
      <w:r w:rsidR="00C101C3" w:rsidRPr="00C101C3">
        <w:rPr>
          <w:vertAlign w:val="subscript"/>
          <w:lang w:val="fr-CA"/>
        </w:rPr>
        <w:t>-1</w:t>
      </w:r>
      <w:r w:rsidR="00C101C3" w:rsidRPr="00C101C3">
        <w:rPr>
          <w:lang w:val="fr-CA"/>
        </w:rPr>
        <w:t>au corps C</w:t>
      </w:r>
      <w:r w:rsidR="00C101C3" w:rsidRPr="00C101C3">
        <w:rPr>
          <w:vertAlign w:val="subscript"/>
          <w:lang w:val="fr-CA"/>
        </w:rPr>
        <w:t>n</w:t>
      </w:r>
      <w:r w:rsidR="00C101C3" w:rsidRPr="00C101C3">
        <w:rPr>
          <w:lang w:val="fr-CA"/>
        </w:rPr>
        <w:t>.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00C101C3" w:rsidRPr="00C101C3">
        <w:rPr>
          <w:lang w:val="fr-CA"/>
        </w:rPr>
        <w:t xml:space="preserve"> est donc porté par l'axe de la liaison reliant le corps </w:t>
      </w:r>
      <w:proofErr w:type="spellStart"/>
      <w:r w:rsidR="00C101C3" w:rsidRPr="00C101C3">
        <w:rPr>
          <w:lang w:val="fr-CA"/>
        </w:rPr>
        <w:t>C</w:t>
      </w:r>
      <w:r w:rsidR="00C101C3" w:rsidRPr="00C101C3">
        <w:rPr>
          <w:vertAlign w:val="subscript"/>
          <w:lang w:val="fr-CA"/>
        </w:rPr>
        <w:t>n</w:t>
      </w:r>
      <w:proofErr w:type="spellEnd"/>
      <w:r w:rsidR="00C101C3">
        <w:rPr>
          <w:vertAlign w:val="subscript"/>
          <w:lang w:val="fr-CA"/>
        </w:rPr>
        <w:t xml:space="preserve"> </w:t>
      </w:r>
      <w:r w:rsidR="00C101C3" w:rsidRPr="00C101C3">
        <w:rPr>
          <w:lang w:val="fr-CA"/>
        </w:rPr>
        <w:t xml:space="preserve">au corps </w:t>
      </w:r>
      <w:proofErr w:type="spellStart"/>
      <w:r w:rsidR="00C101C3" w:rsidRPr="00C101C3">
        <w:rPr>
          <w:lang w:val="fr-CA"/>
        </w:rPr>
        <w:t>C</w:t>
      </w:r>
      <w:r w:rsidR="00C101C3" w:rsidRPr="00C101C3">
        <w:rPr>
          <w:vertAlign w:val="subscript"/>
          <w:lang w:val="fr-CA"/>
        </w:rPr>
        <w:t>n</w:t>
      </w:r>
      <w:proofErr w:type="spellEnd"/>
      <w:r w:rsidR="00C101C3" w:rsidRPr="00C101C3">
        <w:rPr>
          <w:vertAlign w:val="subscript"/>
          <w:lang w:val="fr-CA"/>
        </w:rPr>
        <w:t>+1</w:t>
      </w:r>
      <w:r w:rsidR="00C101C3" w:rsidRPr="00C101C3">
        <w:rPr>
          <w:lang w:val="fr-CA"/>
        </w:rPr>
        <w:t>).</w:t>
      </w:r>
    </w:p>
    <w:p w:rsidR="00C101C3" w:rsidRPr="00C101C3" w:rsidRDefault="007A0F37" w:rsidP="00021F01">
      <w:pPr>
        <w:numPr>
          <w:ilvl w:val="0"/>
          <w:numId w:val="21"/>
        </w:numPr>
        <w:tabs>
          <w:tab w:val="clear" w:pos="720"/>
          <w:tab w:val="num" w:pos="284"/>
        </w:tabs>
        <w:spacing w:before="120"/>
        <w:ind w:left="284" w:hanging="284"/>
        <w:jc w:val="both"/>
        <w:rPr>
          <w:lang w:val="fr-CA"/>
        </w:rPr>
      </w:pPr>
      <w:r>
        <w:rPr>
          <w:lang w:val="fr-CA"/>
        </w:rPr>
        <w:t>L'</w:t>
      </w:r>
      <w:r w:rsidR="00C101C3" w:rsidRPr="00C101C3">
        <w:rPr>
          <w:lang w:val="fr-CA"/>
        </w:rPr>
        <w:t xml:space="preserve">axe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oMath>
      <w:r w:rsidR="00C101C3" w:rsidRPr="00C101C3">
        <w:rPr>
          <w:lang w:val="fr-CA"/>
        </w:rPr>
        <w:t xml:space="preserve">est porté par la normale commune à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r>
              <w:rPr>
                <w:rFonts w:ascii="Cambria Math" w:hAnsi="Cambria Math"/>
                <w:lang w:val="fr-CA"/>
              </w:rPr>
              <m:t>-1</m:t>
            </m:r>
          </m:e>
        </m:acc>
      </m:oMath>
      <w:r w:rsidR="00C101C3">
        <w:rPr>
          <w:lang w:val="fr-CA"/>
        </w:rPr>
        <w:t xml:space="preserve"> </w:t>
      </w:r>
      <w:r w:rsidR="00C101C3" w:rsidRPr="00C101C3">
        <w:rPr>
          <w:lang w:val="fr-CA"/>
        </w:rPr>
        <w:t xml:space="preserve">et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00C101C3">
        <w:rPr>
          <w:lang w:val="fr-CA"/>
        </w:rPr>
        <w:t xml:space="preserve"> </w:t>
      </w:r>
      <w:r w:rsidR="00C101C3" w:rsidRPr="00C101C3">
        <w:rPr>
          <w:lang w:val="fr-CA"/>
        </w:rPr>
        <w:t>soit </w:t>
      </w:r>
      <w:proofErr w:type="gramStart"/>
      <w:r w:rsidR="00C101C3" w:rsidRPr="00C101C3">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r>
          <w:rPr>
            <w:rFonts w:ascii="Cambria Math" w:hAnsi="Cambria Math"/>
            <w:lang w:val="fr-CA"/>
          </w:rPr>
          <m:t>=</m:t>
        </m:r>
        <m:r>
          <w:rPr>
            <w:rFonts w:ascii="Cambria Math" w:hAnsi="Cambria Math"/>
            <w:lang w:val="fr-CA"/>
          </w:rPr>
          <m:t xml:space="preserve"> </m:t>
        </m:r>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n-1</m:t>
                </m:r>
              </m:sub>
            </m:sSub>
          </m:e>
        </m:acc>
        <m:r>
          <w:rPr>
            <w:rFonts w:ascii="Cambria Math" w:hAnsi="Cambria Math"/>
            <w:lang w:val="fr-CA"/>
          </w:rPr>
          <m:t xml:space="preserve">Ʌ </m:t>
        </m:r>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00C101C3" w:rsidRPr="00C101C3">
        <w:rPr>
          <w:lang w:val="fr-CA"/>
        </w:rPr>
        <w:t>.</w:t>
      </w:r>
      <w:proofErr w:type="gramEnd"/>
    </w:p>
    <w:p w:rsidR="00C101C3" w:rsidRPr="00C101C3" w:rsidRDefault="00C101C3" w:rsidP="00021F01">
      <w:pPr>
        <w:numPr>
          <w:ilvl w:val="0"/>
          <w:numId w:val="21"/>
        </w:numPr>
        <w:tabs>
          <w:tab w:val="clear" w:pos="720"/>
          <w:tab w:val="num" w:pos="284"/>
        </w:tabs>
        <w:spacing w:before="120"/>
        <w:ind w:left="284" w:hanging="284"/>
        <w:jc w:val="both"/>
        <w:rPr>
          <w:lang w:val="fr-CA"/>
        </w:rPr>
      </w:pPr>
      <w:r w:rsidRPr="00C101C3">
        <w:rPr>
          <w:lang w:val="fr-CA"/>
        </w:rPr>
        <w:t xml:space="preserve">L'axe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n</m:t>
                </m:r>
              </m:sub>
            </m:sSub>
          </m:e>
        </m:acc>
      </m:oMath>
      <w:r>
        <w:rPr>
          <w:lang w:val="fr-CA"/>
        </w:rPr>
        <w:t xml:space="preserve"> </w:t>
      </w:r>
      <w:r w:rsidRPr="00C101C3">
        <w:rPr>
          <w:lang w:val="fr-CA"/>
        </w:rPr>
        <w:t>est choisi de manière à former un trièdre direct avec l'axe</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Pr="00C101C3">
        <w:rPr>
          <w:lang w:val="fr-CA"/>
        </w:rPr>
        <w:t xml:space="preserve"> et</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oMath>
      <w:r w:rsidRPr="00C101C3">
        <w:rPr>
          <w:lang w:val="fr-CA"/>
        </w:rPr>
        <w:t xml:space="preserve"> soit </w:t>
      </w:r>
      <w:proofErr w:type="gramStart"/>
      <w:r w:rsidRPr="00C101C3">
        <w:rPr>
          <w:lang w:val="fr-CA"/>
        </w:rPr>
        <w:t xml:space="preserve">: </w:t>
      </w:r>
      <m:oMath>
        <m:acc>
          <m:accPr>
            <m:chr m:val="⃗"/>
            <m:ctrlPr>
              <w:rPr>
                <w:rFonts w:ascii="Cambria Math" w:hAnsi="Cambria Math"/>
                <w:i/>
                <w:lang w:val="fr-CA"/>
              </w:rPr>
            </m:ctrlPr>
          </m:accPr>
          <m:e>
            <m:r>
              <w:rPr>
                <w:rFonts w:ascii="Cambria Math" w:hAnsi="Cambria Math"/>
                <w:lang w:val="fr-CA"/>
              </w:rPr>
              <m:t>y</m:t>
            </m:r>
          </m:e>
        </m:acc>
        <m:r>
          <w:rPr>
            <w:rFonts w:ascii="Cambria Math" w:hAnsi="Cambria Math"/>
            <w:lang w:val="fr-CA"/>
          </w:rPr>
          <m:t>=</m:t>
        </m:r>
        <m:r>
          <w:rPr>
            <w:rFonts w:ascii="Cambria Math" w:hAnsi="Cambria Math"/>
            <w:lang w:val="fr-CA"/>
          </w:rPr>
          <m:t xml:space="preserve"> </m:t>
        </m:r>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r>
          <w:rPr>
            <w:rFonts w:ascii="Cambria Math" w:hAnsi="Cambria Math"/>
            <w:lang w:val="fr-CA"/>
          </w:rPr>
          <m:t xml:space="preserve">Ʌ </m:t>
        </m:r>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oMath>
      <w:r w:rsidRPr="00C101C3">
        <w:rPr>
          <w:lang w:val="fr-CA"/>
        </w:rPr>
        <w:t>.</w:t>
      </w:r>
      <w:proofErr w:type="gramEnd"/>
    </w:p>
    <w:p w:rsidR="00021F01" w:rsidRPr="00C101C3" w:rsidRDefault="007A0F37" w:rsidP="00021F01">
      <w:pPr>
        <w:spacing w:before="240"/>
        <w:jc w:val="both"/>
        <w:rPr>
          <w:lang w:val="fr-CA"/>
        </w:rPr>
      </w:pPr>
      <w:r>
        <w:rPr>
          <w:lang w:val="fr-CA"/>
        </w:rPr>
        <w:t>Lorsque les repères du système sont bien posés, on peut trouver les paramètres DH de la façon suivante:</w:t>
      </w:r>
    </w:p>
    <w:p w:rsidR="00C101C3" w:rsidRDefault="00021F01" w:rsidP="00513ACD">
      <w:pPr>
        <w:spacing w:before="120"/>
        <w:ind w:left="284" w:hanging="284"/>
        <w:jc w:val="both"/>
        <w:rPr>
          <w:lang w:val="fr-CA"/>
        </w:rPr>
      </w:pPr>
      <w:r>
        <w:rPr>
          <w:lang w:val="fr-CA"/>
        </w:rPr>
        <w:t>a</w:t>
      </w:r>
      <w:r w:rsidRPr="00C101C3">
        <w:rPr>
          <w:lang w:val="fr-CA"/>
        </w:rPr>
        <w:t>, la distance le long de l'axe</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r>
              <w:rPr>
                <w:rFonts w:ascii="Cambria Math" w:hAnsi="Cambria Math"/>
                <w:lang w:val="fr-CA"/>
              </w:rPr>
              <m:t>-1</m:t>
            </m:r>
          </m:e>
        </m:acc>
      </m:oMath>
      <w:r w:rsidRPr="00C101C3">
        <w:rPr>
          <w:lang w:val="fr-CA"/>
        </w:rPr>
        <w:t xml:space="preserve"> entre les axes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r>
              <w:rPr>
                <w:rFonts w:ascii="Cambria Math" w:hAnsi="Cambria Math"/>
                <w:lang w:val="fr-CA"/>
              </w:rPr>
              <m:t>-1</m:t>
            </m:r>
          </m:e>
        </m:acc>
      </m:oMath>
      <w:r>
        <w:rPr>
          <w:lang w:val="fr-CA"/>
        </w:rPr>
        <w:t xml:space="preserve"> </w:t>
      </w:r>
      <w:proofErr w:type="gramStart"/>
      <w:r w:rsidRPr="00C101C3">
        <w:rPr>
          <w:lang w:val="fr-CA"/>
        </w:rPr>
        <w:t xml:space="preserve">et </w:t>
      </w:r>
      <m:oMath>
        <w:proofErr w:type="gramEnd"/>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Pr="00C101C3">
        <w:rPr>
          <w:lang w:val="fr-CA"/>
        </w:rPr>
        <w:t>. C'est donc également la longueur de la normale commune.</w:t>
      </w:r>
    </w:p>
    <w:p w:rsidR="00C101C3" w:rsidRPr="00C101C3" w:rsidRDefault="00021F01" w:rsidP="00513ACD">
      <w:pPr>
        <w:spacing w:before="120"/>
        <w:ind w:left="284" w:hanging="284"/>
        <w:jc w:val="both"/>
        <w:rPr>
          <w:lang w:val="fr-CA"/>
        </w:rPr>
      </w:pPr>
      <w:proofErr w:type="gramStart"/>
      <w:r>
        <w:rPr>
          <w:lang w:val="fr-CA"/>
        </w:rPr>
        <w:t>α</w:t>
      </w:r>
      <w:proofErr w:type="gramEnd"/>
      <w:r w:rsidR="00C101C3" w:rsidRPr="00C101C3">
        <w:rPr>
          <w:lang w:val="fr-CA"/>
        </w:rPr>
        <w:t>, l'angle autour de l'axe</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r>
              <w:rPr>
                <w:rFonts w:ascii="Cambria Math" w:hAnsi="Cambria Math"/>
                <w:lang w:val="fr-CA"/>
              </w:rPr>
              <m:t>-1</m:t>
            </m:r>
          </m:e>
        </m:acc>
      </m:oMath>
      <w:r w:rsidR="00C101C3" w:rsidRPr="00C101C3">
        <w:rPr>
          <w:lang w:val="fr-CA"/>
        </w:rPr>
        <w:t xml:space="preserve"> entre les axes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r>
              <w:rPr>
                <w:rFonts w:ascii="Cambria Math" w:hAnsi="Cambria Math"/>
                <w:lang w:val="fr-CA"/>
              </w:rPr>
              <m:t>-1</m:t>
            </m:r>
          </m:e>
        </m:acc>
      </m:oMath>
      <w:r>
        <w:rPr>
          <w:lang w:val="fr-CA"/>
        </w:rPr>
        <w:t xml:space="preserve"> </w:t>
      </w:r>
      <w:r w:rsidR="00C101C3" w:rsidRPr="00C101C3">
        <w:rPr>
          <w:lang w:val="fr-CA"/>
        </w:rPr>
        <w:t xml:space="preserve">et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r>
          <w:rPr>
            <w:rFonts w:ascii="Cambria Math" w:hAnsi="Cambria Math"/>
            <w:lang w:val="fr-CA"/>
          </w:rPr>
          <m:t>.</m:t>
        </m:r>
      </m:oMath>
    </w:p>
    <w:p w:rsidR="00C101C3" w:rsidRPr="00C101C3" w:rsidRDefault="00021F01" w:rsidP="00513ACD">
      <w:pPr>
        <w:spacing w:before="120"/>
        <w:ind w:left="284" w:hanging="284"/>
        <w:jc w:val="both"/>
        <w:rPr>
          <w:lang w:val="fr-CA"/>
        </w:rPr>
      </w:pPr>
      <w:r>
        <w:rPr>
          <w:lang w:val="fr-CA"/>
        </w:rPr>
        <w:t>d</w:t>
      </w:r>
      <w:r w:rsidR="00C101C3" w:rsidRPr="00C101C3">
        <w:rPr>
          <w:lang w:val="fr-CA"/>
        </w:rPr>
        <w:t xml:space="preserve">, la distance le long de l'axe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Pr>
          <w:lang w:val="fr-CA"/>
        </w:rPr>
        <w:t xml:space="preserve"> </w:t>
      </w:r>
      <w:r w:rsidR="00C101C3" w:rsidRPr="00C101C3">
        <w:rPr>
          <w:lang w:val="fr-CA"/>
        </w:rPr>
        <w:t>entre les axes</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r>
              <w:rPr>
                <w:rFonts w:ascii="Cambria Math" w:hAnsi="Cambria Math"/>
                <w:lang w:val="fr-CA"/>
              </w:rPr>
              <m:t>-1</m:t>
            </m:r>
          </m:e>
        </m:acc>
      </m:oMath>
      <w:r w:rsidR="00C101C3" w:rsidRPr="00C101C3">
        <w:rPr>
          <w:lang w:val="fr-CA"/>
        </w:rPr>
        <w:t xml:space="preserve"> </w:t>
      </w:r>
      <w:proofErr w:type="gramStart"/>
      <w:r w:rsidR="00C101C3" w:rsidRPr="00C101C3">
        <w:rPr>
          <w:lang w:val="fr-CA"/>
        </w:rPr>
        <w:t xml:space="preserve">et </w:t>
      </w:r>
      <m:oMath>
        <w:proofErr w:type="gramEnd"/>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oMath>
      <w:r w:rsidR="00C101C3" w:rsidRPr="00C101C3">
        <w:rPr>
          <w:lang w:val="fr-CA"/>
        </w:rPr>
        <w:t xml:space="preserve">. C'est la variable articulaire dans le cas </w:t>
      </w:r>
      <w:r w:rsidRPr="00C101C3">
        <w:rPr>
          <w:lang w:val="fr-CA"/>
        </w:rPr>
        <w:t>glissière.</w:t>
      </w:r>
    </w:p>
    <w:p w:rsidR="00C101C3" w:rsidRPr="00C101C3" w:rsidRDefault="00021F01" w:rsidP="00513ACD">
      <w:pPr>
        <w:spacing w:before="120"/>
        <w:ind w:left="284" w:hanging="284"/>
        <w:jc w:val="both"/>
        <w:rPr>
          <w:lang w:val="fr-CA"/>
        </w:rPr>
      </w:pPr>
      <w:proofErr w:type="gramStart"/>
      <w:r>
        <w:rPr>
          <w:lang w:val="fr-CA"/>
        </w:rPr>
        <w:t>θ</w:t>
      </w:r>
      <w:proofErr w:type="gramEnd"/>
      <w:r w:rsidR="00C101C3" w:rsidRPr="00C101C3">
        <w:rPr>
          <w:lang w:val="fr-CA"/>
        </w:rPr>
        <w:t>, l'angle entre autour de l'axe</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z</m:t>
                </m:r>
              </m:e>
              <m:sub>
                <m:r>
                  <w:rPr>
                    <w:rFonts w:ascii="Cambria Math" w:hAnsi="Cambria Math"/>
                    <w:lang w:val="fr-CA"/>
                  </w:rPr>
                  <m:t>n</m:t>
                </m:r>
              </m:sub>
            </m:sSub>
          </m:e>
        </m:acc>
      </m:oMath>
      <w:r w:rsidR="00C101C3" w:rsidRPr="00C101C3">
        <w:rPr>
          <w:lang w:val="fr-CA"/>
        </w:rPr>
        <w:t xml:space="preserve"> entre les axes</w:t>
      </w:r>
      <w:r>
        <w:rPr>
          <w:lang w:val="fr-CA"/>
        </w:rPr>
        <w:t xml:space="preserve">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r>
              <w:rPr>
                <w:rFonts w:ascii="Cambria Math" w:hAnsi="Cambria Math"/>
                <w:lang w:val="fr-CA"/>
              </w:rPr>
              <m:t>-1</m:t>
            </m:r>
          </m:e>
        </m:acc>
      </m:oMath>
      <w:r w:rsidR="00C101C3" w:rsidRPr="00C101C3">
        <w:rPr>
          <w:lang w:val="fr-CA"/>
        </w:rPr>
        <w:t xml:space="preserve"> et </w:t>
      </w:r>
      <m:oMath>
        <m:acc>
          <m:accPr>
            <m:chr m:val="⃗"/>
            <m:ctrlPr>
              <w:rPr>
                <w:rFonts w:ascii="Cambria Math" w:hAnsi="Cambria Math"/>
                <w:i/>
                <w:lang w:val="fr-CA"/>
              </w:rPr>
            </m:ctrlPr>
          </m:accPr>
          <m:e>
            <m:sSub>
              <m:sSubPr>
                <m:ctrlPr>
                  <w:rPr>
                    <w:rFonts w:ascii="Cambria Math" w:hAnsi="Cambria Math"/>
                    <w:i/>
                    <w:lang w:val="fr-CA"/>
                  </w:rPr>
                </m:ctrlPr>
              </m:sSubPr>
              <m:e>
                <m:r>
                  <w:rPr>
                    <w:rFonts w:ascii="Cambria Math" w:hAnsi="Cambria Math"/>
                    <w:lang w:val="fr-CA"/>
                  </w:rPr>
                  <m:t>x</m:t>
                </m:r>
              </m:e>
              <m:sub>
                <m:r>
                  <w:rPr>
                    <w:rFonts w:ascii="Cambria Math" w:hAnsi="Cambria Math"/>
                    <w:lang w:val="fr-CA"/>
                  </w:rPr>
                  <m:t>n</m:t>
                </m:r>
              </m:sub>
            </m:sSub>
          </m:e>
        </m:acc>
      </m:oMath>
      <w:r w:rsidR="00C101C3" w:rsidRPr="00C101C3">
        <w:rPr>
          <w:lang w:val="fr-CA"/>
        </w:rPr>
        <w:t>. C'est la variabl</w:t>
      </w:r>
      <w:r w:rsidR="007A0F37">
        <w:rPr>
          <w:lang w:val="fr-CA"/>
        </w:rPr>
        <w:t>e articulaire dans le cas pivot</w:t>
      </w:r>
      <w:r w:rsidR="00C101C3" w:rsidRPr="00C101C3">
        <w:rPr>
          <w:lang w:val="fr-CA"/>
        </w:rPr>
        <w:t>.</w:t>
      </w:r>
    </w:p>
    <w:p w:rsidR="00B001A1" w:rsidRPr="005864A3" w:rsidRDefault="00B001A1" w:rsidP="00B001A1">
      <w:pPr>
        <w:spacing w:before="240"/>
        <w:jc w:val="both"/>
        <w:rPr>
          <w:lang w:val="fr-CA"/>
        </w:rPr>
      </w:pPr>
      <w:r w:rsidRPr="007373AC">
        <w:rPr>
          <w:lang w:val="fr-CA"/>
        </w:rPr>
        <w:t xml:space="preserve">Cette représentation nous permet d'obtenir </w:t>
      </w:r>
      <w:r w:rsidR="007A0F37">
        <w:rPr>
          <w:lang w:val="fr-CA"/>
        </w:rPr>
        <w:t xml:space="preserve">facilement </w:t>
      </w:r>
      <w:r w:rsidRPr="007373AC">
        <w:rPr>
          <w:lang w:val="fr-CA"/>
        </w:rPr>
        <w:t>une matrice jacobienne définissant la position et l'orientation du pied par rapport à la hanche du robot. Sur la figure 7, les matrices J</w:t>
      </w:r>
      <w:r w:rsidRPr="007373AC">
        <w:rPr>
          <w:vertAlign w:val="subscript"/>
          <w:lang w:val="fr-CA"/>
        </w:rPr>
        <w:t>1</w:t>
      </w:r>
      <w:r w:rsidRPr="007373AC">
        <w:rPr>
          <w:lang w:val="fr-CA"/>
        </w:rPr>
        <w:t>(q) et J</w:t>
      </w:r>
      <w:r w:rsidRPr="007373AC">
        <w:rPr>
          <w:vertAlign w:val="subscript"/>
          <w:lang w:val="fr-CA"/>
        </w:rPr>
        <w:t>2</w:t>
      </w:r>
      <w:r w:rsidRPr="007373AC">
        <w:rPr>
          <w:lang w:val="fr-CA"/>
        </w:rPr>
        <w:t>(q) représentent respectivement la matrice jacobienne de position et la matrice jacobienne d'orientation. Les matrices J</w:t>
      </w:r>
      <w:r w:rsidRPr="007373AC">
        <w:rPr>
          <w:vertAlign w:val="subscript"/>
          <w:lang w:val="fr-CA"/>
        </w:rPr>
        <w:t>1</w:t>
      </w:r>
      <w:r w:rsidRPr="007373AC">
        <w:rPr>
          <w:vertAlign w:val="superscript"/>
          <w:lang w:val="fr-CA"/>
        </w:rPr>
        <w:t>#</w:t>
      </w:r>
      <w:r w:rsidRPr="007373AC">
        <w:rPr>
          <w:lang w:val="fr-CA"/>
        </w:rPr>
        <w:t>(q) et J</w:t>
      </w:r>
      <w:r w:rsidRPr="007373AC">
        <w:rPr>
          <w:vertAlign w:val="subscript"/>
          <w:lang w:val="fr-CA"/>
        </w:rPr>
        <w:t>2</w:t>
      </w:r>
      <w:r w:rsidRPr="007373AC">
        <w:rPr>
          <w:vertAlign w:val="superscript"/>
          <w:lang w:val="fr-CA"/>
        </w:rPr>
        <w:t>#</w:t>
      </w:r>
      <w:r w:rsidRPr="007373AC">
        <w:rPr>
          <w:lang w:val="fr-CA"/>
        </w:rPr>
        <w:t>(q)</w:t>
      </w:r>
      <w:r>
        <w:rPr>
          <w:lang w:val="fr-CA"/>
        </w:rPr>
        <w:t xml:space="preserve"> sont</w:t>
      </w:r>
      <w:r w:rsidRPr="007373AC">
        <w:rPr>
          <w:lang w:val="fr-CA"/>
        </w:rPr>
        <w:t xml:space="preserve"> les pseudo-inverses avec amortissement des matrices J</w:t>
      </w:r>
      <w:r w:rsidRPr="007373AC">
        <w:rPr>
          <w:vertAlign w:val="subscript"/>
          <w:lang w:val="fr-CA"/>
        </w:rPr>
        <w:t>1</w:t>
      </w:r>
      <w:r w:rsidRPr="007373AC">
        <w:rPr>
          <w:lang w:val="fr-CA"/>
        </w:rPr>
        <w:t>(q) et J</w:t>
      </w:r>
      <w:r w:rsidRPr="007373AC">
        <w:rPr>
          <w:vertAlign w:val="subscript"/>
          <w:lang w:val="fr-CA"/>
        </w:rPr>
        <w:t>2</w:t>
      </w:r>
      <w:r w:rsidRPr="007373AC">
        <w:rPr>
          <w:lang w:val="fr-CA"/>
        </w:rPr>
        <w:t xml:space="preserve">(q). </w:t>
      </w:r>
      <w:r w:rsidRPr="005864A3">
        <w:rPr>
          <w:lang w:val="fr-CA"/>
        </w:rPr>
        <w:t xml:space="preserve"> </w:t>
      </w:r>
    </w:p>
    <w:p w:rsidR="005864A3" w:rsidRPr="007373AC" w:rsidRDefault="005864A3" w:rsidP="005864A3">
      <w:pPr>
        <w:keepNext/>
        <w:jc w:val="center"/>
        <w:rPr>
          <w:lang w:val="fr-CA"/>
        </w:rPr>
      </w:pPr>
      <w:r w:rsidRPr="00C726C9">
        <w:object w:dxaOrig="8836" w:dyaOrig="3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2pt;height:117.65pt" o:ole="">
            <v:imagedata r:id="rId14" o:title=""/>
          </v:shape>
          <o:OLEObject Type="Embed" ProgID="Visio.Drawing.15" ShapeID="_x0000_i1025" DrawAspect="Content" ObjectID="_1447278368" r:id="rId15"/>
        </w:object>
      </w:r>
    </w:p>
    <w:p w:rsidR="005864A3" w:rsidRPr="00C726C9" w:rsidRDefault="005864A3" w:rsidP="005864A3">
      <w:pPr>
        <w:pStyle w:val="Lgende"/>
        <w:jc w:val="center"/>
        <w:rPr>
          <w:rFonts w:ascii="Times New Roman" w:hAnsi="Times New Roman" w:cs="Times New Roman"/>
          <w:sz w:val="20"/>
          <w:szCs w:val="20"/>
        </w:rPr>
      </w:pPr>
      <w:r w:rsidRPr="00C726C9">
        <w:rPr>
          <w:rFonts w:ascii="Times New Roman" w:hAnsi="Times New Roman" w:cs="Times New Roman"/>
          <w:sz w:val="20"/>
          <w:szCs w:val="20"/>
        </w:rPr>
        <w:t xml:space="preserve">Figure </w:t>
      </w:r>
      <w:r w:rsidR="0065141D" w:rsidRPr="00C726C9">
        <w:rPr>
          <w:rFonts w:ascii="Times New Roman" w:hAnsi="Times New Roman" w:cs="Times New Roman"/>
          <w:sz w:val="20"/>
          <w:szCs w:val="20"/>
        </w:rPr>
        <w:fldChar w:fldCharType="begin"/>
      </w:r>
      <w:r w:rsidRPr="00C726C9">
        <w:rPr>
          <w:rFonts w:ascii="Times New Roman" w:hAnsi="Times New Roman" w:cs="Times New Roman"/>
          <w:sz w:val="20"/>
          <w:szCs w:val="20"/>
        </w:rPr>
        <w:instrText xml:space="preserve"> SEQ Figure \* ARABIC </w:instrText>
      </w:r>
      <w:r w:rsidR="0065141D" w:rsidRPr="00C726C9">
        <w:rPr>
          <w:rFonts w:ascii="Times New Roman" w:hAnsi="Times New Roman" w:cs="Times New Roman"/>
          <w:sz w:val="20"/>
          <w:szCs w:val="20"/>
        </w:rPr>
        <w:fldChar w:fldCharType="separate"/>
      </w:r>
      <w:r w:rsidR="00ED24C3">
        <w:rPr>
          <w:rFonts w:ascii="Times New Roman" w:hAnsi="Times New Roman" w:cs="Times New Roman"/>
          <w:noProof/>
          <w:sz w:val="20"/>
          <w:szCs w:val="20"/>
        </w:rPr>
        <w:t>7</w:t>
      </w:r>
      <w:r w:rsidR="0065141D" w:rsidRPr="00C726C9">
        <w:rPr>
          <w:rFonts w:ascii="Times New Roman" w:hAnsi="Times New Roman" w:cs="Times New Roman"/>
          <w:sz w:val="20"/>
          <w:szCs w:val="20"/>
        </w:rPr>
        <w:fldChar w:fldCharType="end"/>
      </w:r>
      <w:r w:rsidRPr="00C726C9">
        <w:rPr>
          <w:rFonts w:ascii="Times New Roman" w:hAnsi="Times New Roman" w:cs="Times New Roman"/>
          <w:sz w:val="20"/>
          <w:szCs w:val="20"/>
        </w:rPr>
        <w:t>: Architecture de contrôle</w:t>
      </w:r>
    </w:p>
    <w:p w:rsidR="00D03EBC" w:rsidRPr="007373AC" w:rsidRDefault="007373AC" w:rsidP="005864A3">
      <w:pPr>
        <w:spacing w:before="240"/>
        <w:jc w:val="both"/>
        <w:rPr>
          <w:lang w:val="fr-CA"/>
        </w:rPr>
      </w:pPr>
      <w:r w:rsidRPr="007373AC">
        <w:rPr>
          <w:lang w:val="fr-CA"/>
        </w:rPr>
        <w:t>Il est ensuite nécessaire de définir des équations pour générer la trajectoire du pied avec une interpolation cubique:</w:t>
      </w:r>
    </w:p>
    <w:p w:rsidR="005864A3" w:rsidRPr="007373AC" w:rsidRDefault="0065141D" w:rsidP="005864A3">
      <w:pPr>
        <w:jc w:val="both"/>
        <w:rPr>
          <w:lang w:val="fr-C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lang w:val="fr-CA"/>
                </w:rPr>
                <m:t>0</m:t>
              </m:r>
            </m:sub>
          </m:sSub>
          <m:r>
            <w:rPr>
              <w:rFonts w:ascii="Cambria Math"/>
              <w:lang w:val="fr-CA"/>
            </w:rPr>
            <m:t>=</m:t>
          </m:r>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lang w:val="fr-CA"/>
            </w:rPr>
            <w:br/>
          </m:r>
        </m:oMath>
        <m:oMath>
          <m:sSub>
            <m:sSubPr>
              <m:ctrlPr>
                <w:rPr>
                  <w:rFonts w:ascii="Cambria Math" w:hAnsi="Cambria Math"/>
                  <w:i/>
                </w:rPr>
              </m:ctrlPr>
            </m:sSubPr>
            <m:e>
              <m:r>
                <w:rPr>
                  <w:rFonts w:ascii="Cambria Math" w:hAnsi="Cambria Math"/>
                </w:rPr>
                <m:t>a</m:t>
              </m:r>
            </m:e>
            <m:sub>
              <m:r>
                <w:rPr>
                  <w:rFonts w:ascii="Cambria Math"/>
                  <w:lang w:val="fr-CA"/>
                </w:rPr>
                <m:t>1</m:t>
              </m:r>
            </m:sub>
          </m:sSub>
          <m:r>
            <w:rPr>
              <w:rFonts w:ascii="Cambria Math"/>
              <w:lang w:val="fr-CA"/>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m:rPr>
              <m:sty m:val="p"/>
            </m:rPr>
            <w:rPr>
              <w:rFonts w:ascii="Cambria Math"/>
              <w:lang w:val="fr-CA"/>
            </w:rPr>
            <w:br/>
          </m:r>
        </m:oMath>
        <m:oMath>
          <m:sSub>
            <m:sSubPr>
              <m:ctrlPr>
                <w:rPr>
                  <w:rFonts w:ascii="Cambria Math" w:hAnsi="Cambria Math"/>
                  <w:i/>
                </w:rPr>
              </m:ctrlPr>
            </m:sSubPr>
            <m:e>
              <m:r>
                <w:rPr>
                  <w:rFonts w:ascii="Cambria Math" w:hAnsi="Cambria Math"/>
                </w:rPr>
                <m:t>a</m:t>
              </m:r>
            </m:e>
            <m:sub>
              <m:r>
                <w:rPr>
                  <w:rFonts w:ascii="Cambria Math"/>
                  <w:lang w:val="fr-CA"/>
                </w:rPr>
                <m:t>3</m:t>
              </m:r>
            </m:sub>
          </m:sSub>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lang w:val="fr-CA"/>
                </w:rPr>
                <m:t>3</m:t>
              </m:r>
            </m:sup>
          </m:sSubSup>
          <m:r>
            <w:rPr>
              <w:rFonts w:ascii="Cambria Math"/>
              <w:lang w:val="fr-CA"/>
            </w:rPr>
            <m:t>+</m:t>
          </m:r>
          <m:sSub>
            <m:sSubPr>
              <m:ctrlPr>
                <w:rPr>
                  <w:rFonts w:ascii="Cambria Math" w:hAnsi="Cambria Math"/>
                  <w:i/>
                </w:rPr>
              </m:ctrlPr>
            </m:sSubPr>
            <m:e>
              <m:r>
                <w:rPr>
                  <w:rFonts w:ascii="Cambria Math" w:hAnsi="Cambria Math"/>
                </w:rPr>
                <m:t>a</m:t>
              </m:r>
            </m:e>
            <m:sub>
              <m:r>
                <w:rPr>
                  <w:rFonts w:ascii="Cambria Math"/>
                  <w:lang w:val="fr-CA"/>
                </w:rPr>
                <m:t>2</m:t>
              </m:r>
            </m:sub>
          </m:sSub>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lang w:val="fr-CA"/>
                </w:rPr>
                <m:t>2</m:t>
              </m:r>
            </m:sup>
          </m:sSubSup>
          <m:r>
            <w:rPr>
              <w:rFonts w:ascii="Cambria Math"/>
              <w:lang w:val="fr-CA"/>
            </w:rPr>
            <m:t>+</m:t>
          </m:r>
          <m:sSub>
            <m:sSubPr>
              <m:ctrlPr>
                <w:rPr>
                  <w:rFonts w:ascii="Cambria Math" w:hAnsi="Cambria Math"/>
                  <w:i/>
                </w:rPr>
              </m:ctrlPr>
            </m:sSubPr>
            <m:e>
              <m:r>
                <w:rPr>
                  <w:rFonts w:ascii="Cambria Math" w:hAnsi="Cambria Math"/>
                </w:rPr>
                <m:t>a</m:t>
              </m:r>
            </m:e>
            <m:sub>
              <m:r>
                <w:rPr>
                  <w:rFonts w:ascii="Cambria Math"/>
                  <w:lang w:val="fr-CA"/>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lang w:val="fr-CA"/>
            </w:rPr>
            <m:t xml:space="preserve">+ </m:t>
          </m:r>
          <m:sSub>
            <m:sSubPr>
              <m:ctrlPr>
                <w:rPr>
                  <w:rFonts w:ascii="Cambria Math" w:hAnsi="Cambria Math"/>
                  <w:i/>
                </w:rPr>
              </m:ctrlPr>
            </m:sSubPr>
            <m:e>
              <m:r>
                <w:rPr>
                  <w:rFonts w:ascii="Cambria Math" w:hAnsi="Cambria Math"/>
                </w:rPr>
                <m:t>a</m:t>
              </m:r>
            </m:e>
            <m:sub>
              <m:r>
                <w:rPr>
                  <w:rFonts w:ascii="Cambria Math"/>
                  <w:lang w:val="fr-CA"/>
                </w:rPr>
                <m:t>0</m:t>
              </m:r>
            </m:sub>
          </m:sSub>
          <m:r>
            <w:rPr>
              <w:rFonts w:ascii="Cambria Math"/>
              <w:lang w:val="fr-CA"/>
            </w:rPr>
            <m:t>=</m:t>
          </m:r>
          <m:sSub>
            <m:sSubPr>
              <m:ctrlPr>
                <w:rPr>
                  <w:rFonts w:ascii="Cambria Math" w:hAnsi="Cambria Math"/>
                  <w:i/>
                </w:rPr>
              </m:ctrlPr>
            </m:sSubPr>
            <m:e>
              <m:r>
                <w:rPr>
                  <w:rFonts w:ascii="Cambria Math" w:hAnsi="Cambria Math"/>
                </w:rPr>
                <m:t>q</m:t>
              </m:r>
            </m:e>
            <m:sub>
              <m:r>
                <w:rPr>
                  <w:rFonts w:ascii="Cambria Math" w:hAnsi="Cambria Math"/>
                </w:rPr>
                <m:t>f</m:t>
              </m:r>
            </m:sub>
          </m:sSub>
          <m:r>
            <m:rPr>
              <m:sty m:val="p"/>
            </m:rPr>
            <w:rPr>
              <w:rFonts w:ascii="Cambria Math"/>
              <w:lang w:val="fr-CA"/>
            </w:rPr>
            <w:br/>
          </m:r>
        </m:oMath>
        <m:oMath>
          <m:r>
            <w:rPr>
              <w:rFonts w:ascii="Cambria Math"/>
              <w:lang w:val="fr-CA"/>
            </w:rPr>
            <m:t>3</m:t>
          </m:r>
          <m:sSub>
            <m:sSubPr>
              <m:ctrlPr>
                <w:rPr>
                  <w:rFonts w:ascii="Cambria Math" w:hAnsi="Cambria Math"/>
                  <w:i/>
                </w:rPr>
              </m:ctrlPr>
            </m:sSubPr>
            <m:e>
              <m:r>
                <w:rPr>
                  <w:rFonts w:ascii="Cambria Math" w:hAnsi="Cambria Math"/>
                </w:rPr>
                <m:t>a</m:t>
              </m:r>
            </m:e>
            <m:sub>
              <m:r>
                <w:rPr>
                  <w:rFonts w:ascii="Cambria Math"/>
                  <w:lang w:val="fr-CA"/>
                </w:rPr>
                <m:t>3</m:t>
              </m:r>
            </m:sub>
          </m:sSub>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lang w:val="fr-CA"/>
                </w:rPr>
                <m:t>2</m:t>
              </m:r>
            </m:sup>
          </m:sSubSup>
          <m:r>
            <w:rPr>
              <w:rFonts w:ascii="Cambria Math"/>
              <w:lang w:val="fr-CA"/>
            </w:rPr>
            <m:t>+2</m:t>
          </m:r>
          <m:sSub>
            <m:sSubPr>
              <m:ctrlPr>
                <w:rPr>
                  <w:rFonts w:ascii="Cambria Math" w:hAnsi="Cambria Math"/>
                  <w:i/>
                </w:rPr>
              </m:ctrlPr>
            </m:sSubPr>
            <m:e>
              <m:r>
                <w:rPr>
                  <w:rFonts w:ascii="Cambria Math" w:hAnsi="Cambria Math"/>
                </w:rPr>
                <m:t>a</m:t>
              </m:r>
            </m:e>
            <m:sub>
              <m:r>
                <w:rPr>
                  <w:rFonts w:ascii="Cambria Math"/>
                  <w:lang w:val="fr-CA"/>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lang w:val="fr-CA"/>
            </w:rPr>
            <m:t>+</m:t>
          </m:r>
          <m:sSub>
            <m:sSubPr>
              <m:ctrlPr>
                <w:rPr>
                  <w:rFonts w:ascii="Cambria Math" w:hAnsi="Cambria Math"/>
                  <w:i/>
                </w:rPr>
              </m:ctrlPr>
            </m:sSubPr>
            <m:e>
              <m:r>
                <w:rPr>
                  <w:rFonts w:ascii="Cambria Math" w:hAnsi="Cambria Math"/>
                </w:rPr>
                <m:t>a</m:t>
              </m:r>
            </m:e>
            <m:sub>
              <m:r>
                <w:rPr>
                  <w:rFonts w:ascii="Cambria Math"/>
                  <w:lang w:val="fr-CA"/>
                </w:rPr>
                <m:t>1</m:t>
              </m:r>
            </m:sub>
          </m:sSub>
          <m:r>
            <w:rPr>
              <w:rFonts w:ascii="Cambria Math"/>
              <w:lang w:val="fr-CA"/>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f</m:t>
                  </m:r>
                </m:sub>
              </m:sSub>
            </m:e>
          </m:acc>
        </m:oMath>
      </m:oMathPara>
    </w:p>
    <w:p w:rsidR="005864A3" w:rsidRPr="005864A3" w:rsidRDefault="00334679" w:rsidP="005864A3">
      <w:pPr>
        <w:spacing w:before="240"/>
        <w:jc w:val="both"/>
        <w:rPr>
          <w:rFonts w:eastAsiaTheme="minorEastAsia"/>
          <w:lang w:val="fr-CA"/>
        </w:rPr>
      </w:pPr>
      <w:r w:rsidRPr="005864A3">
        <w:rPr>
          <w:lang w:val="fr-CA"/>
        </w:rPr>
        <w:t>où</w:t>
      </w:r>
      <m:oMath>
        <m:sSub>
          <m:sSubPr>
            <m:ctrlPr>
              <w:rPr>
                <w:rFonts w:ascii="Cambria Math" w:hAnsi="Cambria Math"/>
                <w:i/>
              </w:rPr>
            </m:ctrlPr>
          </m:sSubPr>
          <m:e>
            <m:r>
              <w:rPr>
                <w:rFonts w:ascii="Cambria Math" w:hAnsi="Cambria Math"/>
                <w:lang w:val="fr-CA"/>
              </w:rPr>
              <m:t xml:space="preserve"> </m:t>
            </m:r>
            <m:r>
              <w:rPr>
                <w:rFonts w:ascii="Cambria Math" w:hAnsi="Cambria Math"/>
              </w:rPr>
              <m:t>q</m:t>
            </m:r>
          </m:e>
          <m:sub>
            <m:r>
              <w:rPr>
                <w:rFonts w:ascii="Cambria Math" w:hAnsi="Cambria Math"/>
              </w:rPr>
              <m:t>i</m:t>
            </m:r>
          </m:sub>
        </m:sSub>
      </m:oMath>
      <w:r w:rsidR="005864A3" w:rsidRPr="005864A3">
        <w:rPr>
          <w:rFonts w:eastAsiaTheme="minorEastAsia"/>
          <w:lang w:val="fr-CA"/>
        </w:rPr>
        <w:t>,</w:t>
      </w:r>
      <m:oMath>
        <m:r>
          <w:rPr>
            <w:rFonts w:ascii="Cambria Math" w:eastAsiaTheme="minorEastAsia" w:hAnsi="Cambria Math"/>
            <w:lang w:val="fr-CA"/>
          </w:rPr>
          <m:t xml:space="preserve"> </m:t>
        </m:r>
        <m:sSub>
          <m:sSubPr>
            <m:ctrlPr>
              <w:rPr>
                <w:rFonts w:ascii="Cambria Math" w:hAnsi="Cambria Math"/>
                <w:i/>
              </w:rPr>
            </m:ctrlPr>
          </m:sSubPr>
          <m:e>
            <m:r>
              <w:rPr>
                <w:rFonts w:ascii="Cambria Math" w:hAnsi="Cambria Math"/>
              </w:rPr>
              <m:t>q</m:t>
            </m:r>
          </m:e>
          <m:sub>
            <m:r>
              <w:rPr>
                <w:rFonts w:ascii="Cambria Math" w:hAnsi="Cambria Math"/>
              </w:rPr>
              <m:t>f</m:t>
            </m:r>
          </m:sub>
        </m:sSub>
      </m:oMath>
      <w:proofErr w:type="gramStart"/>
      <w:r>
        <w:rPr>
          <w:rFonts w:eastAsiaTheme="minorEastAsia"/>
          <w:lang w:val="fr-CA"/>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fr-CA"/>
                  </w:rPr>
                  <m:t xml:space="preserve"> </m:t>
                </m:r>
                <m:r>
                  <w:rPr>
                    <w:rFonts w:ascii="Cambria Math" w:hAnsi="Cambria Math"/>
                  </w:rPr>
                  <m:t>q</m:t>
                </m:r>
              </m:e>
              <m:sub>
                <m:r>
                  <w:rPr>
                    <w:rFonts w:ascii="Cambria Math" w:hAnsi="Cambria Math"/>
                  </w:rPr>
                  <m:t>i</m:t>
                </m:r>
              </m:sub>
            </m:sSub>
          </m:e>
        </m:acc>
      </m:oMath>
      <w:r w:rsidR="005864A3" w:rsidRPr="005864A3">
        <w:rPr>
          <w:rFonts w:eastAsiaTheme="minorEastAsia"/>
          <w:lang w:val="fr-CA"/>
        </w:rPr>
        <w:t>,</w:t>
      </w:r>
      <m:oMath>
        <w:proofErr w:type="gramEnd"/>
        <m:acc>
          <m:accPr>
            <m:chr m:val="̇"/>
            <m:ctrlPr>
              <w:rPr>
                <w:rFonts w:ascii="Cambria Math" w:hAnsi="Cambria Math"/>
                <w:i/>
              </w:rPr>
            </m:ctrlPr>
          </m:accPr>
          <m:e>
            <m:sSub>
              <m:sSubPr>
                <m:ctrlPr>
                  <w:rPr>
                    <w:rFonts w:ascii="Cambria Math" w:hAnsi="Cambria Math"/>
                    <w:i/>
                  </w:rPr>
                </m:ctrlPr>
              </m:sSubPr>
              <m:e>
                <m:r>
                  <w:rPr>
                    <w:rFonts w:ascii="Cambria Math" w:hAnsi="Cambria Math"/>
                    <w:lang w:val="fr-CA"/>
                  </w:rPr>
                  <m:t xml:space="preserve"> </m:t>
                </m:r>
                <m:r>
                  <w:rPr>
                    <w:rFonts w:ascii="Cambria Math" w:hAnsi="Cambria Math"/>
                  </w:rPr>
                  <m:t>q</m:t>
                </m:r>
              </m:e>
              <m:sub>
                <m:r>
                  <w:rPr>
                    <w:rFonts w:ascii="Cambria Math" w:hAnsi="Cambria Math"/>
                  </w:rPr>
                  <m:t>f</m:t>
                </m:r>
              </m:sub>
            </m:sSub>
          </m:e>
        </m:acc>
      </m:oMath>
      <w:r w:rsidR="005864A3" w:rsidRPr="005864A3">
        <w:rPr>
          <w:rFonts w:eastAsiaTheme="minorEastAsia"/>
          <w:lang w:val="fr-CA"/>
        </w:rPr>
        <w:t xml:space="preserve"> représentent respectivement la position initiale du pied, sa position finale, sa vitesse initiale et sa vitesse finale. </w:t>
      </w:r>
    </w:p>
    <w:p w:rsidR="005864A3" w:rsidRDefault="005864A3" w:rsidP="005864A3">
      <w:pPr>
        <w:spacing w:before="240"/>
        <w:jc w:val="both"/>
        <w:rPr>
          <w:rFonts w:eastAsiaTheme="minorEastAsia"/>
          <w:lang w:val="fr-CA"/>
        </w:rPr>
      </w:pPr>
      <w:r w:rsidRPr="005864A3">
        <w:rPr>
          <w:rFonts w:eastAsiaTheme="minorEastAsia"/>
          <w:lang w:val="fr-CA"/>
        </w:rPr>
        <w:t>On obtient alors la position désirée P</w:t>
      </w:r>
      <w:r w:rsidRPr="005864A3">
        <w:rPr>
          <w:rFonts w:eastAsiaTheme="minorEastAsia"/>
          <w:vertAlign w:val="subscript"/>
          <w:lang w:val="fr-CA"/>
        </w:rPr>
        <w:t>d</w:t>
      </w:r>
      <w:r w:rsidRPr="005864A3">
        <w:rPr>
          <w:rFonts w:eastAsiaTheme="minorEastAsia"/>
          <w:lang w:val="fr-CA"/>
        </w:rPr>
        <w:t xml:space="preserve"> en calculant la position </w:t>
      </w:r>
      <w:r w:rsidR="00334679" w:rsidRPr="005864A3">
        <w:rPr>
          <w:rFonts w:eastAsiaTheme="minorEastAsia"/>
          <w:lang w:val="fr-CA"/>
        </w:rPr>
        <w:t>finale</w:t>
      </w:r>
      <m:oMath>
        <m:sSub>
          <m:sSubPr>
            <m:ctrlPr>
              <w:rPr>
                <w:rFonts w:ascii="Cambria Math" w:hAnsi="Cambria Math"/>
                <w:i/>
              </w:rPr>
            </m:ctrlPr>
          </m:sSubPr>
          <m:e>
            <m:r>
              <w:rPr>
                <w:rFonts w:ascii="Cambria Math" w:hAnsi="Cambria Math"/>
                <w:lang w:val="fr-CA"/>
              </w:rPr>
              <m:t xml:space="preserve"> </m:t>
            </m:r>
            <m:r>
              <w:rPr>
                <w:rFonts w:ascii="Cambria Math" w:hAnsi="Cambria Math"/>
              </w:rPr>
              <m:t>q</m:t>
            </m:r>
          </m:e>
          <m:sub>
            <m:r>
              <w:rPr>
                <w:rFonts w:ascii="Cambria Math" w:hAnsi="Cambria Math"/>
              </w:rPr>
              <m:t>f</m:t>
            </m:r>
          </m:sub>
        </m:sSub>
      </m:oMath>
      <w:r w:rsidRPr="005864A3">
        <w:rPr>
          <w:rFonts w:eastAsiaTheme="minorEastAsia"/>
          <w:lang w:val="fr-CA"/>
        </w:rPr>
        <w:t>. Cette posit</w:t>
      </w:r>
      <w:r w:rsidR="007373AC">
        <w:rPr>
          <w:rFonts w:eastAsiaTheme="minorEastAsia"/>
          <w:lang w:val="fr-CA"/>
        </w:rPr>
        <w:t>i</w:t>
      </w:r>
      <w:r w:rsidRPr="005864A3">
        <w:rPr>
          <w:rFonts w:eastAsiaTheme="minorEastAsia"/>
          <w:lang w:val="fr-CA"/>
        </w:rPr>
        <w:t xml:space="preserve">on est mise à jour continuellement pour générer le mouvement du pied dans la boucle de contrôle de la figure </w:t>
      </w:r>
      <w:r w:rsidR="00A915E7">
        <w:rPr>
          <w:rFonts w:eastAsiaTheme="minorEastAsia"/>
          <w:lang w:val="fr-CA"/>
        </w:rPr>
        <w:t>7</w:t>
      </w:r>
      <w:r w:rsidRPr="005864A3">
        <w:rPr>
          <w:rFonts w:eastAsiaTheme="minorEastAsia"/>
          <w:lang w:val="fr-CA"/>
        </w:rPr>
        <w:t xml:space="preserve">. La position réelle </w:t>
      </w:r>
      <w:proofErr w:type="spellStart"/>
      <w:r w:rsidRPr="005864A3">
        <w:rPr>
          <w:rFonts w:eastAsiaTheme="minorEastAsia"/>
          <w:lang w:val="fr-CA"/>
        </w:rPr>
        <w:t>P</w:t>
      </w:r>
      <w:r w:rsidRPr="00334679">
        <w:rPr>
          <w:rFonts w:eastAsiaTheme="minorEastAsia"/>
          <w:vertAlign w:val="subscript"/>
          <w:lang w:val="fr-CA"/>
        </w:rPr>
        <w:t>e</w:t>
      </w:r>
      <w:proofErr w:type="spellEnd"/>
      <w:r w:rsidRPr="005864A3">
        <w:rPr>
          <w:rFonts w:eastAsiaTheme="minorEastAsia"/>
          <w:lang w:val="fr-CA"/>
        </w:rPr>
        <w:t xml:space="preserve"> est calculée continuellement en </w:t>
      </w:r>
      <w:r w:rsidRPr="005864A3">
        <w:rPr>
          <w:rFonts w:eastAsiaTheme="minorEastAsia"/>
          <w:lang w:val="fr-CA"/>
        </w:rPr>
        <w:lastRenderedPageBreak/>
        <w:t>mettant à jour la matrice homogène. Celle-ci est obtenue à l</w:t>
      </w:r>
      <w:r w:rsidR="00811A5A">
        <w:rPr>
          <w:rFonts w:eastAsiaTheme="minorEastAsia"/>
          <w:lang w:val="fr-CA"/>
        </w:rPr>
        <w:t>'aide de la cinématique directe</w:t>
      </w:r>
      <w:r w:rsidR="00811A5A" w:rsidRPr="00811A5A">
        <w:rPr>
          <w:rFonts w:eastAsiaTheme="minorEastAsia"/>
          <w:vertAlign w:val="superscript"/>
          <w:lang w:val="fr-CA"/>
        </w:rPr>
        <w:t>2</w:t>
      </w:r>
      <w:r w:rsidR="0075072F">
        <w:rPr>
          <w:rFonts w:eastAsiaTheme="minorEastAsia"/>
          <w:vertAlign w:val="superscript"/>
          <w:lang w:val="fr-CA"/>
        </w:rPr>
        <w:t>3</w:t>
      </w:r>
      <w:r w:rsidRPr="005864A3">
        <w:rPr>
          <w:rFonts w:eastAsiaTheme="minorEastAsia"/>
          <w:lang w:val="fr-CA"/>
        </w:rPr>
        <w:t xml:space="preserve"> K(</w:t>
      </w:r>
      <w:r w:rsidRPr="005864A3">
        <w:rPr>
          <w:rFonts w:eastAsiaTheme="minorEastAsia"/>
          <w:vertAlign w:val="superscript"/>
          <w:lang w:val="fr-CA"/>
        </w:rPr>
        <w:t>.</w:t>
      </w:r>
      <w:r w:rsidRPr="005864A3">
        <w:rPr>
          <w:rFonts w:eastAsiaTheme="minorEastAsia"/>
          <w:lang w:val="fr-CA"/>
        </w:rPr>
        <w:t xml:space="preserve">). La matrice homogène permet aussi de mettre à jour l'orientation du </w:t>
      </w:r>
      <w:r w:rsidR="00334679" w:rsidRPr="005864A3">
        <w:rPr>
          <w:rFonts w:eastAsiaTheme="minorEastAsia"/>
          <w:lang w:val="fr-CA"/>
        </w:rPr>
        <w:t>pied</w:t>
      </w:r>
      <m:oMath>
        <m:r>
          <w:rPr>
            <w:rFonts w:ascii="Cambria Math" w:eastAsiaTheme="minorEastAsia" w:hAnsi="Cambria Math"/>
            <w:lang w:val="fr-CA"/>
          </w:rPr>
          <m:t xml:space="preserve"> </m:t>
        </m:r>
        <m:r>
          <w:rPr>
            <w:rFonts w:ascii="Cambria Math" w:hAnsi="Cambria Math"/>
          </w:rPr>
          <m:t>θe</m:t>
        </m:r>
      </m:oMath>
      <w:r w:rsidRPr="005864A3">
        <w:rPr>
          <w:rFonts w:eastAsiaTheme="minorEastAsia"/>
          <w:lang w:val="fr-CA"/>
        </w:rPr>
        <w:t>. On défini</w:t>
      </w:r>
      <w:r w:rsidR="007373AC">
        <w:rPr>
          <w:rFonts w:eastAsiaTheme="minorEastAsia"/>
          <w:lang w:val="fr-CA"/>
        </w:rPr>
        <w:t>t</w:t>
      </w:r>
      <w:r w:rsidRPr="005864A3">
        <w:rPr>
          <w:rFonts w:eastAsiaTheme="minorEastAsia"/>
          <w:lang w:val="fr-CA"/>
        </w:rPr>
        <w:t xml:space="preserve"> l'orientation du pied désirée </w:t>
      </w:r>
      <m:oMath>
        <m:r>
          <w:rPr>
            <w:rFonts w:ascii="Cambria Math" w:hAnsi="Cambria Math"/>
          </w:rPr>
          <m:t>θd</m:t>
        </m:r>
      </m:oMath>
      <w:r w:rsidRPr="005864A3">
        <w:rPr>
          <w:rFonts w:eastAsiaTheme="minorEastAsia"/>
          <w:lang w:val="fr-CA"/>
        </w:rPr>
        <w:t xml:space="preserve"> comme 0 en x, y et z pour maintenir le pied parallèle au sol. Finalement, la boucle de contrôle de la figure </w:t>
      </w:r>
      <w:r w:rsidR="00A915E7">
        <w:rPr>
          <w:rFonts w:eastAsiaTheme="minorEastAsia"/>
          <w:lang w:val="fr-CA"/>
        </w:rPr>
        <w:t>7</w:t>
      </w:r>
      <w:r w:rsidRPr="005864A3">
        <w:rPr>
          <w:rFonts w:eastAsiaTheme="minorEastAsia"/>
          <w:lang w:val="fr-CA"/>
        </w:rPr>
        <w:t xml:space="preserve"> permettant de générer un pas peut se résumer par les équations suivantes:</w:t>
      </w:r>
    </w:p>
    <w:p w:rsidR="00AC1B37" w:rsidRPr="005864A3" w:rsidRDefault="00AC1B37" w:rsidP="005864A3">
      <w:pPr>
        <w:spacing w:before="240"/>
        <w:jc w:val="both"/>
        <w:rPr>
          <w:rFonts w:eastAsiaTheme="minorEastAsia"/>
          <w:lang w:val="fr-CA"/>
        </w:rPr>
      </w:pPr>
    </w:p>
    <w:p w:rsidR="005864A3" w:rsidRDefault="0065141D" w:rsidP="005864A3">
      <w:pPr>
        <w:jc w:val="both"/>
      </w:pPr>
      <m:oMathPara>
        <m:oMathParaPr>
          <m:jc m:val="center"/>
        </m:oMathParaPr>
        <m:oMath>
          <m:acc>
            <m:accPr>
              <m:chr m:val="̇"/>
              <m:ctrlPr>
                <w:rPr>
                  <w:rFonts w:ascii="Cambria Math" w:hAnsi="Cambria Math"/>
                  <w:i/>
                </w:rPr>
              </m:ctrlPr>
            </m:accPr>
            <m:e>
              <m:r>
                <w:rPr>
                  <w:rFonts w:ascii="Cambria Math" w:hAnsi="Cambria Math"/>
                </w:rPr>
                <m:t>q</m:t>
              </m:r>
            </m:e>
          </m:acc>
          <m:r>
            <w:rPr>
              <w:rFonts w:ascii="Cambria Math"/>
            </w:rPr>
            <m:t>=</m:t>
          </m:r>
          <m:sSubSup>
            <m:sSubSupPr>
              <m:ctrlPr>
                <w:rPr>
                  <w:rFonts w:ascii="Cambria Math" w:hAnsi="Cambria Math"/>
                  <w:i/>
                </w:rPr>
              </m:ctrlPr>
            </m:sSubSupPr>
            <m:e>
              <m:r>
                <w:rPr>
                  <w:rFonts w:ascii="Cambria Math" w:hAnsi="Cambria Math"/>
                </w:rPr>
                <m:t>J</m:t>
              </m:r>
            </m:e>
            <m:sub>
              <m:r>
                <w:rPr>
                  <w:rFonts w:ascii="Cambria Math"/>
                </w:rPr>
                <m:t>1</m:t>
              </m:r>
            </m:sub>
            <m:sup>
              <m:r>
                <w:rPr>
                  <w:rFonts w:ascii="Cambria Math"/>
                </w:rPr>
                <m: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rPr>
                    <m:t>1</m:t>
                  </m:r>
                </m:sub>
              </m:sSub>
            </m:e>
          </m:acc>
          <m:r>
            <w:rPr>
              <w:rFonts w:ascii="Cambria Math"/>
            </w:rPr>
            <m:t>+</m:t>
          </m:r>
          <m:sSubSup>
            <m:sSubSupPr>
              <m:ctrlPr>
                <w:rPr>
                  <w:rFonts w:ascii="Cambria Math" w:hAnsi="Cambria Math"/>
                  <w:i/>
                </w:rPr>
              </m:ctrlPr>
            </m:sSubSupPr>
            <m:e>
              <m:r>
                <w:rPr>
                  <w:rFonts w:ascii="Cambria Math" w:hAnsi="Cambria Math"/>
                </w:rPr>
                <m:t>J</m:t>
              </m:r>
            </m:e>
            <m:sub>
              <m:r>
                <w:rPr>
                  <w:rFonts w:ascii="Cambria Math"/>
                </w:rPr>
                <m:t>2</m:t>
              </m:r>
            </m:sub>
            <m:sup>
              <m:r>
                <w:rPr>
                  <w:rFonts w:ascii="Cambria Math"/>
                </w:rPr>
                <m:t>#</m:t>
              </m:r>
            </m:sup>
          </m:sSubSup>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rPr>
                        <m:t>2</m:t>
                      </m:r>
                    </m:sub>
                  </m:sSub>
                </m:e>
              </m:acc>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rPr>
                    <m:t>2</m:t>
                  </m:r>
                </m:sub>
              </m:sSub>
              <m:sSubSup>
                <m:sSubSupPr>
                  <m:ctrlPr>
                    <w:rPr>
                      <w:rFonts w:ascii="Cambria Math" w:hAnsi="Cambria Math"/>
                      <w:i/>
                    </w:rPr>
                  </m:ctrlPr>
                </m:sSubSupPr>
                <m:e>
                  <m:r>
                    <w:rPr>
                      <w:rFonts w:ascii="Cambria Math" w:hAnsi="Cambria Math"/>
                    </w:rPr>
                    <m:t>J</m:t>
                  </m:r>
                </m:e>
                <m:sub>
                  <m:r>
                    <w:rPr>
                      <w:rFonts w:ascii="Cambria Math"/>
                    </w:rPr>
                    <m:t>1</m:t>
                  </m:r>
                </m:sub>
                <m:sup>
                  <m:r>
                    <w:rPr>
                      <w:rFonts w:ascii="Cambria Math"/>
                    </w:rPr>
                    <m: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rPr>
                        <m:t>1</m:t>
                      </m:r>
                    </m:sub>
                  </m:sSub>
                </m:e>
              </m:acc>
            </m:e>
          </m:d>
          <m:r>
            <w:rPr>
              <w:rFonts w:ascii="Cambria Math"/>
            </w:rPr>
            <m:t xml:space="preserve"> </m:t>
          </m:r>
          <m:r>
            <w:rPr>
              <w:rFonts w:ascii="Cambria Math" w:hAnsi="Cambria Math"/>
            </w:rPr>
            <m:t>≡</m:t>
          </m:r>
          <m:r>
            <w:rPr>
              <w:rFonts w:ascii="Cambria Math"/>
            </w:rPr>
            <m:t xml:space="preserve"> </m:t>
          </m:r>
          <m:r>
            <w:rPr>
              <w:rFonts w:ascii="Cambria Math" w:hAnsi="Cambria Math"/>
            </w:rPr>
            <m:t>∆q</m:t>
          </m:r>
          <m:r>
            <w:rPr>
              <w:rFonts w:ascii="Cambria Math"/>
            </w:rPr>
            <m:t>=</m:t>
          </m:r>
          <m:sSubSup>
            <m:sSubSupPr>
              <m:ctrlPr>
                <w:rPr>
                  <w:rFonts w:ascii="Cambria Math" w:hAnsi="Cambria Math"/>
                  <w:i/>
                </w:rPr>
              </m:ctrlPr>
            </m:sSubSupPr>
            <m:e>
              <m:r>
                <w:rPr>
                  <w:rFonts w:ascii="Cambria Math" w:hAnsi="Cambria Math"/>
                </w:rPr>
                <m:t>J</m:t>
              </m:r>
            </m:e>
            <m:sub>
              <m:r>
                <w:rPr>
                  <w:rFonts w:ascii="Cambria Math"/>
                </w:rPr>
                <m:t>1</m:t>
              </m:r>
            </m:sub>
            <m:sup>
              <m:r>
                <w:rPr>
                  <w:rFonts w:asci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J</m:t>
              </m:r>
            </m:e>
            <m:sub>
              <m:r>
                <w:rPr>
                  <w:rFonts w:ascii="Cambria Math"/>
                </w:rPr>
                <m:t>2</m:t>
              </m:r>
            </m:sub>
            <m:sup>
              <m:r>
                <w:rPr>
                  <w:rFonts w:ascii="Cambria Math"/>
                </w:rPr>
                <m:t>#</m:t>
              </m:r>
            </m:sup>
          </m:sSubSup>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rPr>
                    <m:t>2</m:t>
                  </m:r>
                </m:sub>
              </m:sSub>
              <m:sSubSup>
                <m:sSubSupPr>
                  <m:ctrlPr>
                    <w:rPr>
                      <w:rFonts w:ascii="Cambria Math" w:hAnsi="Cambria Math"/>
                      <w:i/>
                    </w:rPr>
                  </m:ctrlPr>
                </m:sSubSupPr>
                <m:e>
                  <m:r>
                    <w:rPr>
                      <w:rFonts w:ascii="Cambria Math" w:hAnsi="Cambria Math"/>
                    </w:rPr>
                    <m:t>J</m:t>
                  </m:r>
                </m:e>
                <m:sub>
                  <m:r>
                    <w:rPr>
                      <w:rFonts w:ascii="Cambria Math"/>
                    </w:rPr>
                    <m:t>1</m:t>
                  </m:r>
                </m:sub>
                <m:sup>
                  <m:r>
                    <w:rPr>
                      <w:rFonts w:asci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1</m:t>
                  </m:r>
                </m:sub>
              </m:sSub>
            </m:e>
          </m:d>
          <m:r>
            <w:rPr>
              <w:rFonts w:ascii="Cambria Math"/>
            </w:rPr>
            <m:t xml:space="preserve"> </m:t>
          </m:r>
        </m:oMath>
      </m:oMathPara>
    </w:p>
    <w:p w:rsidR="005864A3" w:rsidRPr="00C726C9" w:rsidRDefault="005864A3" w:rsidP="005864A3">
      <w:pPr>
        <w:jc w:val="both"/>
      </w:pPr>
    </w:p>
    <w:p w:rsidR="005864A3" w:rsidRPr="00EF3C9B" w:rsidRDefault="005864A3" w:rsidP="005864A3">
      <w:pPr>
        <w:jc w:val="both"/>
        <w:rPr>
          <w:lang w:val="fr-CA"/>
        </w:rPr>
      </w:pPr>
      <w:r w:rsidRPr="00EF3C9B">
        <w:rPr>
          <w:lang w:val="fr-CA"/>
        </w:rPr>
        <w:t xml:space="preserve">Sachant que : </w:t>
      </w:r>
    </w:p>
    <w:p w:rsidR="005864A3" w:rsidRPr="00C726C9" w:rsidRDefault="005864A3" w:rsidP="005864A3">
      <w:pPr>
        <w:jc w:val="both"/>
      </w:pPr>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P</m:t>
              </m:r>
            </m:e>
            <m:sub>
              <m:r>
                <w:rPr>
                  <w:rFonts w:ascii="Cambria Math" w:hAnsi="Cambria Math"/>
                </w:rPr>
                <m:t>désiré</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end</m:t>
              </m:r>
              <m:r>
                <w:rPr>
                  <w:rFonts w:ascii="Cambria Math"/>
                </w:rPr>
                <m:t xml:space="preserve"> </m:t>
              </m:r>
              <m:r>
                <w:rPr>
                  <w:rFonts w:ascii="Cambria Math" w:hAnsi="Cambria Math"/>
                </w:rPr>
                <m:t>effector</m:t>
              </m:r>
            </m:sub>
          </m:sSub>
        </m:oMath>
      </m:oMathPara>
    </w:p>
    <w:p w:rsidR="005864A3" w:rsidRDefault="005864A3" w:rsidP="005864A3">
      <w:pPr>
        <w:jc w:val="both"/>
      </w:pPr>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θ</m:t>
              </m:r>
            </m:e>
            <m:sub>
              <m:r>
                <w:rPr>
                  <w:rFonts w:ascii="Cambria Math" w:hAnsi="Cambria Math"/>
                </w:rPr>
                <m:t>désiré</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end</m:t>
              </m:r>
              <m:r>
                <w:rPr>
                  <w:rFonts w:ascii="Cambria Math"/>
                </w:rPr>
                <m:t xml:space="preserve"> </m:t>
              </m:r>
              <m:r>
                <w:rPr>
                  <w:rFonts w:ascii="Cambria Math" w:hAnsi="Cambria Math"/>
                </w:rPr>
                <m:t>effector</m:t>
              </m:r>
            </m:sub>
          </m:sSub>
        </m:oMath>
      </m:oMathPara>
    </w:p>
    <w:p w:rsidR="005864A3" w:rsidRPr="00C726C9" w:rsidRDefault="005864A3" w:rsidP="005864A3">
      <w:pPr>
        <w:jc w:val="both"/>
      </w:pPr>
    </w:p>
    <w:p w:rsidR="005864A3" w:rsidRPr="00C726C9" w:rsidRDefault="00EF3C9B" w:rsidP="005864A3">
      <w:pPr>
        <w:adjustRightInd w:val="0"/>
        <w:jc w:val="both"/>
        <w:rPr>
          <w:color w:val="000000"/>
        </w:rPr>
      </w:pPr>
      <w:proofErr w:type="gramStart"/>
      <w:r w:rsidRPr="00C726C9">
        <w:rPr>
          <w:color w:val="000000"/>
        </w:rPr>
        <w:t>Et</w:t>
      </w:r>
      <w:proofErr w:type="gramEnd"/>
      <w:r w:rsidRPr="00C726C9">
        <w:rPr>
          <w:color w:val="000000"/>
        </w:rPr>
        <w:t>:</w:t>
      </w:r>
      <w:r w:rsidR="005864A3" w:rsidRPr="00C726C9">
        <w:rPr>
          <w:color w:val="000000"/>
        </w:rPr>
        <w:t xml:space="preserve"> </w:t>
      </w:r>
    </w:p>
    <w:p w:rsidR="005864A3" w:rsidRPr="00C726C9" w:rsidRDefault="0065141D" w:rsidP="005864A3">
      <w:pPr>
        <w:jc w:val="center"/>
      </w:pPr>
      <m:oMathPara>
        <m:oMath>
          <m:sSup>
            <m:sSupPr>
              <m:ctrlPr>
                <w:rPr>
                  <w:rFonts w:ascii="Cambria Math" w:hAnsi="Cambria Math"/>
                  <w:i/>
                </w:rPr>
              </m:ctrlPr>
            </m:sSupPr>
            <m:e>
              <m:r>
                <w:rPr>
                  <w:rFonts w:ascii="Cambria Math" w:hAnsi="Cambria Math"/>
                </w:rPr>
                <m:t>J</m:t>
              </m:r>
            </m:e>
            <m:sup>
              <m:r>
                <w:rPr>
                  <w:rFonts w:ascii="Cambria Math"/>
                </w:rPr>
                <m:t>#</m:t>
              </m:r>
            </m:sup>
          </m:sSup>
          <m:r>
            <w:rPr>
              <w:rFonts w:asci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rPr>
                    <m:t>+</m:t>
                  </m:r>
                  <m:sSup>
                    <m:sSupPr>
                      <m:ctrlPr>
                        <w:rPr>
                          <w:rFonts w:ascii="Cambria Math" w:hAnsi="Cambria Math"/>
                          <w:i/>
                        </w:rPr>
                      </m:ctrlPr>
                    </m:sSupPr>
                    <m:e>
                      <m:r>
                        <w:rPr>
                          <w:rFonts w:ascii="Cambria Math" w:hAnsi="Cambria Math"/>
                        </w:rPr>
                        <m:t>k</m:t>
                      </m:r>
                    </m:e>
                    <m:sup>
                      <m:r>
                        <w:rPr>
                          <w:rFonts w:ascii="Cambria Math"/>
                        </w:rPr>
                        <m:t>2</m:t>
                      </m:r>
                    </m:sup>
                  </m:sSup>
                  <m:r>
                    <w:rPr>
                      <w:rFonts w:ascii="Cambria Math" w:hAnsi="Cambria Math"/>
                    </w:rPr>
                    <m:t>I</m:t>
                  </m:r>
                </m:e>
              </m:d>
            </m:e>
            <m:sup>
              <m:r>
                <w:rPr>
                  <w:rFonts w:ascii="Cambria Math" w:hAnsi="Cambria Math"/>
                </w:rPr>
                <m:t>-</m:t>
              </m:r>
              <m:r>
                <w:rPr>
                  <w:rFonts w:ascii="Cambria Math"/>
                </w:rPr>
                <m:t>1</m:t>
              </m:r>
            </m:sup>
          </m:sSup>
        </m:oMath>
      </m:oMathPara>
    </w:p>
    <w:p w:rsidR="00E97402" w:rsidRPr="005864A3" w:rsidRDefault="005864A3" w:rsidP="00AC1B37">
      <w:pPr>
        <w:spacing w:before="240"/>
        <w:jc w:val="both"/>
        <w:rPr>
          <w:lang w:val="fr-CA"/>
        </w:rPr>
      </w:pPr>
      <w:proofErr w:type="gramStart"/>
      <w:r w:rsidRPr="005864A3">
        <w:rPr>
          <w:lang w:val="fr-CA"/>
        </w:rPr>
        <w:t>où</w:t>
      </w:r>
      <w:proofErr w:type="gramEnd"/>
      <w:r w:rsidRPr="005864A3">
        <w:rPr>
          <w:lang w:val="fr-CA"/>
        </w:rPr>
        <w:t xml:space="preserve"> J</w:t>
      </w:r>
      <w:r w:rsidRPr="005864A3">
        <w:rPr>
          <w:vertAlign w:val="superscript"/>
          <w:lang w:val="fr-CA"/>
        </w:rPr>
        <w:t>T</w:t>
      </w:r>
      <w:r w:rsidRPr="005864A3">
        <w:rPr>
          <w:lang w:val="fr-CA"/>
        </w:rPr>
        <w:t xml:space="preserve"> est la matrice jacobienne transposée.</w:t>
      </w:r>
      <w:r w:rsidR="007373AC">
        <w:rPr>
          <w:lang w:val="fr-CA"/>
        </w:rPr>
        <w:t xml:space="preserve"> L'ensemble des calcul</w:t>
      </w:r>
      <w:r w:rsidR="00C510AB">
        <w:rPr>
          <w:lang w:val="fr-CA"/>
        </w:rPr>
        <w:t xml:space="preserve">s de cette boucle de contrôle </w:t>
      </w:r>
      <w:r w:rsidR="007373AC">
        <w:rPr>
          <w:lang w:val="fr-CA"/>
        </w:rPr>
        <w:t>est</w:t>
      </w:r>
      <w:r w:rsidR="00C510AB">
        <w:rPr>
          <w:lang w:val="fr-CA"/>
        </w:rPr>
        <w:t xml:space="preserve"> implément</w:t>
      </w:r>
      <w:r w:rsidR="007373AC">
        <w:rPr>
          <w:lang w:val="fr-CA"/>
        </w:rPr>
        <w:t>é</w:t>
      </w:r>
      <w:r w:rsidR="00C510AB">
        <w:rPr>
          <w:lang w:val="fr-CA"/>
        </w:rPr>
        <w:t xml:space="preserve"> de façon </w:t>
      </w:r>
      <w:r w:rsidR="007373AC">
        <w:rPr>
          <w:lang w:val="fr-CA"/>
        </w:rPr>
        <w:t>logicielle</w:t>
      </w:r>
      <w:r w:rsidR="00C510AB">
        <w:rPr>
          <w:lang w:val="fr-CA"/>
        </w:rPr>
        <w:t xml:space="preserve"> dans le code de notre robot.</w:t>
      </w:r>
    </w:p>
    <w:p w:rsidR="001D4C39" w:rsidRPr="007F10E6" w:rsidRDefault="002F41AD" w:rsidP="007F10E6">
      <w:pPr>
        <w:pStyle w:val="Titre1"/>
      </w:pPr>
      <w:r>
        <w:t xml:space="preserve">RÉSULTATS, </w:t>
      </w:r>
      <w:r w:rsidR="004C557D">
        <w:t>VALIDATION</w:t>
      </w:r>
      <w:r>
        <w:t xml:space="preserve"> ET TESTS</w:t>
      </w:r>
    </w:p>
    <w:p w:rsidR="00196B04" w:rsidRPr="00DB0F19" w:rsidRDefault="00196B04" w:rsidP="00196B04">
      <w:pPr>
        <w:jc w:val="both"/>
        <w:rPr>
          <w:lang w:val="fr-CA"/>
        </w:rPr>
      </w:pPr>
      <w:r>
        <w:rPr>
          <w:lang w:val="fr-CA"/>
        </w:rPr>
        <w:t>Finalement, le robot a été construit selon les plans initiaux et est maintenant utilisé pour tester les algorithmes de marches, de contrôle et de traitement d'images. Les algorithmes peuvent être testés soit directement avec du code C++ mis dans le robot ou encore à l'aide d'une interface implémentée pour pouvoir faire déplacer le robot avec une entrée pré-calculée en simulation. La première technique est celle qui sera utilisée pour son fonctionnement normal, alors que la seconde  est plutôt utile pour tester rapidement les équations développées théoriquement sous MatLab. Le robot complet et assemblé est montré à la figure 8 suivante.</w:t>
      </w:r>
    </w:p>
    <w:p w:rsidR="00C84A16" w:rsidRDefault="00C84A16" w:rsidP="000A0A5A">
      <w:pPr>
        <w:jc w:val="both"/>
        <w:rPr>
          <w:lang w:val="fr-CA"/>
        </w:rPr>
      </w:pPr>
    </w:p>
    <w:p w:rsidR="000A0A5A" w:rsidRDefault="000A0A5A" w:rsidP="000A0A5A">
      <w:pPr>
        <w:keepNext/>
        <w:jc w:val="center"/>
      </w:pPr>
      <w:r>
        <w:rPr>
          <w:noProof/>
          <w:lang w:val="fr-CA" w:eastAsia="fr-CA"/>
        </w:rPr>
        <w:drawing>
          <wp:inline distT="0" distB="0" distL="0" distR="0">
            <wp:extent cx="1707392" cy="2212393"/>
            <wp:effectExtent l="19050" t="0" r="7108" b="0"/>
            <wp:docPr id="25" name="Image 12" descr="C:\Users\Antoine\Dropbox\RoboFoot\Livrables\Article Scientifique\Figures\DSCF1675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ine\Dropbox\RoboFoot\Livrables\Article Scientifique\Figures\DSCF1675 - Copie.JPG"/>
                    <pic:cNvPicPr>
                      <a:picLocks noChangeAspect="1" noChangeArrowheads="1"/>
                    </pic:cNvPicPr>
                  </pic:nvPicPr>
                  <pic:blipFill>
                    <a:blip r:embed="rId16" cstate="print"/>
                    <a:srcRect/>
                    <a:stretch>
                      <a:fillRect/>
                    </a:stretch>
                  </pic:blipFill>
                  <pic:spPr bwMode="auto">
                    <a:xfrm>
                      <a:off x="0" y="0"/>
                      <a:ext cx="1707392" cy="2212393"/>
                    </a:xfrm>
                    <a:prstGeom prst="rect">
                      <a:avLst/>
                    </a:prstGeom>
                    <a:noFill/>
                    <a:ln w="9525">
                      <a:noFill/>
                      <a:miter lim="800000"/>
                      <a:headEnd/>
                      <a:tailEnd/>
                    </a:ln>
                  </pic:spPr>
                </pic:pic>
              </a:graphicData>
            </a:graphic>
          </wp:inline>
        </w:drawing>
      </w:r>
    </w:p>
    <w:p w:rsidR="001D4C39" w:rsidRDefault="000A0A5A" w:rsidP="000A0A5A">
      <w:pPr>
        <w:pStyle w:val="Lgende"/>
        <w:jc w:val="center"/>
      </w:pPr>
      <w:r>
        <w:t xml:space="preserve">Figure </w:t>
      </w:r>
      <w:fldSimple w:instr=" SEQ Figure \* ARABIC ">
        <w:r w:rsidR="00ED24C3">
          <w:rPr>
            <w:noProof/>
          </w:rPr>
          <w:t>8</w:t>
        </w:r>
      </w:fldSimple>
      <w:r>
        <w:t>: Robot complet</w:t>
      </w:r>
      <w:r>
        <w:rPr>
          <w:noProof/>
        </w:rPr>
        <w:t xml:space="preserve"> et assemblé</w:t>
      </w:r>
    </w:p>
    <w:p w:rsidR="0055214C" w:rsidRPr="0055214C" w:rsidRDefault="0055214C" w:rsidP="0055214C">
      <w:pPr>
        <w:jc w:val="both"/>
        <w:rPr>
          <w:lang w:val="fr-CA"/>
        </w:rPr>
      </w:pPr>
      <w:r w:rsidRPr="0055214C">
        <w:rPr>
          <w:lang w:val="fr-CA"/>
        </w:rPr>
        <w:t xml:space="preserve">Ensuite, un des objectifs principaux du projet est qu'il soit reproductible à faible coup. Le tableau 2 détaille le prix de reproduction d'un exemplaire. Bien que le coup total soit légèrement au delà du prix ciblé au départ, soit environ 1000$, il reste tout de même très abordable lorsque comparé aux autres robots humanoïde précédemment énumérés. Aussi, ces </w:t>
      </w:r>
      <w:r w:rsidRPr="0055214C">
        <w:rPr>
          <w:lang w:val="fr-CA"/>
        </w:rPr>
        <w:lastRenderedPageBreak/>
        <w:t xml:space="preserve">prix sont ce qui a été payé pour créer un seul exemplaire et serait donc moindre dans le cas où le robot serait produit en plus grande quantité. </w:t>
      </w:r>
    </w:p>
    <w:p w:rsidR="007F10E6" w:rsidRDefault="007F10E6" w:rsidP="00CD5885">
      <w:pPr>
        <w:jc w:val="both"/>
        <w:rPr>
          <w:lang w:val="fr-CA"/>
        </w:rPr>
      </w:pPr>
    </w:p>
    <w:p w:rsidR="00C84A16" w:rsidRDefault="00C84A16" w:rsidP="00C84A16">
      <w:pPr>
        <w:pStyle w:val="Lgende"/>
        <w:keepNext/>
        <w:jc w:val="center"/>
      </w:pPr>
      <w:r>
        <w:t xml:space="preserve">Tableau </w:t>
      </w:r>
      <w:fldSimple w:instr=" SEQ Tableau \* ARABIC ">
        <w:r w:rsidR="00ED24C3">
          <w:rPr>
            <w:noProof/>
          </w:rPr>
          <w:t>2</w:t>
        </w:r>
      </w:fldSimple>
      <w:r>
        <w:t>: Prix total d'un exemplaire</w:t>
      </w:r>
    </w:p>
    <w:p w:rsidR="006E2CE0" w:rsidRPr="00513ACD" w:rsidRDefault="00D41A4C" w:rsidP="00513ACD">
      <w:pPr>
        <w:jc w:val="center"/>
        <w:rPr>
          <w:lang w:val="fr-CA"/>
        </w:rPr>
      </w:pPr>
      <w:r w:rsidRPr="00D41A4C">
        <w:rPr>
          <w:noProof/>
          <w:lang w:val="fr-CA" w:eastAsia="fr-CA"/>
        </w:rPr>
        <w:drawing>
          <wp:inline distT="0" distB="0" distL="0" distR="0">
            <wp:extent cx="2526257" cy="2728225"/>
            <wp:effectExtent l="19050" t="0" r="7393" b="0"/>
            <wp:docPr id="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526257" cy="2728225"/>
                    </a:xfrm>
                    <a:prstGeom prst="rect">
                      <a:avLst/>
                    </a:prstGeom>
                    <a:noFill/>
                    <a:ln w="9525">
                      <a:noFill/>
                      <a:miter lim="800000"/>
                      <a:headEnd/>
                      <a:tailEnd/>
                    </a:ln>
                  </pic:spPr>
                </pic:pic>
              </a:graphicData>
            </a:graphic>
          </wp:inline>
        </w:drawing>
      </w:r>
    </w:p>
    <w:p w:rsidR="00B6252B" w:rsidRPr="001267FE" w:rsidRDefault="00B6252B" w:rsidP="00CD5885">
      <w:pPr>
        <w:jc w:val="both"/>
        <w:rPr>
          <w:highlight w:val="yellow"/>
          <w:lang w:val="fr-CA"/>
        </w:rPr>
      </w:pPr>
    </w:p>
    <w:p w:rsidR="00513ACD" w:rsidRDefault="005B43A5" w:rsidP="005B43A5">
      <w:pPr>
        <w:jc w:val="both"/>
        <w:rPr>
          <w:lang w:val="fr-CA"/>
        </w:rPr>
      </w:pPr>
      <w:r w:rsidRPr="005B43A5">
        <w:rPr>
          <w:lang w:val="fr-CA"/>
        </w:rPr>
        <w:t>Des tests unitaires sur le module de traitement d'images ont également été effectués pour identifier une couleur particulière dans l'environnement, comme à la figure 9, et déterminer la position de cette couleur dans l'image. Puis, à partir de la cette position et des dimensions du robot, il est possible de déterminer la position d'une balle dans l'espace, puis par rapport à la position du robot en utilisant simplement le théorème de Pythagore.</w:t>
      </w:r>
    </w:p>
    <w:p w:rsidR="00513ACD" w:rsidRDefault="00513ACD" w:rsidP="005B43A5">
      <w:pPr>
        <w:jc w:val="both"/>
        <w:rPr>
          <w:lang w:val="fr-CA"/>
        </w:rPr>
      </w:pPr>
    </w:p>
    <w:p w:rsidR="00513ACD" w:rsidRDefault="00513ACD" w:rsidP="00513ACD">
      <w:pPr>
        <w:jc w:val="center"/>
        <w:rPr>
          <w:lang w:val="fr-CA"/>
        </w:rPr>
      </w:pPr>
      <w:r>
        <w:rPr>
          <w:noProof/>
          <w:lang w:val="fr-CA" w:eastAsia="fr-CA"/>
        </w:rPr>
        <w:drawing>
          <wp:inline distT="0" distB="0" distL="0" distR="0">
            <wp:extent cx="2127802" cy="1598599"/>
            <wp:effectExtent l="19050" t="0" r="5798" b="0"/>
            <wp:docPr id="38" name="Image 5" descr="C:\Users\Antoine\Dropbox\RoboFoot\Livrables\Présentation Publique\Images\B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ne\Dropbox\RoboFoot\Livrables\Présentation Publique\Images\Balle.png"/>
                    <pic:cNvPicPr>
                      <a:picLocks noChangeAspect="1" noChangeArrowheads="1"/>
                    </pic:cNvPicPr>
                  </pic:nvPicPr>
                  <pic:blipFill>
                    <a:blip r:embed="rId18" cstate="print"/>
                    <a:srcRect/>
                    <a:stretch>
                      <a:fillRect/>
                    </a:stretch>
                  </pic:blipFill>
                  <pic:spPr bwMode="auto">
                    <a:xfrm>
                      <a:off x="0" y="0"/>
                      <a:ext cx="2129413" cy="1599809"/>
                    </a:xfrm>
                    <a:prstGeom prst="rect">
                      <a:avLst/>
                    </a:prstGeom>
                    <a:noFill/>
                    <a:ln w="9525">
                      <a:noFill/>
                      <a:miter lim="800000"/>
                      <a:headEnd/>
                      <a:tailEnd/>
                    </a:ln>
                  </pic:spPr>
                </pic:pic>
              </a:graphicData>
            </a:graphic>
          </wp:inline>
        </w:drawing>
      </w:r>
    </w:p>
    <w:p w:rsidR="00513ACD" w:rsidRDefault="00513ACD" w:rsidP="00513ACD">
      <w:pPr>
        <w:keepNext/>
        <w:jc w:val="center"/>
      </w:pPr>
      <w:r>
        <w:t>a)</w:t>
      </w:r>
    </w:p>
    <w:p w:rsidR="00513ACD" w:rsidRDefault="00513ACD" w:rsidP="00513ACD">
      <w:pPr>
        <w:jc w:val="center"/>
      </w:pPr>
      <w:r>
        <w:rPr>
          <w:noProof/>
          <w:lang w:val="fr-CA" w:eastAsia="fr-CA"/>
        </w:rPr>
        <w:drawing>
          <wp:inline distT="0" distB="0" distL="0" distR="0">
            <wp:extent cx="2124005" cy="1590261"/>
            <wp:effectExtent l="19050" t="0" r="0" b="0"/>
            <wp:docPr id="39" name="Image 6" descr="C:\Users\Antoine\Dropbox\RoboFoot\Livrables\Présentation Publique\Images\Balle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ine\Dropbox\RoboFoot\Livrables\Présentation Publique\Images\BalleHSV.png"/>
                    <pic:cNvPicPr>
                      <a:picLocks noChangeAspect="1" noChangeArrowheads="1"/>
                    </pic:cNvPicPr>
                  </pic:nvPicPr>
                  <pic:blipFill>
                    <a:blip r:embed="rId19" cstate="print"/>
                    <a:srcRect/>
                    <a:stretch>
                      <a:fillRect/>
                    </a:stretch>
                  </pic:blipFill>
                  <pic:spPr bwMode="auto">
                    <a:xfrm>
                      <a:off x="0" y="0"/>
                      <a:ext cx="2124027" cy="1590277"/>
                    </a:xfrm>
                    <a:prstGeom prst="rect">
                      <a:avLst/>
                    </a:prstGeom>
                    <a:noFill/>
                    <a:ln w="9525">
                      <a:noFill/>
                      <a:miter lim="800000"/>
                      <a:headEnd/>
                      <a:tailEnd/>
                    </a:ln>
                  </pic:spPr>
                </pic:pic>
              </a:graphicData>
            </a:graphic>
          </wp:inline>
        </w:drawing>
      </w:r>
    </w:p>
    <w:p w:rsidR="006E2A98" w:rsidRDefault="006E2A98" w:rsidP="00513ACD">
      <w:pPr>
        <w:jc w:val="center"/>
      </w:pPr>
      <w:r>
        <w:t>b)</w:t>
      </w:r>
    </w:p>
    <w:p w:rsidR="00CA24D8" w:rsidRPr="0005402A" w:rsidRDefault="006E2A98" w:rsidP="006E2A98">
      <w:pPr>
        <w:keepNext/>
        <w:jc w:val="center"/>
      </w:pPr>
      <w:r w:rsidRPr="0005402A">
        <w:rPr>
          <w:noProof/>
          <w:lang w:val="fr-CA" w:eastAsia="fr-CA"/>
        </w:rPr>
        <w:lastRenderedPageBreak/>
        <w:drawing>
          <wp:inline distT="0" distB="0" distL="0" distR="0">
            <wp:extent cx="2127495" cy="1582309"/>
            <wp:effectExtent l="19050" t="0" r="6105" b="0"/>
            <wp:docPr id="18" name="Image 7" descr="C:\Users\Antoine\Dropbox\RoboFoot\Livrables\Présentation Publique\Images\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ine\Dropbox\RoboFoot\Livrables\Présentation Publique\Images\Mask.png"/>
                    <pic:cNvPicPr>
                      <a:picLocks noChangeAspect="1" noChangeArrowheads="1"/>
                    </pic:cNvPicPr>
                  </pic:nvPicPr>
                  <pic:blipFill>
                    <a:blip r:embed="rId20" cstate="print"/>
                    <a:srcRect/>
                    <a:stretch>
                      <a:fillRect/>
                    </a:stretch>
                  </pic:blipFill>
                  <pic:spPr bwMode="auto">
                    <a:xfrm>
                      <a:off x="0" y="0"/>
                      <a:ext cx="2131221" cy="1585080"/>
                    </a:xfrm>
                    <a:prstGeom prst="rect">
                      <a:avLst/>
                    </a:prstGeom>
                    <a:noFill/>
                    <a:ln w="9525">
                      <a:noFill/>
                      <a:miter lim="800000"/>
                      <a:headEnd/>
                      <a:tailEnd/>
                    </a:ln>
                  </pic:spPr>
                </pic:pic>
              </a:graphicData>
            </a:graphic>
          </wp:inline>
        </w:drawing>
      </w:r>
    </w:p>
    <w:p w:rsidR="006E2A98" w:rsidRPr="000A0A5A" w:rsidRDefault="006E2A98" w:rsidP="006E2A98">
      <w:pPr>
        <w:keepNext/>
        <w:jc w:val="center"/>
        <w:rPr>
          <w:lang w:val="fr-CA"/>
        </w:rPr>
      </w:pPr>
      <w:r w:rsidRPr="000A0A5A">
        <w:rPr>
          <w:lang w:val="fr-CA"/>
        </w:rPr>
        <w:t>c)</w:t>
      </w:r>
    </w:p>
    <w:p w:rsidR="0035178F" w:rsidRPr="000F0F47" w:rsidRDefault="00CA24D8" w:rsidP="000F0F47">
      <w:pPr>
        <w:pStyle w:val="Lgende"/>
        <w:jc w:val="center"/>
      </w:pPr>
      <w:r w:rsidRPr="006E2A98">
        <w:t xml:space="preserve">Figure </w:t>
      </w:r>
      <w:r w:rsidR="0065141D" w:rsidRPr="006E2A98">
        <w:fldChar w:fldCharType="begin"/>
      </w:r>
      <w:r w:rsidR="00E063EE" w:rsidRPr="006E2A98">
        <w:instrText xml:space="preserve"> SEQ Figure \* ARABIC </w:instrText>
      </w:r>
      <w:r w:rsidR="0065141D" w:rsidRPr="006E2A98">
        <w:fldChar w:fldCharType="separate"/>
      </w:r>
      <w:r w:rsidR="00ED24C3">
        <w:rPr>
          <w:noProof/>
        </w:rPr>
        <w:t>9</w:t>
      </w:r>
      <w:r w:rsidR="0065141D" w:rsidRPr="006E2A98">
        <w:fldChar w:fldCharType="end"/>
      </w:r>
      <w:r w:rsidRPr="006E2A98">
        <w:t>: Détection</w:t>
      </w:r>
      <w:r w:rsidR="006E2A98" w:rsidRPr="006E2A98">
        <w:t xml:space="preserve"> d'une balle</w:t>
      </w:r>
      <w:r w:rsidRPr="006E2A98">
        <w:t xml:space="preserve"> </w:t>
      </w:r>
      <w:r w:rsidR="006E2A98" w:rsidRPr="006E2A98">
        <w:t xml:space="preserve">rouge </w:t>
      </w:r>
      <w:r w:rsidRPr="006E2A98">
        <w:t>dans l'environnement</w:t>
      </w:r>
      <w:r w:rsidR="006E2A98" w:rsidRPr="006E2A98">
        <w:t>. a)</w:t>
      </w:r>
      <w:r w:rsidR="006E2A98">
        <w:t xml:space="preserve"> image non traité</w:t>
      </w:r>
      <w:r w:rsidR="006E2A98" w:rsidRPr="006E2A98">
        <w:t xml:space="preserve"> </w:t>
      </w:r>
      <w:r w:rsidR="006E2A98">
        <w:t>b) première phase de traitement c) isolation final</w:t>
      </w:r>
    </w:p>
    <w:p w:rsidR="007373AC" w:rsidRPr="007373AC" w:rsidRDefault="000F0F47" w:rsidP="007373AC">
      <w:pPr>
        <w:jc w:val="both"/>
        <w:rPr>
          <w:lang w:val="fr-CA"/>
        </w:rPr>
      </w:pPr>
      <w:r>
        <w:rPr>
          <w:lang w:val="fr-CA"/>
        </w:rPr>
        <w:t>Des s</w:t>
      </w:r>
      <w:r w:rsidR="007373AC" w:rsidRPr="0005402A">
        <w:rPr>
          <w:lang w:val="fr-CA"/>
        </w:rPr>
        <w:t xml:space="preserve">imulations MatLab </w:t>
      </w:r>
      <w:r>
        <w:rPr>
          <w:lang w:val="fr-CA"/>
        </w:rPr>
        <w:t xml:space="preserve">ont été générées </w:t>
      </w:r>
      <w:r w:rsidR="007373AC" w:rsidRPr="0005402A">
        <w:rPr>
          <w:lang w:val="fr-CA"/>
        </w:rPr>
        <w:t xml:space="preserve">pour représenter le mouvement d'une jambe lorsque celle-ci effectue un pas. La figure </w:t>
      </w:r>
      <w:r w:rsidR="00C719B7">
        <w:rPr>
          <w:lang w:val="fr-CA"/>
        </w:rPr>
        <w:t>10</w:t>
      </w:r>
      <w:r w:rsidR="007373AC" w:rsidRPr="0005402A">
        <w:rPr>
          <w:lang w:val="fr-CA"/>
        </w:rPr>
        <w:t xml:space="preserve"> représente la modélisation physique de la jambe, à des temps différents. Les cercles rouges représentent les articulatio</w:t>
      </w:r>
      <w:r w:rsidR="008B75AC">
        <w:rPr>
          <w:lang w:val="fr-CA"/>
        </w:rPr>
        <w:t>ns rotatives de la jambe et l</w:t>
      </w:r>
      <w:r w:rsidR="007373AC" w:rsidRPr="0005402A">
        <w:rPr>
          <w:lang w:val="fr-CA"/>
        </w:rPr>
        <w:t>e premier point à (0,0) représente la hanche du robot. Le point vert, quant à lui, représente son pied.</w:t>
      </w:r>
    </w:p>
    <w:p w:rsidR="00A00C70" w:rsidRDefault="00A00C70" w:rsidP="00A00C70">
      <w:pPr>
        <w:jc w:val="both"/>
        <w:rPr>
          <w:lang w:val="fr-CA"/>
        </w:rPr>
      </w:pPr>
    </w:p>
    <w:p w:rsidR="00A00C70" w:rsidRPr="00C90BDE" w:rsidRDefault="00A00C70" w:rsidP="00A00C70">
      <w:pPr>
        <w:keepNext/>
        <w:jc w:val="center"/>
        <w:rPr>
          <w:highlight w:val="yellow"/>
          <w:lang w:val="fr-CA"/>
        </w:rPr>
      </w:pPr>
      <w:r w:rsidRPr="00AE6192">
        <w:rPr>
          <w:noProof/>
          <w:lang w:val="fr-CA" w:eastAsia="fr-CA"/>
        </w:rPr>
        <w:drawing>
          <wp:inline distT="0" distB="0" distL="0" distR="0">
            <wp:extent cx="1524562" cy="2627147"/>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1533794" cy="2643055"/>
                    </a:xfrm>
                    <a:prstGeom prst="rect">
                      <a:avLst/>
                    </a:prstGeom>
                    <a:noFill/>
                    <a:ln w="9525">
                      <a:noFill/>
                      <a:miter lim="800000"/>
                      <a:headEnd/>
                      <a:tailEnd/>
                    </a:ln>
                  </pic:spPr>
                </pic:pic>
              </a:graphicData>
            </a:graphic>
          </wp:inline>
        </w:drawing>
      </w:r>
    </w:p>
    <w:p w:rsidR="00A00C70" w:rsidRPr="00AE6192" w:rsidRDefault="00A00C70" w:rsidP="00A00C70">
      <w:pPr>
        <w:pStyle w:val="Lgende"/>
        <w:jc w:val="center"/>
      </w:pPr>
      <w:r w:rsidRPr="00AE6192">
        <w:t xml:space="preserve">Figure </w:t>
      </w:r>
      <w:r w:rsidR="0065141D" w:rsidRPr="00AE6192">
        <w:fldChar w:fldCharType="begin"/>
      </w:r>
      <w:r w:rsidR="00EF7E8D" w:rsidRPr="00AE6192">
        <w:instrText xml:space="preserve"> SEQ Figure \* ARABIC </w:instrText>
      </w:r>
      <w:r w:rsidR="0065141D" w:rsidRPr="00AE6192">
        <w:fldChar w:fldCharType="separate"/>
      </w:r>
      <w:r w:rsidR="00ED24C3">
        <w:rPr>
          <w:noProof/>
        </w:rPr>
        <w:t>10</w:t>
      </w:r>
      <w:r w:rsidR="0065141D" w:rsidRPr="00AE6192">
        <w:rPr>
          <w:noProof/>
        </w:rPr>
        <w:fldChar w:fldCharType="end"/>
      </w:r>
      <w:r w:rsidRPr="00AE6192">
        <w:t>: Trajectoire de la jambe lors d'un pas</w:t>
      </w:r>
    </w:p>
    <w:p w:rsidR="00A00C70" w:rsidRPr="0005402A" w:rsidRDefault="007373AC" w:rsidP="00A00C70">
      <w:pPr>
        <w:jc w:val="both"/>
        <w:rPr>
          <w:lang w:val="fr-CA"/>
        </w:rPr>
      </w:pPr>
      <w:r w:rsidRPr="0005402A">
        <w:rPr>
          <w:lang w:val="fr-CA"/>
        </w:rPr>
        <w:t xml:space="preserve">Nous avons ensuite simulé dans MatLab une courbe de Bézier de degré 3 ainsi que les empreintes de pas du robot </w:t>
      </w:r>
      <w:r w:rsidR="00AE6192" w:rsidRPr="0005402A">
        <w:rPr>
          <w:lang w:val="fr-CA"/>
        </w:rPr>
        <w:t>sur des courbes parallèles montrées à</w:t>
      </w:r>
      <w:r w:rsidRPr="0005402A">
        <w:rPr>
          <w:lang w:val="fr-CA"/>
        </w:rPr>
        <w:t xml:space="preserve"> la figure </w:t>
      </w:r>
      <w:r w:rsidR="00CA24D8" w:rsidRPr="0005402A">
        <w:rPr>
          <w:lang w:val="fr-CA"/>
        </w:rPr>
        <w:t>1</w:t>
      </w:r>
      <w:r w:rsidR="000A0A5A">
        <w:rPr>
          <w:lang w:val="fr-CA"/>
        </w:rPr>
        <w:t>1</w:t>
      </w:r>
      <w:r w:rsidRPr="0005402A">
        <w:rPr>
          <w:lang w:val="fr-CA"/>
        </w:rPr>
        <w:t>.</w:t>
      </w:r>
      <w:r w:rsidR="00274B27" w:rsidRPr="0005402A">
        <w:rPr>
          <w:lang w:val="fr-CA"/>
        </w:rPr>
        <w:t xml:space="preserve"> </w:t>
      </w:r>
    </w:p>
    <w:p w:rsidR="00A00C70" w:rsidRPr="00C90BDE" w:rsidRDefault="00AE6192" w:rsidP="00A00C70">
      <w:pPr>
        <w:keepNext/>
        <w:rPr>
          <w:highlight w:val="yellow"/>
        </w:rPr>
      </w:pPr>
      <w:r w:rsidRPr="00AE6192">
        <w:rPr>
          <w:noProof/>
          <w:lang w:val="fr-CA" w:eastAsia="fr-CA"/>
        </w:rPr>
        <w:lastRenderedPageBreak/>
        <w:drawing>
          <wp:inline distT="0" distB="0" distL="0" distR="0">
            <wp:extent cx="3200400" cy="2398967"/>
            <wp:effectExtent l="19050" t="0" r="0" b="0"/>
            <wp:docPr id="19" name="Image 4" descr="C:\Users\Antoine\Dropbox\RoboFoot\Livrables\Article Scientifique\Figures\Bez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ine\Dropbox\RoboFoot\Livrables\Article Scientifique\Figures\Bezier3.jpg"/>
                    <pic:cNvPicPr>
                      <a:picLocks noChangeAspect="1" noChangeArrowheads="1"/>
                    </pic:cNvPicPr>
                  </pic:nvPicPr>
                  <pic:blipFill>
                    <a:blip r:embed="rId22" cstate="print"/>
                    <a:srcRect/>
                    <a:stretch>
                      <a:fillRect/>
                    </a:stretch>
                  </pic:blipFill>
                  <pic:spPr bwMode="auto">
                    <a:xfrm>
                      <a:off x="0" y="0"/>
                      <a:ext cx="3200400" cy="2398967"/>
                    </a:xfrm>
                    <a:prstGeom prst="rect">
                      <a:avLst/>
                    </a:prstGeom>
                    <a:noFill/>
                    <a:ln w="9525">
                      <a:noFill/>
                      <a:miter lim="800000"/>
                      <a:headEnd/>
                      <a:tailEnd/>
                    </a:ln>
                  </pic:spPr>
                </pic:pic>
              </a:graphicData>
            </a:graphic>
          </wp:inline>
        </w:drawing>
      </w:r>
    </w:p>
    <w:p w:rsidR="00A00C70" w:rsidRPr="00AE6192" w:rsidRDefault="00A00C70" w:rsidP="00A00C70">
      <w:pPr>
        <w:pStyle w:val="Lgende"/>
        <w:jc w:val="center"/>
      </w:pPr>
      <w:r w:rsidRPr="00AE6192">
        <w:t xml:space="preserve">Figure </w:t>
      </w:r>
      <w:r w:rsidR="0065141D" w:rsidRPr="00AE6192">
        <w:fldChar w:fldCharType="begin"/>
      </w:r>
      <w:r w:rsidR="00EF7E8D" w:rsidRPr="00AE6192">
        <w:instrText xml:space="preserve"> SEQ Figure \* ARABIC </w:instrText>
      </w:r>
      <w:r w:rsidR="0065141D" w:rsidRPr="00AE6192">
        <w:fldChar w:fldCharType="separate"/>
      </w:r>
      <w:r w:rsidR="00ED24C3">
        <w:rPr>
          <w:noProof/>
        </w:rPr>
        <w:t>11</w:t>
      </w:r>
      <w:r w:rsidR="0065141D" w:rsidRPr="00AE6192">
        <w:rPr>
          <w:noProof/>
        </w:rPr>
        <w:fldChar w:fldCharType="end"/>
      </w:r>
      <w:r w:rsidRPr="00AE6192">
        <w:t>: Génération des empreintes de pas du robot autour de la courbe de Bézier</w:t>
      </w:r>
    </w:p>
    <w:p w:rsidR="008E4A5A" w:rsidRPr="008E4A5A" w:rsidRDefault="008E4A5A" w:rsidP="008E4A5A">
      <w:pPr>
        <w:jc w:val="both"/>
        <w:rPr>
          <w:lang w:val="fr-CA"/>
        </w:rPr>
      </w:pPr>
      <w:r w:rsidRPr="008E4A5A">
        <w:rPr>
          <w:lang w:val="fr-CA"/>
        </w:rPr>
        <w:t>On peut voir sur cette figure la courbe de Bézier de troisième degré représentant la trajectoire désirée du robot en bleu, la trajectoire du pied gauche en rouge et la trajectoire du pied droit en vert. Les cercles représentés tout au long de ces deux courbes externes représentent les empreintes de pas de chaque pied. La ligne noire reliant les empreintes de pas en zigzag représente le déplacement du ZMP lors de la transition entre chaque pas. Finalement, la courbe rouge suivant de près le ZMP est la trajectoire du centre de masse. Ce déplacement est représenté en X et en Y à travers le temps dans la figure 12(a) et la figure 12(b) respectivement:</w:t>
      </w:r>
    </w:p>
    <w:p w:rsidR="00577129" w:rsidRDefault="002B3751" w:rsidP="00577129">
      <w:pPr>
        <w:jc w:val="both"/>
        <w:rPr>
          <w:lang w:val="fr-CA"/>
        </w:rPr>
      </w:pPr>
      <w:r>
        <w:rPr>
          <w:noProof/>
          <w:lang w:val="fr-CA" w:eastAsia="fr-CA"/>
        </w:rPr>
        <w:drawing>
          <wp:inline distT="0" distB="0" distL="0" distR="0">
            <wp:extent cx="3196590" cy="2393315"/>
            <wp:effectExtent l="19050" t="0" r="3810" b="0"/>
            <wp:docPr id="15" name="Image 7" descr="C:\Users\Antoine\Desktop\xTraj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ine\Desktop\xTrajectory.jpg"/>
                    <pic:cNvPicPr>
                      <a:picLocks noChangeAspect="1" noChangeArrowheads="1"/>
                    </pic:cNvPicPr>
                  </pic:nvPicPr>
                  <pic:blipFill>
                    <a:blip r:embed="rId23" cstate="print"/>
                    <a:srcRect/>
                    <a:stretch>
                      <a:fillRect/>
                    </a:stretch>
                  </pic:blipFill>
                  <pic:spPr bwMode="auto">
                    <a:xfrm>
                      <a:off x="0" y="0"/>
                      <a:ext cx="3196590" cy="2393315"/>
                    </a:xfrm>
                    <a:prstGeom prst="rect">
                      <a:avLst/>
                    </a:prstGeom>
                    <a:noFill/>
                    <a:ln w="9525">
                      <a:noFill/>
                      <a:miter lim="800000"/>
                      <a:headEnd/>
                      <a:tailEnd/>
                    </a:ln>
                  </pic:spPr>
                </pic:pic>
              </a:graphicData>
            </a:graphic>
          </wp:inline>
        </w:drawing>
      </w:r>
    </w:p>
    <w:p w:rsidR="00577129" w:rsidRPr="006E2A98" w:rsidRDefault="008B3A3E" w:rsidP="00577129">
      <w:pPr>
        <w:jc w:val="center"/>
        <w:rPr>
          <w:sz w:val="16"/>
          <w:szCs w:val="16"/>
          <w:lang w:val="fr-CA"/>
        </w:rPr>
      </w:pPr>
      <w:r w:rsidRPr="006E2A98">
        <w:rPr>
          <w:sz w:val="16"/>
          <w:szCs w:val="16"/>
          <w:lang w:val="fr-CA"/>
        </w:rPr>
        <w:t>a)</w:t>
      </w:r>
    </w:p>
    <w:p w:rsidR="00A00C70" w:rsidRPr="00C90BDE" w:rsidRDefault="002B3751" w:rsidP="008B3A3E">
      <w:pPr>
        <w:keepNext/>
        <w:rPr>
          <w:highlight w:val="yellow"/>
        </w:rPr>
      </w:pPr>
      <w:r>
        <w:rPr>
          <w:noProof/>
          <w:lang w:val="fr-CA" w:eastAsia="fr-CA"/>
        </w:rPr>
        <w:lastRenderedPageBreak/>
        <w:drawing>
          <wp:inline distT="0" distB="0" distL="0" distR="0">
            <wp:extent cx="3196590" cy="2393315"/>
            <wp:effectExtent l="19050" t="0" r="3810" b="0"/>
            <wp:docPr id="14" name="Image 8" descr="C:\Users\Antoine\Desktop\yTraj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oine\Desktop\yTrajectory.jpg"/>
                    <pic:cNvPicPr>
                      <a:picLocks noChangeAspect="1" noChangeArrowheads="1"/>
                    </pic:cNvPicPr>
                  </pic:nvPicPr>
                  <pic:blipFill>
                    <a:blip r:embed="rId24" cstate="print"/>
                    <a:srcRect/>
                    <a:stretch>
                      <a:fillRect/>
                    </a:stretch>
                  </pic:blipFill>
                  <pic:spPr bwMode="auto">
                    <a:xfrm>
                      <a:off x="0" y="0"/>
                      <a:ext cx="3196590" cy="2393315"/>
                    </a:xfrm>
                    <a:prstGeom prst="rect">
                      <a:avLst/>
                    </a:prstGeom>
                    <a:noFill/>
                    <a:ln w="9525">
                      <a:noFill/>
                      <a:miter lim="800000"/>
                      <a:headEnd/>
                      <a:tailEnd/>
                    </a:ln>
                  </pic:spPr>
                </pic:pic>
              </a:graphicData>
            </a:graphic>
          </wp:inline>
        </w:drawing>
      </w:r>
    </w:p>
    <w:p w:rsidR="008B3A3E" w:rsidRPr="00513ACD" w:rsidRDefault="008B3A3E" w:rsidP="00A00C70">
      <w:pPr>
        <w:pStyle w:val="Lgende"/>
        <w:jc w:val="center"/>
        <w:rPr>
          <w:rFonts w:ascii="Times New Roman" w:hAnsi="Times New Roman" w:cs="Times New Roman"/>
          <w:b w:val="0"/>
          <w:color w:val="auto"/>
          <w:sz w:val="16"/>
          <w:szCs w:val="16"/>
        </w:rPr>
      </w:pPr>
      <w:r w:rsidRPr="00513ACD">
        <w:rPr>
          <w:rFonts w:ascii="Times New Roman" w:hAnsi="Times New Roman" w:cs="Times New Roman"/>
          <w:b w:val="0"/>
          <w:color w:val="auto"/>
          <w:sz w:val="16"/>
          <w:szCs w:val="16"/>
        </w:rPr>
        <w:t>b)</w:t>
      </w:r>
    </w:p>
    <w:p w:rsidR="00274B27" w:rsidRPr="006E2A98" w:rsidRDefault="00A00C70" w:rsidP="00274B27">
      <w:pPr>
        <w:pStyle w:val="Lgende"/>
        <w:jc w:val="center"/>
      </w:pPr>
      <w:r w:rsidRPr="006E2A98">
        <w:t xml:space="preserve">Figure </w:t>
      </w:r>
      <w:r w:rsidR="0065141D" w:rsidRPr="006E2A98">
        <w:fldChar w:fldCharType="begin"/>
      </w:r>
      <w:r w:rsidR="00EF7E8D" w:rsidRPr="006E2A98">
        <w:instrText xml:space="preserve"> SEQ Figure \* ARABIC </w:instrText>
      </w:r>
      <w:r w:rsidR="0065141D" w:rsidRPr="006E2A98">
        <w:fldChar w:fldCharType="separate"/>
      </w:r>
      <w:r w:rsidR="00ED24C3">
        <w:rPr>
          <w:noProof/>
        </w:rPr>
        <w:t>12</w:t>
      </w:r>
      <w:r w:rsidR="0065141D" w:rsidRPr="006E2A98">
        <w:rPr>
          <w:noProof/>
        </w:rPr>
        <w:fldChar w:fldCharType="end"/>
      </w:r>
      <w:r w:rsidRPr="006E2A98">
        <w:t>: Trajectoire du ZMP</w:t>
      </w:r>
      <w:r w:rsidR="006E2A98">
        <w:t xml:space="preserve"> (rouge) et trajectoire du </w:t>
      </w:r>
      <w:proofErr w:type="spellStart"/>
      <w:r w:rsidR="006E2A98">
        <w:t>CoM</w:t>
      </w:r>
      <w:proofErr w:type="spellEnd"/>
      <w:r w:rsidR="006E2A98">
        <w:t xml:space="preserve"> (vert)</w:t>
      </w:r>
      <w:r w:rsidRPr="006E2A98">
        <w:t xml:space="preserve"> lors de la marche</w:t>
      </w:r>
      <w:r w:rsidR="006E2A98" w:rsidRPr="006E2A98">
        <w:t xml:space="preserve"> a) en x</w:t>
      </w:r>
      <w:r w:rsidR="008B3A3E" w:rsidRPr="006E2A98">
        <w:t xml:space="preserve"> et</w:t>
      </w:r>
      <w:r w:rsidR="006E2A98" w:rsidRPr="006E2A98">
        <w:t xml:space="preserve"> b)</w:t>
      </w:r>
      <w:r w:rsidR="008B3A3E" w:rsidRPr="006E2A98">
        <w:t xml:space="preserve"> en y</w:t>
      </w:r>
    </w:p>
    <w:p w:rsidR="0005486A" w:rsidRPr="006B5EFC" w:rsidRDefault="00573C75" w:rsidP="00573C75">
      <w:pPr>
        <w:jc w:val="both"/>
        <w:rPr>
          <w:u w:val="single"/>
          <w:lang w:val="fr-CA"/>
        </w:rPr>
      </w:pPr>
      <w:r w:rsidRPr="006B5EFC">
        <w:rPr>
          <w:lang w:val="fr-CA"/>
        </w:rPr>
        <w:t>Ces simulations nous permettent de déterminer la trajectoire du robot lorsqu'il suit une balle.</w:t>
      </w:r>
      <w:r w:rsidR="006B5EFC" w:rsidRPr="006B5EFC">
        <w:rPr>
          <w:lang w:val="fr-CA"/>
        </w:rPr>
        <w:t xml:space="preserve"> </w:t>
      </w:r>
      <w:r w:rsidR="0072044E">
        <w:rPr>
          <w:lang w:val="fr-CA"/>
        </w:rPr>
        <w:t>Mises</w:t>
      </w:r>
      <w:r w:rsidR="006B5EFC" w:rsidRPr="006B5EFC">
        <w:rPr>
          <w:lang w:val="fr-CA"/>
        </w:rPr>
        <w:t xml:space="preserve"> ensemble, ces trajectoires permettent de connaitre à tout moment la position désirée des pieds et du pelvis</w:t>
      </w:r>
      <w:r w:rsidRPr="006B5EFC">
        <w:rPr>
          <w:lang w:val="fr-CA"/>
        </w:rPr>
        <w:t xml:space="preserve"> </w:t>
      </w:r>
      <w:r w:rsidR="006B5EFC" w:rsidRPr="006B5EFC">
        <w:rPr>
          <w:lang w:val="fr-CA"/>
        </w:rPr>
        <w:t xml:space="preserve">dans l'espace. En  utilisant une architecture de contrôle des moteurs qui tente de continuellement minimiser l'erreur entre la position </w:t>
      </w:r>
      <w:r w:rsidR="0072044E">
        <w:rPr>
          <w:lang w:val="fr-CA"/>
        </w:rPr>
        <w:t>réelle</w:t>
      </w:r>
      <w:r w:rsidR="006B5EFC" w:rsidRPr="006B5EFC">
        <w:rPr>
          <w:lang w:val="fr-CA"/>
        </w:rPr>
        <w:t xml:space="preserve"> et la position théorique, </w:t>
      </w:r>
      <w:r w:rsidR="006B5EFC">
        <w:rPr>
          <w:lang w:val="fr-CA"/>
        </w:rPr>
        <w:t xml:space="preserve">le robot suit de manière stable ces courbes tant qu'il n'est pas </w:t>
      </w:r>
      <w:r w:rsidR="0072044E">
        <w:rPr>
          <w:lang w:val="fr-CA"/>
        </w:rPr>
        <w:t>dérangé</w:t>
      </w:r>
      <w:r w:rsidR="006B5EFC">
        <w:rPr>
          <w:lang w:val="fr-CA"/>
        </w:rPr>
        <w:t xml:space="preserve"> par une perturbation externe trop importante.</w:t>
      </w:r>
    </w:p>
    <w:p w:rsidR="006B5EFC" w:rsidRDefault="006B5EFC" w:rsidP="00573C75">
      <w:pPr>
        <w:jc w:val="both"/>
        <w:rPr>
          <w:highlight w:val="yellow"/>
          <w:lang w:val="fr-CA"/>
        </w:rPr>
      </w:pPr>
    </w:p>
    <w:p w:rsidR="00BF0748" w:rsidRPr="00BF0748" w:rsidRDefault="00BF0748" w:rsidP="00573C75">
      <w:pPr>
        <w:jc w:val="both"/>
        <w:rPr>
          <w:lang w:val="fr-CA"/>
        </w:rPr>
      </w:pPr>
      <w:r w:rsidRPr="00BF0748">
        <w:rPr>
          <w:lang w:val="fr-CA"/>
        </w:rPr>
        <w:t>Le robot est donc maintenant capable de marcher de manière autonome</w:t>
      </w:r>
      <w:r>
        <w:rPr>
          <w:lang w:val="fr-CA"/>
        </w:rPr>
        <w:t xml:space="preserve"> et stable. Il peut également frapper la balle avec son pied lorsqu'elle est suffisamment proche et ensuite suivre son mouvement avec la caméra pour aller la botter de nouveau. Il cherche également à se positionner de façon à la frapper en direction du but, qui est marqué par une couleur particulière que le robot reconnaît comme étant son but. Malheureusement, il </w:t>
      </w:r>
      <w:r w:rsidR="00DB695F">
        <w:rPr>
          <w:lang w:val="fr-CA"/>
        </w:rPr>
        <w:t>est</w:t>
      </w:r>
      <w:r>
        <w:rPr>
          <w:lang w:val="fr-CA"/>
        </w:rPr>
        <w:t xml:space="preserve"> susceptible aux </w:t>
      </w:r>
      <w:r w:rsidR="00DB695F">
        <w:rPr>
          <w:lang w:val="fr-CA"/>
        </w:rPr>
        <w:t>débalancements causé</w:t>
      </w:r>
      <w:r w:rsidR="008E4A5A">
        <w:rPr>
          <w:lang w:val="fr-CA"/>
        </w:rPr>
        <w:t>s</w:t>
      </w:r>
      <w:r w:rsidR="00DB695F">
        <w:rPr>
          <w:lang w:val="fr-CA"/>
        </w:rPr>
        <w:t xml:space="preserve"> par des forces externes, car la gestion de l'équilibre avec le gyroscope et l'accéléromètre n'a pas pu être </w:t>
      </w:r>
      <w:proofErr w:type="gramStart"/>
      <w:r w:rsidR="0072044E">
        <w:rPr>
          <w:lang w:val="fr-CA"/>
        </w:rPr>
        <w:t>implémentée</w:t>
      </w:r>
      <w:proofErr w:type="gramEnd"/>
      <w:r w:rsidR="00DB695F">
        <w:rPr>
          <w:lang w:val="fr-CA"/>
        </w:rPr>
        <w:t>, faute de temps et de ressources.</w:t>
      </w:r>
    </w:p>
    <w:p w:rsidR="00F87B10" w:rsidRPr="003C65FA" w:rsidRDefault="00A00C70" w:rsidP="003C65FA">
      <w:pPr>
        <w:pStyle w:val="Titre1"/>
        <w:rPr>
          <w:lang w:val="fr-CA"/>
        </w:rPr>
      </w:pPr>
      <w:r w:rsidRPr="00811386">
        <w:rPr>
          <w:lang w:val="fr-CA"/>
        </w:rPr>
        <w:t>CONCLUSION</w:t>
      </w:r>
      <w:r w:rsidR="00542CC3">
        <w:rPr>
          <w:lang w:val="fr-CA"/>
        </w:rPr>
        <w:t xml:space="preserve"> ET TRAVAIL FUTUR</w:t>
      </w:r>
    </w:p>
    <w:p w:rsidR="00542CC3" w:rsidRDefault="002F6309" w:rsidP="00A00C70">
      <w:pPr>
        <w:jc w:val="both"/>
        <w:rPr>
          <w:lang w:val="fr-CA"/>
        </w:rPr>
      </w:pPr>
      <w:r w:rsidRPr="002F6309">
        <w:rPr>
          <w:lang w:val="fr-CA"/>
        </w:rPr>
        <w:t xml:space="preserve">En conclusion, le projet consistant à concevoir, fabriquer et programmer un robot humanoïde pour qu'il effectue une marche bipède stable et se dirige vers une balle de couleur pour la frapper avec le pied est un succès. </w:t>
      </w:r>
      <w:r>
        <w:rPr>
          <w:lang w:val="fr-CA"/>
        </w:rPr>
        <w:t>En effet, les résultats montrent que</w:t>
      </w:r>
      <w:r w:rsidR="00542CC3">
        <w:rPr>
          <w:lang w:val="fr-CA"/>
        </w:rPr>
        <w:t xml:space="preserve"> le traitement d'image fait permet bien de trouver une balle dans l'espace et de trouver sa position relativement à celle du robot dans le but de ci diriger. Aussi, les modèles théoriques et les simulations sous MatLab sont très précis quant aux positions </w:t>
      </w:r>
      <w:r w:rsidR="0072044E">
        <w:rPr>
          <w:lang w:val="fr-CA"/>
        </w:rPr>
        <w:t>désirées</w:t>
      </w:r>
      <w:r w:rsidR="00542CC3">
        <w:rPr>
          <w:lang w:val="fr-CA"/>
        </w:rPr>
        <w:t xml:space="preserve"> </w:t>
      </w:r>
      <w:r w:rsidR="0072044E">
        <w:rPr>
          <w:lang w:val="fr-CA"/>
        </w:rPr>
        <w:t>calculées</w:t>
      </w:r>
      <w:r w:rsidR="00542CC3">
        <w:rPr>
          <w:lang w:val="fr-CA"/>
        </w:rPr>
        <w:t xml:space="preserve"> pour guider le robot dans ses déplacements. Ensuite, il a été vérifié </w:t>
      </w:r>
      <w:r w:rsidR="0072044E">
        <w:rPr>
          <w:lang w:val="fr-CA"/>
        </w:rPr>
        <w:t>qu'</w:t>
      </w:r>
      <w:r w:rsidR="00542CC3">
        <w:rPr>
          <w:lang w:val="fr-CA"/>
        </w:rPr>
        <w:t xml:space="preserve">il est possible de faire une marche bipède stable lorsque l'environnement est contrôlé et que le robot ne reçoit pas de bouleversement externe (sol en pente, obstacle, </w:t>
      </w:r>
      <w:r w:rsidR="00DF106D">
        <w:rPr>
          <w:lang w:val="fr-CA"/>
        </w:rPr>
        <w:t>poussé</w:t>
      </w:r>
      <w:r w:rsidR="00542CC3">
        <w:rPr>
          <w:lang w:val="fr-CA"/>
        </w:rPr>
        <w:t xml:space="preserve">, etc.) Finalement, le prix visé pour un exemplaire est légèrement </w:t>
      </w:r>
      <w:r w:rsidR="00542CC3">
        <w:rPr>
          <w:lang w:val="fr-CA"/>
        </w:rPr>
        <w:lastRenderedPageBreak/>
        <w:t xml:space="preserve">plus </w:t>
      </w:r>
      <w:r w:rsidR="0072044E">
        <w:rPr>
          <w:lang w:val="fr-CA"/>
        </w:rPr>
        <w:t>cher</w:t>
      </w:r>
      <w:r w:rsidR="00542CC3">
        <w:rPr>
          <w:lang w:val="fr-CA"/>
        </w:rPr>
        <w:t xml:space="preserve"> que prévu, mais tout de même très abordable lorsque l'on compare à d'autres robots comparables.</w:t>
      </w:r>
    </w:p>
    <w:p w:rsidR="00542CC3" w:rsidRDefault="00542CC3" w:rsidP="00A00C70">
      <w:pPr>
        <w:jc w:val="both"/>
        <w:rPr>
          <w:lang w:val="fr-CA"/>
        </w:rPr>
      </w:pPr>
    </w:p>
    <w:p w:rsidR="00542CC3" w:rsidRDefault="0072044E" w:rsidP="00A00C70">
      <w:pPr>
        <w:jc w:val="both"/>
        <w:rPr>
          <w:lang w:val="fr-CA"/>
        </w:rPr>
      </w:pPr>
      <w:r>
        <w:rPr>
          <w:lang w:val="fr-CA"/>
        </w:rPr>
        <w:t>Dans</w:t>
      </w:r>
      <w:r w:rsidR="00542CC3">
        <w:rPr>
          <w:lang w:val="fr-CA"/>
        </w:rPr>
        <w:t xml:space="preserve"> l'avenir, afin d'obtenir un coup encore moindre que ce a été </w:t>
      </w:r>
      <w:r>
        <w:rPr>
          <w:lang w:val="fr-CA"/>
        </w:rPr>
        <w:t>présenté</w:t>
      </w:r>
      <w:r w:rsidR="00542CC3">
        <w:rPr>
          <w:lang w:val="fr-CA"/>
        </w:rPr>
        <w:t xml:space="preserve">, plusieurs options sont disponibles. En effet, dans le cas où il est possible d'avoir accès à une imprimante 3D de qualité, </w:t>
      </w:r>
      <w:r>
        <w:rPr>
          <w:lang w:val="fr-CA"/>
        </w:rPr>
        <w:t>imprimé,</w:t>
      </w:r>
      <w:r w:rsidR="00542CC3">
        <w:rPr>
          <w:lang w:val="fr-CA"/>
        </w:rPr>
        <w:t xml:space="preserve"> le squelette du robot avec une telle imprimante </w:t>
      </w:r>
      <w:r>
        <w:rPr>
          <w:lang w:val="fr-CA"/>
        </w:rPr>
        <w:t>réduira</w:t>
      </w:r>
      <w:r w:rsidR="00542CC3">
        <w:rPr>
          <w:lang w:val="fr-CA"/>
        </w:rPr>
        <w:t xml:space="preserve"> de manière significative le prix, car le squelette constitue la plus grosse dépense du robot. Également, en </w:t>
      </w:r>
      <w:r>
        <w:rPr>
          <w:lang w:val="fr-CA"/>
        </w:rPr>
        <w:t>fabriquant</w:t>
      </w:r>
      <w:r w:rsidR="00542CC3">
        <w:rPr>
          <w:lang w:val="fr-CA"/>
        </w:rPr>
        <w:t xml:space="preserve"> plusieurs exemplaires, il serait possible d'avoir des rabais en achetant en grande quantité, ce qui réduirait encore plus le prix final.</w:t>
      </w:r>
    </w:p>
    <w:p w:rsidR="00542CC3" w:rsidRDefault="00542CC3" w:rsidP="00A00C70">
      <w:pPr>
        <w:jc w:val="both"/>
        <w:rPr>
          <w:lang w:val="fr-CA"/>
        </w:rPr>
      </w:pPr>
    </w:p>
    <w:p w:rsidR="00542CC3" w:rsidRDefault="0072044E" w:rsidP="00A00C70">
      <w:pPr>
        <w:jc w:val="both"/>
        <w:rPr>
          <w:lang w:val="fr-CA"/>
        </w:rPr>
      </w:pPr>
      <w:r>
        <w:rPr>
          <w:lang w:val="fr-CA"/>
        </w:rPr>
        <w:t xml:space="preserve">Afin d'améliorer la marche du robot et la rendre encore plus stable et robuste, le premier point à ajouter serait un algorithme de contrôle utilisant le gyroscope et l'accéléromètre du robot pour prendre en compte les forces extérieures et imprévues. Cette partie a été longuement considérée par notre équipe, mais un manque de temps et de ressource nous a forcés à renoncer à cette amélioration. </w:t>
      </w:r>
    </w:p>
    <w:p w:rsidR="00C14E8A" w:rsidRDefault="00C14E8A" w:rsidP="00C14E8A">
      <w:pPr>
        <w:pStyle w:val="Titre1"/>
        <w:rPr>
          <w:lang w:val="fr-CA"/>
        </w:rPr>
      </w:pPr>
      <w:r>
        <w:rPr>
          <w:lang w:val="fr-CA"/>
        </w:rPr>
        <w:t>RÉFÉRENCES</w:t>
      </w:r>
    </w:p>
    <w:p w:rsidR="004C67F2" w:rsidRPr="008558EA" w:rsidRDefault="004C67F2" w:rsidP="004C67F2">
      <w:pPr>
        <w:rPr>
          <w:lang w:val="fr-CA"/>
        </w:rPr>
      </w:pPr>
      <w:r>
        <w:t xml:space="preserve">[1] Humanoid Robotics Institute, </w:t>
      </w:r>
      <w:proofErr w:type="spellStart"/>
      <w:r>
        <w:t>Waseda</w:t>
      </w:r>
      <w:proofErr w:type="spellEnd"/>
      <w:r>
        <w:t xml:space="preserve"> University. </w:t>
      </w:r>
      <w:r w:rsidRPr="003E69CC">
        <w:rPr>
          <w:lang w:val="fr-CA"/>
        </w:rPr>
        <w:t>[</w:t>
      </w:r>
      <w:r w:rsidR="00EF3C9B">
        <w:rPr>
          <w:lang w:val="fr-CA"/>
        </w:rPr>
        <w:t>En</w:t>
      </w:r>
      <w:r>
        <w:rPr>
          <w:lang w:val="fr-CA"/>
        </w:rPr>
        <w:t xml:space="preserve"> ligne</w:t>
      </w:r>
      <w:r w:rsidRPr="003E69CC">
        <w:rPr>
          <w:lang w:val="fr-CA"/>
        </w:rPr>
        <w:t>]</w:t>
      </w:r>
      <w:r w:rsidR="00214A06">
        <w:rPr>
          <w:lang w:val="fr-CA"/>
        </w:rPr>
        <w:t xml:space="preserve"> Disponible:</w:t>
      </w:r>
      <w:r w:rsidRPr="003E69CC">
        <w:rPr>
          <w:lang w:val="fr-CA"/>
        </w:rPr>
        <w:t xml:space="preserve"> </w:t>
      </w:r>
      <w:hyperlink r:id="rId25">
        <w:r w:rsidRPr="008558EA">
          <w:rPr>
            <w:rStyle w:val="InternetLink"/>
            <w:lang w:val="fr-CA"/>
          </w:rPr>
          <w:t>http://www.humanoid.waseda.ac.jp/booklet/kato_2.html</w:t>
        </w:r>
      </w:hyperlink>
    </w:p>
    <w:p w:rsidR="004C67F2" w:rsidRDefault="004C67F2" w:rsidP="004C67F2">
      <w:pPr>
        <w:jc w:val="both"/>
        <w:rPr>
          <w:lang w:val="fr-CA"/>
        </w:rPr>
      </w:pPr>
    </w:p>
    <w:p w:rsidR="004C67F2" w:rsidRPr="008558EA" w:rsidRDefault="004C67F2" w:rsidP="004C67F2">
      <w:pPr>
        <w:rPr>
          <w:lang w:val="fr-CA"/>
        </w:rPr>
      </w:pPr>
      <w:r w:rsidRPr="00FD4E58">
        <w:rPr>
          <w:lang w:val="fr-CA"/>
        </w:rPr>
        <w:t xml:space="preserve">[2] </w:t>
      </w:r>
      <w:r w:rsidRPr="008558EA">
        <w:rPr>
          <w:lang w:val="fr-CA"/>
        </w:rPr>
        <w:t xml:space="preserve">Honda </w:t>
      </w:r>
      <w:proofErr w:type="spellStart"/>
      <w:r w:rsidRPr="008558EA">
        <w:rPr>
          <w:lang w:val="fr-CA"/>
        </w:rPr>
        <w:t>Motor</w:t>
      </w:r>
      <w:proofErr w:type="spellEnd"/>
      <w:r w:rsidRPr="008558EA">
        <w:rPr>
          <w:lang w:val="fr-CA"/>
        </w:rPr>
        <w:t xml:space="preserve"> Co.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26">
        <w:r w:rsidRPr="008558EA">
          <w:rPr>
            <w:rStyle w:val="InternetLink"/>
            <w:lang w:val="fr-CA"/>
          </w:rPr>
          <w:t>http://world.honda.com/ASIMO/history/p1_p2_p3.html</w:t>
        </w:r>
      </w:hyperlink>
      <w:r w:rsidRPr="008558EA">
        <w:rPr>
          <w:lang w:val="fr-CA"/>
        </w:rPr>
        <w:t xml:space="preserve"> </w:t>
      </w:r>
    </w:p>
    <w:p w:rsidR="004C67F2" w:rsidRDefault="004C67F2" w:rsidP="004C67F2">
      <w:pPr>
        <w:jc w:val="both"/>
        <w:rPr>
          <w:lang w:val="fr-CA"/>
        </w:rPr>
      </w:pPr>
    </w:p>
    <w:p w:rsidR="004C67F2" w:rsidRPr="008558EA" w:rsidRDefault="004C67F2" w:rsidP="004C67F2">
      <w:pPr>
        <w:rPr>
          <w:lang w:val="fr-CA"/>
        </w:rPr>
      </w:pPr>
      <w:r w:rsidRPr="00FD4E58">
        <w:rPr>
          <w:lang w:val="fr-CA"/>
        </w:rPr>
        <w:t xml:space="preserve">[3] </w:t>
      </w:r>
      <w:r w:rsidRPr="008558EA">
        <w:rPr>
          <w:lang w:val="fr-CA"/>
        </w:rPr>
        <w:t xml:space="preserve">Boston Dynamics.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27">
        <w:r w:rsidRPr="008558EA">
          <w:rPr>
            <w:rStyle w:val="InternetLink"/>
            <w:lang w:val="fr-CA"/>
          </w:rPr>
          <w:t>http://www.bostondynamics.com/robot_petman.html</w:t>
        </w:r>
      </w:hyperlink>
    </w:p>
    <w:p w:rsidR="004C67F2" w:rsidRDefault="004C67F2" w:rsidP="004C67F2">
      <w:pPr>
        <w:jc w:val="both"/>
        <w:rPr>
          <w:lang w:val="fr-CA"/>
        </w:rPr>
      </w:pPr>
    </w:p>
    <w:p w:rsidR="004C67F2" w:rsidRPr="008558EA" w:rsidRDefault="004C67F2" w:rsidP="004C67F2">
      <w:pPr>
        <w:rPr>
          <w:lang w:val="fr-CA"/>
        </w:rPr>
      </w:pPr>
      <w:r w:rsidRPr="00FD4E58">
        <w:rPr>
          <w:lang w:val="fr-CA"/>
        </w:rPr>
        <w:t xml:space="preserve">[4] </w:t>
      </w:r>
      <w:r w:rsidRPr="008558EA">
        <w:rPr>
          <w:lang w:val="fr-CA"/>
        </w:rPr>
        <w:t>DARPA.</w:t>
      </w:r>
      <w:r>
        <w:rPr>
          <w:lang w:val="fr-CA"/>
        </w:rPr>
        <w:t xml:space="preserve">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28">
        <w:r w:rsidRPr="008558EA">
          <w:rPr>
            <w:rStyle w:val="InternetLink"/>
            <w:lang w:val="fr-CA"/>
          </w:rPr>
          <w:t>http://www.darpa.mil/Our_Work/TTO/Programs/DARPA_Robotics_Challenge.aspx</w:t>
        </w:r>
      </w:hyperlink>
    </w:p>
    <w:p w:rsidR="004C67F2" w:rsidRDefault="004C67F2" w:rsidP="004C67F2">
      <w:pPr>
        <w:jc w:val="both"/>
        <w:rPr>
          <w:lang w:val="fr-CA"/>
        </w:rPr>
      </w:pPr>
    </w:p>
    <w:p w:rsidR="004C67F2" w:rsidRPr="00D11FC0" w:rsidRDefault="004C67F2" w:rsidP="004C67F2">
      <w:pPr>
        <w:rPr>
          <w:lang w:val="fr-CA"/>
        </w:rPr>
      </w:pPr>
      <w:r w:rsidRPr="00FD4E58">
        <w:rPr>
          <w:lang w:val="fr-CA"/>
        </w:rPr>
        <w:t xml:space="preserve">[5] </w:t>
      </w:r>
      <w:r w:rsidRPr="008558EA">
        <w:rPr>
          <w:lang w:val="fr-CA"/>
        </w:rPr>
        <w:t xml:space="preserve">Auteur inconnu.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29">
        <w:r w:rsidRPr="008558EA">
          <w:rPr>
            <w:rStyle w:val="InternetLink"/>
            <w:lang w:val="fr-CA"/>
          </w:rPr>
          <w:t>http://www.tzi.de/humanoid/bin/view/Website/WebHome</w:t>
        </w:r>
      </w:hyperlink>
    </w:p>
    <w:p w:rsidR="004C67F2" w:rsidRPr="008558EA" w:rsidRDefault="004C67F2" w:rsidP="004C67F2">
      <w:pPr>
        <w:rPr>
          <w:lang w:val="fr-CA"/>
        </w:rPr>
      </w:pPr>
    </w:p>
    <w:p w:rsidR="004C67F2" w:rsidRDefault="004C67F2" w:rsidP="004C67F2">
      <w:r>
        <w:t xml:space="preserve">[6] COLLIEN, D., HUYNH, G. (2008), “From AIBO to NAO. The transition from 4Legged to 2Legged Robot Soccer” </w:t>
      </w:r>
      <w:r w:rsidRPr="003E69CC">
        <w:t>[</w:t>
      </w:r>
      <w:r w:rsidR="00EF3C9B">
        <w:t>E</w:t>
      </w:r>
      <w:r w:rsidRPr="003E69CC">
        <w:t xml:space="preserve">n ligne] </w:t>
      </w:r>
      <w:proofErr w:type="spellStart"/>
      <w:r w:rsidR="00214A06" w:rsidRPr="00214A06">
        <w:rPr>
          <w:lang w:val="en-CA"/>
        </w:rPr>
        <w:t>Disponible</w:t>
      </w:r>
      <w:proofErr w:type="spellEnd"/>
      <w:r w:rsidR="00214A06" w:rsidRPr="00214A06">
        <w:rPr>
          <w:lang w:val="en-CA"/>
        </w:rPr>
        <w:t xml:space="preserve">: </w:t>
      </w:r>
      <w:hyperlink r:id="rId30">
        <w:r>
          <w:rPr>
            <w:rStyle w:val="InternetLink"/>
          </w:rPr>
          <w:t>http://www.cse.unsw.edu.au/~</w:t>
        </w:r>
        <w:r w:rsidR="00EF3C9B">
          <w:rPr>
            <w:rStyle w:val="InternetLink"/>
          </w:rPr>
          <w:t>RoboCup</w:t>
        </w:r>
        <w:r>
          <w:rPr>
            <w:rStyle w:val="InternetLink"/>
          </w:rPr>
          <w:t>/2008site/reports/DavidGaryThesis.pdf</w:t>
        </w:r>
      </w:hyperlink>
    </w:p>
    <w:p w:rsidR="004C67F2" w:rsidRDefault="004C67F2" w:rsidP="004C67F2">
      <w:pPr>
        <w:jc w:val="both"/>
      </w:pPr>
    </w:p>
    <w:p w:rsidR="004C67F2" w:rsidRPr="008558EA" w:rsidRDefault="004C67F2" w:rsidP="004C67F2">
      <w:pPr>
        <w:rPr>
          <w:lang w:val="fr-CA"/>
        </w:rPr>
      </w:pPr>
      <w:r w:rsidRPr="00FD4E58">
        <w:rPr>
          <w:lang w:val="fr-CA"/>
        </w:rPr>
        <w:t xml:space="preserve">[7] </w:t>
      </w:r>
      <w:proofErr w:type="spellStart"/>
      <w:r w:rsidRPr="008558EA">
        <w:rPr>
          <w:lang w:val="fr-CA"/>
        </w:rPr>
        <w:t>Aldebaran</w:t>
      </w:r>
      <w:proofErr w:type="spellEnd"/>
      <w:r w:rsidRPr="008558EA">
        <w:rPr>
          <w:lang w:val="fr-CA"/>
        </w:rPr>
        <w:t>-</w:t>
      </w:r>
      <w:proofErr w:type="spellStart"/>
      <w:r w:rsidRPr="008558EA">
        <w:rPr>
          <w:lang w:val="fr-CA"/>
        </w:rPr>
        <w:t>Robotics</w:t>
      </w:r>
      <w:proofErr w:type="spellEnd"/>
      <w:r w:rsidRPr="008558EA">
        <w:rPr>
          <w:lang w:val="fr-CA"/>
        </w:rPr>
        <w:t xml:space="preserve">.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31">
        <w:r w:rsidRPr="008558EA">
          <w:rPr>
            <w:rStyle w:val="InternetLink"/>
            <w:lang w:val="fr-CA"/>
          </w:rPr>
          <w:t>https://developer.aldebaran-robotics.com/nao/</w:t>
        </w:r>
      </w:hyperlink>
    </w:p>
    <w:p w:rsidR="004C67F2" w:rsidRDefault="004C67F2" w:rsidP="004C67F2">
      <w:pPr>
        <w:jc w:val="both"/>
        <w:rPr>
          <w:lang w:val="fr-CA"/>
        </w:rPr>
      </w:pPr>
    </w:p>
    <w:p w:rsidR="004C67F2" w:rsidRPr="008558EA" w:rsidRDefault="004C67F2" w:rsidP="004C67F2">
      <w:pPr>
        <w:rPr>
          <w:lang w:val="fr-CA"/>
        </w:rPr>
      </w:pPr>
      <w:r w:rsidRPr="00FD4E58">
        <w:rPr>
          <w:lang w:val="fr-CA"/>
        </w:rPr>
        <w:t xml:space="preserve">[8] </w:t>
      </w:r>
      <w:r w:rsidRPr="008558EA">
        <w:rPr>
          <w:lang w:val="fr-CA"/>
        </w:rPr>
        <w:t xml:space="preserve">Auteur inconnu.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32">
        <w:r w:rsidRPr="008558EA">
          <w:rPr>
            <w:rStyle w:val="InternetLink"/>
            <w:lang w:val="fr-CA"/>
          </w:rPr>
          <w:t>http://wiki.</w:t>
        </w:r>
        <w:r w:rsidR="00EF3C9B">
          <w:rPr>
            <w:rStyle w:val="InternetLink"/>
            <w:lang w:val="fr-CA"/>
          </w:rPr>
          <w:t>RoboCup</w:t>
        </w:r>
        <w:r w:rsidRPr="008558EA">
          <w:rPr>
            <w:rStyle w:val="InternetLink"/>
            <w:lang w:val="fr-CA"/>
          </w:rPr>
          <w:t>.org/wiki/Humanoid_League</w:t>
        </w:r>
      </w:hyperlink>
    </w:p>
    <w:p w:rsidR="004C67F2" w:rsidRDefault="004C67F2" w:rsidP="004C67F2">
      <w:pPr>
        <w:jc w:val="both"/>
        <w:rPr>
          <w:lang w:val="fr-CA"/>
        </w:rPr>
      </w:pPr>
    </w:p>
    <w:p w:rsidR="004C67F2" w:rsidRPr="008558EA" w:rsidRDefault="004C67F2" w:rsidP="004C67F2">
      <w:pPr>
        <w:rPr>
          <w:lang w:val="fr-CA"/>
        </w:rPr>
      </w:pPr>
      <w:r w:rsidRPr="00FD4E58">
        <w:rPr>
          <w:lang w:val="fr-CA"/>
        </w:rPr>
        <w:t xml:space="preserve">[9] </w:t>
      </w:r>
      <w:r w:rsidRPr="008558EA">
        <w:rPr>
          <w:lang w:val="fr-CA"/>
        </w:rPr>
        <w:t xml:space="preserve">HAYASHIBARA, Y et al. “CIT </w:t>
      </w:r>
      <w:proofErr w:type="spellStart"/>
      <w:r w:rsidRPr="008558EA">
        <w:rPr>
          <w:lang w:val="fr-CA"/>
        </w:rPr>
        <w:t>Brains</w:t>
      </w:r>
      <w:proofErr w:type="spellEnd"/>
      <w:r w:rsidRPr="008558EA">
        <w:rPr>
          <w:lang w:val="fr-CA"/>
        </w:rPr>
        <w:t xml:space="preserve"> (Kid Size </w:t>
      </w:r>
      <w:proofErr w:type="spellStart"/>
      <w:r w:rsidRPr="008558EA">
        <w:rPr>
          <w:lang w:val="fr-CA"/>
        </w:rPr>
        <w:t>League</w:t>
      </w:r>
      <w:proofErr w:type="spellEnd"/>
      <w:r w:rsidRPr="008558EA">
        <w:rPr>
          <w:lang w:val="fr-CA"/>
        </w:rPr>
        <w:t xml:space="preserve">)” </w:t>
      </w:r>
      <w:r w:rsidRPr="003E69CC">
        <w:rPr>
          <w:lang w:val="fr-CA"/>
        </w:rPr>
        <w:t>[</w:t>
      </w:r>
      <w:r w:rsidR="00EF3C9B">
        <w:rPr>
          <w:lang w:val="fr-CA"/>
        </w:rPr>
        <w:t>En</w:t>
      </w:r>
      <w:r>
        <w:rPr>
          <w:lang w:val="fr-CA"/>
        </w:rPr>
        <w:t xml:space="preserve"> ligne</w:t>
      </w:r>
      <w:r w:rsidRPr="003E69CC">
        <w:rPr>
          <w:lang w:val="fr-CA"/>
        </w:rPr>
        <w:t xml:space="preserve">] </w:t>
      </w:r>
      <w:r w:rsidR="00214A06">
        <w:rPr>
          <w:lang w:val="fr-CA"/>
        </w:rPr>
        <w:t>Disponible:</w:t>
      </w:r>
      <w:r w:rsidR="00214A06" w:rsidRPr="003E69CC">
        <w:rPr>
          <w:lang w:val="fr-CA"/>
        </w:rPr>
        <w:t xml:space="preserve"> </w:t>
      </w:r>
      <w:hyperlink r:id="rId33">
        <w:r w:rsidRPr="008558EA">
          <w:rPr>
            <w:rStyle w:val="InternetLink"/>
            <w:lang w:val="fr-CA"/>
          </w:rPr>
          <w:t>http://application2013.germanteam.org/upload/1defe33d991e5a91e269de315afdadc6955f2ae9/CITBrainsKid2013.pdf</w:t>
        </w:r>
      </w:hyperlink>
    </w:p>
    <w:p w:rsidR="00E97402" w:rsidRDefault="00E97402">
      <w:pPr>
        <w:pStyle w:val="FigureCaption"/>
        <w:rPr>
          <w:lang w:val="fr-CA"/>
        </w:rPr>
      </w:pPr>
    </w:p>
    <w:p w:rsidR="00822010" w:rsidRDefault="00822010" w:rsidP="00822010">
      <w:pPr>
        <w:rPr>
          <w:lang w:val="fr-CA"/>
        </w:rPr>
      </w:pPr>
      <w:r w:rsidRPr="00FD4E58">
        <w:rPr>
          <w:lang w:val="fr-CA"/>
        </w:rPr>
        <w:t>[</w:t>
      </w:r>
      <w:r>
        <w:rPr>
          <w:lang w:val="fr-CA"/>
        </w:rPr>
        <w:t>10</w:t>
      </w:r>
      <w:r w:rsidRPr="00FD4E58">
        <w:rPr>
          <w:lang w:val="fr-CA"/>
        </w:rPr>
        <w:t xml:space="preserve">] </w:t>
      </w:r>
      <w:r>
        <w:rPr>
          <w:lang w:val="fr-CA"/>
        </w:rPr>
        <w:t>Compétition ICRA</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8A32F6" w:rsidRDefault="0065141D" w:rsidP="00822010">
      <w:pPr>
        <w:rPr>
          <w:lang w:val="fr-CA"/>
        </w:rPr>
      </w:pPr>
      <w:hyperlink r:id="rId34" w:history="1">
        <w:r w:rsidR="00822010" w:rsidRPr="008A32F6">
          <w:rPr>
            <w:rStyle w:val="Lienhypertexte"/>
            <w:lang w:val="fr-CA"/>
          </w:rPr>
          <w:t>http://icra2012.org/program/robotChallenge.php</w:t>
        </w:r>
      </w:hyperlink>
    </w:p>
    <w:p w:rsidR="00822010" w:rsidRDefault="00822010" w:rsidP="00822010">
      <w:pPr>
        <w:rPr>
          <w:lang w:val="fr-CA"/>
        </w:rPr>
      </w:pPr>
    </w:p>
    <w:p w:rsidR="00822010" w:rsidRDefault="00822010" w:rsidP="00822010">
      <w:pPr>
        <w:rPr>
          <w:lang w:val="fr-CA"/>
        </w:rPr>
      </w:pPr>
      <w:r w:rsidRPr="00FD4E58">
        <w:rPr>
          <w:lang w:val="fr-CA"/>
        </w:rPr>
        <w:lastRenderedPageBreak/>
        <w:t>[</w:t>
      </w:r>
      <w:r>
        <w:rPr>
          <w:lang w:val="fr-CA"/>
        </w:rPr>
        <w:t>11</w:t>
      </w:r>
      <w:r w:rsidRPr="00FD4E58">
        <w:rPr>
          <w:lang w:val="fr-CA"/>
        </w:rPr>
        <w:t xml:space="preserve">] </w:t>
      </w:r>
      <w:r>
        <w:rPr>
          <w:lang w:val="fr-CA"/>
        </w:rPr>
        <w:t>Compétition RoboCup</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822010" w:rsidRDefault="0065141D" w:rsidP="00822010">
      <w:pPr>
        <w:rPr>
          <w:lang w:val="fr-CA"/>
        </w:rPr>
      </w:pPr>
      <w:hyperlink r:id="rId35" w:history="1">
        <w:r w:rsidR="00822010" w:rsidRPr="008A32F6">
          <w:rPr>
            <w:rStyle w:val="Lienhypertexte"/>
            <w:lang w:val="fr-CA"/>
          </w:rPr>
          <w:t>http://www.robocup2013.org/</w:t>
        </w:r>
      </w:hyperlink>
    </w:p>
    <w:p w:rsidR="00822010" w:rsidRDefault="00822010" w:rsidP="00822010">
      <w:pPr>
        <w:rPr>
          <w:lang w:val="fr-CA"/>
        </w:rPr>
      </w:pPr>
    </w:p>
    <w:p w:rsidR="00822010" w:rsidRDefault="00822010" w:rsidP="00822010">
      <w:pPr>
        <w:rPr>
          <w:lang w:val="fr-CA"/>
        </w:rPr>
      </w:pPr>
      <w:r w:rsidRPr="00FD4E58">
        <w:rPr>
          <w:lang w:val="fr-CA"/>
        </w:rPr>
        <w:t>[</w:t>
      </w:r>
      <w:r>
        <w:rPr>
          <w:lang w:val="fr-CA"/>
        </w:rPr>
        <w:t>12</w:t>
      </w:r>
      <w:r w:rsidRPr="00FD4E58">
        <w:rPr>
          <w:lang w:val="fr-CA"/>
        </w:rPr>
        <w:t xml:space="preserve">] </w:t>
      </w:r>
      <w:r>
        <w:rPr>
          <w:lang w:val="fr-CA"/>
        </w:rPr>
        <w:t>Compétition FIRA</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822010" w:rsidRDefault="0065141D" w:rsidP="00822010">
      <w:pPr>
        <w:rPr>
          <w:lang w:val="fr-CA"/>
        </w:rPr>
      </w:pPr>
      <w:hyperlink r:id="rId36" w:history="1">
        <w:r w:rsidR="00822010" w:rsidRPr="008A32F6">
          <w:rPr>
            <w:rStyle w:val="Lienhypertexte"/>
            <w:lang w:val="fr-CA"/>
          </w:rPr>
          <w:t>http://fira.net/?document_srl=3776#0</w:t>
        </w:r>
      </w:hyperlink>
    </w:p>
    <w:p w:rsidR="00822010" w:rsidRDefault="00822010" w:rsidP="00822010">
      <w:pPr>
        <w:rPr>
          <w:lang w:val="fr-CA"/>
        </w:rPr>
      </w:pPr>
    </w:p>
    <w:p w:rsidR="00822010" w:rsidRDefault="00822010" w:rsidP="00822010">
      <w:pPr>
        <w:rPr>
          <w:lang w:val="fr-CA"/>
        </w:rPr>
      </w:pPr>
      <w:r w:rsidRPr="00FD4E58">
        <w:rPr>
          <w:lang w:val="fr-CA"/>
        </w:rPr>
        <w:t>[</w:t>
      </w:r>
      <w:r>
        <w:rPr>
          <w:lang w:val="fr-CA"/>
        </w:rPr>
        <w:t>13</w:t>
      </w:r>
      <w:r w:rsidRPr="00FD4E58">
        <w:rPr>
          <w:lang w:val="fr-CA"/>
        </w:rPr>
        <w:t xml:space="preserve">] </w:t>
      </w:r>
      <w:r>
        <w:rPr>
          <w:lang w:val="fr-CA"/>
        </w:rPr>
        <w:t>Communauté DARwIn-OP</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822010" w:rsidRDefault="0065141D" w:rsidP="00822010">
      <w:pPr>
        <w:rPr>
          <w:lang w:val="fr-CA"/>
        </w:rPr>
      </w:pPr>
      <w:hyperlink r:id="rId37" w:history="1">
        <w:r w:rsidR="00822010" w:rsidRPr="008A32F6">
          <w:rPr>
            <w:rStyle w:val="Lienhypertexte"/>
            <w:lang w:val="fr-CA"/>
          </w:rPr>
          <w:t>http://www.robotsource.org/xe/</w:t>
        </w:r>
      </w:hyperlink>
    </w:p>
    <w:p w:rsidR="00822010" w:rsidRDefault="00822010" w:rsidP="00822010">
      <w:pPr>
        <w:rPr>
          <w:lang w:val="fr-CA"/>
        </w:rPr>
      </w:pPr>
    </w:p>
    <w:p w:rsidR="00822010" w:rsidRDefault="00822010" w:rsidP="00822010">
      <w:pPr>
        <w:rPr>
          <w:lang w:val="fr-CA"/>
        </w:rPr>
      </w:pPr>
      <w:r w:rsidRPr="00FD4E58">
        <w:rPr>
          <w:lang w:val="fr-CA"/>
        </w:rPr>
        <w:t>[</w:t>
      </w:r>
      <w:r>
        <w:rPr>
          <w:lang w:val="fr-CA"/>
        </w:rPr>
        <w:t>14</w:t>
      </w:r>
      <w:r w:rsidRPr="00FD4E58">
        <w:rPr>
          <w:lang w:val="fr-CA"/>
        </w:rPr>
        <w:t xml:space="preserve">] </w:t>
      </w:r>
      <w:r>
        <w:rPr>
          <w:lang w:val="fr-CA"/>
        </w:rPr>
        <w:t>Code source et manuel de fabrication</w:t>
      </w:r>
      <w:r w:rsidRPr="008558EA">
        <w:rPr>
          <w:lang w:val="fr-CA"/>
        </w:rPr>
        <w:t>.</w:t>
      </w:r>
      <w:r>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hyperlink r:id="rId38" w:history="1">
        <w:r w:rsidRPr="008A32F6">
          <w:rPr>
            <w:rStyle w:val="Lienhypertexte"/>
            <w:lang w:val="fr-CA"/>
          </w:rPr>
          <w:t>http://sourceforge.net/projects/darwinop/</w:t>
        </w:r>
      </w:hyperlink>
    </w:p>
    <w:p w:rsidR="00822010" w:rsidRDefault="00822010" w:rsidP="00822010">
      <w:pPr>
        <w:rPr>
          <w:lang w:val="fr-CA"/>
        </w:rPr>
      </w:pPr>
    </w:p>
    <w:p w:rsidR="00E50DDC" w:rsidRDefault="00E50DDC" w:rsidP="00E50DDC">
      <w:pPr>
        <w:rPr>
          <w:lang w:val="fr-CA"/>
        </w:rPr>
      </w:pPr>
      <w:r w:rsidRPr="00FD4E58">
        <w:rPr>
          <w:lang w:val="fr-CA"/>
        </w:rPr>
        <w:t>[</w:t>
      </w:r>
      <w:r>
        <w:rPr>
          <w:lang w:val="fr-CA"/>
        </w:rPr>
        <w:t>15</w:t>
      </w:r>
      <w:r w:rsidRPr="00FD4E58">
        <w:rPr>
          <w:lang w:val="fr-CA"/>
        </w:rPr>
        <w:t xml:space="preserve">] </w:t>
      </w:r>
      <w:r>
        <w:rPr>
          <w:lang w:val="fr-CA"/>
        </w:rPr>
        <w:t>Final RoboCup 2011</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E50DDC" w:rsidRDefault="0065141D" w:rsidP="00E50DDC">
      <w:pPr>
        <w:rPr>
          <w:lang w:val="fr-CA"/>
        </w:rPr>
      </w:pPr>
      <w:hyperlink r:id="rId39" w:history="1">
        <w:r w:rsidR="00E50DDC" w:rsidRPr="008A32F6">
          <w:rPr>
            <w:rStyle w:val="Lienhypertexte"/>
            <w:lang w:val="fr-CA"/>
          </w:rPr>
          <w:t>http://news.cnet.com/8301-17938_105-20078777-1/u.s-droids-carry-the-day-at-2011-robocup-finals/</w:t>
        </w:r>
      </w:hyperlink>
    </w:p>
    <w:p w:rsidR="00E50DDC" w:rsidRDefault="00E50DDC" w:rsidP="00E50DDC">
      <w:pPr>
        <w:rPr>
          <w:lang w:val="fr-CA"/>
        </w:rPr>
      </w:pPr>
    </w:p>
    <w:p w:rsidR="00E50DDC" w:rsidRDefault="00E50DDC" w:rsidP="00E50DDC">
      <w:pPr>
        <w:rPr>
          <w:lang w:val="fr-CA"/>
        </w:rPr>
      </w:pPr>
      <w:r w:rsidRPr="00FD4E58">
        <w:rPr>
          <w:lang w:val="fr-CA"/>
        </w:rPr>
        <w:t>[</w:t>
      </w:r>
      <w:r>
        <w:rPr>
          <w:lang w:val="fr-CA"/>
        </w:rPr>
        <w:t>16</w:t>
      </w:r>
      <w:r w:rsidRPr="00FD4E58">
        <w:rPr>
          <w:lang w:val="fr-CA"/>
        </w:rPr>
        <w:t xml:space="preserve">] </w:t>
      </w:r>
      <w:r>
        <w:rPr>
          <w:lang w:val="fr-CA"/>
        </w:rPr>
        <w:t>Final RoboCup 2012</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E50DDC" w:rsidRDefault="0065141D" w:rsidP="00E50DDC">
      <w:pPr>
        <w:rPr>
          <w:lang w:val="fr-CA"/>
        </w:rPr>
      </w:pPr>
      <w:hyperlink r:id="rId40" w:history="1">
        <w:r w:rsidR="00E50DDC" w:rsidRPr="008A32F6">
          <w:rPr>
            <w:rStyle w:val="Lienhypertexte"/>
            <w:lang w:val="fr-CA"/>
          </w:rPr>
          <w:t>http://romelarobocup.blogspot.mx/2012/06/team-darwin-repeats-win-at-robocup-in.html</w:t>
        </w:r>
      </w:hyperlink>
    </w:p>
    <w:p w:rsidR="00E50DDC" w:rsidRDefault="00E50DDC" w:rsidP="00E50DDC">
      <w:pPr>
        <w:rPr>
          <w:lang w:val="fr-CA"/>
        </w:rPr>
      </w:pPr>
    </w:p>
    <w:p w:rsidR="00E50DDC" w:rsidRDefault="00E50DDC" w:rsidP="00E50DDC">
      <w:pPr>
        <w:rPr>
          <w:lang w:val="fr-CA"/>
        </w:rPr>
      </w:pPr>
      <w:r w:rsidRPr="00FD4E58">
        <w:rPr>
          <w:lang w:val="fr-CA"/>
        </w:rPr>
        <w:t>[</w:t>
      </w:r>
      <w:r>
        <w:rPr>
          <w:lang w:val="fr-CA"/>
        </w:rPr>
        <w:t>17</w:t>
      </w:r>
      <w:r w:rsidRPr="00FD4E58">
        <w:rPr>
          <w:lang w:val="fr-CA"/>
        </w:rPr>
        <w:t xml:space="preserve">] </w:t>
      </w:r>
      <w:r>
        <w:rPr>
          <w:lang w:val="fr-CA"/>
        </w:rPr>
        <w:t>Achat en ligne de DARwIn-OP</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r w:rsidRPr="003E69CC">
        <w:rPr>
          <w:lang w:val="fr-CA"/>
        </w:rPr>
        <w:t xml:space="preserve"> </w:t>
      </w:r>
    </w:p>
    <w:p w:rsidR="00822010" w:rsidRDefault="0065141D" w:rsidP="00822010">
      <w:pPr>
        <w:rPr>
          <w:lang w:val="fr-CA"/>
        </w:rPr>
      </w:pPr>
      <w:hyperlink r:id="rId41" w:history="1">
        <w:r w:rsidR="00E50DDC" w:rsidRPr="008A32F6">
          <w:rPr>
            <w:rStyle w:val="Lienhypertexte"/>
            <w:lang w:val="fr-CA"/>
          </w:rPr>
          <w:t>http://www.trossenrobotics.com/p/darwin-OP-Deluxe-humanoid-robot.aspx</w:t>
        </w:r>
      </w:hyperlink>
    </w:p>
    <w:p w:rsidR="00E50DDC" w:rsidRDefault="00E50DDC" w:rsidP="00822010">
      <w:pPr>
        <w:rPr>
          <w:lang w:val="fr-CA"/>
        </w:rPr>
      </w:pPr>
    </w:p>
    <w:p w:rsidR="00E50DDC" w:rsidRDefault="00A65155" w:rsidP="00822010">
      <w:pPr>
        <w:rPr>
          <w:lang w:val="fr-CA"/>
        </w:rPr>
      </w:pPr>
      <w:r w:rsidRPr="00FD4E58">
        <w:rPr>
          <w:lang w:val="fr-CA"/>
        </w:rPr>
        <w:t>[</w:t>
      </w:r>
      <w:r>
        <w:rPr>
          <w:lang w:val="fr-CA"/>
        </w:rPr>
        <w:t>18</w:t>
      </w:r>
      <w:r w:rsidRPr="00FD4E58">
        <w:rPr>
          <w:lang w:val="fr-CA"/>
        </w:rPr>
        <w:t xml:space="preserve">] </w:t>
      </w:r>
      <w:r>
        <w:rPr>
          <w:lang w:val="fr-CA"/>
        </w:rPr>
        <w:t xml:space="preserve">Historique et information de </w:t>
      </w:r>
      <w:proofErr w:type="spellStart"/>
      <w:r>
        <w:rPr>
          <w:lang w:val="fr-CA"/>
        </w:rPr>
        <w:t>FUmanoide</w:t>
      </w:r>
      <w:proofErr w:type="spellEnd"/>
      <w:r w:rsidRPr="008558EA">
        <w:rPr>
          <w:lang w:val="fr-CA"/>
        </w:rPr>
        <w:t xml:space="preserve">. </w:t>
      </w:r>
      <w:r w:rsidRPr="003E69CC">
        <w:rPr>
          <w:lang w:val="fr-CA"/>
        </w:rPr>
        <w:t>[</w:t>
      </w:r>
      <w:r>
        <w:rPr>
          <w:lang w:val="fr-CA"/>
        </w:rPr>
        <w:t>En ligne</w:t>
      </w:r>
      <w:r w:rsidRPr="003E69CC">
        <w:rPr>
          <w:lang w:val="fr-CA"/>
        </w:rPr>
        <w:t xml:space="preserve">] </w:t>
      </w:r>
      <w:hyperlink r:id="rId42" w:history="1">
        <w:r w:rsidRPr="008A32F6">
          <w:rPr>
            <w:rStyle w:val="Lienhypertexte"/>
            <w:lang w:val="fr-CA"/>
          </w:rPr>
          <w:t>Disponible:</w:t>
        </w:r>
        <w:r w:rsidR="00E92D92" w:rsidRPr="008A32F6">
          <w:rPr>
            <w:rStyle w:val="Lienhypertexte"/>
            <w:lang w:val="fr-CA"/>
          </w:rPr>
          <w:t xml:space="preserve"> </w:t>
        </w:r>
        <w:r w:rsidRPr="008A32F6">
          <w:rPr>
            <w:rStyle w:val="Lienhypertexte"/>
            <w:lang w:val="fr-CA"/>
          </w:rPr>
          <w:t>http://www.fumanoids.de/about/</w:t>
        </w:r>
      </w:hyperlink>
    </w:p>
    <w:p w:rsidR="00A65155" w:rsidRDefault="00A65155" w:rsidP="00822010">
      <w:pPr>
        <w:rPr>
          <w:lang w:val="fr-CA"/>
        </w:rPr>
      </w:pPr>
    </w:p>
    <w:p w:rsidR="00A65155" w:rsidRDefault="00A65155" w:rsidP="00822010">
      <w:pPr>
        <w:rPr>
          <w:lang w:val="fr-CA"/>
        </w:rPr>
      </w:pPr>
      <w:r w:rsidRPr="00FD4E58">
        <w:rPr>
          <w:lang w:val="fr-CA"/>
        </w:rPr>
        <w:t>[</w:t>
      </w:r>
      <w:r>
        <w:rPr>
          <w:lang w:val="fr-CA"/>
        </w:rPr>
        <w:t>19</w:t>
      </w:r>
      <w:r w:rsidRPr="00FD4E58">
        <w:rPr>
          <w:lang w:val="fr-CA"/>
        </w:rPr>
        <w:t xml:space="preserve">] </w:t>
      </w:r>
      <w:r>
        <w:rPr>
          <w:lang w:val="fr-CA"/>
        </w:rPr>
        <w:t xml:space="preserve">Code de </w:t>
      </w:r>
      <w:proofErr w:type="spellStart"/>
      <w:r>
        <w:rPr>
          <w:lang w:val="fr-CA"/>
        </w:rPr>
        <w:t>FUmanoide</w:t>
      </w:r>
      <w:proofErr w:type="spellEnd"/>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p>
    <w:p w:rsidR="00A65155" w:rsidRDefault="0065141D" w:rsidP="00822010">
      <w:pPr>
        <w:rPr>
          <w:lang w:val="fr-CA"/>
        </w:rPr>
      </w:pPr>
      <w:hyperlink r:id="rId43" w:history="1">
        <w:r w:rsidR="00A65155" w:rsidRPr="008A32F6">
          <w:rPr>
            <w:rStyle w:val="Lienhypertexte"/>
            <w:lang w:val="fr-CA"/>
          </w:rPr>
          <w:t>http://www.fumanoids.de/code/</w:t>
        </w:r>
      </w:hyperlink>
    </w:p>
    <w:p w:rsidR="00E92D92" w:rsidRDefault="00E92D92" w:rsidP="00822010">
      <w:pPr>
        <w:rPr>
          <w:lang w:val="fr-CA"/>
        </w:rPr>
      </w:pPr>
    </w:p>
    <w:p w:rsidR="00A65155" w:rsidRDefault="00A65155" w:rsidP="00822010">
      <w:pPr>
        <w:rPr>
          <w:lang w:val="fr-CA"/>
        </w:rPr>
      </w:pPr>
      <w:r w:rsidRPr="00FD4E58">
        <w:rPr>
          <w:lang w:val="fr-CA"/>
        </w:rPr>
        <w:t>[</w:t>
      </w:r>
      <w:r>
        <w:rPr>
          <w:lang w:val="fr-CA"/>
        </w:rPr>
        <w:t>20</w:t>
      </w:r>
      <w:r w:rsidRPr="00FD4E58">
        <w:rPr>
          <w:lang w:val="fr-CA"/>
        </w:rPr>
        <w:t xml:space="preserve">] </w:t>
      </w:r>
      <w:r>
        <w:rPr>
          <w:lang w:val="fr-CA"/>
        </w:rPr>
        <w:t>Description</w:t>
      </w:r>
      <w:r w:rsidR="008E5472">
        <w:rPr>
          <w:lang w:val="fr-CA"/>
        </w:rPr>
        <w:t xml:space="preserve"> générale </w:t>
      </w:r>
      <w:r>
        <w:rPr>
          <w:lang w:val="fr-CA"/>
        </w:rPr>
        <w:t xml:space="preserve">de </w:t>
      </w:r>
      <w:proofErr w:type="spellStart"/>
      <w:r>
        <w:rPr>
          <w:lang w:val="fr-CA"/>
        </w:rPr>
        <w:t>FUmanoide</w:t>
      </w:r>
      <w:proofErr w:type="spellEnd"/>
      <w:r w:rsidRPr="008558EA">
        <w:rPr>
          <w:lang w:val="fr-CA"/>
        </w:rPr>
        <w:t xml:space="preserve">. </w:t>
      </w:r>
      <w:r w:rsidRPr="003E69CC">
        <w:rPr>
          <w:lang w:val="fr-CA"/>
        </w:rPr>
        <w:t>[</w:t>
      </w:r>
      <w:r>
        <w:rPr>
          <w:lang w:val="fr-CA"/>
        </w:rPr>
        <w:t>En ligne</w:t>
      </w:r>
      <w:r w:rsidRPr="003E69CC">
        <w:rPr>
          <w:lang w:val="fr-CA"/>
        </w:rPr>
        <w:t xml:space="preserve">] </w:t>
      </w:r>
      <w:hyperlink r:id="rId44" w:history="1">
        <w:r w:rsidRPr="008A32F6">
          <w:rPr>
            <w:rStyle w:val="Lienhypertexte"/>
            <w:lang w:val="fr-CA"/>
          </w:rPr>
          <w:t>Disponible:</w:t>
        </w:r>
        <w:r w:rsidR="00E92D92" w:rsidRPr="008A32F6">
          <w:rPr>
            <w:rStyle w:val="Lienhypertexte"/>
            <w:lang w:val="fr-CA"/>
          </w:rPr>
          <w:t xml:space="preserve"> </w:t>
        </w:r>
        <w:r w:rsidRPr="008A32F6">
          <w:rPr>
            <w:rStyle w:val="Lienhypertexte"/>
            <w:lang w:val="fr-CA"/>
          </w:rPr>
          <w:t>http://www.fumanoids.de/robots/</w:t>
        </w:r>
      </w:hyperlink>
    </w:p>
    <w:p w:rsidR="00A65155" w:rsidRDefault="00A65155" w:rsidP="00822010">
      <w:pPr>
        <w:rPr>
          <w:lang w:val="fr-CA"/>
        </w:rPr>
      </w:pPr>
    </w:p>
    <w:p w:rsidR="00A65155" w:rsidRDefault="00A65155" w:rsidP="00822010">
      <w:pPr>
        <w:rPr>
          <w:lang w:val="fr-CA"/>
        </w:rPr>
      </w:pPr>
      <w:r w:rsidRPr="00FD4E58">
        <w:rPr>
          <w:lang w:val="fr-CA"/>
        </w:rPr>
        <w:t>[</w:t>
      </w:r>
      <w:r>
        <w:rPr>
          <w:lang w:val="fr-CA"/>
        </w:rPr>
        <w:t>21</w:t>
      </w:r>
      <w:r w:rsidRPr="00FD4E58">
        <w:rPr>
          <w:lang w:val="fr-CA"/>
        </w:rPr>
        <w:t xml:space="preserve">] </w:t>
      </w:r>
      <w:r w:rsidR="009B2FF6">
        <w:rPr>
          <w:lang w:val="fr-CA"/>
        </w:rPr>
        <w:t>Courbes de Bézier</w:t>
      </w:r>
      <w:r w:rsidRPr="008558EA">
        <w:rPr>
          <w:lang w:val="fr-CA"/>
        </w:rPr>
        <w:t xml:space="preserve">. </w:t>
      </w:r>
      <w:r w:rsidRPr="003E69CC">
        <w:rPr>
          <w:lang w:val="fr-CA"/>
        </w:rPr>
        <w:t>[</w:t>
      </w:r>
      <w:r>
        <w:rPr>
          <w:lang w:val="fr-CA"/>
        </w:rPr>
        <w:t>En ligne</w:t>
      </w:r>
      <w:r w:rsidRPr="003E69CC">
        <w:rPr>
          <w:lang w:val="fr-CA"/>
        </w:rPr>
        <w:t xml:space="preserve">] </w:t>
      </w:r>
      <w:r>
        <w:rPr>
          <w:lang w:val="fr-CA"/>
        </w:rPr>
        <w:t>Disponible:</w:t>
      </w:r>
    </w:p>
    <w:p w:rsidR="00A65155" w:rsidRDefault="0065141D" w:rsidP="00822010">
      <w:pPr>
        <w:rPr>
          <w:lang w:val="fr-CA"/>
        </w:rPr>
      </w:pPr>
      <w:hyperlink r:id="rId45" w:history="1">
        <w:r w:rsidR="009B2FF6" w:rsidRPr="008A32F6">
          <w:rPr>
            <w:rStyle w:val="Lienhypertexte"/>
            <w:lang w:val="fr-CA"/>
          </w:rPr>
          <w:t>http://www.wolframalpha.com/input/?i=bezier+curve</w:t>
        </w:r>
      </w:hyperlink>
    </w:p>
    <w:p w:rsidR="009B2FF6" w:rsidRDefault="009B2FF6" w:rsidP="00822010">
      <w:pPr>
        <w:rPr>
          <w:lang w:val="fr-CA"/>
        </w:rPr>
      </w:pPr>
    </w:p>
    <w:p w:rsidR="00735FD8" w:rsidRPr="00735FD8" w:rsidRDefault="00A65155" w:rsidP="00735FD8">
      <w:r w:rsidRPr="00735FD8">
        <w:rPr>
          <w:lang w:val="en-CA"/>
        </w:rPr>
        <w:t xml:space="preserve">[22] </w:t>
      </w:r>
      <w:r w:rsidR="00735FD8" w:rsidRPr="00735FD8">
        <w:tab/>
      </w:r>
      <w:proofErr w:type="spellStart"/>
      <w:r w:rsidR="00735FD8" w:rsidRPr="00735FD8">
        <w:rPr>
          <w:lang w:val="en-CA"/>
        </w:rPr>
        <w:t>Vukobratovic</w:t>
      </w:r>
      <w:proofErr w:type="spellEnd"/>
      <w:r w:rsidR="00735FD8" w:rsidRPr="00735FD8">
        <w:rPr>
          <w:lang w:val="en-CA"/>
        </w:rPr>
        <w:t xml:space="preserve">, B. </w:t>
      </w:r>
      <w:proofErr w:type="spellStart"/>
      <w:r w:rsidR="00735FD8" w:rsidRPr="00735FD8">
        <w:rPr>
          <w:lang w:val="en-CA"/>
        </w:rPr>
        <w:t>Borovac</w:t>
      </w:r>
      <w:proofErr w:type="spellEnd"/>
      <w:r w:rsidR="00735FD8">
        <w:t xml:space="preserve">, </w:t>
      </w:r>
      <w:r w:rsidR="00735FD8" w:rsidRPr="00735FD8">
        <w:rPr>
          <w:i/>
          <w:lang w:val="en-CA"/>
        </w:rPr>
        <w:t xml:space="preserve">Zero-Moment Point - Thirty Five Years </w:t>
      </w:r>
      <w:proofErr w:type="gramStart"/>
      <w:r w:rsidR="00735FD8" w:rsidRPr="00735FD8">
        <w:rPr>
          <w:i/>
          <w:lang w:val="en-CA"/>
        </w:rPr>
        <w:t>Of</w:t>
      </w:r>
      <w:proofErr w:type="gramEnd"/>
      <w:r w:rsidR="00735FD8" w:rsidRPr="00735FD8">
        <w:rPr>
          <w:i/>
          <w:lang w:val="en-CA"/>
        </w:rPr>
        <w:t xml:space="preserve"> Its Life</w:t>
      </w:r>
      <w:r w:rsidR="00735FD8">
        <w:rPr>
          <w:i/>
          <w:lang w:val="en-CA"/>
        </w:rPr>
        <w:t>.</w:t>
      </w:r>
      <w:r w:rsidR="00735FD8" w:rsidRPr="00735FD8">
        <w:t xml:space="preserve"> </w:t>
      </w:r>
      <w:r w:rsidR="00735FD8" w:rsidRPr="00FF1538">
        <w:rPr>
          <w:iCs/>
          <w:lang w:val="en-CA"/>
        </w:rPr>
        <w:t>International Journal of Humanoid Robotics</w:t>
      </w:r>
      <w:r w:rsidR="00735FD8" w:rsidRPr="00735FD8">
        <w:t xml:space="preserve">, </w:t>
      </w:r>
      <w:r w:rsidR="00735FD8" w:rsidRPr="00FF1538">
        <w:rPr>
          <w:lang w:val="en-CA"/>
        </w:rPr>
        <w:t>Vol. 1, No. 1 (2004) 157–173</w:t>
      </w:r>
    </w:p>
    <w:p w:rsidR="00A65155" w:rsidRPr="00735FD8" w:rsidRDefault="00A65155" w:rsidP="00822010">
      <w:pPr>
        <w:rPr>
          <w:lang w:val="en-CA"/>
        </w:rPr>
      </w:pPr>
    </w:p>
    <w:p w:rsidR="00811A5A" w:rsidRPr="0075072F" w:rsidRDefault="00A65155" w:rsidP="0075072F">
      <w:pPr>
        <w:rPr>
          <w:lang w:val="en-CA"/>
        </w:rPr>
      </w:pPr>
      <w:r w:rsidRPr="0075072F">
        <w:rPr>
          <w:lang w:val="en-CA"/>
        </w:rPr>
        <w:t xml:space="preserve">[23] </w:t>
      </w:r>
      <w:proofErr w:type="spellStart"/>
      <w:r w:rsidR="0075072F" w:rsidRPr="0075072F">
        <w:rPr>
          <w:lang w:val="en-CA"/>
        </w:rPr>
        <w:t>B.Siciliano</w:t>
      </w:r>
      <w:proofErr w:type="spellEnd"/>
      <w:r w:rsidR="0075072F" w:rsidRPr="0075072F">
        <w:rPr>
          <w:lang w:val="en-CA"/>
        </w:rPr>
        <w:t xml:space="preserve">, L. </w:t>
      </w:r>
      <w:proofErr w:type="spellStart"/>
      <w:r w:rsidR="0075072F" w:rsidRPr="0075072F">
        <w:rPr>
          <w:lang w:val="en-CA"/>
        </w:rPr>
        <w:t>Sciavicco</w:t>
      </w:r>
      <w:proofErr w:type="spellEnd"/>
      <w:r w:rsidR="0075072F" w:rsidRPr="0075072F">
        <w:rPr>
          <w:lang w:val="en-CA"/>
        </w:rPr>
        <w:t xml:space="preserve">, L. </w:t>
      </w:r>
      <w:proofErr w:type="spellStart"/>
      <w:r w:rsidR="0075072F" w:rsidRPr="0075072F">
        <w:rPr>
          <w:lang w:val="en-CA"/>
        </w:rPr>
        <w:t>Villani</w:t>
      </w:r>
      <w:proofErr w:type="spellEnd"/>
      <w:r w:rsidR="0075072F" w:rsidRPr="0075072F">
        <w:rPr>
          <w:lang w:val="en-CA"/>
        </w:rPr>
        <w:t xml:space="preserve">, G. </w:t>
      </w:r>
      <w:proofErr w:type="spellStart"/>
      <w:r w:rsidR="0075072F" w:rsidRPr="0075072F">
        <w:rPr>
          <w:lang w:val="en-CA"/>
        </w:rPr>
        <w:t>Oriolo</w:t>
      </w:r>
      <w:proofErr w:type="spellEnd"/>
      <w:r w:rsidR="0075072F" w:rsidRPr="0075072F">
        <w:rPr>
          <w:lang w:val="en-CA"/>
        </w:rPr>
        <w:t xml:space="preserve">, </w:t>
      </w:r>
      <w:r w:rsidR="0075072F">
        <w:rPr>
          <w:i/>
          <w:iCs/>
        </w:rPr>
        <w:t>Robotics Modelling, Planning and Control.</w:t>
      </w:r>
      <w:r w:rsidR="0075072F" w:rsidRPr="0075072F">
        <w:t xml:space="preserve"> </w:t>
      </w:r>
      <w:proofErr w:type="spellStart"/>
      <w:r w:rsidR="00735FD8">
        <w:t>London</w:t>
      </w:r>
      <w:proofErr w:type="gramStart"/>
      <w:r w:rsidR="00735FD8">
        <w:t>:</w:t>
      </w:r>
      <w:r w:rsidR="0075072F">
        <w:t>Springer</w:t>
      </w:r>
      <w:proofErr w:type="gramEnd"/>
      <w:r w:rsidR="00735FD8">
        <w:t>-Verlag</w:t>
      </w:r>
      <w:proofErr w:type="spellEnd"/>
      <w:r w:rsidR="0075072F" w:rsidRPr="0075072F">
        <w:t xml:space="preserve">, </w:t>
      </w:r>
      <w:r w:rsidR="00735FD8">
        <w:t>2009</w:t>
      </w:r>
      <w:r w:rsidR="0075072F" w:rsidRPr="0075072F">
        <w:t xml:space="preserve">, pp. </w:t>
      </w:r>
      <w:r w:rsidR="0075072F">
        <w:t>58-68</w:t>
      </w:r>
      <w:r w:rsidR="0075072F" w:rsidRPr="0075072F">
        <w:t>.</w:t>
      </w:r>
    </w:p>
    <w:p w:rsidR="00822010" w:rsidRPr="0075072F" w:rsidRDefault="00822010" w:rsidP="00822010">
      <w:pPr>
        <w:pStyle w:val="FigureCaption"/>
        <w:rPr>
          <w:sz w:val="20"/>
          <w:szCs w:val="20"/>
          <w:lang w:val="en-CA"/>
        </w:rPr>
      </w:pPr>
    </w:p>
    <w:sectPr w:rsidR="00822010" w:rsidRPr="0075072F" w:rsidSect="000764AC">
      <w:headerReference w:type="default" r:id="rId46"/>
      <w:pgSz w:w="12240" w:h="15840" w:code="1"/>
      <w:pgMar w:top="1008" w:right="936" w:bottom="1008" w:left="936" w:header="432" w:footer="432"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4E6B" w:rsidRDefault="00494E6B">
      <w:r>
        <w:separator/>
      </w:r>
    </w:p>
  </w:endnote>
  <w:endnote w:type="continuationSeparator" w:id="0">
    <w:p w:rsidR="00494E6B" w:rsidRDefault="00494E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83000063" w:usb1="00000000" w:usb2="00000000" w:usb3="00000000" w:csb0="000001FB"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4E6B" w:rsidRDefault="00494E6B"/>
  </w:footnote>
  <w:footnote w:type="continuationSeparator" w:id="0">
    <w:p w:rsidR="00494E6B" w:rsidRDefault="00494E6B">
      <w:r>
        <w:continuationSeparator/>
      </w:r>
    </w:p>
  </w:footnote>
  <w:footnote w:id="1">
    <w:p w:rsidR="00AC6C68" w:rsidRPr="00096EC2" w:rsidRDefault="00AC6C68">
      <w:pPr>
        <w:pStyle w:val="Notedebasdepage"/>
        <w:rPr>
          <w:lang w:val="en-CA"/>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C68" w:rsidRDefault="00AC6C68">
    <w:pPr>
      <w:framePr w:wrap="auto" w:vAnchor="text" w:hAnchor="margin" w:xAlign="right" w:y="1"/>
    </w:pPr>
  </w:p>
  <w:p w:rsidR="00AC6C68" w:rsidRDefault="00AC6C68">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nsid w:val="3AAC1CFC"/>
    <w:multiLevelType w:val="singleLevel"/>
    <w:tmpl w:val="3A8EC28E"/>
    <w:lvl w:ilvl="0">
      <w:start w:val="1"/>
      <w:numFmt w:val="decimal"/>
      <w:lvlText w:val="[%1]"/>
      <w:lvlJc w:val="left"/>
      <w:pPr>
        <w:tabs>
          <w:tab w:val="num" w:pos="360"/>
        </w:tabs>
        <w:ind w:left="360" w:hanging="360"/>
      </w:pPr>
    </w:lvl>
  </w:abstractNum>
  <w:abstractNum w:abstractNumId="7">
    <w:nsid w:val="47332F9F"/>
    <w:multiLevelType w:val="singleLevel"/>
    <w:tmpl w:val="488EC81A"/>
    <w:lvl w:ilvl="0">
      <w:start w:val="1"/>
      <w:numFmt w:val="decimal"/>
      <w:lvlText w:val="%1."/>
      <w:legacy w:legacy="1" w:legacySpace="0" w:legacyIndent="360"/>
      <w:lvlJc w:val="left"/>
      <w:pPr>
        <w:ind w:left="360" w:hanging="360"/>
      </w:pPr>
    </w:lvl>
  </w:abstractNum>
  <w:abstractNum w:abstractNumId="8">
    <w:nsid w:val="4D0871F2"/>
    <w:multiLevelType w:val="multilevel"/>
    <w:tmpl w:val="3EAA5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9C44EC1"/>
    <w:multiLevelType w:val="multilevel"/>
    <w:tmpl w:val="28A4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C3293B"/>
    <w:multiLevelType w:val="singleLevel"/>
    <w:tmpl w:val="3A8EC28E"/>
    <w:lvl w:ilvl="0">
      <w:start w:val="1"/>
      <w:numFmt w:val="decimal"/>
      <w:lvlText w:val="[%1]"/>
      <w:lvlJc w:val="left"/>
      <w:pPr>
        <w:tabs>
          <w:tab w:val="num" w:pos="360"/>
        </w:tabs>
        <w:ind w:left="360" w:hanging="360"/>
      </w:pPr>
    </w:lvl>
  </w:abstractNum>
  <w:abstractNum w:abstractNumId="13">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10"/>
  </w:num>
  <w:num w:numId="15">
    <w:abstractNumId w:val="9"/>
  </w:num>
  <w:num w:numId="16">
    <w:abstractNumId w:val="13"/>
  </w:num>
  <w:num w:numId="17">
    <w:abstractNumId w:val="3"/>
  </w:num>
  <w:num w:numId="18">
    <w:abstractNumId w:val="2"/>
  </w:num>
  <w:num w:numId="19">
    <w:abstractNumId w:val="12"/>
  </w:num>
  <w:num w:numId="20">
    <w:abstractNumId w:val="6"/>
  </w:num>
  <w:num w:numId="21">
    <w:abstractNumId w:val="11"/>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stylePaneFormatFilter w:val="3F01"/>
  <w:revisionView w:markup="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9218"/>
  </w:hdrShapeDefaults>
  <w:footnotePr>
    <w:footnote w:id="-1"/>
    <w:footnote w:id="0"/>
  </w:footnotePr>
  <w:endnotePr>
    <w:endnote w:id="-1"/>
    <w:endnote w:id="0"/>
  </w:endnotePr>
  <w:compat/>
  <w:rsids>
    <w:rsidRoot w:val="0091035B"/>
    <w:rsid w:val="00000582"/>
    <w:rsid w:val="00016C61"/>
    <w:rsid w:val="000206AE"/>
    <w:rsid w:val="00021F01"/>
    <w:rsid w:val="00024AB8"/>
    <w:rsid w:val="00037F61"/>
    <w:rsid w:val="00043D68"/>
    <w:rsid w:val="0005402A"/>
    <w:rsid w:val="0005486A"/>
    <w:rsid w:val="00056F7E"/>
    <w:rsid w:val="000764AC"/>
    <w:rsid w:val="00080513"/>
    <w:rsid w:val="00080E62"/>
    <w:rsid w:val="0008562F"/>
    <w:rsid w:val="000860BF"/>
    <w:rsid w:val="00096EC2"/>
    <w:rsid w:val="000A0A5A"/>
    <w:rsid w:val="000D1FA1"/>
    <w:rsid w:val="000D7F61"/>
    <w:rsid w:val="000F0F47"/>
    <w:rsid w:val="00113404"/>
    <w:rsid w:val="0012069F"/>
    <w:rsid w:val="001267FE"/>
    <w:rsid w:val="00144E72"/>
    <w:rsid w:val="00164650"/>
    <w:rsid w:val="0018353B"/>
    <w:rsid w:val="001946C7"/>
    <w:rsid w:val="00196B04"/>
    <w:rsid w:val="001A71A4"/>
    <w:rsid w:val="001B1B3D"/>
    <w:rsid w:val="001C24C7"/>
    <w:rsid w:val="001C3FFA"/>
    <w:rsid w:val="001D4C39"/>
    <w:rsid w:val="001E52FC"/>
    <w:rsid w:val="00200756"/>
    <w:rsid w:val="002035AC"/>
    <w:rsid w:val="002079C1"/>
    <w:rsid w:val="00207A6C"/>
    <w:rsid w:val="00212527"/>
    <w:rsid w:val="00214A06"/>
    <w:rsid w:val="0021538B"/>
    <w:rsid w:val="002171C1"/>
    <w:rsid w:val="002334F9"/>
    <w:rsid w:val="00233930"/>
    <w:rsid w:val="00236A5B"/>
    <w:rsid w:val="002434A1"/>
    <w:rsid w:val="00252A61"/>
    <w:rsid w:val="00274B27"/>
    <w:rsid w:val="002A0145"/>
    <w:rsid w:val="002B2606"/>
    <w:rsid w:val="002B3751"/>
    <w:rsid w:val="002C4D6D"/>
    <w:rsid w:val="002C4FC7"/>
    <w:rsid w:val="002D773D"/>
    <w:rsid w:val="002D7BAA"/>
    <w:rsid w:val="002E5E27"/>
    <w:rsid w:val="002F41AD"/>
    <w:rsid w:val="002F468D"/>
    <w:rsid w:val="002F6309"/>
    <w:rsid w:val="003160CC"/>
    <w:rsid w:val="00321EC4"/>
    <w:rsid w:val="00326778"/>
    <w:rsid w:val="003304E4"/>
    <w:rsid w:val="00334679"/>
    <w:rsid w:val="0035178F"/>
    <w:rsid w:val="003538DD"/>
    <w:rsid w:val="00360269"/>
    <w:rsid w:val="00371ECC"/>
    <w:rsid w:val="0037515A"/>
    <w:rsid w:val="0038159A"/>
    <w:rsid w:val="003A0910"/>
    <w:rsid w:val="003A707E"/>
    <w:rsid w:val="003C3EF3"/>
    <w:rsid w:val="003C65FA"/>
    <w:rsid w:val="003D2E2A"/>
    <w:rsid w:val="003D413A"/>
    <w:rsid w:val="003E023B"/>
    <w:rsid w:val="003E45E0"/>
    <w:rsid w:val="003F2E46"/>
    <w:rsid w:val="003F368B"/>
    <w:rsid w:val="00425E8B"/>
    <w:rsid w:val="00426DBC"/>
    <w:rsid w:val="0043144F"/>
    <w:rsid w:val="00431BFA"/>
    <w:rsid w:val="00444253"/>
    <w:rsid w:val="004561A7"/>
    <w:rsid w:val="004631BC"/>
    <w:rsid w:val="004773F5"/>
    <w:rsid w:val="00477B73"/>
    <w:rsid w:val="00481710"/>
    <w:rsid w:val="00483539"/>
    <w:rsid w:val="00494E6B"/>
    <w:rsid w:val="004A3BD2"/>
    <w:rsid w:val="004A7447"/>
    <w:rsid w:val="004A7CE9"/>
    <w:rsid w:val="004C17C9"/>
    <w:rsid w:val="004C1E16"/>
    <w:rsid w:val="004C557D"/>
    <w:rsid w:val="004C67F2"/>
    <w:rsid w:val="004F23D2"/>
    <w:rsid w:val="004F2AD6"/>
    <w:rsid w:val="00500E97"/>
    <w:rsid w:val="00513ACD"/>
    <w:rsid w:val="0054059C"/>
    <w:rsid w:val="00542CC3"/>
    <w:rsid w:val="0054404E"/>
    <w:rsid w:val="00545E5D"/>
    <w:rsid w:val="0055214C"/>
    <w:rsid w:val="00573C75"/>
    <w:rsid w:val="00577129"/>
    <w:rsid w:val="00582558"/>
    <w:rsid w:val="005864A3"/>
    <w:rsid w:val="00593131"/>
    <w:rsid w:val="005A2A15"/>
    <w:rsid w:val="005B43A5"/>
    <w:rsid w:val="005C190C"/>
    <w:rsid w:val="005C1F35"/>
    <w:rsid w:val="005D14FB"/>
    <w:rsid w:val="005D5AEA"/>
    <w:rsid w:val="005F38A8"/>
    <w:rsid w:val="00600529"/>
    <w:rsid w:val="00621663"/>
    <w:rsid w:val="00625E96"/>
    <w:rsid w:val="00647573"/>
    <w:rsid w:val="0065141D"/>
    <w:rsid w:val="00660FCC"/>
    <w:rsid w:val="006665D4"/>
    <w:rsid w:val="0067213C"/>
    <w:rsid w:val="00675476"/>
    <w:rsid w:val="00675F32"/>
    <w:rsid w:val="0068070A"/>
    <w:rsid w:val="00697CD4"/>
    <w:rsid w:val="006A04E7"/>
    <w:rsid w:val="006A1779"/>
    <w:rsid w:val="006A1D7C"/>
    <w:rsid w:val="006B5EFC"/>
    <w:rsid w:val="006C1C6A"/>
    <w:rsid w:val="006C7195"/>
    <w:rsid w:val="006D4820"/>
    <w:rsid w:val="006E2A98"/>
    <w:rsid w:val="006E2CE0"/>
    <w:rsid w:val="006E75FF"/>
    <w:rsid w:val="006F092A"/>
    <w:rsid w:val="006F3C27"/>
    <w:rsid w:val="0071008B"/>
    <w:rsid w:val="0072044E"/>
    <w:rsid w:val="0072076A"/>
    <w:rsid w:val="00735FD8"/>
    <w:rsid w:val="007373AC"/>
    <w:rsid w:val="00742F7A"/>
    <w:rsid w:val="0075072F"/>
    <w:rsid w:val="0076051B"/>
    <w:rsid w:val="0076267E"/>
    <w:rsid w:val="00763443"/>
    <w:rsid w:val="007804E7"/>
    <w:rsid w:val="007843F1"/>
    <w:rsid w:val="007A0F37"/>
    <w:rsid w:val="007B6601"/>
    <w:rsid w:val="007C4336"/>
    <w:rsid w:val="007D0121"/>
    <w:rsid w:val="007F0037"/>
    <w:rsid w:val="007F10E6"/>
    <w:rsid w:val="007F7284"/>
    <w:rsid w:val="00811A5A"/>
    <w:rsid w:val="00812BC4"/>
    <w:rsid w:val="00822010"/>
    <w:rsid w:val="008362BD"/>
    <w:rsid w:val="008558EA"/>
    <w:rsid w:val="0086461F"/>
    <w:rsid w:val="0087792E"/>
    <w:rsid w:val="00887AD5"/>
    <w:rsid w:val="00895E05"/>
    <w:rsid w:val="008A32A3"/>
    <w:rsid w:val="008A32F6"/>
    <w:rsid w:val="008A3E6E"/>
    <w:rsid w:val="008B01F1"/>
    <w:rsid w:val="008B3A3E"/>
    <w:rsid w:val="008B75AC"/>
    <w:rsid w:val="008C18DD"/>
    <w:rsid w:val="008C5284"/>
    <w:rsid w:val="008D28CA"/>
    <w:rsid w:val="008E2244"/>
    <w:rsid w:val="008E4A5A"/>
    <w:rsid w:val="008E5472"/>
    <w:rsid w:val="008E63F6"/>
    <w:rsid w:val="008F7B94"/>
    <w:rsid w:val="0090235F"/>
    <w:rsid w:val="0091035B"/>
    <w:rsid w:val="00926BE5"/>
    <w:rsid w:val="00956854"/>
    <w:rsid w:val="00961DF0"/>
    <w:rsid w:val="0096377B"/>
    <w:rsid w:val="00963EAF"/>
    <w:rsid w:val="00971E68"/>
    <w:rsid w:val="009871DB"/>
    <w:rsid w:val="00991B33"/>
    <w:rsid w:val="00992610"/>
    <w:rsid w:val="00995AC5"/>
    <w:rsid w:val="009A7734"/>
    <w:rsid w:val="009B1931"/>
    <w:rsid w:val="009B2FF6"/>
    <w:rsid w:val="009B468A"/>
    <w:rsid w:val="009B6B20"/>
    <w:rsid w:val="009C15EF"/>
    <w:rsid w:val="00A00C70"/>
    <w:rsid w:val="00A4385A"/>
    <w:rsid w:val="00A43FEE"/>
    <w:rsid w:val="00A4652B"/>
    <w:rsid w:val="00A54AF0"/>
    <w:rsid w:val="00A65155"/>
    <w:rsid w:val="00A76FF8"/>
    <w:rsid w:val="00A80E55"/>
    <w:rsid w:val="00A81FC9"/>
    <w:rsid w:val="00A915E7"/>
    <w:rsid w:val="00A91A73"/>
    <w:rsid w:val="00A91DA5"/>
    <w:rsid w:val="00AA25D1"/>
    <w:rsid w:val="00AA7484"/>
    <w:rsid w:val="00AB0998"/>
    <w:rsid w:val="00AB1514"/>
    <w:rsid w:val="00AB228B"/>
    <w:rsid w:val="00AB2AB5"/>
    <w:rsid w:val="00AB654B"/>
    <w:rsid w:val="00AC1B37"/>
    <w:rsid w:val="00AC6C68"/>
    <w:rsid w:val="00AD5702"/>
    <w:rsid w:val="00AE6192"/>
    <w:rsid w:val="00AF66B5"/>
    <w:rsid w:val="00B001A1"/>
    <w:rsid w:val="00B01C90"/>
    <w:rsid w:val="00B03969"/>
    <w:rsid w:val="00B159A3"/>
    <w:rsid w:val="00B51E6A"/>
    <w:rsid w:val="00B6252B"/>
    <w:rsid w:val="00B629F1"/>
    <w:rsid w:val="00B8501F"/>
    <w:rsid w:val="00BB3E70"/>
    <w:rsid w:val="00BC3CDD"/>
    <w:rsid w:val="00BC7494"/>
    <w:rsid w:val="00BD16D1"/>
    <w:rsid w:val="00BF0748"/>
    <w:rsid w:val="00BF49EB"/>
    <w:rsid w:val="00BF5987"/>
    <w:rsid w:val="00BF7192"/>
    <w:rsid w:val="00C060E0"/>
    <w:rsid w:val="00C0765E"/>
    <w:rsid w:val="00C1006A"/>
    <w:rsid w:val="00C101C3"/>
    <w:rsid w:val="00C14E8A"/>
    <w:rsid w:val="00C27509"/>
    <w:rsid w:val="00C33BC0"/>
    <w:rsid w:val="00C365F4"/>
    <w:rsid w:val="00C42481"/>
    <w:rsid w:val="00C510AB"/>
    <w:rsid w:val="00C55C06"/>
    <w:rsid w:val="00C57E88"/>
    <w:rsid w:val="00C719B7"/>
    <w:rsid w:val="00C8358D"/>
    <w:rsid w:val="00C83D24"/>
    <w:rsid w:val="00C84A16"/>
    <w:rsid w:val="00C86D09"/>
    <w:rsid w:val="00C90BDE"/>
    <w:rsid w:val="00C92C3F"/>
    <w:rsid w:val="00CA24D8"/>
    <w:rsid w:val="00CA487D"/>
    <w:rsid w:val="00CA511F"/>
    <w:rsid w:val="00CB4771"/>
    <w:rsid w:val="00CB4B8D"/>
    <w:rsid w:val="00CB7DCE"/>
    <w:rsid w:val="00CC102B"/>
    <w:rsid w:val="00CD23B1"/>
    <w:rsid w:val="00CD5885"/>
    <w:rsid w:val="00CD71ED"/>
    <w:rsid w:val="00CF5C4D"/>
    <w:rsid w:val="00D03EBC"/>
    <w:rsid w:val="00D41A4C"/>
    <w:rsid w:val="00D56935"/>
    <w:rsid w:val="00D66FFF"/>
    <w:rsid w:val="00D72116"/>
    <w:rsid w:val="00D758C6"/>
    <w:rsid w:val="00D84D16"/>
    <w:rsid w:val="00D871F0"/>
    <w:rsid w:val="00DB3C3C"/>
    <w:rsid w:val="00DB695F"/>
    <w:rsid w:val="00DF106D"/>
    <w:rsid w:val="00DF2DDE"/>
    <w:rsid w:val="00DF32BE"/>
    <w:rsid w:val="00E0552A"/>
    <w:rsid w:val="00E063EE"/>
    <w:rsid w:val="00E1185F"/>
    <w:rsid w:val="00E13DF3"/>
    <w:rsid w:val="00E20B37"/>
    <w:rsid w:val="00E2111E"/>
    <w:rsid w:val="00E251F9"/>
    <w:rsid w:val="00E35367"/>
    <w:rsid w:val="00E454AB"/>
    <w:rsid w:val="00E50DDC"/>
    <w:rsid w:val="00E50DF6"/>
    <w:rsid w:val="00E63EC2"/>
    <w:rsid w:val="00E65140"/>
    <w:rsid w:val="00E65381"/>
    <w:rsid w:val="00E74CE3"/>
    <w:rsid w:val="00E80E79"/>
    <w:rsid w:val="00E8376B"/>
    <w:rsid w:val="00E86218"/>
    <w:rsid w:val="00E87E46"/>
    <w:rsid w:val="00E909FC"/>
    <w:rsid w:val="00E92D92"/>
    <w:rsid w:val="00E97402"/>
    <w:rsid w:val="00E97DF4"/>
    <w:rsid w:val="00EA1D85"/>
    <w:rsid w:val="00EA2D5D"/>
    <w:rsid w:val="00EC2606"/>
    <w:rsid w:val="00EC6C2C"/>
    <w:rsid w:val="00ED07DE"/>
    <w:rsid w:val="00ED24C3"/>
    <w:rsid w:val="00EF3C9B"/>
    <w:rsid w:val="00EF7E8D"/>
    <w:rsid w:val="00F1200F"/>
    <w:rsid w:val="00F21C82"/>
    <w:rsid w:val="00F57F19"/>
    <w:rsid w:val="00F65266"/>
    <w:rsid w:val="00F7735D"/>
    <w:rsid w:val="00F87B10"/>
    <w:rsid w:val="00FA1FB7"/>
    <w:rsid w:val="00FA2CA1"/>
    <w:rsid w:val="00FA7ED9"/>
    <w:rsid w:val="00FD4E58"/>
    <w:rsid w:val="00FF15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4AC"/>
    <w:pPr>
      <w:autoSpaceDE w:val="0"/>
      <w:autoSpaceDN w:val="0"/>
    </w:pPr>
    <w:rPr>
      <w:lang w:val="en-US" w:eastAsia="en-US"/>
    </w:rPr>
  </w:style>
  <w:style w:type="paragraph" w:styleId="Titre1">
    <w:name w:val="heading 1"/>
    <w:basedOn w:val="Normal"/>
    <w:next w:val="Normal"/>
    <w:qFormat/>
    <w:rsid w:val="000764AC"/>
    <w:pPr>
      <w:keepNext/>
      <w:numPr>
        <w:numId w:val="1"/>
      </w:numPr>
      <w:spacing w:before="240" w:after="80"/>
      <w:jc w:val="center"/>
      <w:outlineLvl w:val="0"/>
    </w:pPr>
    <w:rPr>
      <w:smallCaps/>
      <w:kern w:val="28"/>
    </w:rPr>
  </w:style>
  <w:style w:type="paragraph" w:styleId="Titre2">
    <w:name w:val="heading 2"/>
    <w:basedOn w:val="Normal"/>
    <w:next w:val="Normal"/>
    <w:qFormat/>
    <w:rsid w:val="000764AC"/>
    <w:pPr>
      <w:keepNext/>
      <w:numPr>
        <w:ilvl w:val="1"/>
        <w:numId w:val="1"/>
      </w:numPr>
      <w:spacing w:before="120" w:after="60"/>
      <w:ind w:left="144"/>
      <w:outlineLvl w:val="1"/>
    </w:pPr>
    <w:rPr>
      <w:i/>
      <w:iCs/>
    </w:rPr>
  </w:style>
  <w:style w:type="paragraph" w:styleId="Titre3">
    <w:name w:val="heading 3"/>
    <w:basedOn w:val="Normal"/>
    <w:next w:val="Normal"/>
    <w:qFormat/>
    <w:rsid w:val="000764AC"/>
    <w:pPr>
      <w:keepNext/>
      <w:numPr>
        <w:ilvl w:val="2"/>
        <w:numId w:val="1"/>
      </w:numPr>
      <w:ind w:left="288"/>
      <w:outlineLvl w:val="2"/>
    </w:pPr>
    <w:rPr>
      <w:i/>
      <w:iCs/>
    </w:rPr>
  </w:style>
  <w:style w:type="paragraph" w:styleId="Titre4">
    <w:name w:val="heading 4"/>
    <w:basedOn w:val="Normal"/>
    <w:next w:val="Normal"/>
    <w:qFormat/>
    <w:rsid w:val="000764AC"/>
    <w:pPr>
      <w:keepNext/>
      <w:numPr>
        <w:ilvl w:val="3"/>
        <w:numId w:val="1"/>
      </w:numPr>
      <w:spacing w:before="240" w:after="60"/>
      <w:outlineLvl w:val="3"/>
    </w:pPr>
    <w:rPr>
      <w:i/>
      <w:iCs/>
      <w:sz w:val="18"/>
      <w:szCs w:val="18"/>
    </w:rPr>
  </w:style>
  <w:style w:type="paragraph" w:styleId="Titre5">
    <w:name w:val="heading 5"/>
    <w:basedOn w:val="Normal"/>
    <w:next w:val="Normal"/>
    <w:qFormat/>
    <w:rsid w:val="000764AC"/>
    <w:pPr>
      <w:numPr>
        <w:ilvl w:val="4"/>
        <w:numId w:val="1"/>
      </w:numPr>
      <w:spacing w:before="240" w:after="60"/>
      <w:outlineLvl w:val="4"/>
    </w:pPr>
    <w:rPr>
      <w:sz w:val="18"/>
      <w:szCs w:val="18"/>
    </w:rPr>
  </w:style>
  <w:style w:type="paragraph" w:styleId="Titre6">
    <w:name w:val="heading 6"/>
    <w:basedOn w:val="Normal"/>
    <w:next w:val="Normal"/>
    <w:qFormat/>
    <w:rsid w:val="000764AC"/>
    <w:pPr>
      <w:numPr>
        <w:ilvl w:val="5"/>
        <w:numId w:val="1"/>
      </w:numPr>
      <w:spacing w:before="240" w:after="60"/>
      <w:outlineLvl w:val="5"/>
    </w:pPr>
    <w:rPr>
      <w:i/>
      <w:iCs/>
      <w:sz w:val="16"/>
      <w:szCs w:val="16"/>
    </w:rPr>
  </w:style>
  <w:style w:type="paragraph" w:styleId="Titre7">
    <w:name w:val="heading 7"/>
    <w:basedOn w:val="Normal"/>
    <w:next w:val="Normal"/>
    <w:qFormat/>
    <w:rsid w:val="000764AC"/>
    <w:pPr>
      <w:numPr>
        <w:ilvl w:val="6"/>
        <w:numId w:val="1"/>
      </w:numPr>
      <w:spacing w:before="240" w:after="60"/>
      <w:outlineLvl w:val="6"/>
    </w:pPr>
    <w:rPr>
      <w:sz w:val="16"/>
      <w:szCs w:val="16"/>
    </w:rPr>
  </w:style>
  <w:style w:type="paragraph" w:styleId="Titre8">
    <w:name w:val="heading 8"/>
    <w:basedOn w:val="Normal"/>
    <w:next w:val="Normal"/>
    <w:qFormat/>
    <w:rsid w:val="000764AC"/>
    <w:pPr>
      <w:numPr>
        <w:ilvl w:val="7"/>
        <w:numId w:val="1"/>
      </w:numPr>
      <w:spacing w:before="240" w:after="60"/>
      <w:outlineLvl w:val="7"/>
    </w:pPr>
    <w:rPr>
      <w:i/>
      <w:iCs/>
      <w:sz w:val="16"/>
      <w:szCs w:val="16"/>
    </w:rPr>
  </w:style>
  <w:style w:type="paragraph" w:styleId="Titre9">
    <w:name w:val="heading 9"/>
    <w:basedOn w:val="Normal"/>
    <w:next w:val="Normal"/>
    <w:qFormat/>
    <w:rsid w:val="000764AC"/>
    <w:pPr>
      <w:numPr>
        <w:ilvl w:val="8"/>
        <w:numId w:val="1"/>
      </w:numPr>
      <w:spacing w:before="240" w:after="60"/>
      <w:outlineLvl w:val="8"/>
    </w:pPr>
    <w:rPr>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rsid w:val="000764AC"/>
    <w:pPr>
      <w:spacing w:before="20"/>
      <w:ind w:firstLine="202"/>
      <w:jc w:val="both"/>
    </w:pPr>
    <w:rPr>
      <w:b/>
      <w:bCs/>
      <w:sz w:val="18"/>
      <w:szCs w:val="18"/>
    </w:rPr>
  </w:style>
  <w:style w:type="paragraph" w:customStyle="1" w:styleId="Authors">
    <w:name w:val="Authors"/>
    <w:basedOn w:val="Normal"/>
    <w:next w:val="Normal"/>
    <w:rsid w:val="000764AC"/>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sid w:val="000764AC"/>
    <w:rPr>
      <w:rFonts w:ascii="Times New Roman" w:hAnsi="Times New Roman" w:cs="Times New Roman"/>
      <w:i/>
      <w:iCs/>
      <w:sz w:val="22"/>
      <w:szCs w:val="22"/>
    </w:rPr>
  </w:style>
  <w:style w:type="paragraph" w:styleId="Titre">
    <w:name w:val="Title"/>
    <w:basedOn w:val="Normal"/>
    <w:next w:val="Normal"/>
    <w:qFormat/>
    <w:rsid w:val="000764AC"/>
    <w:pPr>
      <w:framePr w:w="9360" w:hSpace="187" w:vSpace="187" w:wrap="notBeside" w:vAnchor="text" w:hAnchor="page" w:xAlign="center" w:y="1"/>
      <w:jc w:val="center"/>
    </w:pPr>
    <w:rPr>
      <w:kern w:val="28"/>
      <w:sz w:val="48"/>
      <w:szCs w:val="48"/>
    </w:rPr>
  </w:style>
  <w:style w:type="paragraph" w:styleId="Notedebasdepage">
    <w:name w:val="footnote text"/>
    <w:basedOn w:val="Normal"/>
    <w:semiHidden/>
    <w:rsid w:val="000764AC"/>
    <w:pPr>
      <w:ind w:firstLine="202"/>
      <w:jc w:val="both"/>
    </w:pPr>
    <w:rPr>
      <w:sz w:val="16"/>
      <w:szCs w:val="16"/>
    </w:rPr>
  </w:style>
  <w:style w:type="paragraph" w:customStyle="1" w:styleId="References">
    <w:name w:val="References"/>
    <w:basedOn w:val="Normal"/>
    <w:rsid w:val="000764AC"/>
    <w:pPr>
      <w:numPr>
        <w:numId w:val="12"/>
      </w:numPr>
      <w:jc w:val="both"/>
    </w:pPr>
    <w:rPr>
      <w:sz w:val="16"/>
      <w:szCs w:val="16"/>
    </w:rPr>
  </w:style>
  <w:style w:type="paragraph" w:customStyle="1" w:styleId="IndexTerms">
    <w:name w:val="IndexTerms"/>
    <w:basedOn w:val="Normal"/>
    <w:next w:val="Normal"/>
    <w:rsid w:val="000764AC"/>
    <w:pPr>
      <w:ind w:firstLine="202"/>
      <w:jc w:val="both"/>
    </w:pPr>
    <w:rPr>
      <w:b/>
      <w:bCs/>
      <w:sz w:val="18"/>
      <w:szCs w:val="18"/>
    </w:rPr>
  </w:style>
  <w:style w:type="character" w:styleId="Appelnotedebasdep">
    <w:name w:val="footnote reference"/>
    <w:basedOn w:val="Policepardfaut"/>
    <w:semiHidden/>
    <w:rsid w:val="000764AC"/>
    <w:rPr>
      <w:vertAlign w:val="superscript"/>
    </w:rPr>
  </w:style>
  <w:style w:type="paragraph" w:styleId="Pieddepage">
    <w:name w:val="footer"/>
    <w:basedOn w:val="Normal"/>
    <w:rsid w:val="000764AC"/>
    <w:pPr>
      <w:tabs>
        <w:tab w:val="center" w:pos="4320"/>
        <w:tab w:val="right" w:pos="8640"/>
      </w:tabs>
    </w:pPr>
  </w:style>
  <w:style w:type="paragraph" w:customStyle="1" w:styleId="Text">
    <w:name w:val="Text"/>
    <w:basedOn w:val="Normal"/>
    <w:rsid w:val="000764AC"/>
    <w:pPr>
      <w:widowControl w:val="0"/>
      <w:spacing w:line="252" w:lineRule="auto"/>
      <w:ind w:firstLine="202"/>
      <w:jc w:val="both"/>
    </w:pPr>
  </w:style>
  <w:style w:type="paragraph" w:customStyle="1" w:styleId="FigureCaption">
    <w:name w:val="Figure Caption"/>
    <w:basedOn w:val="Normal"/>
    <w:rsid w:val="000764AC"/>
    <w:pPr>
      <w:jc w:val="both"/>
    </w:pPr>
    <w:rPr>
      <w:sz w:val="16"/>
      <w:szCs w:val="16"/>
    </w:rPr>
  </w:style>
  <w:style w:type="paragraph" w:customStyle="1" w:styleId="TableTitle">
    <w:name w:val="Table Title"/>
    <w:basedOn w:val="Normal"/>
    <w:rsid w:val="000764AC"/>
    <w:pPr>
      <w:jc w:val="center"/>
    </w:pPr>
    <w:rPr>
      <w:smallCaps/>
      <w:sz w:val="16"/>
      <w:szCs w:val="16"/>
    </w:rPr>
  </w:style>
  <w:style w:type="paragraph" w:customStyle="1" w:styleId="ReferenceHead">
    <w:name w:val="Reference Head"/>
    <w:basedOn w:val="Titre1"/>
    <w:rsid w:val="000764AC"/>
    <w:pPr>
      <w:numPr>
        <w:numId w:val="0"/>
      </w:numPr>
    </w:pPr>
  </w:style>
  <w:style w:type="paragraph" w:styleId="En-tte">
    <w:name w:val="header"/>
    <w:basedOn w:val="Normal"/>
    <w:rsid w:val="000764AC"/>
    <w:pPr>
      <w:tabs>
        <w:tab w:val="center" w:pos="4320"/>
        <w:tab w:val="right" w:pos="8640"/>
      </w:tabs>
    </w:pPr>
  </w:style>
  <w:style w:type="paragraph" w:customStyle="1" w:styleId="Equation">
    <w:name w:val="Equation"/>
    <w:basedOn w:val="Normal"/>
    <w:next w:val="Normal"/>
    <w:rsid w:val="000764AC"/>
    <w:pPr>
      <w:widowControl w:val="0"/>
      <w:tabs>
        <w:tab w:val="right" w:pos="5040"/>
      </w:tabs>
      <w:spacing w:line="252" w:lineRule="auto"/>
      <w:jc w:val="both"/>
    </w:pPr>
  </w:style>
  <w:style w:type="character" w:styleId="Lienhypertexte">
    <w:name w:val="Hyperlink"/>
    <w:basedOn w:val="Policepardfaut"/>
    <w:rsid w:val="000764AC"/>
    <w:rPr>
      <w:color w:val="0000FF"/>
      <w:u w:val="single"/>
    </w:rPr>
  </w:style>
  <w:style w:type="character" w:styleId="Lienhypertextesuivivisit">
    <w:name w:val="FollowedHyperlink"/>
    <w:basedOn w:val="Policepardfaut"/>
    <w:rsid w:val="000764AC"/>
    <w:rPr>
      <w:color w:val="800080"/>
      <w:u w:val="single"/>
    </w:rPr>
  </w:style>
  <w:style w:type="paragraph" w:styleId="Retraitcorpsdetexte">
    <w:name w:val="Body Text Indent"/>
    <w:basedOn w:val="Normal"/>
    <w:rsid w:val="000764AC"/>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edebulles">
    <w:name w:val="Balloon Text"/>
    <w:basedOn w:val="Normal"/>
    <w:link w:val="TextedebullesCar"/>
    <w:rsid w:val="0090235F"/>
    <w:rPr>
      <w:rFonts w:ascii="Tahoma" w:hAnsi="Tahoma" w:cs="Tahoma"/>
      <w:sz w:val="16"/>
      <w:szCs w:val="16"/>
    </w:rPr>
  </w:style>
  <w:style w:type="character" w:customStyle="1" w:styleId="TextedebullesCar">
    <w:name w:val="Texte de bulles Car"/>
    <w:basedOn w:val="Policepardfaut"/>
    <w:link w:val="Textedebulles"/>
    <w:rsid w:val="0090235F"/>
    <w:rPr>
      <w:rFonts w:ascii="Tahoma" w:hAnsi="Tahoma" w:cs="Tahoma"/>
      <w:sz w:val="16"/>
      <w:szCs w:val="16"/>
      <w:lang w:val="en-US" w:eastAsia="en-US"/>
    </w:rPr>
  </w:style>
  <w:style w:type="paragraph" w:styleId="Lgende">
    <w:name w:val="caption"/>
    <w:basedOn w:val="Normal"/>
    <w:next w:val="Normal"/>
    <w:uiPriority w:val="35"/>
    <w:unhideWhenUsed/>
    <w:qFormat/>
    <w:rsid w:val="005864A3"/>
    <w:pPr>
      <w:autoSpaceDE/>
      <w:autoSpaceDN/>
      <w:spacing w:after="200"/>
    </w:pPr>
    <w:rPr>
      <w:rFonts w:asciiTheme="minorHAnsi" w:eastAsiaTheme="minorHAnsi" w:hAnsiTheme="minorHAnsi" w:cstheme="minorBidi"/>
      <w:b/>
      <w:bCs/>
      <w:color w:val="4F81BD" w:themeColor="accent1"/>
      <w:sz w:val="18"/>
      <w:szCs w:val="18"/>
      <w:lang w:val="fr-CA"/>
    </w:rPr>
  </w:style>
  <w:style w:type="character" w:styleId="Textedelespacerserv">
    <w:name w:val="Placeholder Text"/>
    <w:basedOn w:val="Policepardfaut"/>
    <w:uiPriority w:val="99"/>
    <w:semiHidden/>
    <w:rsid w:val="00F21C82"/>
    <w:rPr>
      <w:color w:val="808080"/>
    </w:rPr>
  </w:style>
  <w:style w:type="character" w:customStyle="1" w:styleId="InternetLink">
    <w:name w:val="Internet Link"/>
    <w:rsid w:val="008558EA"/>
    <w:rPr>
      <w:color w:val="000080"/>
      <w:u w:val="single"/>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0753745">
      <w:bodyDiv w:val="1"/>
      <w:marLeft w:val="0"/>
      <w:marRight w:val="0"/>
      <w:marTop w:val="0"/>
      <w:marBottom w:val="0"/>
      <w:divBdr>
        <w:top w:val="none" w:sz="0" w:space="0" w:color="auto"/>
        <w:left w:val="none" w:sz="0" w:space="0" w:color="auto"/>
        <w:bottom w:val="none" w:sz="0" w:space="0" w:color="auto"/>
        <w:right w:val="none" w:sz="0" w:space="0" w:color="auto"/>
      </w:divBdr>
    </w:div>
    <w:div w:id="247353645">
      <w:bodyDiv w:val="1"/>
      <w:marLeft w:val="0"/>
      <w:marRight w:val="0"/>
      <w:marTop w:val="0"/>
      <w:marBottom w:val="0"/>
      <w:divBdr>
        <w:top w:val="none" w:sz="0" w:space="0" w:color="auto"/>
        <w:left w:val="none" w:sz="0" w:space="0" w:color="auto"/>
        <w:bottom w:val="none" w:sz="0" w:space="0" w:color="auto"/>
        <w:right w:val="none" w:sz="0" w:space="0" w:color="auto"/>
      </w:divBdr>
    </w:div>
    <w:div w:id="259029292">
      <w:bodyDiv w:val="1"/>
      <w:marLeft w:val="0"/>
      <w:marRight w:val="0"/>
      <w:marTop w:val="0"/>
      <w:marBottom w:val="0"/>
      <w:divBdr>
        <w:top w:val="none" w:sz="0" w:space="0" w:color="auto"/>
        <w:left w:val="none" w:sz="0" w:space="0" w:color="auto"/>
        <w:bottom w:val="none" w:sz="0" w:space="0" w:color="auto"/>
        <w:right w:val="none" w:sz="0" w:space="0" w:color="auto"/>
      </w:divBdr>
    </w:div>
    <w:div w:id="345060678">
      <w:bodyDiv w:val="1"/>
      <w:marLeft w:val="0"/>
      <w:marRight w:val="0"/>
      <w:marTop w:val="0"/>
      <w:marBottom w:val="0"/>
      <w:divBdr>
        <w:top w:val="none" w:sz="0" w:space="0" w:color="auto"/>
        <w:left w:val="none" w:sz="0" w:space="0" w:color="auto"/>
        <w:bottom w:val="none" w:sz="0" w:space="0" w:color="auto"/>
        <w:right w:val="none" w:sz="0" w:space="0" w:color="auto"/>
      </w:divBdr>
    </w:div>
    <w:div w:id="372849209">
      <w:bodyDiv w:val="1"/>
      <w:marLeft w:val="0"/>
      <w:marRight w:val="0"/>
      <w:marTop w:val="0"/>
      <w:marBottom w:val="0"/>
      <w:divBdr>
        <w:top w:val="none" w:sz="0" w:space="0" w:color="auto"/>
        <w:left w:val="none" w:sz="0" w:space="0" w:color="auto"/>
        <w:bottom w:val="none" w:sz="0" w:space="0" w:color="auto"/>
        <w:right w:val="none" w:sz="0" w:space="0" w:color="auto"/>
      </w:divBdr>
      <w:divsChild>
        <w:div w:id="12152787">
          <w:marLeft w:val="0"/>
          <w:marRight w:val="0"/>
          <w:marTop w:val="0"/>
          <w:marBottom w:val="0"/>
          <w:divBdr>
            <w:top w:val="none" w:sz="0" w:space="0" w:color="auto"/>
            <w:left w:val="none" w:sz="0" w:space="0" w:color="auto"/>
            <w:bottom w:val="none" w:sz="0" w:space="0" w:color="auto"/>
            <w:right w:val="none" w:sz="0" w:space="0" w:color="auto"/>
          </w:divBdr>
          <w:divsChild>
            <w:div w:id="1036270709">
              <w:marLeft w:val="0"/>
              <w:marRight w:val="0"/>
              <w:marTop w:val="0"/>
              <w:marBottom w:val="0"/>
              <w:divBdr>
                <w:top w:val="none" w:sz="0" w:space="0" w:color="auto"/>
                <w:left w:val="none" w:sz="0" w:space="0" w:color="auto"/>
                <w:bottom w:val="none" w:sz="0" w:space="0" w:color="auto"/>
                <w:right w:val="none" w:sz="0" w:space="0" w:color="auto"/>
              </w:divBdr>
              <w:divsChild>
                <w:div w:id="1656180613">
                  <w:marLeft w:val="0"/>
                  <w:marRight w:val="0"/>
                  <w:marTop w:val="0"/>
                  <w:marBottom w:val="0"/>
                  <w:divBdr>
                    <w:top w:val="none" w:sz="0" w:space="0" w:color="auto"/>
                    <w:left w:val="none" w:sz="0" w:space="0" w:color="auto"/>
                    <w:bottom w:val="none" w:sz="0" w:space="0" w:color="auto"/>
                    <w:right w:val="none" w:sz="0" w:space="0" w:color="auto"/>
                  </w:divBdr>
                  <w:divsChild>
                    <w:div w:id="658926692">
                      <w:marLeft w:val="0"/>
                      <w:marRight w:val="0"/>
                      <w:marTop w:val="0"/>
                      <w:marBottom w:val="0"/>
                      <w:divBdr>
                        <w:top w:val="none" w:sz="0" w:space="0" w:color="auto"/>
                        <w:left w:val="none" w:sz="0" w:space="0" w:color="auto"/>
                        <w:bottom w:val="none" w:sz="0" w:space="0" w:color="auto"/>
                        <w:right w:val="none" w:sz="0" w:space="0" w:color="auto"/>
                      </w:divBdr>
                      <w:divsChild>
                        <w:div w:id="407197213">
                          <w:marLeft w:val="0"/>
                          <w:marRight w:val="0"/>
                          <w:marTop w:val="0"/>
                          <w:marBottom w:val="0"/>
                          <w:divBdr>
                            <w:top w:val="none" w:sz="0" w:space="0" w:color="auto"/>
                            <w:left w:val="none" w:sz="0" w:space="0" w:color="auto"/>
                            <w:bottom w:val="none" w:sz="0" w:space="0" w:color="auto"/>
                            <w:right w:val="none" w:sz="0" w:space="0" w:color="auto"/>
                          </w:divBdr>
                          <w:divsChild>
                            <w:div w:id="793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819082">
      <w:bodyDiv w:val="1"/>
      <w:marLeft w:val="0"/>
      <w:marRight w:val="0"/>
      <w:marTop w:val="0"/>
      <w:marBottom w:val="0"/>
      <w:divBdr>
        <w:top w:val="none" w:sz="0" w:space="0" w:color="auto"/>
        <w:left w:val="none" w:sz="0" w:space="0" w:color="auto"/>
        <w:bottom w:val="none" w:sz="0" w:space="0" w:color="auto"/>
        <w:right w:val="none" w:sz="0" w:space="0" w:color="auto"/>
      </w:divBdr>
    </w:div>
    <w:div w:id="480193931">
      <w:bodyDiv w:val="1"/>
      <w:marLeft w:val="0"/>
      <w:marRight w:val="0"/>
      <w:marTop w:val="0"/>
      <w:marBottom w:val="0"/>
      <w:divBdr>
        <w:top w:val="none" w:sz="0" w:space="0" w:color="auto"/>
        <w:left w:val="none" w:sz="0" w:space="0" w:color="auto"/>
        <w:bottom w:val="none" w:sz="0" w:space="0" w:color="auto"/>
        <w:right w:val="none" w:sz="0" w:space="0" w:color="auto"/>
      </w:divBdr>
    </w:div>
    <w:div w:id="544217487">
      <w:bodyDiv w:val="1"/>
      <w:marLeft w:val="0"/>
      <w:marRight w:val="0"/>
      <w:marTop w:val="0"/>
      <w:marBottom w:val="0"/>
      <w:divBdr>
        <w:top w:val="none" w:sz="0" w:space="0" w:color="auto"/>
        <w:left w:val="none" w:sz="0" w:space="0" w:color="auto"/>
        <w:bottom w:val="none" w:sz="0" w:space="0" w:color="auto"/>
        <w:right w:val="none" w:sz="0" w:space="0" w:color="auto"/>
      </w:divBdr>
    </w:div>
    <w:div w:id="570039902">
      <w:bodyDiv w:val="1"/>
      <w:marLeft w:val="0"/>
      <w:marRight w:val="0"/>
      <w:marTop w:val="0"/>
      <w:marBottom w:val="0"/>
      <w:divBdr>
        <w:top w:val="none" w:sz="0" w:space="0" w:color="auto"/>
        <w:left w:val="none" w:sz="0" w:space="0" w:color="auto"/>
        <w:bottom w:val="none" w:sz="0" w:space="0" w:color="auto"/>
        <w:right w:val="none" w:sz="0" w:space="0" w:color="auto"/>
      </w:divBdr>
    </w:div>
    <w:div w:id="637807176">
      <w:bodyDiv w:val="1"/>
      <w:marLeft w:val="0"/>
      <w:marRight w:val="0"/>
      <w:marTop w:val="0"/>
      <w:marBottom w:val="0"/>
      <w:divBdr>
        <w:top w:val="none" w:sz="0" w:space="0" w:color="auto"/>
        <w:left w:val="none" w:sz="0" w:space="0" w:color="auto"/>
        <w:bottom w:val="none" w:sz="0" w:space="0" w:color="auto"/>
        <w:right w:val="none" w:sz="0" w:space="0" w:color="auto"/>
      </w:divBdr>
    </w:div>
    <w:div w:id="1000812035">
      <w:bodyDiv w:val="1"/>
      <w:marLeft w:val="0"/>
      <w:marRight w:val="0"/>
      <w:marTop w:val="0"/>
      <w:marBottom w:val="0"/>
      <w:divBdr>
        <w:top w:val="none" w:sz="0" w:space="0" w:color="auto"/>
        <w:left w:val="none" w:sz="0" w:space="0" w:color="auto"/>
        <w:bottom w:val="none" w:sz="0" w:space="0" w:color="auto"/>
        <w:right w:val="none" w:sz="0" w:space="0" w:color="auto"/>
      </w:divBdr>
    </w:div>
    <w:div w:id="1092891699">
      <w:bodyDiv w:val="1"/>
      <w:marLeft w:val="0"/>
      <w:marRight w:val="0"/>
      <w:marTop w:val="0"/>
      <w:marBottom w:val="0"/>
      <w:divBdr>
        <w:top w:val="none" w:sz="0" w:space="0" w:color="auto"/>
        <w:left w:val="none" w:sz="0" w:space="0" w:color="auto"/>
        <w:bottom w:val="none" w:sz="0" w:space="0" w:color="auto"/>
        <w:right w:val="none" w:sz="0" w:space="0" w:color="auto"/>
      </w:divBdr>
    </w:div>
    <w:div w:id="1100566132">
      <w:bodyDiv w:val="1"/>
      <w:marLeft w:val="0"/>
      <w:marRight w:val="0"/>
      <w:marTop w:val="0"/>
      <w:marBottom w:val="0"/>
      <w:divBdr>
        <w:top w:val="none" w:sz="0" w:space="0" w:color="auto"/>
        <w:left w:val="none" w:sz="0" w:space="0" w:color="auto"/>
        <w:bottom w:val="none" w:sz="0" w:space="0" w:color="auto"/>
        <w:right w:val="none" w:sz="0" w:space="0" w:color="auto"/>
      </w:divBdr>
    </w:div>
    <w:div w:id="1405639673">
      <w:bodyDiv w:val="1"/>
      <w:marLeft w:val="0"/>
      <w:marRight w:val="0"/>
      <w:marTop w:val="0"/>
      <w:marBottom w:val="0"/>
      <w:divBdr>
        <w:top w:val="none" w:sz="0" w:space="0" w:color="auto"/>
        <w:left w:val="none" w:sz="0" w:space="0" w:color="auto"/>
        <w:bottom w:val="none" w:sz="0" w:space="0" w:color="auto"/>
        <w:right w:val="none" w:sz="0" w:space="0" w:color="auto"/>
      </w:divBdr>
    </w:div>
    <w:div w:id="1566335445">
      <w:bodyDiv w:val="1"/>
      <w:marLeft w:val="0"/>
      <w:marRight w:val="0"/>
      <w:marTop w:val="0"/>
      <w:marBottom w:val="0"/>
      <w:divBdr>
        <w:top w:val="none" w:sz="0" w:space="0" w:color="auto"/>
        <w:left w:val="none" w:sz="0" w:space="0" w:color="auto"/>
        <w:bottom w:val="none" w:sz="0" w:space="0" w:color="auto"/>
        <w:right w:val="none" w:sz="0" w:space="0" w:color="auto"/>
      </w:divBdr>
    </w:div>
    <w:div w:id="1792893623">
      <w:bodyDiv w:val="1"/>
      <w:marLeft w:val="0"/>
      <w:marRight w:val="0"/>
      <w:marTop w:val="0"/>
      <w:marBottom w:val="0"/>
      <w:divBdr>
        <w:top w:val="none" w:sz="0" w:space="0" w:color="auto"/>
        <w:left w:val="none" w:sz="0" w:space="0" w:color="auto"/>
        <w:bottom w:val="none" w:sz="0" w:space="0" w:color="auto"/>
        <w:right w:val="none" w:sz="0" w:space="0" w:color="auto"/>
      </w:divBdr>
    </w:div>
    <w:div w:id="1863393397">
      <w:bodyDiv w:val="1"/>
      <w:marLeft w:val="0"/>
      <w:marRight w:val="0"/>
      <w:marTop w:val="0"/>
      <w:marBottom w:val="0"/>
      <w:divBdr>
        <w:top w:val="none" w:sz="0" w:space="0" w:color="auto"/>
        <w:left w:val="none" w:sz="0" w:space="0" w:color="auto"/>
        <w:bottom w:val="none" w:sz="0" w:space="0" w:color="auto"/>
        <w:right w:val="none" w:sz="0" w:space="0" w:color="auto"/>
      </w:divBdr>
    </w:div>
    <w:div w:id="1898396600">
      <w:bodyDiv w:val="1"/>
      <w:marLeft w:val="0"/>
      <w:marRight w:val="0"/>
      <w:marTop w:val="0"/>
      <w:marBottom w:val="0"/>
      <w:divBdr>
        <w:top w:val="none" w:sz="0" w:space="0" w:color="auto"/>
        <w:left w:val="none" w:sz="0" w:space="0" w:color="auto"/>
        <w:bottom w:val="none" w:sz="0" w:space="0" w:color="auto"/>
        <w:right w:val="none" w:sz="0" w:space="0" w:color="auto"/>
      </w:divBdr>
      <w:divsChild>
        <w:div w:id="725101851">
          <w:marLeft w:val="0"/>
          <w:marRight w:val="0"/>
          <w:marTop w:val="0"/>
          <w:marBottom w:val="0"/>
          <w:divBdr>
            <w:top w:val="none" w:sz="0" w:space="0" w:color="auto"/>
            <w:left w:val="none" w:sz="0" w:space="0" w:color="auto"/>
            <w:bottom w:val="none" w:sz="0" w:space="0" w:color="auto"/>
            <w:right w:val="none" w:sz="0" w:space="0" w:color="auto"/>
          </w:divBdr>
          <w:divsChild>
            <w:div w:id="609511315">
              <w:marLeft w:val="0"/>
              <w:marRight w:val="0"/>
              <w:marTop w:val="0"/>
              <w:marBottom w:val="0"/>
              <w:divBdr>
                <w:top w:val="none" w:sz="0" w:space="0" w:color="auto"/>
                <w:left w:val="none" w:sz="0" w:space="0" w:color="auto"/>
                <w:bottom w:val="none" w:sz="0" w:space="0" w:color="auto"/>
                <w:right w:val="none" w:sz="0" w:space="0" w:color="auto"/>
              </w:divBdr>
              <w:divsChild>
                <w:div w:id="397557201">
                  <w:marLeft w:val="0"/>
                  <w:marRight w:val="0"/>
                  <w:marTop w:val="0"/>
                  <w:marBottom w:val="0"/>
                  <w:divBdr>
                    <w:top w:val="none" w:sz="0" w:space="0" w:color="auto"/>
                    <w:left w:val="none" w:sz="0" w:space="0" w:color="auto"/>
                    <w:bottom w:val="none" w:sz="0" w:space="0" w:color="auto"/>
                    <w:right w:val="none" w:sz="0" w:space="0" w:color="auto"/>
                  </w:divBdr>
                  <w:divsChild>
                    <w:div w:id="417603320">
                      <w:marLeft w:val="0"/>
                      <w:marRight w:val="0"/>
                      <w:marTop w:val="0"/>
                      <w:marBottom w:val="0"/>
                      <w:divBdr>
                        <w:top w:val="none" w:sz="0" w:space="0" w:color="auto"/>
                        <w:left w:val="none" w:sz="0" w:space="0" w:color="auto"/>
                        <w:bottom w:val="none" w:sz="0" w:space="0" w:color="auto"/>
                        <w:right w:val="none" w:sz="0" w:space="0" w:color="auto"/>
                      </w:divBdr>
                      <w:divsChild>
                        <w:div w:id="2063866929">
                          <w:marLeft w:val="0"/>
                          <w:marRight w:val="0"/>
                          <w:marTop w:val="0"/>
                          <w:marBottom w:val="0"/>
                          <w:divBdr>
                            <w:top w:val="none" w:sz="0" w:space="0" w:color="auto"/>
                            <w:left w:val="none" w:sz="0" w:space="0" w:color="auto"/>
                            <w:bottom w:val="none" w:sz="0" w:space="0" w:color="auto"/>
                            <w:right w:val="none" w:sz="0" w:space="0" w:color="auto"/>
                          </w:divBdr>
                          <w:divsChild>
                            <w:div w:id="19171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90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orld.honda.com/ASIMO/history/p1_p2_p3.html" TargetMode="External"/><Relationship Id="rId39" Type="http://schemas.openxmlformats.org/officeDocument/2006/relationships/hyperlink" Target="http://news.cnet.com/8301-17938_105-20078777-1/u.s-droids-carry-the-day-at-2011-robocup-final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icra2012.org/program/robotChallenge.php" TargetMode="External"/><Relationship Id="rId42" Type="http://schemas.openxmlformats.org/officeDocument/2006/relationships/hyperlink" Target="Disponible:%20http://www.fumanoids.de/abou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www.humanoid.waseda.ac.jp/booklet/kato_2.html" TargetMode="External"/><Relationship Id="rId33" Type="http://schemas.openxmlformats.org/officeDocument/2006/relationships/hyperlink" Target="http://application2013.germanteam.org/upload/1defe33d991e5a91e269de315afdadc6955f2ae9/CITBrainsKid2013.pdf" TargetMode="External"/><Relationship Id="rId38" Type="http://schemas.openxmlformats.org/officeDocument/2006/relationships/hyperlink" Target="http://sourceforge.net/projects/darwinop/"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tzi.de/humanoid/bin/view/Website/WebHome" TargetMode="External"/><Relationship Id="rId41" Type="http://schemas.openxmlformats.org/officeDocument/2006/relationships/hyperlink" Target="http://www.trossenrobotics.com/p/darwin-OP-Deluxe-humanoid-robo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wiki.robocup.org/wiki/Humanoid_League" TargetMode="External"/><Relationship Id="rId37" Type="http://schemas.openxmlformats.org/officeDocument/2006/relationships/hyperlink" Target="http://www.robotsource.org/xe/" TargetMode="External"/><Relationship Id="rId40" Type="http://schemas.openxmlformats.org/officeDocument/2006/relationships/hyperlink" Target="http://romelarobocup.blogspot.mx/2012/06/team-darwin-repeats-win-at-robocup-in.html" TargetMode="External"/><Relationship Id="rId45" Type="http://schemas.openxmlformats.org/officeDocument/2006/relationships/hyperlink" Target="http://www.wolframalpha.com/input/?i=bezier+curve" TargetMode="External"/><Relationship Id="rId5" Type="http://schemas.openxmlformats.org/officeDocument/2006/relationships/webSettings" Target="webSettings.xml"/><Relationship Id="rId15" Type="http://schemas.openxmlformats.org/officeDocument/2006/relationships/package" Target="embeddings/Dessin_Microsoft_Visio1111.vsdx"/><Relationship Id="rId23" Type="http://schemas.openxmlformats.org/officeDocument/2006/relationships/image" Target="media/image15.jpeg"/><Relationship Id="rId28" Type="http://schemas.openxmlformats.org/officeDocument/2006/relationships/hyperlink" Target="http://www.darpa.mil/Our_Work/TTO/Programs/DARPA_Robotics_Challenge.aspx" TargetMode="External"/><Relationship Id="rId36" Type="http://schemas.openxmlformats.org/officeDocument/2006/relationships/hyperlink" Target="http://fira.net/?document_srl=3776%230"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eveloper.aldebaran-robotics.com/nao/" TargetMode="External"/><Relationship Id="rId44" Type="http://schemas.openxmlformats.org/officeDocument/2006/relationships/hyperlink" Target="Disponible:%20http://www.fumanoids.de/robo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4.jpeg"/><Relationship Id="rId27" Type="http://schemas.openxmlformats.org/officeDocument/2006/relationships/hyperlink" Target="http://www.bostondynamics.com/robot_petman.html" TargetMode="External"/><Relationship Id="rId30" Type="http://schemas.openxmlformats.org/officeDocument/2006/relationships/hyperlink" Target="http://www.cse.unsw.edu.au/~robocup/2008site/reports/DavidGaryThesis.pdf" TargetMode="External"/><Relationship Id="rId35" Type="http://schemas.openxmlformats.org/officeDocument/2006/relationships/hyperlink" Target="http://www.robocup2013.org/" TargetMode="External"/><Relationship Id="rId43" Type="http://schemas.openxmlformats.org/officeDocument/2006/relationships/hyperlink" Target="http://www.fumanoids.de/code/" TargetMode="External"/><Relationship Id="rId48" Type="http://schemas.openxmlformats.org/officeDocument/2006/relationships/theme" Target="theme/theme1.xml"/><Relationship Id="rId8" Type="http://schemas.openxmlformats.org/officeDocument/2006/relationships/image" Target="media/image1.png"/><Relationship Id="rId51"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456ABF-5602-4AAD-8C4D-E330E4AD6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9</Pages>
  <Words>5176</Words>
  <Characters>28468</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33577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Antoine Rioux</cp:lastModifiedBy>
  <cp:revision>160</cp:revision>
  <cp:lastPrinted>2013-11-30T05:48:00Z</cp:lastPrinted>
  <dcterms:created xsi:type="dcterms:W3CDTF">2013-04-11T19:47:00Z</dcterms:created>
  <dcterms:modified xsi:type="dcterms:W3CDTF">2013-11-30T05:59:00Z</dcterms:modified>
</cp:coreProperties>
</file>