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B9" w:rsidRDefault="007222B9" w:rsidP="007222B9">
      <w:pPr>
        <w:rPr>
          <w:u w:val="single"/>
        </w:rPr>
      </w:pPr>
    </w:p>
    <w:p w:rsidR="007222B9" w:rsidRPr="007222B9" w:rsidRDefault="007222B9" w:rsidP="007222B9">
      <w:pPr>
        <w:rPr>
          <w:b/>
        </w:rPr>
      </w:pPr>
      <w:r w:rsidRPr="007222B9">
        <w:rPr>
          <w:b/>
        </w:rPr>
        <w:t>CONCEPTION</w:t>
      </w:r>
    </w:p>
    <w:p w:rsidR="007222B9" w:rsidRDefault="007222B9" w:rsidP="007222B9">
      <w:r w:rsidRPr="007222B9">
        <w:rPr>
          <w:u w:val="single"/>
        </w:rPr>
        <w:t xml:space="preserve">Faire la conception </w:t>
      </w:r>
      <w:r w:rsidRPr="007222B9">
        <w:rPr>
          <w:u w:val="single"/>
        </w:rPr>
        <w:t>détaillée :</w:t>
      </w:r>
      <w:r w:rsidRPr="007222B9">
        <w:t xml:space="preserve"> </w:t>
      </w:r>
      <w:r w:rsidRPr="007222B9">
        <w:t>défini</w:t>
      </w:r>
      <w:r w:rsidR="00C71E44">
        <w:t>r</w:t>
      </w:r>
      <w:r w:rsidRPr="007222B9">
        <w:t xml:space="preserve"> l’architecture de la solution. Raffine</w:t>
      </w:r>
      <w:r w:rsidR="00C71E44">
        <w:t>r</w:t>
      </w:r>
      <w:r w:rsidRPr="007222B9">
        <w:t xml:space="preserve"> le concept pour obtenir une conception détaillée, en s’appuyant sur des calculs, des simulations ou des expériences, exécutées selon les règles de l’art. Justifie ses choix en fonction des exigences identifiées.</w:t>
      </w:r>
      <w:r w:rsidR="00C71E44">
        <w:br/>
      </w:r>
      <w:r w:rsidR="00C71E44">
        <w:br/>
      </w:r>
      <w:r w:rsidRPr="007222B9">
        <w:rPr>
          <w:u w:val="single"/>
        </w:rPr>
        <w:t xml:space="preserve">Valider et implémenter la </w:t>
      </w:r>
      <w:r w:rsidRPr="007222B9">
        <w:rPr>
          <w:u w:val="single"/>
        </w:rPr>
        <w:t xml:space="preserve">solution : </w:t>
      </w:r>
      <w:r w:rsidRPr="007222B9">
        <w:t>élabore</w:t>
      </w:r>
      <w:r w:rsidR="00C71E44">
        <w:t>r</w:t>
      </w:r>
      <w:r w:rsidRPr="007222B9">
        <w:t xml:space="preserve"> un prototype, une maquette ou un plan de grande </w:t>
      </w:r>
      <w:r>
        <w:t>q</w:t>
      </w:r>
      <w:r w:rsidRPr="007222B9">
        <w:t>ualité. Valide adéquatement que la solution répond aux exigences. Propose des améliorations.</w:t>
      </w:r>
    </w:p>
    <w:p w:rsidR="007222B9" w:rsidRDefault="007222B9" w:rsidP="007222B9">
      <w:pPr>
        <w:rPr>
          <w:b/>
        </w:rPr>
      </w:pPr>
    </w:p>
    <w:p w:rsidR="007222B9" w:rsidRDefault="007222B9" w:rsidP="007222B9">
      <w:pPr>
        <w:rPr>
          <w:b/>
        </w:rPr>
      </w:pPr>
      <w:r w:rsidRPr="007222B9">
        <w:rPr>
          <w:b/>
        </w:rPr>
        <w:t xml:space="preserve">Utilisation d’outils d’ingénierie </w:t>
      </w:r>
      <w:r w:rsidRPr="007222B9">
        <w:rPr>
          <w:b/>
        </w:rPr>
        <w:cr/>
      </w:r>
    </w:p>
    <w:p w:rsidR="007222B9" w:rsidRPr="007222B9" w:rsidRDefault="007222B9" w:rsidP="007222B9">
      <w:r w:rsidRPr="007222B9">
        <w:rPr>
          <w:u w:val="single"/>
        </w:rPr>
        <w:t xml:space="preserve">Utiliser les techniques, ressources et outils sélectionnés selon les </w:t>
      </w:r>
      <w:r>
        <w:rPr>
          <w:u w:val="single"/>
        </w:rPr>
        <w:t xml:space="preserve">protocoles établis : </w:t>
      </w:r>
      <w:r w:rsidRPr="007222B9">
        <w:t>connaît</w:t>
      </w:r>
      <w:r w:rsidR="00C71E44">
        <w:t>re</w:t>
      </w:r>
      <w:bookmarkStart w:id="0" w:name="_GoBack"/>
      <w:bookmarkEnd w:id="0"/>
      <w:r w:rsidRPr="007222B9">
        <w:t xml:space="preserve"> les </w:t>
      </w:r>
      <w:r>
        <w:t>p</w:t>
      </w:r>
      <w:r w:rsidRPr="007222B9">
        <w:t xml:space="preserve">rotocoles établis des techniques, ressources et outils sélectionnés et les respecte lors de leur utilisation. Démontre la capacité à optimiser cette utilisation dans le contexte de la tâche à accomplir. </w:t>
      </w:r>
      <w:r w:rsidRPr="007222B9">
        <w:cr/>
      </w:r>
      <w:r w:rsidR="00C71E44">
        <w:br/>
      </w:r>
      <w:r w:rsidRPr="007222B9">
        <w:rPr>
          <w:u w:val="single"/>
        </w:rPr>
        <w:t xml:space="preserve">Connaître les limites des techniques, ressources et </w:t>
      </w:r>
      <w:r>
        <w:rPr>
          <w:u w:val="single"/>
        </w:rPr>
        <w:t xml:space="preserve">outils sélectionnés : </w:t>
      </w:r>
      <w:r w:rsidRPr="007222B9">
        <w:t>connaît les limites des techniques, ressources et outils sélectionnés. Adapte ces techniques, ressources et outils, les combine à d’autres ou en crée pour pallier leurs limites.</w:t>
      </w:r>
    </w:p>
    <w:p w:rsidR="007222B9" w:rsidRPr="007222B9" w:rsidRDefault="007222B9" w:rsidP="007222B9"/>
    <w:sectPr w:rsidR="007222B9" w:rsidRPr="007222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2B9"/>
    <w:rsid w:val="003A16E7"/>
    <w:rsid w:val="007222B9"/>
    <w:rsid w:val="00797E43"/>
    <w:rsid w:val="00935E88"/>
    <w:rsid w:val="00C7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Maxime</cp:lastModifiedBy>
  <cp:revision>1</cp:revision>
  <dcterms:created xsi:type="dcterms:W3CDTF">2013-10-15T19:49:00Z</dcterms:created>
  <dcterms:modified xsi:type="dcterms:W3CDTF">2013-10-15T20:28:00Z</dcterms:modified>
</cp:coreProperties>
</file>