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CD8" w:rsidRPr="00EC0F94" w:rsidRDefault="00A82CD8" w:rsidP="00F92127">
      <w:pPr>
        <w:spacing w:after="0" w:line="240" w:lineRule="auto"/>
        <w:jc w:val="both"/>
        <w:rPr>
          <w:b/>
          <w:sz w:val="28"/>
          <w:u w:val="single"/>
          <w:lang w:val="en-US"/>
        </w:rPr>
      </w:pPr>
      <w:r w:rsidRPr="0055020A">
        <w:rPr>
          <w:b/>
          <w:sz w:val="28"/>
          <w:u w:val="single"/>
          <w:lang w:val="en-US"/>
        </w:rPr>
        <w:t>Container</w:t>
      </w:r>
      <w:r w:rsidRPr="0055020A">
        <w:rPr>
          <w:b/>
          <w:sz w:val="28"/>
          <w:u w:val="single"/>
        </w:rPr>
        <w:t xml:space="preserve"> </w:t>
      </w:r>
      <w:r w:rsidRPr="0055020A">
        <w:rPr>
          <w:b/>
          <w:sz w:val="28"/>
          <w:u w:val="single"/>
          <w:lang w:val="en-US"/>
        </w:rPr>
        <w:t>Logger</w:t>
      </w:r>
      <w:r w:rsidRPr="0055020A">
        <w:rPr>
          <w:b/>
          <w:sz w:val="28"/>
          <w:u w:val="single"/>
        </w:rPr>
        <w:t xml:space="preserve"> – </w:t>
      </w:r>
      <w:r w:rsidRPr="0055020A">
        <w:rPr>
          <w:b/>
          <w:sz w:val="28"/>
          <w:u w:val="single"/>
          <w:lang w:val="en-US"/>
        </w:rPr>
        <w:t>Requirements</w:t>
      </w:r>
      <w:r w:rsidRPr="0055020A">
        <w:rPr>
          <w:b/>
          <w:sz w:val="28"/>
          <w:u w:val="single"/>
        </w:rPr>
        <w:t xml:space="preserve"> </w:t>
      </w:r>
      <w:r w:rsidRPr="0055020A">
        <w:rPr>
          <w:b/>
          <w:sz w:val="28"/>
          <w:u w:val="single"/>
          <w:lang w:val="en-US"/>
        </w:rPr>
        <w:t>Specification</w:t>
      </w:r>
    </w:p>
    <w:p w:rsidR="00A82CD8" w:rsidRPr="00A82CD8" w:rsidRDefault="00A82CD8" w:rsidP="00F92127">
      <w:pPr>
        <w:spacing w:after="0" w:line="240" w:lineRule="auto"/>
        <w:jc w:val="both"/>
        <w:rPr>
          <w:b/>
        </w:rPr>
      </w:pPr>
    </w:p>
    <w:p w:rsidR="00F92127" w:rsidRPr="005A4460" w:rsidRDefault="00F92127" w:rsidP="00F92127">
      <w:pPr>
        <w:spacing w:after="0" w:line="240" w:lineRule="auto"/>
        <w:jc w:val="both"/>
        <w:rPr>
          <w:sz w:val="26"/>
          <w:szCs w:val="26"/>
        </w:rPr>
      </w:pPr>
      <w:r>
        <w:rPr>
          <w:b/>
          <w:lang w:val="en-US"/>
        </w:rPr>
        <w:t>CL</w:t>
      </w:r>
      <w:r w:rsidR="00A82CD8" w:rsidRPr="00A82CD8">
        <w:rPr>
          <w:b/>
        </w:rPr>
        <w:t>1</w:t>
      </w:r>
      <w:r w:rsidRPr="00F92127">
        <w:rPr>
          <w:b/>
        </w:rPr>
        <w:t xml:space="preserve">: </w:t>
      </w:r>
      <w:r>
        <w:rPr>
          <w:b/>
          <w:lang w:val="en-US"/>
        </w:rPr>
        <w:t>System</w:t>
      </w:r>
      <w:r w:rsidRPr="00F92127">
        <w:rPr>
          <w:b/>
        </w:rPr>
        <w:t xml:space="preserve"> </w:t>
      </w:r>
      <w:r>
        <w:rPr>
          <w:b/>
          <w:lang w:val="en-US"/>
        </w:rPr>
        <w:t>Summary</w:t>
      </w:r>
      <w:r w:rsidRPr="00F92127">
        <w:t xml:space="preserve"> - </w:t>
      </w:r>
      <w:r w:rsidRPr="00F92127">
        <w:rPr>
          <w:szCs w:val="26"/>
        </w:rPr>
        <w:t>Электронное устройство предназначен</w:t>
      </w:r>
      <w:r>
        <w:rPr>
          <w:szCs w:val="26"/>
        </w:rPr>
        <w:t>о</w:t>
      </w:r>
      <w:r w:rsidRPr="00F92127">
        <w:rPr>
          <w:szCs w:val="26"/>
        </w:rPr>
        <w:t xml:space="preserve"> для определения и фиксации факта и времени несанкционированного проникновения в транспортное средство или помещение (контейнер, автофургон, вагон, складская камера, судовой трюм)</w:t>
      </w:r>
      <w:r>
        <w:rPr>
          <w:szCs w:val="26"/>
        </w:rPr>
        <w:t>, а</w:t>
      </w:r>
      <w:r w:rsidRPr="00F92127">
        <w:rPr>
          <w:szCs w:val="26"/>
        </w:rPr>
        <w:t xml:space="preserve"> </w:t>
      </w:r>
      <w:r>
        <w:rPr>
          <w:szCs w:val="26"/>
        </w:rPr>
        <w:t>также фиксировать условия транспортировки груза (температуру, влажность и т.д.).</w:t>
      </w:r>
    </w:p>
    <w:p w:rsidR="00F92127" w:rsidRDefault="00F92127" w:rsidP="00182B98">
      <w:pPr>
        <w:spacing w:after="0" w:line="240" w:lineRule="auto"/>
        <w:jc w:val="both"/>
      </w:pPr>
    </w:p>
    <w:p w:rsidR="0055020A" w:rsidRPr="00076165" w:rsidRDefault="0055020A" w:rsidP="00182B98">
      <w:pPr>
        <w:spacing w:after="0" w:line="240" w:lineRule="auto"/>
        <w:jc w:val="both"/>
        <w:rPr>
          <w:b/>
          <w:i/>
          <w:sz w:val="24"/>
        </w:rPr>
      </w:pPr>
      <w:r w:rsidRPr="0055020A">
        <w:rPr>
          <w:b/>
          <w:i/>
          <w:sz w:val="24"/>
          <w:lang w:val="en-US"/>
        </w:rPr>
        <w:t>Logger</w:t>
      </w:r>
      <w:r w:rsidRPr="00076165">
        <w:rPr>
          <w:b/>
          <w:i/>
          <w:sz w:val="24"/>
        </w:rPr>
        <w:t xml:space="preserve"> </w:t>
      </w:r>
      <w:r w:rsidRPr="0055020A">
        <w:rPr>
          <w:b/>
          <w:i/>
          <w:sz w:val="24"/>
          <w:lang w:val="en-US"/>
        </w:rPr>
        <w:t>Requirements</w:t>
      </w:r>
    </w:p>
    <w:p w:rsidR="0055020A" w:rsidRPr="00076165" w:rsidRDefault="0055020A" w:rsidP="00182B98">
      <w:pPr>
        <w:spacing w:after="0" w:line="240" w:lineRule="auto"/>
        <w:jc w:val="both"/>
      </w:pPr>
    </w:p>
    <w:p w:rsidR="00182B98" w:rsidRPr="00182B98" w:rsidRDefault="00182B98" w:rsidP="00182B98">
      <w:pPr>
        <w:spacing w:after="0" w:line="240" w:lineRule="auto"/>
        <w:jc w:val="both"/>
      </w:pPr>
      <w:r w:rsidRPr="00F92127">
        <w:rPr>
          <w:b/>
          <w:lang w:val="en-US"/>
        </w:rPr>
        <w:t>CL</w:t>
      </w:r>
      <w:r w:rsidRPr="00F92127">
        <w:rPr>
          <w:b/>
        </w:rPr>
        <w:t xml:space="preserve">11: </w:t>
      </w:r>
      <w:r w:rsidR="00F92127" w:rsidRPr="00F92127">
        <w:rPr>
          <w:b/>
        </w:rPr>
        <w:t>Data Logging</w:t>
      </w:r>
      <w:r w:rsidR="00F92127">
        <w:t xml:space="preserve"> </w:t>
      </w:r>
      <w:r w:rsidR="0055020A">
        <w:t>–</w:t>
      </w:r>
      <w:r w:rsidR="00F92127">
        <w:t xml:space="preserve"> </w:t>
      </w:r>
      <w:r w:rsidRPr="00182B98">
        <w:t xml:space="preserve">Прибор должен обеспечивать регистрацию и запись </w:t>
      </w:r>
      <w:r w:rsidR="00A82CD8" w:rsidRPr="00A82CD8">
        <w:t>пяти</w:t>
      </w:r>
      <w:r w:rsidRPr="00182B98">
        <w:t xml:space="preserve"> параметров:</w:t>
      </w:r>
    </w:p>
    <w:p w:rsidR="00182B98" w:rsidRPr="00182B98" w:rsidRDefault="00182B98" w:rsidP="00182B98">
      <w:pPr>
        <w:pStyle w:val="a4"/>
        <w:numPr>
          <w:ilvl w:val="0"/>
          <w:numId w:val="1"/>
        </w:numPr>
        <w:spacing w:after="0" w:line="240" w:lineRule="auto"/>
        <w:ind w:left="0" w:firstLine="426"/>
        <w:jc w:val="both"/>
      </w:pPr>
      <w:r w:rsidRPr="00182B98">
        <w:t>наличие движения</w:t>
      </w:r>
      <w:r w:rsidR="00E63CE6">
        <w:t xml:space="preserve"> – есть / нет</w:t>
      </w:r>
      <w:r w:rsidRPr="00182B98">
        <w:t>;</w:t>
      </w:r>
    </w:p>
    <w:p w:rsidR="00182B98" w:rsidRPr="00182B98" w:rsidRDefault="00182B98" w:rsidP="00182B98">
      <w:pPr>
        <w:pStyle w:val="a4"/>
        <w:numPr>
          <w:ilvl w:val="0"/>
          <w:numId w:val="1"/>
        </w:numPr>
        <w:spacing w:after="0" w:line="240" w:lineRule="auto"/>
        <w:ind w:left="0" w:firstLine="426"/>
        <w:jc w:val="both"/>
      </w:pPr>
      <w:r w:rsidRPr="00182B98">
        <w:t>освещенность</w:t>
      </w:r>
      <w:r w:rsidR="00E63CE6">
        <w:t xml:space="preserve"> – в Люксах</w:t>
      </w:r>
      <w:r w:rsidRPr="00182B98">
        <w:t>;</w:t>
      </w:r>
    </w:p>
    <w:p w:rsidR="00182B98" w:rsidRPr="00182B98" w:rsidRDefault="00182B98" w:rsidP="00182B98">
      <w:pPr>
        <w:pStyle w:val="a4"/>
        <w:numPr>
          <w:ilvl w:val="0"/>
          <w:numId w:val="1"/>
        </w:numPr>
        <w:spacing w:after="0" w:line="240" w:lineRule="auto"/>
        <w:ind w:left="0" w:firstLine="426"/>
        <w:jc w:val="both"/>
      </w:pPr>
      <w:r w:rsidRPr="00182B98">
        <w:t>температура</w:t>
      </w:r>
      <w:r w:rsidR="00E63CE6">
        <w:t xml:space="preserve"> – в градусах Цельсия</w:t>
      </w:r>
      <w:r w:rsidRPr="00182B98">
        <w:t>;</w:t>
      </w:r>
    </w:p>
    <w:p w:rsidR="00182B98" w:rsidRPr="00182B98" w:rsidRDefault="00182B98" w:rsidP="00182B98">
      <w:pPr>
        <w:pStyle w:val="a4"/>
        <w:numPr>
          <w:ilvl w:val="0"/>
          <w:numId w:val="1"/>
        </w:numPr>
        <w:spacing w:after="0" w:line="240" w:lineRule="auto"/>
        <w:ind w:left="0" w:firstLine="426"/>
        <w:jc w:val="both"/>
      </w:pPr>
      <w:r w:rsidRPr="00182B98">
        <w:t>относительная влажность</w:t>
      </w:r>
      <w:r w:rsidR="00E63CE6">
        <w:t xml:space="preserve"> – в процентах</w:t>
      </w:r>
      <w:r w:rsidRPr="00182B98">
        <w:t>;</w:t>
      </w:r>
    </w:p>
    <w:p w:rsidR="007C1120" w:rsidRPr="00997B7A" w:rsidRDefault="00182B98" w:rsidP="00182B98">
      <w:pPr>
        <w:pStyle w:val="a4"/>
        <w:numPr>
          <w:ilvl w:val="0"/>
          <w:numId w:val="1"/>
        </w:numPr>
        <w:spacing w:after="0" w:line="240" w:lineRule="auto"/>
        <w:ind w:left="0" w:firstLine="426"/>
        <w:jc w:val="both"/>
      </w:pPr>
      <w:r w:rsidRPr="00182B98">
        <w:t>атмосферное давление</w:t>
      </w:r>
      <w:r w:rsidR="00E63CE6">
        <w:t xml:space="preserve"> – в мм.рт.ст</w:t>
      </w:r>
      <w:r w:rsidRPr="00182B98">
        <w:t>;</w:t>
      </w:r>
    </w:p>
    <w:p w:rsidR="00997B7A" w:rsidRPr="00997B7A" w:rsidRDefault="000C4095" w:rsidP="00997B7A">
      <w:pPr>
        <w:spacing w:after="0" w:line="240" w:lineRule="auto"/>
        <w:jc w:val="both"/>
      </w:pPr>
      <w:r>
        <w:t>Н</w:t>
      </w:r>
      <w:r w:rsidR="00D066BF">
        <w:t xml:space="preserve">аличие движения (первичный датчик) должно отслеживаться постоянно, а </w:t>
      </w:r>
      <w:r>
        <w:t>мониторинг</w:t>
      </w:r>
      <w:r w:rsidR="00997B7A" w:rsidRPr="00997B7A">
        <w:t xml:space="preserve"> показаний </w:t>
      </w:r>
      <w:r w:rsidR="00D066BF">
        <w:t xml:space="preserve">остальных </w:t>
      </w:r>
      <w:r w:rsidR="00997B7A" w:rsidRPr="00997B7A">
        <w:t xml:space="preserve">датчиков </w:t>
      </w:r>
      <w:r w:rsidR="00D066BF">
        <w:t xml:space="preserve">(вторичных) </w:t>
      </w:r>
      <w:r w:rsidR="00997B7A" w:rsidRPr="00997B7A">
        <w:t>должна вестись с конфигурируемым интервалом.</w:t>
      </w:r>
      <w:r w:rsidR="00E63CE6">
        <w:t xml:space="preserve"> Запись показаний вторичных датчиков </w:t>
      </w:r>
      <w:r>
        <w:t xml:space="preserve">в память </w:t>
      </w:r>
      <w:r w:rsidR="00E63CE6">
        <w:t xml:space="preserve">должна выполняться, только если показания вышли за пределы </w:t>
      </w:r>
      <w:r>
        <w:t>порога</w:t>
      </w:r>
      <w:proofErr w:type="gramStart"/>
      <w:r w:rsidR="00E63CE6">
        <w:t xml:space="preserve"> (+/- </w:t>
      </w:r>
      <w:proofErr w:type="gramEnd"/>
      <w:r w:rsidR="00E63CE6">
        <w:t xml:space="preserve">дельта). Размер данного </w:t>
      </w:r>
      <w:r>
        <w:t>порога</w:t>
      </w:r>
      <w:r w:rsidR="00E63CE6">
        <w:t xml:space="preserve"> должен настраиваться для каждого датчика в соответствующих единицах.</w:t>
      </w:r>
      <w:r>
        <w:t xml:space="preserve"> При записи показаний датчиков в память также должна записываться временная метка (текущие дата и время).</w:t>
      </w:r>
    </w:p>
    <w:p w:rsidR="00182B98" w:rsidRDefault="00182B98" w:rsidP="00182B98">
      <w:pPr>
        <w:spacing w:after="0" w:line="240" w:lineRule="auto"/>
        <w:jc w:val="both"/>
      </w:pPr>
    </w:p>
    <w:p w:rsidR="000C4095" w:rsidRDefault="000C4095" w:rsidP="00182B98">
      <w:pPr>
        <w:spacing w:after="0" w:line="240" w:lineRule="auto"/>
        <w:jc w:val="both"/>
      </w:pPr>
      <w:r w:rsidRPr="000C4095">
        <w:rPr>
          <w:b/>
        </w:rPr>
        <w:t>CL12: Intrusion Detect</w:t>
      </w:r>
      <w:r>
        <w:t xml:space="preserve"> – </w:t>
      </w:r>
      <w:r w:rsidRPr="000C4095">
        <w:t xml:space="preserve">Установление </w:t>
      </w:r>
      <w:r>
        <w:t>факта несанкционированного проникновения должно выполняться с помощью программного алгоритма анализирующего показания датчиков.</w:t>
      </w:r>
    </w:p>
    <w:p w:rsidR="000C4095" w:rsidRPr="000C4095" w:rsidRDefault="000C4095" w:rsidP="00182B98">
      <w:pPr>
        <w:spacing w:after="0" w:line="240" w:lineRule="auto"/>
        <w:jc w:val="both"/>
      </w:pPr>
    </w:p>
    <w:p w:rsidR="0055020A" w:rsidRPr="007C139C" w:rsidRDefault="00182B98" w:rsidP="0055020A">
      <w:pPr>
        <w:spacing w:after="0" w:line="240" w:lineRule="auto"/>
        <w:jc w:val="both"/>
      </w:pPr>
      <w:r w:rsidRPr="00D914E4">
        <w:rPr>
          <w:b/>
          <w:lang w:val="en-US"/>
        </w:rPr>
        <w:t>CL</w:t>
      </w:r>
      <w:r w:rsidR="007C139C">
        <w:rPr>
          <w:b/>
        </w:rPr>
        <w:t>13</w:t>
      </w:r>
      <w:r w:rsidRPr="00D914E4">
        <w:rPr>
          <w:b/>
        </w:rPr>
        <w:t xml:space="preserve">: </w:t>
      </w:r>
      <w:r w:rsidR="00D914E4" w:rsidRPr="00D914E4">
        <w:rPr>
          <w:b/>
        </w:rPr>
        <w:t>Memory Requirements</w:t>
      </w:r>
      <w:r w:rsidR="00D914E4">
        <w:t xml:space="preserve"> </w:t>
      </w:r>
      <w:r w:rsidR="0055020A">
        <w:t>–</w:t>
      </w:r>
      <w:r w:rsidR="00D914E4">
        <w:t xml:space="preserve"> </w:t>
      </w:r>
      <w:r w:rsidRPr="00182B98">
        <w:t>Запись должна вестись в энергонезависимую память</w:t>
      </w:r>
      <w:r w:rsidR="00D914E4" w:rsidRPr="00D914E4">
        <w:t xml:space="preserve"> устройства</w:t>
      </w:r>
      <w:r w:rsidRPr="00182B98">
        <w:t>.</w:t>
      </w:r>
      <w:r w:rsidR="00D914E4">
        <w:t xml:space="preserve"> Объем памяти должен быть рассчитан на непрерывную работу устройства в течение 14 суток.</w:t>
      </w:r>
      <w:r w:rsidR="007C139C">
        <w:t xml:space="preserve"> </w:t>
      </w:r>
      <w:r w:rsidR="007C139C">
        <w:rPr>
          <w:rFonts w:ascii="Calibri" w:hAnsi="Calibri" w:cs="Calibri"/>
        </w:rPr>
        <w:t>При переводе прибора в режим сбора данных должна быть предусмотрена визуальная сигнализация, если энергонезависимая память уже заполнена более чем на 80%.</w:t>
      </w:r>
    </w:p>
    <w:p w:rsidR="0055020A" w:rsidRPr="0055020A" w:rsidRDefault="0055020A" w:rsidP="007F0DD8">
      <w:pPr>
        <w:spacing w:after="0" w:line="240" w:lineRule="auto"/>
        <w:jc w:val="both"/>
      </w:pPr>
    </w:p>
    <w:p w:rsidR="007F0DD8" w:rsidRDefault="007F0DD8" w:rsidP="007F0DD8">
      <w:pPr>
        <w:spacing w:after="0" w:line="240" w:lineRule="auto"/>
        <w:jc w:val="both"/>
      </w:pPr>
      <w:r w:rsidRPr="007F0DD8">
        <w:rPr>
          <w:b/>
        </w:rPr>
        <w:t>CL1</w:t>
      </w:r>
      <w:r w:rsidR="0055020A" w:rsidRPr="0055020A">
        <w:rPr>
          <w:b/>
        </w:rPr>
        <w:t>4</w:t>
      </w:r>
      <w:r w:rsidRPr="007F0DD8">
        <w:rPr>
          <w:b/>
        </w:rPr>
        <w:t>: Arming Logger</w:t>
      </w:r>
      <w:r>
        <w:t xml:space="preserve"> – Постановка и снятие с режима регистрации должно производиться посредством электронного ключа. В случае если ключ принят, </w:t>
      </w:r>
      <w:r w:rsidR="00F92127">
        <w:t>должен раздаваться звуковой сигнал</w:t>
      </w:r>
      <w:r>
        <w:t xml:space="preserve">. </w:t>
      </w:r>
      <w:r w:rsidR="005311D2">
        <w:t>Далее производиться проверка работоспособности всех вторичных датчиков. В случае отказа одного или нескольких должна быть предусмотрена визуальная сигнализация</w:t>
      </w:r>
      <w:r w:rsidR="003F5096">
        <w:t>, и запрет на переход в режим регистрации.</w:t>
      </w:r>
    </w:p>
    <w:p w:rsidR="007F0DD8" w:rsidRDefault="007F0DD8" w:rsidP="007F0DD8">
      <w:pPr>
        <w:spacing w:after="0" w:line="240" w:lineRule="auto"/>
        <w:jc w:val="both"/>
      </w:pPr>
    </w:p>
    <w:p w:rsidR="009E4BA4" w:rsidRPr="009E4BA4" w:rsidRDefault="009E4BA4" w:rsidP="007F0DD8">
      <w:pPr>
        <w:spacing w:after="0" w:line="240" w:lineRule="auto"/>
        <w:jc w:val="both"/>
      </w:pPr>
      <w:r w:rsidRPr="009E4BA4">
        <w:rPr>
          <w:b/>
        </w:rPr>
        <w:t>CL15: Electronic Key</w:t>
      </w:r>
      <w:r>
        <w:t xml:space="preserve"> – </w:t>
      </w:r>
      <w:r w:rsidRPr="009E4BA4">
        <w:t xml:space="preserve">Возможность привязки для одного устройства до 8 </w:t>
      </w:r>
      <w:r w:rsidR="000D68B0" w:rsidRPr="009E4BA4">
        <w:t>электронных</w:t>
      </w:r>
      <w:r w:rsidRPr="009E4BA4">
        <w:t xml:space="preserve"> ключей.</w:t>
      </w:r>
    </w:p>
    <w:p w:rsidR="009E4BA4" w:rsidRPr="009E4BA4" w:rsidRDefault="009E4BA4" w:rsidP="007F0DD8">
      <w:pPr>
        <w:spacing w:after="0" w:line="240" w:lineRule="auto"/>
        <w:jc w:val="both"/>
      </w:pPr>
    </w:p>
    <w:p w:rsidR="00182B98" w:rsidRDefault="00182B98" w:rsidP="00182B98">
      <w:pPr>
        <w:spacing w:after="0" w:line="240" w:lineRule="auto"/>
        <w:jc w:val="both"/>
      </w:pPr>
      <w:r w:rsidRPr="00182B98">
        <w:rPr>
          <w:b/>
        </w:rPr>
        <w:t>CL1</w:t>
      </w:r>
      <w:r w:rsidR="009E4BA4">
        <w:rPr>
          <w:b/>
        </w:rPr>
        <w:t>6</w:t>
      </w:r>
      <w:r w:rsidRPr="00182B98">
        <w:rPr>
          <w:b/>
        </w:rPr>
        <w:t xml:space="preserve">: </w:t>
      </w:r>
      <w:r w:rsidRPr="00182B98">
        <w:rPr>
          <w:b/>
          <w:lang w:val="en-US"/>
        </w:rPr>
        <w:t>Exit</w:t>
      </w:r>
      <w:r w:rsidRPr="00182B98">
        <w:rPr>
          <w:b/>
        </w:rPr>
        <w:t xml:space="preserve"> </w:t>
      </w:r>
      <w:r w:rsidRPr="00182B98">
        <w:rPr>
          <w:b/>
          <w:lang w:val="en-US"/>
        </w:rPr>
        <w:t>Timeout</w:t>
      </w:r>
      <w:r w:rsidRPr="00182B98">
        <w:t xml:space="preserve"> - Для стабилизации регистрируемых параметров внутри </w:t>
      </w:r>
      <w:r w:rsidR="00A82CD8" w:rsidRPr="00182B98">
        <w:t xml:space="preserve">контейнера </w:t>
      </w:r>
      <w:r w:rsidRPr="00182B98">
        <w:t xml:space="preserve">или </w:t>
      </w:r>
      <w:r w:rsidR="00A82CD8" w:rsidRPr="00182B98">
        <w:t>помещения</w:t>
      </w:r>
      <w:r w:rsidRPr="00182B98">
        <w:t xml:space="preserve">, прибор должен начинать регистрировать данные через 5 минут после </w:t>
      </w:r>
      <w:r w:rsidR="005311D2">
        <w:t xml:space="preserve">перевода в режим </w:t>
      </w:r>
      <w:r w:rsidR="004B53F8">
        <w:t>сбора данных</w:t>
      </w:r>
      <w:r w:rsidRPr="00182B98">
        <w:t>. Это время также требуется для того, чтобы успеть закрыть дверь контейнера или помещения.</w:t>
      </w:r>
    </w:p>
    <w:p w:rsidR="00292FA1" w:rsidRPr="00076165" w:rsidRDefault="00292FA1" w:rsidP="00182B98">
      <w:pPr>
        <w:spacing w:after="0" w:line="240" w:lineRule="auto"/>
        <w:jc w:val="both"/>
      </w:pPr>
    </w:p>
    <w:p w:rsidR="00292FA1" w:rsidRDefault="00292FA1" w:rsidP="00292FA1">
      <w:pPr>
        <w:spacing w:after="0" w:line="240" w:lineRule="auto"/>
        <w:jc w:val="both"/>
        <w:rPr>
          <w:sz w:val="26"/>
          <w:szCs w:val="26"/>
        </w:rPr>
      </w:pPr>
      <w:r w:rsidRPr="00292FA1">
        <w:rPr>
          <w:b/>
          <w:lang w:val="en-US"/>
        </w:rPr>
        <w:t>CL</w:t>
      </w:r>
      <w:r w:rsidRPr="00292FA1">
        <w:rPr>
          <w:b/>
        </w:rPr>
        <w:t>1</w:t>
      </w:r>
      <w:r w:rsidR="009E4BA4">
        <w:rPr>
          <w:b/>
        </w:rPr>
        <w:t>7</w:t>
      </w:r>
      <w:r w:rsidRPr="00292FA1">
        <w:rPr>
          <w:b/>
        </w:rPr>
        <w:t xml:space="preserve">: </w:t>
      </w:r>
      <w:r w:rsidRPr="00292FA1">
        <w:rPr>
          <w:b/>
          <w:lang w:val="en-US"/>
        </w:rPr>
        <w:t>IFF</w:t>
      </w:r>
      <w:r w:rsidRPr="00292FA1">
        <w:rPr>
          <w:b/>
        </w:rPr>
        <w:t xml:space="preserve"> </w:t>
      </w:r>
      <w:r w:rsidRPr="00292FA1">
        <w:rPr>
          <w:b/>
          <w:lang w:val="en-US"/>
        </w:rPr>
        <w:t>Check</w:t>
      </w:r>
      <w:r w:rsidRPr="00292FA1">
        <w:t xml:space="preserve"> - </w:t>
      </w:r>
      <w:r w:rsidRPr="00292FA1">
        <w:rPr>
          <w:szCs w:val="26"/>
        </w:rPr>
        <w:t>Должна быть предусмотрена возможность идентификации санкционированного доступа в помещение или контейнер посредством электронного ключа</w:t>
      </w:r>
      <w:r w:rsidR="007F0DD8">
        <w:rPr>
          <w:szCs w:val="26"/>
        </w:rPr>
        <w:t>.</w:t>
      </w:r>
    </w:p>
    <w:p w:rsidR="00292FA1" w:rsidRPr="00292FA1" w:rsidRDefault="00292FA1" w:rsidP="00292FA1">
      <w:pPr>
        <w:spacing w:after="0" w:line="240" w:lineRule="auto"/>
        <w:jc w:val="both"/>
        <w:rPr>
          <w:sz w:val="26"/>
          <w:szCs w:val="26"/>
        </w:rPr>
      </w:pPr>
    </w:p>
    <w:p w:rsidR="00182B98" w:rsidRDefault="00182B98" w:rsidP="0055020A">
      <w:pPr>
        <w:spacing w:after="0" w:line="240" w:lineRule="auto"/>
        <w:jc w:val="both"/>
      </w:pPr>
      <w:r w:rsidRPr="00182B98">
        <w:rPr>
          <w:b/>
          <w:lang w:val="en-US"/>
        </w:rPr>
        <w:t>CL</w:t>
      </w:r>
      <w:r w:rsidRPr="00182B98">
        <w:rPr>
          <w:b/>
        </w:rPr>
        <w:t>1</w:t>
      </w:r>
      <w:r w:rsidR="009E4BA4">
        <w:rPr>
          <w:b/>
        </w:rPr>
        <w:t>8</w:t>
      </w:r>
      <w:r w:rsidRPr="00182B98">
        <w:rPr>
          <w:b/>
        </w:rPr>
        <w:t xml:space="preserve">: </w:t>
      </w:r>
      <w:r w:rsidRPr="00182B98">
        <w:rPr>
          <w:b/>
          <w:lang w:val="en-US"/>
        </w:rPr>
        <w:t>Alarm</w:t>
      </w:r>
      <w:r w:rsidRPr="00182B98">
        <w:rPr>
          <w:b/>
        </w:rPr>
        <w:t xml:space="preserve"> </w:t>
      </w:r>
      <w:r w:rsidRPr="00182B98">
        <w:rPr>
          <w:b/>
          <w:lang w:val="en-US"/>
        </w:rPr>
        <w:t>Check</w:t>
      </w:r>
      <w:r w:rsidRPr="00182B98">
        <w:t xml:space="preserve"> - Устройство должно обеспечивать быструю проверку факта проникновени</w:t>
      </w:r>
      <w:r>
        <w:t>я. При нажатии кнопки</w:t>
      </w:r>
      <w:r w:rsidRPr="00182B98">
        <w:t xml:space="preserve"> должен загораться световой индикатор</w:t>
      </w:r>
      <w:r>
        <w:t>, показывающий было ли несанкционированное проникновение.</w:t>
      </w:r>
      <w:r w:rsidR="00CF1302">
        <w:t xml:space="preserve"> Сброс данного индикатора должен производиться при подключения устройства к ПК.</w:t>
      </w:r>
    </w:p>
    <w:p w:rsidR="0055020A" w:rsidRPr="00076165" w:rsidRDefault="0055020A" w:rsidP="0055020A">
      <w:pPr>
        <w:spacing w:after="0" w:line="240" w:lineRule="auto"/>
        <w:jc w:val="both"/>
      </w:pPr>
    </w:p>
    <w:p w:rsidR="001A410E" w:rsidRPr="00076165" w:rsidRDefault="001A410E" w:rsidP="0055020A">
      <w:pPr>
        <w:spacing w:after="0" w:line="240" w:lineRule="auto"/>
        <w:jc w:val="both"/>
        <w:rPr>
          <w:b/>
          <w:i/>
          <w:sz w:val="24"/>
        </w:rPr>
      </w:pPr>
      <w:r w:rsidRPr="001A410E">
        <w:rPr>
          <w:b/>
          <w:i/>
          <w:sz w:val="24"/>
          <w:lang w:val="en-US"/>
        </w:rPr>
        <w:t>PC</w:t>
      </w:r>
      <w:r w:rsidRPr="00076165">
        <w:rPr>
          <w:b/>
          <w:i/>
          <w:sz w:val="24"/>
        </w:rPr>
        <w:t xml:space="preserve"> </w:t>
      </w:r>
      <w:r w:rsidRPr="001A410E">
        <w:rPr>
          <w:b/>
          <w:i/>
          <w:sz w:val="24"/>
          <w:lang w:val="en-US"/>
        </w:rPr>
        <w:t>Software</w:t>
      </w:r>
      <w:r w:rsidRPr="00076165">
        <w:rPr>
          <w:b/>
          <w:i/>
          <w:sz w:val="24"/>
        </w:rPr>
        <w:t xml:space="preserve"> </w:t>
      </w:r>
      <w:r w:rsidRPr="001A410E">
        <w:rPr>
          <w:b/>
          <w:i/>
          <w:sz w:val="24"/>
          <w:lang w:val="en-US"/>
        </w:rPr>
        <w:t>Requirements</w:t>
      </w:r>
    </w:p>
    <w:p w:rsidR="001A410E" w:rsidRPr="00076165" w:rsidRDefault="001A410E" w:rsidP="0055020A">
      <w:pPr>
        <w:spacing w:after="0" w:line="240" w:lineRule="auto"/>
        <w:jc w:val="both"/>
      </w:pPr>
    </w:p>
    <w:p w:rsidR="00292FA1" w:rsidRPr="000B169B" w:rsidRDefault="001A410E" w:rsidP="00292FA1">
      <w:pPr>
        <w:spacing w:after="0" w:line="240" w:lineRule="auto"/>
        <w:jc w:val="both"/>
        <w:rPr>
          <w:szCs w:val="26"/>
        </w:rPr>
      </w:pPr>
      <w:r>
        <w:rPr>
          <w:b/>
          <w:lang w:val="en-US"/>
        </w:rPr>
        <w:lastRenderedPageBreak/>
        <w:t>PC</w:t>
      </w:r>
      <w:r w:rsidR="00292FA1">
        <w:rPr>
          <w:b/>
        </w:rPr>
        <w:t>1: PC C</w:t>
      </w:r>
      <w:r w:rsidR="00292FA1" w:rsidRPr="00292FA1">
        <w:rPr>
          <w:b/>
        </w:rPr>
        <w:t>onnection</w:t>
      </w:r>
      <w:r w:rsidR="00292FA1">
        <w:t xml:space="preserve"> - </w:t>
      </w:r>
      <w:r w:rsidR="00292FA1" w:rsidRPr="00292FA1">
        <w:rPr>
          <w:szCs w:val="26"/>
        </w:rPr>
        <w:t xml:space="preserve">Устройство должно подключаться </w:t>
      </w:r>
      <w:r w:rsidR="00292FA1">
        <w:rPr>
          <w:szCs w:val="26"/>
        </w:rPr>
        <w:t xml:space="preserve">к персональному компьютеру </w:t>
      </w:r>
      <w:r w:rsidR="00292FA1" w:rsidRPr="00292FA1">
        <w:rPr>
          <w:szCs w:val="26"/>
        </w:rPr>
        <w:t>посредст</w:t>
      </w:r>
      <w:r w:rsidR="00292FA1">
        <w:rPr>
          <w:szCs w:val="26"/>
        </w:rPr>
        <w:t>вом</w:t>
      </w:r>
      <w:r w:rsidR="00292FA1" w:rsidRPr="00292FA1">
        <w:rPr>
          <w:szCs w:val="26"/>
        </w:rPr>
        <w:t xml:space="preserve"> </w:t>
      </w:r>
      <w:r w:rsidR="00292FA1" w:rsidRPr="00292FA1">
        <w:rPr>
          <w:szCs w:val="26"/>
          <w:lang w:val="en-US"/>
        </w:rPr>
        <w:t>USB</w:t>
      </w:r>
      <w:r w:rsidR="00292FA1" w:rsidRPr="00292FA1">
        <w:rPr>
          <w:szCs w:val="26"/>
        </w:rPr>
        <w:t>-кабеля. С помощью программного обеспечен</w:t>
      </w:r>
      <w:r w:rsidR="000B169B">
        <w:rPr>
          <w:szCs w:val="26"/>
        </w:rPr>
        <w:t>ия ПК</w:t>
      </w:r>
      <w:r w:rsidR="00D914E4">
        <w:rPr>
          <w:szCs w:val="26"/>
        </w:rPr>
        <w:t>, после ввода пароля</w:t>
      </w:r>
      <w:r w:rsidR="000B169B">
        <w:rPr>
          <w:szCs w:val="26"/>
        </w:rPr>
        <w:t>, ну</w:t>
      </w:r>
      <w:r w:rsidR="00292FA1" w:rsidRPr="00292FA1">
        <w:rPr>
          <w:szCs w:val="26"/>
        </w:rPr>
        <w:t>жно по</w:t>
      </w:r>
      <w:r w:rsidR="000B169B">
        <w:rPr>
          <w:szCs w:val="26"/>
        </w:rPr>
        <w:t>лучать и распечатыва</w:t>
      </w:r>
      <w:r w:rsidR="00292FA1" w:rsidRPr="00292FA1">
        <w:rPr>
          <w:szCs w:val="26"/>
        </w:rPr>
        <w:t>ть временные диаграммы событий</w:t>
      </w:r>
      <w:r w:rsidR="000B169B">
        <w:rPr>
          <w:szCs w:val="26"/>
        </w:rPr>
        <w:t>, очищать память устройства и т.д.</w:t>
      </w:r>
      <w:r w:rsidR="00292FA1" w:rsidRPr="00292FA1">
        <w:rPr>
          <w:szCs w:val="26"/>
        </w:rPr>
        <w:t xml:space="preserve"> В отчетах </w:t>
      </w:r>
      <w:r w:rsidR="000B169B">
        <w:rPr>
          <w:szCs w:val="26"/>
        </w:rPr>
        <w:t>должны отобража</w:t>
      </w:r>
      <w:r w:rsidR="00292FA1" w:rsidRPr="00292FA1">
        <w:rPr>
          <w:szCs w:val="26"/>
        </w:rPr>
        <w:t>т</w:t>
      </w:r>
      <w:r w:rsidR="000B169B">
        <w:rPr>
          <w:szCs w:val="26"/>
        </w:rPr>
        <w:t>ь</w:t>
      </w:r>
      <w:r w:rsidR="00292FA1" w:rsidRPr="00292FA1">
        <w:rPr>
          <w:szCs w:val="26"/>
        </w:rPr>
        <w:t xml:space="preserve">ся измерения прибора по всем </w:t>
      </w:r>
      <w:r w:rsidR="006025F5">
        <w:rPr>
          <w:szCs w:val="26"/>
        </w:rPr>
        <w:t>реги</w:t>
      </w:r>
      <w:r w:rsidR="00292FA1" w:rsidRPr="000B169B">
        <w:rPr>
          <w:szCs w:val="26"/>
        </w:rPr>
        <w:t>стрируемым</w:t>
      </w:r>
      <w:r w:rsidR="00292FA1" w:rsidRPr="00292FA1">
        <w:rPr>
          <w:szCs w:val="26"/>
        </w:rPr>
        <w:t xml:space="preserve"> параметрам.</w:t>
      </w:r>
    </w:p>
    <w:p w:rsidR="00292FA1" w:rsidRPr="000B169B" w:rsidRDefault="00292FA1" w:rsidP="00292FA1">
      <w:pPr>
        <w:spacing w:after="0" w:line="240" w:lineRule="auto"/>
        <w:jc w:val="both"/>
        <w:rPr>
          <w:szCs w:val="26"/>
        </w:rPr>
      </w:pPr>
    </w:p>
    <w:p w:rsidR="00292FA1" w:rsidRDefault="001A410E" w:rsidP="00292FA1">
      <w:pPr>
        <w:spacing w:after="0" w:line="240" w:lineRule="auto"/>
        <w:jc w:val="both"/>
        <w:rPr>
          <w:szCs w:val="26"/>
        </w:rPr>
      </w:pPr>
      <w:r>
        <w:rPr>
          <w:b/>
          <w:szCs w:val="26"/>
          <w:lang w:val="en-US"/>
        </w:rPr>
        <w:t>PC</w:t>
      </w:r>
      <w:r w:rsidRPr="001A410E">
        <w:rPr>
          <w:b/>
          <w:szCs w:val="26"/>
        </w:rPr>
        <w:t>2</w:t>
      </w:r>
      <w:r w:rsidR="00292FA1" w:rsidRPr="00292FA1">
        <w:rPr>
          <w:b/>
          <w:szCs w:val="26"/>
        </w:rPr>
        <w:t xml:space="preserve">: </w:t>
      </w:r>
      <w:r w:rsidR="00292FA1" w:rsidRPr="005311D2">
        <w:rPr>
          <w:b/>
          <w:szCs w:val="26"/>
          <w:lang w:val="en-US"/>
        </w:rPr>
        <w:t>Configuration</w:t>
      </w:r>
      <w:r w:rsidR="00292FA1" w:rsidRPr="005311D2">
        <w:rPr>
          <w:b/>
          <w:szCs w:val="26"/>
        </w:rPr>
        <w:t xml:space="preserve"> </w:t>
      </w:r>
      <w:r w:rsidR="005311D2" w:rsidRPr="005311D2">
        <w:rPr>
          <w:b/>
          <w:szCs w:val="26"/>
        </w:rPr>
        <w:t xml:space="preserve">&amp; </w:t>
      </w:r>
      <w:r w:rsidR="005311D2" w:rsidRPr="005311D2">
        <w:rPr>
          <w:b/>
          <w:szCs w:val="26"/>
          <w:lang w:val="en-US"/>
        </w:rPr>
        <w:t>Diagnostic</w:t>
      </w:r>
      <w:r w:rsidR="005311D2" w:rsidRPr="005311D2">
        <w:rPr>
          <w:szCs w:val="26"/>
        </w:rPr>
        <w:t xml:space="preserve"> </w:t>
      </w:r>
      <w:r w:rsidR="00292FA1" w:rsidRPr="00292FA1">
        <w:rPr>
          <w:szCs w:val="26"/>
        </w:rPr>
        <w:t xml:space="preserve">– </w:t>
      </w:r>
      <w:r w:rsidR="00292FA1">
        <w:rPr>
          <w:szCs w:val="26"/>
        </w:rPr>
        <w:t>Должна быть возможность настройки</w:t>
      </w:r>
      <w:r w:rsidR="006025F5">
        <w:rPr>
          <w:szCs w:val="26"/>
        </w:rPr>
        <w:t xml:space="preserve"> (защищенная </w:t>
      </w:r>
      <w:r w:rsidR="00D914E4">
        <w:rPr>
          <w:szCs w:val="26"/>
        </w:rPr>
        <w:t xml:space="preserve">дополнительным </w:t>
      </w:r>
      <w:r w:rsidR="006025F5">
        <w:rPr>
          <w:szCs w:val="26"/>
        </w:rPr>
        <w:t>паролем)</w:t>
      </w:r>
      <w:r w:rsidR="00292FA1">
        <w:rPr>
          <w:szCs w:val="26"/>
        </w:rPr>
        <w:t xml:space="preserve">: часов реального времени, </w:t>
      </w:r>
      <w:r w:rsidR="006025F5">
        <w:rPr>
          <w:szCs w:val="26"/>
        </w:rPr>
        <w:t xml:space="preserve">задержки на </w:t>
      </w:r>
      <w:r w:rsidR="005311D2" w:rsidRPr="005311D2">
        <w:rPr>
          <w:szCs w:val="26"/>
        </w:rPr>
        <w:t>вход/</w:t>
      </w:r>
      <w:r w:rsidR="006025F5">
        <w:rPr>
          <w:szCs w:val="26"/>
        </w:rPr>
        <w:t>выход, задержки на срабатывание датчика движения</w:t>
      </w:r>
      <w:r w:rsidR="005311D2">
        <w:rPr>
          <w:szCs w:val="26"/>
        </w:rPr>
        <w:t>, регистрации электронных ключей, установки порогов</w:t>
      </w:r>
      <w:r w:rsidR="006025F5">
        <w:rPr>
          <w:szCs w:val="26"/>
        </w:rPr>
        <w:t xml:space="preserve"> </w:t>
      </w:r>
      <w:r w:rsidR="005311D2">
        <w:rPr>
          <w:szCs w:val="26"/>
        </w:rPr>
        <w:t xml:space="preserve">датчиков </w:t>
      </w:r>
      <w:r w:rsidR="006025F5">
        <w:rPr>
          <w:szCs w:val="26"/>
        </w:rPr>
        <w:t>и т.д.</w:t>
      </w:r>
      <w:r w:rsidR="005311D2">
        <w:rPr>
          <w:szCs w:val="26"/>
        </w:rPr>
        <w:t xml:space="preserve"> Также должна быть предусмотрена возможность диагностики прибора, проверки текущих показаний вторичных датчиков и т.д.</w:t>
      </w:r>
    </w:p>
    <w:p w:rsidR="006025F5" w:rsidRDefault="006025F5" w:rsidP="00292FA1">
      <w:pPr>
        <w:spacing w:after="0" w:line="240" w:lineRule="auto"/>
        <w:jc w:val="both"/>
        <w:rPr>
          <w:szCs w:val="26"/>
        </w:rPr>
      </w:pPr>
    </w:p>
    <w:p w:rsidR="000B169B" w:rsidRPr="00076165" w:rsidRDefault="001A410E" w:rsidP="00292FA1">
      <w:pPr>
        <w:spacing w:after="0" w:line="240" w:lineRule="auto"/>
        <w:jc w:val="both"/>
        <w:rPr>
          <w:b/>
          <w:i/>
          <w:sz w:val="24"/>
          <w:szCs w:val="26"/>
        </w:rPr>
      </w:pPr>
      <w:r w:rsidRPr="001A410E">
        <w:rPr>
          <w:b/>
          <w:i/>
          <w:sz w:val="24"/>
          <w:szCs w:val="26"/>
          <w:lang w:val="en-US"/>
        </w:rPr>
        <w:t>Power</w:t>
      </w:r>
      <w:r w:rsidRPr="00076165">
        <w:rPr>
          <w:b/>
          <w:i/>
          <w:sz w:val="24"/>
          <w:szCs w:val="26"/>
        </w:rPr>
        <w:t xml:space="preserve"> </w:t>
      </w:r>
      <w:r w:rsidRPr="001A410E">
        <w:rPr>
          <w:b/>
          <w:i/>
          <w:sz w:val="24"/>
          <w:szCs w:val="26"/>
          <w:lang w:val="en-US"/>
        </w:rPr>
        <w:t>Requirements</w:t>
      </w:r>
    </w:p>
    <w:p w:rsidR="001A410E" w:rsidRPr="00076165" w:rsidRDefault="001A410E" w:rsidP="00292FA1">
      <w:pPr>
        <w:spacing w:after="0" w:line="240" w:lineRule="auto"/>
        <w:jc w:val="both"/>
        <w:rPr>
          <w:szCs w:val="26"/>
        </w:rPr>
      </w:pPr>
    </w:p>
    <w:p w:rsidR="006025F5" w:rsidRDefault="001A410E" w:rsidP="00292FA1">
      <w:pPr>
        <w:spacing w:after="0" w:line="240" w:lineRule="auto"/>
        <w:jc w:val="both"/>
        <w:rPr>
          <w:szCs w:val="26"/>
        </w:rPr>
      </w:pPr>
      <w:r>
        <w:rPr>
          <w:b/>
          <w:szCs w:val="26"/>
          <w:lang w:val="en-US"/>
        </w:rPr>
        <w:t>PW</w:t>
      </w:r>
      <w:r w:rsidRPr="001A410E">
        <w:rPr>
          <w:b/>
          <w:szCs w:val="26"/>
        </w:rPr>
        <w:t>11</w:t>
      </w:r>
      <w:r w:rsidR="006025F5" w:rsidRPr="000B169B">
        <w:rPr>
          <w:b/>
          <w:szCs w:val="26"/>
        </w:rPr>
        <w:t xml:space="preserve">: </w:t>
      </w:r>
      <w:r w:rsidR="000B169B" w:rsidRPr="000B169B">
        <w:rPr>
          <w:b/>
          <w:szCs w:val="26"/>
          <w:lang w:val="en-US"/>
        </w:rPr>
        <w:t>Battery</w:t>
      </w:r>
      <w:r w:rsidR="000B169B" w:rsidRPr="000B169B">
        <w:rPr>
          <w:szCs w:val="26"/>
        </w:rPr>
        <w:t xml:space="preserve"> – </w:t>
      </w:r>
      <w:r w:rsidR="000B169B">
        <w:rPr>
          <w:szCs w:val="26"/>
        </w:rPr>
        <w:t>Прибор должен питаться от аккумулятора размера АА работающего в диапазоне температур -25 до +50 С в течение как минимум 14 суток.</w:t>
      </w:r>
    </w:p>
    <w:p w:rsidR="00D914E4" w:rsidRDefault="00D914E4" w:rsidP="00292FA1">
      <w:pPr>
        <w:spacing w:after="0" w:line="240" w:lineRule="auto"/>
        <w:jc w:val="both"/>
        <w:rPr>
          <w:szCs w:val="26"/>
        </w:rPr>
      </w:pPr>
    </w:p>
    <w:p w:rsidR="001A410E" w:rsidRDefault="001A410E" w:rsidP="00292FA1">
      <w:pPr>
        <w:spacing w:after="0" w:line="240" w:lineRule="auto"/>
        <w:jc w:val="both"/>
        <w:rPr>
          <w:szCs w:val="26"/>
        </w:rPr>
      </w:pPr>
      <w:r>
        <w:rPr>
          <w:b/>
          <w:szCs w:val="26"/>
          <w:lang w:val="en-US"/>
        </w:rPr>
        <w:t>PW</w:t>
      </w:r>
      <w:r w:rsidRPr="001A410E">
        <w:rPr>
          <w:b/>
          <w:szCs w:val="26"/>
        </w:rPr>
        <w:t>12</w:t>
      </w:r>
      <w:r w:rsidR="00D914E4" w:rsidRPr="00D914E4">
        <w:rPr>
          <w:b/>
          <w:szCs w:val="26"/>
        </w:rPr>
        <w:t>: Low Battery Indicator</w:t>
      </w:r>
      <w:r w:rsidR="00D914E4">
        <w:rPr>
          <w:szCs w:val="26"/>
        </w:rPr>
        <w:t xml:space="preserve"> </w:t>
      </w:r>
      <w:r w:rsidR="00D914E4" w:rsidRPr="000B169B">
        <w:rPr>
          <w:szCs w:val="26"/>
        </w:rPr>
        <w:t>–</w:t>
      </w:r>
      <w:r w:rsidR="00D914E4">
        <w:rPr>
          <w:szCs w:val="26"/>
        </w:rPr>
        <w:t xml:space="preserve"> Должна быть предусмотрена светодиодная сигнализация п</w:t>
      </w:r>
      <w:r w:rsidR="00D914E4" w:rsidRPr="000B169B">
        <w:rPr>
          <w:szCs w:val="26"/>
        </w:rPr>
        <w:t xml:space="preserve">ри </w:t>
      </w:r>
      <w:r w:rsidR="00D914E4" w:rsidRPr="00D914E4">
        <w:rPr>
          <w:szCs w:val="26"/>
        </w:rPr>
        <w:t>разрядке аккумулятора</w:t>
      </w:r>
      <w:r w:rsidR="00D914E4">
        <w:rPr>
          <w:szCs w:val="26"/>
        </w:rPr>
        <w:t xml:space="preserve"> более чем на </w:t>
      </w:r>
      <w:r w:rsidR="005311D2">
        <w:rPr>
          <w:szCs w:val="26"/>
        </w:rPr>
        <w:t>8</w:t>
      </w:r>
      <w:r w:rsidR="00D914E4">
        <w:rPr>
          <w:szCs w:val="26"/>
        </w:rPr>
        <w:t>0%.</w:t>
      </w:r>
    </w:p>
    <w:p w:rsidR="009C4121" w:rsidRPr="009C4121" w:rsidRDefault="009C4121" w:rsidP="00292FA1">
      <w:pPr>
        <w:spacing w:after="0" w:line="240" w:lineRule="auto"/>
        <w:jc w:val="both"/>
        <w:rPr>
          <w:rFonts w:cstheme="minorHAnsi"/>
        </w:rPr>
      </w:pPr>
    </w:p>
    <w:sectPr w:rsidR="009C4121" w:rsidRPr="009C4121" w:rsidSect="0055020A">
      <w:pgSz w:w="11906" w:h="16838"/>
      <w:pgMar w:top="709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3414EA"/>
    <w:multiLevelType w:val="hybridMultilevel"/>
    <w:tmpl w:val="205834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182B98"/>
    <w:rsid w:val="00076165"/>
    <w:rsid w:val="000B169B"/>
    <w:rsid w:val="000C4095"/>
    <w:rsid w:val="000D68B0"/>
    <w:rsid w:val="00140245"/>
    <w:rsid w:val="00182B98"/>
    <w:rsid w:val="001A410E"/>
    <w:rsid w:val="00292FA1"/>
    <w:rsid w:val="002F0CC4"/>
    <w:rsid w:val="0030754D"/>
    <w:rsid w:val="003F5096"/>
    <w:rsid w:val="004104FA"/>
    <w:rsid w:val="004A5138"/>
    <w:rsid w:val="004A755F"/>
    <w:rsid w:val="004B53F8"/>
    <w:rsid w:val="005311D2"/>
    <w:rsid w:val="0055020A"/>
    <w:rsid w:val="006025F5"/>
    <w:rsid w:val="006C30E5"/>
    <w:rsid w:val="007C139C"/>
    <w:rsid w:val="007D741D"/>
    <w:rsid w:val="007F0B1D"/>
    <w:rsid w:val="007F0DD8"/>
    <w:rsid w:val="00851311"/>
    <w:rsid w:val="00997B7A"/>
    <w:rsid w:val="009C4121"/>
    <w:rsid w:val="009E47D6"/>
    <w:rsid w:val="009E4BA4"/>
    <w:rsid w:val="00A82CD8"/>
    <w:rsid w:val="00AD3C8F"/>
    <w:rsid w:val="00B32247"/>
    <w:rsid w:val="00CC5F5C"/>
    <w:rsid w:val="00CF1302"/>
    <w:rsid w:val="00D066BF"/>
    <w:rsid w:val="00D5348F"/>
    <w:rsid w:val="00D914E4"/>
    <w:rsid w:val="00D970FC"/>
    <w:rsid w:val="00E63CE6"/>
    <w:rsid w:val="00EC0F94"/>
    <w:rsid w:val="00EE50E2"/>
    <w:rsid w:val="00F92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7D6"/>
  </w:style>
  <w:style w:type="paragraph" w:styleId="1">
    <w:name w:val="heading 1"/>
    <w:basedOn w:val="a"/>
    <w:next w:val="a"/>
    <w:link w:val="10"/>
    <w:uiPriority w:val="9"/>
    <w:qFormat/>
    <w:rsid w:val="009E47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47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9E47D6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182B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Lab</Company>
  <LinksUpToDate>false</LinksUpToDate>
  <CharactersWithSpaces>3859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18</cp:revision>
  <dcterms:created xsi:type="dcterms:W3CDTF">2012-04-03T20:36:00Z</dcterms:created>
  <dcterms:modified xsi:type="dcterms:W3CDTF">2012-04-08T11:31:00Z</dcterms:modified>
</cp:coreProperties>
</file>