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12BA" w:rsidRDefault="000979A8">
      <w:r>
        <w:t>Kravspesifikasjon</w:t>
      </w:r>
    </w:p>
    <w:sectPr w:rsidR="00E712BA" w:rsidSect="00E712B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979A8"/>
    <w:rsid w:val="000979A8"/>
  </w:rsids>
  <m:mathPr>
    <m:mathFont m:val="SymbolOOEn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Sandvika VGS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Gløer Langslet</dc:creator>
  <cp:keywords/>
  <cp:lastModifiedBy>Gløer Langslet</cp:lastModifiedBy>
  <cp:revision>1</cp:revision>
  <dcterms:created xsi:type="dcterms:W3CDTF">2014-04-24T06:38:00Z</dcterms:created>
  <dcterms:modified xsi:type="dcterms:W3CDTF">2014-04-24T06:39:00Z</dcterms:modified>
</cp:coreProperties>
</file>