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F2" w:rsidRDefault="000824F2" w:rsidP="000824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План заходів </w:t>
      </w:r>
    </w:p>
    <w:p w:rsidR="000824F2" w:rsidRDefault="000824F2" w:rsidP="000824F2">
      <w:pPr>
        <w:jc w:val="center"/>
        <w:rPr>
          <w:sz w:val="28"/>
          <w:szCs w:val="28"/>
        </w:rPr>
      </w:pPr>
      <w:r>
        <w:rPr>
          <w:sz w:val="28"/>
          <w:szCs w:val="28"/>
        </w:rPr>
        <w:t>спрямованих на запобігання та протидію булінгу (цькуванню) в</w:t>
      </w:r>
    </w:p>
    <w:p w:rsidR="000824F2" w:rsidRDefault="000824F2" w:rsidP="000824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КЗ КОР «Трипільський навчально-реабілітаційний центр»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5"/>
        <w:gridCol w:w="5142"/>
        <w:gridCol w:w="1757"/>
        <w:gridCol w:w="2065"/>
      </w:tblGrid>
      <w:tr w:rsidR="000824F2" w:rsidTr="00493347">
        <w:tc>
          <w:tcPr>
            <w:tcW w:w="6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142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заходу</w:t>
            </w:r>
          </w:p>
        </w:tc>
        <w:tc>
          <w:tcPr>
            <w:tcW w:w="1757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Цільова аудиторія</w:t>
            </w:r>
          </w:p>
        </w:tc>
        <w:tc>
          <w:tcPr>
            <w:tcW w:w="20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проведення</w:t>
            </w:r>
          </w:p>
        </w:tc>
      </w:tr>
      <w:tr w:rsidR="000824F2" w:rsidTr="00493347">
        <w:tc>
          <w:tcPr>
            <w:tcW w:w="6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42" w:type="dxa"/>
          </w:tcPr>
          <w:p w:rsidR="000824F2" w:rsidRDefault="000824F2" w:rsidP="00493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Створення кодексу правил поведінки в навчальному закладі (класні керівники, педагоги).</w:t>
            </w:r>
          </w:p>
        </w:tc>
        <w:tc>
          <w:tcPr>
            <w:tcW w:w="1757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5-9 </w:t>
            </w:r>
            <w:proofErr w:type="spellStart"/>
            <w:r>
              <w:rPr>
                <w:sz w:val="28"/>
                <w:szCs w:val="28"/>
              </w:rPr>
              <w:t>кл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065" w:type="dxa"/>
          </w:tcPr>
          <w:p w:rsidR="000824F2" w:rsidRPr="00B66B1A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Протягом квітня</w:t>
            </w:r>
          </w:p>
        </w:tc>
      </w:tr>
      <w:tr w:rsidR="000824F2" w:rsidTr="00493347">
        <w:tc>
          <w:tcPr>
            <w:tcW w:w="6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42" w:type="dxa"/>
          </w:tcPr>
          <w:p w:rsidR="000824F2" w:rsidRDefault="000824F2" w:rsidP="00493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Розмістити номер телефону гарячої лінії на видному місці</w:t>
            </w:r>
          </w:p>
        </w:tc>
        <w:tc>
          <w:tcPr>
            <w:tcW w:w="1757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</w:p>
        </w:tc>
      </w:tr>
      <w:tr w:rsidR="000824F2" w:rsidTr="00493347">
        <w:tc>
          <w:tcPr>
            <w:tcW w:w="6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42" w:type="dxa"/>
          </w:tcPr>
          <w:p w:rsidR="000824F2" w:rsidRDefault="000824F2" w:rsidP="00493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Запросити до співпраці шкільного офіцера поліції (робота за Методом </w:t>
            </w:r>
            <w:proofErr w:type="spellStart"/>
            <w:r>
              <w:rPr>
                <w:sz w:val="28"/>
                <w:szCs w:val="28"/>
              </w:rPr>
              <w:t>Фарста</w:t>
            </w:r>
            <w:proofErr w:type="spellEnd"/>
            <w:r>
              <w:rPr>
                <w:sz w:val="28"/>
                <w:szCs w:val="28"/>
              </w:rPr>
              <w:t>).Белей Р.М.</w:t>
            </w:r>
          </w:p>
        </w:tc>
        <w:tc>
          <w:tcPr>
            <w:tcW w:w="1757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Педагоги закладу</w:t>
            </w:r>
          </w:p>
        </w:tc>
        <w:tc>
          <w:tcPr>
            <w:tcW w:w="2065" w:type="dxa"/>
          </w:tcPr>
          <w:p w:rsidR="000824F2" w:rsidRPr="00B66B1A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Вересень</w:t>
            </w:r>
          </w:p>
        </w:tc>
      </w:tr>
      <w:tr w:rsidR="000824F2" w:rsidTr="00493347">
        <w:tc>
          <w:tcPr>
            <w:tcW w:w="6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42" w:type="dxa"/>
          </w:tcPr>
          <w:p w:rsidR="000824F2" w:rsidRDefault="000824F2" w:rsidP="00493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Організувати кіноклуб. Перегляд фільмів про цькування в школі («</w:t>
            </w:r>
            <w:proofErr w:type="spellStart"/>
            <w:r>
              <w:rPr>
                <w:sz w:val="28"/>
                <w:szCs w:val="28"/>
              </w:rPr>
              <w:t>Нік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Вуйчич</w:t>
            </w:r>
            <w:proofErr w:type="spellEnd"/>
            <w:r>
              <w:rPr>
                <w:sz w:val="28"/>
                <w:szCs w:val="28"/>
              </w:rPr>
              <w:t xml:space="preserve"> про булінг у школі», «Булінг у школі та як з ним боротися – говоримо з Уповноваженим Президента України..», «Зупиніться!!! Моя Історія про Булінг і </w:t>
            </w:r>
            <w:proofErr w:type="spellStart"/>
            <w:r>
              <w:rPr>
                <w:sz w:val="28"/>
                <w:szCs w:val="28"/>
              </w:rPr>
              <w:t>Кібербулінг</w:t>
            </w:r>
            <w:proofErr w:type="spellEnd"/>
            <w:r>
              <w:rPr>
                <w:sz w:val="28"/>
                <w:szCs w:val="28"/>
              </w:rPr>
              <w:t>», «Булінг в школі. Як його розпізнати.", "</w:t>
            </w:r>
            <w:proofErr w:type="spellStart"/>
            <w:r>
              <w:rPr>
                <w:sz w:val="28"/>
                <w:szCs w:val="28"/>
              </w:rPr>
              <w:t>Кібербулінг</w:t>
            </w:r>
            <w:proofErr w:type="spellEnd"/>
            <w:r>
              <w:rPr>
                <w:sz w:val="28"/>
                <w:szCs w:val="28"/>
              </w:rPr>
              <w:t xml:space="preserve"> або агресія в інтернеті: способи розпізнання і захист дитини») і їх обговорення.</w:t>
            </w:r>
          </w:p>
        </w:tc>
        <w:tc>
          <w:tcPr>
            <w:tcW w:w="1757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Педагоги закладу</w:t>
            </w:r>
          </w:p>
        </w:tc>
        <w:tc>
          <w:tcPr>
            <w:tcW w:w="20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Протягом року</w:t>
            </w:r>
          </w:p>
        </w:tc>
      </w:tr>
      <w:tr w:rsidR="000824F2" w:rsidTr="00493347">
        <w:tc>
          <w:tcPr>
            <w:tcW w:w="6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42" w:type="dxa"/>
          </w:tcPr>
          <w:p w:rsidR="000824F2" w:rsidRDefault="000824F2" w:rsidP="00493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Тренінгове заняття «Стоп булінг» (психолог закладу)</w:t>
            </w:r>
          </w:p>
        </w:tc>
        <w:tc>
          <w:tcPr>
            <w:tcW w:w="1757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</w:t>
            </w:r>
            <w:proofErr w:type="spellStart"/>
            <w:r>
              <w:rPr>
                <w:sz w:val="28"/>
                <w:szCs w:val="28"/>
              </w:rPr>
              <w:t>кл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065" w:type="dxa"/>
          </w:tcPr>
          <w:p w:rsidR="000824F2" w:rsidRDefault="000824F2" w:rsidP="000824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Січень </w:t>
            </w:r>
          </w:p>
        </w:tc>
      </w:tr>
      <w:tr w:rsidR="000824F2" w:rsidTr="00493347">
        <w:tc>
          <w:tcPr>
            <w:tcW w:w="6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42" w:type="dxa"/>
          </w:tcPr>
          <w:p w:rsidR="000824F2" w:rsidRDefault="000824F2" w:rsidP="00493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Тренінгове заняття «Стоп булінг» (психолог закладу)</w:t>
            </w:r>
          </w:p>
        </w:tc>
        <w:tc>
          <w:tcPr>
            <w:tcW w:w="1757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Лютий </w:t>
            </w:r>
          </w:p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</w:p>
        </w:tc>
      </w:tr>
      <w:tr w:rsidR="000824F2" w:rsidTr="00493347">
        <w:tc>
          <w:tcPr>
            <w:tcW w:w="6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42" w:type="dxa"/>
          </w:tcPr>
          <w:p w:rsidR="000824F2" w:rsidRDefault="000824F2" w:rsidP="00493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Семінар-практикум «Обережно булінг»</w:t>
            </w:r>
          </w:p>
          <w:p w:rsidR="000824F2" w:rsidRDefault="000824F2" w:rsidP="00493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(психолог закладу)</w:t>
            </w:r>
          </w:p>
        </w:tc>
        <w:tc>
          <w:tcPr>
            <w:tcW w:w="1757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Педагоги закладу</w:t>
            </w:r>
          </w:p>
        </w:tc>
        <w:tc>
          <w:tcPr>
            <w:tcW w:w="2065" w:type="dxa"/>
          </w:tcPr>
          <w:p w:rsidR="000824F2" w:rsidRDefault="000824F2" w:rsidP="000824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Вересень </w:t>
            </w:r>
          </w:p>
        </w:tc>
      </w:tr>
      <w:tr w:rsidR="000824F2" w:rsidTr="00493347">
        <w:tc>
          <w:tcPr>
            <w:tcW w:w="6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42" w:type="dxa"/>
          </w:tcPr>
          <w:p w:rsidR="000824F2" w:rsidRDefault="000824F2" w:rsidP="00493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Інтерактивне заняття для педагогів «Інтимне селфі в інтернеті» (психолог та соціальний педагог закладу).</w:t>
            </w:r>
          </w:p>
        </w:tc>
        <w:tc>
          <w:tcPr>
            <w:tcW w:w="1757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Педагоги закладу</w:t>
            </w:r>
          </w:p>
        </w:tc>
        <w:tc>
          <w:tcPr>
            <w:tcW w:w="2065" w:type="dxa"/>
          </w:tcPr>
          <w:p w:rsidR="000824F2" w:rsidRDefault="000824F2" w:rsidP="000824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Жовтень </w:t>
            </w:r>
          </w:p>
        </w:tc>
      </w:tr>
      <w:tr w:rsidR="000824F2" w:rsidTr="00493347">
        <w:tc>
          <w:tcPr>
            <w:tcW w:w="6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42" w:type="dxa"/>
          </w:tcPr>
          <w:p w:rsidR="000824F2" w:rsidRDefault="000824F2" w:rsidP="00493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Тренінг «Безпека спілкування в інтернеті» (психолог та соціальний педагог закладу).</w:t>
            </w:r>
          </w:p>
        </w:tc>
        <w:tc>
          <w:tcPr>
            <w:tcW w:w="1757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9,7,8 </w:t>
            </w:r>
            <w:proofErr w:type="spellStart"/>
            <w:r>
              <w:rPr>
                <w:sz w:val="28"/>
                <w:szCs w:val="28"/>
              </w:rPr>
              <w:t>кл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Листопад </w:t>
            </w:r>
            <w:bookmarkStart w:id="0" w:name="_GoBack"/>
            <w:bookmarkEnd w:id="0"/>
          </w:p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</w:p>
        </w:tc>
      </w:tr>
      <w:tr w:rsidR="000824F2" w:rsidTr="00493347">
        <w:tc>
          <w:tcPr>
            <w:tcW w:w="6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42" w:type="dxa"/>
          </w:tcPr>
          <w:p w:rsidR="000824F2" w:rsidRDefault="000824F2" w:rsidP="00493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Організувати роботу «Скриньки довіри»</w:t>
            </w:r>
          </w:p>
        </w:tc>
        <w:tc>
          <w:tcPr>
            <w:tcW w:w="1757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Постійно</w:t>
            </w:r>
          </w:p>
        </w:tc>
      </w:tr>
      <w:tr w:rsidR="000824F2" w:rsidTr="00493347">
        <w:tc>
          <w:tcPr>
            <w:tcW w:w="6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42" w:type="dxa"/>
          </w:tcPr>
          <w:p w:rsidR="000824F2" w:rsidRDefault="000824F2" w:rsidP="00493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Стендова інформація «Як уберегтись від насильства»</w:t>
            </w:r>
          </w:p>
        </w:tc>
        <w:tc>
          <w:tcPr>
            <w:tcW w:w="1757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0824F2" w:rsidRDefault="000824F2" w:rsidP="0049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Постійно</w:t>
            </w:r>
          </w:p>
        </w:tc>
      </w:tr>
    </w:tbl>
    <w:p w:rsidR="000824F2" w:rsidRDefault="000824F2" w:rsidP="000824F2"/>
    <w:p w:rsidR="007F3147" w:rsidRPr="00A43932" w:rsidRDefault="007F3147" w:rsidP="00A43932"/>
    <w:sectPr w:rsidR="007F3147" w:rsidRPr="00A43932" w:rsidSect="00AB165B">
      <w:pgSz w:w="11906" w:h="16838"/>
      <w:pgMar w:top="426" w:right="850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1E"/>
    <w:rsid w:val="000824F2"/>
    <w:rsid w:val="002C0753"/>
    <w:rsid w:val="00433BE3"/>
    <w:rsid w:val="004F5DB5"/>
    <w:rsid w:val="00531D69"/>
    <w:rsid w:val="006608FD"/>
    <w:rsid w:val="007D791C"/>
    <w:rsid w:val="007F3147"/>
    <w:rsid w:val="008A7D1E"/>
    <w:rsid w:val="00971D7F"/>
    <w:rsid w:val="00A43932"/>
    <w:rsid w:val="00AE7FA1"/>
    <w:rsid w:val="00C24821"/>
    <w:rsid w:val="00E6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5461"/>
  <w15:chartTrackingRefBased/>
  <w15:docId w15:val="{3FAB364A-3B00-46B5-A7B1-A306CA09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link w:val="20"/>
    <w:uiPriority w:val="9"/>
    <w:qFormat/>
    <w:rsid w:val="00AE7F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E7F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FA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E7FA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ho">
    <w:name w:val="ho"/>
    <w:basedOn w:val="a0"/>
    <w:rsid w:val="00AE7FA1"/>
  </w:style>
  <w:style w:type="character" w:customStyle="1" w:styleId="gd">
    <w:name w:val="gd"/>
    <w:basedOn w:val="a0"/>
    <w:rsid w:val="00AE7FA1"/>
  </w:style>
  <w:style w:type="character" w:customStyle="1" w:styleId="g3">
    <w:name w:val="g3"/>
    <w:basedOn w:val="a0"/>
    <w:rsid w:val="00AE7FA1"/>
  </w:style>
  <w:style w:type="character" w:customStyle="1" w:styleId="hb">
    <w:name w:val="hb"/>
    <w:basedOn w:val="a0"/>
    <w:rsid w:val="00AE7FA1"/>
  </w:style>
  <w:style w:type="character" w:customStyle="1" w:styleId="g2">
    <w:name w:val="g2"/>
    <w:basedOn w:val="a0"/>
    <w:rsid w:val="00AE7FA1"/>
  </w:style>
  <w:style w:type="paragraph" w:styleId="a3">
    <w:name w:val="Balloon Text"/>
    <w:basedOn w:val="a"/>
    <w:link w:val="a4"/>
    <w:uiPriority w:val="99"/>
    <w:semiHidden/>
    <w:unhideWhenUsed/>
    <w:rsid w:val="00AE7F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E7FA1"/>
    <w:rPr>
      <w:rFonts w:ascii="Segoe UI" w:eastAsia="Times New Roman" w:hAnsi="Segoe UI" w:cs="Segoe UI"/>
      <w:sz w:val="18"/>
      <w:szCs w:val="18"/>
      <w:lang w:eastAsia="uk-UA"/>
    </w:rPr>
  </w:style>
  <w:style w:type="table" w:styleId="a5">
    <w:name w:val="Table Grid"/>
    <w:basedOn w:val="a1"/>
    <w:uiPriority w:val="59"/>
    <w:rsid w:val="0053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8gnxb">
    <w:name w:val="g8gnxb"/>
    <w:basedOn w:val="a0"/>
    <w:rsid w:val="007D791C"/>
  </w:style>
  <w:style w:type="character" w:customStyle="1" w:styleId="dndecd">
    <w:name w:val="dndecd"/>
    <w:basedOn w:val="a0"/>
    <w:rsid w:val="007D791C"/>
  </w:style>
  <w:style w:type="paragraph" w:styleId="a6">
    <w:name w:val="Normal (Web)"/>
    <w:basedOn w:val="a"/>
    <w:uiPriority w:val="99"/>
    <w:semiHidden/>
    <w:unhideWhenUsed/>
    <w:rsid w:val="007D791C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semiHidden/>
    <w:unhideWhenUsed/>
    <w:rsid w:val="007D791C"/>
    <w:rPr>
      <w:color w:val="0000FF"/>
      <w:u w:val="single"/>
    </w:rPr>
  </w:style>
  <w:style w:type="character" w:styleId="a8">
    <w:name w:val="Strong"/>
    <w:basedOn w:val="a0"/>
    <w:uiPriority w:val="22"/>
    <w:qFormat/>
    <w:rsid w:val="007D791C"/>
    <w:rPr>
      <w:b/>
      <w:bCs/>
    </w:rPr>
  </w:style>
  <w:style w:type="character" w:customStyle="1" w:styleId="m-2062199569483020022xfmc1">
    <w:name w:val="m_-2062199569483020022xfmc1"/>
    <w:basedOn w:val="a0"/>
    <w:rsid w:val="00A43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021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1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0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4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3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06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6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0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8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9738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13336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55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56909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00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91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26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446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7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0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2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77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0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6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9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4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8167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54676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34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0706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8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947927">
                                                          <w:marLeft w:val="-570"/>
                                                          <w:marRight w:val="0"/>
                                                          <w:marTop w:val="15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99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33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675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112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52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98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1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06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7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32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880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952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9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00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0207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238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1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952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5169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77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4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81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456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419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362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20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825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852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3745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0705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35864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7264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55759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94236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8807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1792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3378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58212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445869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6095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107936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4671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56065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110940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3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108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4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6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1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02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77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1990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7067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33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28634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32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78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470507">
                                                          <w:marLeft w:val="-570"/>
                                                          <w:marRight w:val="0"/>
                                                          <w:marTop w:val="15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51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23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799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0144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43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5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4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5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492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65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129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0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82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008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071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08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27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261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0664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415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940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7864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13644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74063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95629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8344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78062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89363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8916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45390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230498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273657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863710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781805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392462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7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820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0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9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50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1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67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44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05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72794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24537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75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501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38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895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30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71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93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56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303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5247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780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716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401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19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587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9941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1191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067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7752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140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116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5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8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6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3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8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76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54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9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09911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0242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33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4652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332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26903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65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09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24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83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82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1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5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2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6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12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95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23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858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33286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9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60831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635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8157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39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930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Internat</dc:creator>
  <cp:keywords/>
  <dc:description/>
  <cp:lastModifiedBy>Internat</cp:lastModifiedBy>
  <cp:revision>14</cp:revision>
  <cp:lastPrinted>2020-09-10T09:32:00Z</cp:lastPrinted>
  <dcterms:created xsi:type="dcterms:W3CDTF">2020-09-03T09:35:00Z</dcterms:created>
  <dcterms:modified xsi:type="dcterms:W3CDTF">2020-09-14T09:54:00Z</dcterms:modified>
</cp:coreProperties>
</file>