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 w:cstheme="minorBidi"/>
          <w:b w:val="0"/>
          <w:caps w:val="0"/>
          <w:szCs w:val="22"/>
          <w:lang w:eastAsia="en-US"/>
        </w:rPr>
        <w:id w:val="135646502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47F21" w:rsidRDefault="00647F21">
          <w:pPr>
            <w:pStyle w:val="a6"/>
          </w:pPr>
          <w:r>
            <w:t>Оглавление</w:t>
          </w:r>
        </w:p>
        <w:p w:rsidR="00793438" w:rsidRDefault="00647F2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802112" w:history="1">
            <w:r w:rsidR="00793438" w:rsidRPr="00EB1180">
              <w:rPr>
                <w:rStyle w:val="a7"/>
                <w:noProof/>
              </w:rPr>
              <w:t>Введение</w:t>
            </w:r>
            <w:r w:rsidR="00793438">
              <w:rPr>
                <w:noProof/>
                <w:webHidden/>
              </w:rPr>
              <w:tab/>
            </w:r>
            <w:r w:rsidR="00793438">
              <w:rPr>
                <w:noProof/>
                <w:webHidden/>
              </w:rPr>
              <w:fldChar w:fldCharType="begin"/>
            </w:r>
            <w:r w:rsidR="00793438">
              <w:rPr>
                <w:noProof/>
                <w:webHidden/>
              </w:rPr>
              <w:instrText xml:space="preserve"> PAGEREF _Toc453802112 \h </w:instrText>
            </w:r>
            <w:r w:rsidR="00793438">
              <w:rPr>
                <w:noProof/>
                <w:webHidden/>
              </w:rPr>
            </w:r>
            <w:r w:rsidR="00793438">
              <w:rPr>
                <w:noProof/>
                <w:webHidden/>
              </w:rPr>
              <w:fldChar w:fldCharType="separate"/>
            </w:r>
            <w:r w:rsidR="00793438">
              <w:rPr>
                <w:noProof/>
                <w:webHidden/>
              </w:rPr>
              <w:t>4</w:t>
            </w:r>
            <w:r w:rsidR="00793438"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13" w:history="1">
            <w:r w:rsidRPr="00EB1180">
              <w:rPr>
                <w:rStyle w:val="a7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B1180">
              <w:rPr>
                <w:rStyle w:val="a7"/>
                <w:noProof/>
              </w:rPr>
              <w:t>Теоретическая часть квалификационной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14" w:history="1">
            <w:r w:rsidRPr="00EB1180">
              <w:rPr>
                <w:rStyle w:val="a7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B1180">
              <w:rPr>
                <w:rStyle w:val="a7"/>
                <w:noProof/>
              </w:rPr>
              <w:t>О медицинских информационных системах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15" w:history="1">
            <w:r w:rsidRPr="00EB1180">
              <w:rPr>
                <w:rStyle w:val="a7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B1180">
              <w:rPr>
                <w:rStyle w:val="a7"/>
                <w:noProof/>
              </w:rPr>
              <w:t>Обзор существующих медицинских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16" w:history="1">
            <w:r w:rsidRPr="00EB1180">
              <w:rPr>
                <w:rStyle w:val="a7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B1180">
              <w:rPr>
                <w:rStyle w:val="a7"/>
                <w:noProof/>
              </w:rPr>
              <w:t>Предпосылки разработки модуля "Статистика"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17" w:history="1">
            <w:r w:rsidRPr="00EB1180">
              <w:rPr>
                <w:rStyle w:val="a7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B1180">
              <w:rPr>
                <w:rStyle w:val="a7"/>
                <w:noProof/>
              </w:rPr>
              <w:t>Обзор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18" w:history="1">
            <w:r w:rsidRPr="00EB1180">
              <w:rPr>
                <w:rStyle w:val="a7"/>
                <w:noProof/>
              </w:rPr>
              <w:t>1.4.1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B1180">
              <w:rPr>
                <w:rStyle w:val="a7"/>
                <w:noProof/>
              </w:rPr>
              <w:t>Язык программирования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19" w:history="1">
            <w:r w:rsidRPr="00EB1180">
              <w:rPr>
                <w:rStyle w:val="a7"/>
                <w:noProof/>
              </w:rPr>
              <w:t>1.4.2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B1180">
              <w:rPr>
                <w:rStyle w:val="a7"/>
                <w:noProof/>
              </w:rPr>
              <w:t>Библиотеки элементов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20" w:history="1">
            <w:r w:rsidRPr="00EB1180">
              <w:rPr>
                <w:rStyle w:val="a7"/>
                <w:noProof/>
              </w:rPr>
              <w:t>1.4.3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B1180">
              <w:rPr>
                <w:rStyle w:val="a7"/>
                <w:noProof/>
              </w:rPr>
              <w:t>Система управления базами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21" w:history="1">
            <w:r w:rsidRPr="00EB1180">
              <w:rPr>
                <w:rStyle w:val="a7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B1180">
              <w:rPr>
                <w:rStyle w:val="a7"/>
                <w:noProof/>
              </w:rPr>
              <w:t>Выбор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22" w:history="1">
            <w:r w:rsidRPr="00EB1180">
              <w:rPr>
                <w:rStyle w:val="a7"/>
                <w:noProof/>
              </w:rPr>
              <w:t>1.6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B1180">
              <w:rPr>
                <w:rStyle w:val="a7"/>
                <w:noProof/>
              </w:rPr>
              <w:t>Структура базы данных МИС САМСОН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23" w:history="1">
            <w:r w:rsidRPr="00EB1180">
              <w:rPr>
                <w:rStyle w:val="a7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B1180">
              <w:rPr>
                <w:rStyle w:val="a7"/>
                <w:noProof/>
              </w:rPr>
              <w:t>Практическая часть квалификационной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24" w:history="1">
            <w:r w:rsidRPr="00EB1180">
              <w:rPr>
                <w:rStyle w:val="a7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B1180">
              <w:rPr>
                <w:rStyle w:val="a7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25" w:history="1">
            <w:r w:rsidRPr="00EB1180">
              <w:rPr>
                <w:rStyle w:val="a7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B1180">
              <w:rPr>
                <w:rStyle w:val="a7"/>
                <w:noProof/>
              </w:rPr>
              <w:t>Структура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26" w:history="1">
            <w:r w:rsidRPr="00EB1180">
              <w:rPr>
                <w:rStyle w:val="a7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B1180">
              <w:rPr>
                <w:rStyle w:val="a7"/>
                <w:noProof/>
              </w:rPr>
              <w:t>Интерфейс и функциональные возможности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27" w:history="1">
            <w:r w:rsidRPr="00EB1180">
              <w:rPr>
                <w:rStyle w:val="a7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B1180">
              <w:rPr>
                <w:rStyle w:val="a7"/>
                <w:noProof/>
              </w:rPr>
              <w:t>Расчеты экономической эффективности использования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28" w:history="1">
            <w:r w:rsidRPr="00EB1180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29" w:history="1">
            <w:r w:rsidRPr="00EB1180">
              <w:rPr>
                <w:rStyle w:val="a7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38" w:rsidRDefault="007934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30" w:history="1">
            <w:r w:rsidRPr="00EB1180">
              <w:rPr>
                <w:rStyle w:val="a7"/>
                <w:noProof/>
              </w:rPr>
              <w:t>Приложение А.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_Toc453802130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7F21" w:rsidRDefault="00647F21">
          <w:r>
            <w:rPr>
              <w:b/>
              <w:bCs/>
            </w:rPr>
            <w:fldChar w:fldCharType="end"/>
          </w:r>
        </w:p>
      </w:sdtContent>
    </w:sdt>
    <w:p w:rsidR="00647F21" w:rsidRDefault="00647F2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B13E7" w:rsidRPr="00B11B4F" w:rsidRDefault="000A34DE" w:rsidP="00D528F2">
      <w:pPr>
        <w:pStyle w:val="1"/>
        <w:numPr>
          <w:ilvl w:val="0"/>
          <w:numId w:val="0"/>
        </w:numPr>
        <w:ind w:left="1416" w:hanging="1416"/>
      </w:pPr>
      <w:bookmarkStart w:id="0" w:name="_Toc453802112"/>
      <w:r>
        <w:lastRenderedPageBreak/>
        <w:t>Введение</w:t>
      </w:r>
      <w:bookmarkEnd w:id="0"/>
    </w:p>
    <w:p w:rsidR="003B13E7" w:rsidRDefault="00183719" w:rsidP="003B13E7">
      <w:pPr>
        <w:ind w:firstLine="708"/>
      </w:pPr>
      <w:r>
        <w:t xml:space="preserve">В соответствии с приказом Министерства здравоохранения Российской Федерации от 28 апреля 2011 года № 364 «Об утверждении концепции создания единой государственной информационной системы в сфере здравоохранения» подавляющее число медицинских учреждений разных форм собственности, </w:t>
      </w:r>
      <w:r w:rsidR="003B13E7">
        <w:t>занимающихся лечением пациентов</w:t>
      </w:r>
      <w:r>
        <w:t>,</w:t>
      </w:r>
      <w:r w:rsidR="003B13E7">
        <w:t xml:space="preserve"> </w:t>
      </w:r>
      <w:r>
        <w:t>внедряют информационные медицинские системы (далее МИС).</w:t>
      </w:r>
      <w:r w:rsidR="003B13E7">
        <w:t xml:space="preserve"> </w:t>
      </w:r>
      <w:r>
        <w:t>Основная задача МИС – это выполнение</w:t>
      </w:r>
      <w:r w:rsidR="003B13E7">
        <w:t xml:space="preserve"> функции сбора, хранения</w:t>
      </w:r>
      <w:r>
        <w:t>, обработки, выдачи информации.</w:t>
      </w:r>
    </w:p>
    <w:p w:rsidR="00952DA6" w:rsidRDefault="003B13E7" w:rsidP="00952DA6">
      <w:r>
        <w:t>Цель дипломного проекта: разработка модуля «Статистика» комплекса САМСОН для РНЦ ВТО им. Илизарова.</w:t>
      </w:r>
    </w:p>
    <w:p w:rsidR="003B13E7" w:rsidRDefault="003B13E7" w:rsidP="00952DA6">
      <w:r>
        <w:t xml:space="preserve">При разработке модуля «Статистика» были поставлены следующие задачи: </w:t>
      </w:r>
    </w:p>
    <w:p w:rsidR="003B13E7" w:rsidRDefault="003B13E7" w:rsidP="00C65124">
      <w:pPr>
        <w:pStyle w:val="a5"/>
        <w:numPr>
          <w:ilvl w:val="0"/>
          <w:numId w:val="5"/>
        </w:numPr>
      </w:pPr>
      <w:r>
        <w:t>Проанализировать предметную область</w:t>
      </w:r>
      <w:r w:rsidR="00183719">
        <w:t>.</w:t>
      </w:r>
    </w:p>
    <w:p w:rsidR="003B13E7" w:rsidRDefault="003B13E7" w:rsidP="00C65124">
      <w:pPr>
        <w:pStyle w:val="a5"/>
        <w:numPr>
          <w:ilvl w:val="0"/>
          <w:numId w:val="5"/>
        </w:numPr>
      </w:pPr>
      <w:r>
        <w:t>Провести анализ требований и определить необходимую функциональность разрабатываемого модуля</w:t>
      </w:r>
      <w:r w:rsidR="00183719">
        <w:t>.</w:t>
      </w:r>
    </w:p>
    <w:p w:rsidR="003B13E7" w:rsidRDefault="003B13E7" w:rsidP="00C65124">
      <w:pPr>
        <w:pStyle w:val="a5"/>
        <w:numPr>
          <w:ilvl w:val="0"/>
          <w:numId w:val="5"/>
        </w:numPr>
      </w:pPr>
      <w:r>
        <w:t>Определить программные средства разработки</w:t>
      </w:r>
      <w:r w:rsidR="00183719">
        <w:t>.</w:t>
      </w:r>
    </w:p>
    <w:p w:rsidR="003B13E7" w:rsidRDefault="003B13E7" w:rsidP="00C65124">
      <w:pPr>
        <w:pStyle w:val="a5"/>
        <w:numPr>
          <w:ilvl w:val="0"/>
          <w:numId w:val="5"/>
        </w:numPr>
      </w:pPr>
      <w:r>
        <w:t>Спроектировать и разработать модуль</w:t>
      </w:r>
      <w:r w:rsidR="00183719">
        <w:t>.</w:t>
      </w:r>
      <w:r>
        <w:t xml:space="preserve"> </w:t>
      </w:r>
    </w:p>
    <w:p w:rsidR="003B13E7" w:rsidRDefault="003B13E7" w:rsidP="003B13E7">
      <w:r>
        <w:br w:type="page"/>
      </w:r>
    </w:p>
    <w:p w:rsidR="00647F21" w:rsidRDefault="00647F21" w:rsidP="00647F21">
      <w:pPr>
        <w:pStyle w:val="1"/>
      </w:pPr>
      <w:bookmarkStart w:id="1" w:name="_Toc453802113"/>
      <w:r>
        <w:lastRenderedPageBreak/>
        <w:t>Теоретическая часть квалификационной работы</w:t>
      </w:r>
      <w:bookmarkEnd w:id="1"/>
    </w:p>
    <w:p w:rsidR="00647F21" w:rsidRDefault="00183719" w:rsidP="00647F21">
      <w:pPr>
        <w:pStyle w:val="2"/>
      </w:pPr>
      <w:bookmarkStart w:id="2" w:name="_Toc453802114"/>
      <w:r>
        <w:t>О</w:t>
      </w:r>
      <w:r w:rsidR="00647F21">
        <w:t xml:space="preserve"> медицинских информационных систем</w:t>
      </w:r>
      <w:r w:rsidR="00DC64D2">
        <w:t>ах</w:t>
      </w:r>
      <w:bookmarkEnd w:id="2"/>
    </w:p>
    <w:p w:rsidR="00183719" w:rsidRDefault="000B05EC" w:rsidP="00DC64D2">
      <w:pPr>
        <w:ind w:firstLine="578"/>
      </w:pPr>
      <w:r>
        <w:t>В современном мире большинство медицин</w:t>
      </w:r>
      <w:r w:rsidR="00183719">
        <w:t>ских учреждений, заинтересовано</w:t>
      </w:r>
      <w:r>
        <w:t xml:space="preserve"> в эфф</w:t>
      </w:r>
      <w:r w:rsidR="00183719">
        <w:t xml:space="preserve">ективном обслуживании пациентов. </w:t>
      </w:r>
    </w:p>
    <w:p w:rsidR="00183719" w:rsidRPr="00183719" w:rsidRDefault="00183719" w:rsidP="00183719">
      <w:pPr>
        <w:pStyle w:val="af2"/>
        <w:spacing w:before="0" w:beforeAutospacing="0" w:after="255" w:afterAutospacing="0" w:line="255" w:lineRule="atLeast"/>
        <w:jc w:val="both"/>
        <w:rPr>
          <w:color w:val="000000"/>
          <w:sz w:val="28"/>
          <w:szCs w:val="28"/>
        </w:rPr>
      </w:pPr>
      <w:r w:rsidRPr="00183719">
        <w:rPr>
          <w:sz w:val="28"/>
          <w:szCs w:val="28"/>
        </w:rPr>
        <w:t>В числе многочисленных задач в области управления здравоохранением наиболее актуальными являются следующие: «о</w:t>
      </w:r>
      <w:r w:rsidRPr="00183719">
        <w:rPr>
          <w:color w:val="000000"/>
          <w:sz w:val="28"/>
          <w:szCs w:val="28"/>
        </w:rPr>
        <w:t>перативное</w:t>
      </w:r>
      <w:r>
        <w:rPr>
          <w:color w:val="000000"/>
          <w:sz w:val="28"/>
          <w:szCs w:val="28"/>
        </w:rPr>
        <w:t xml:space="preserve"> получение</w:t>
      </w:r>
      <w:r w:rsidRPr="00183719">
        <w:rPr>
          <w:color w:val="000000"/>
          <w:sz w:val="28"/>
          <w:szCs w:val="28"/>
        </w:rPr>
        <w:t xml:space="preserve"> достоверных первичных данных об объемах и качестве медицинской помощи, оказываемой медицинскими организациями;</w:t>
      </w:r>
      <w:r>
        <w:rPr>
          <w:color w:val="000000"/>
          <w:sz w:val="28"/>
          <w:szCs w:val="28"/>
        </w:rPr>
        <w:t xml:space="preserve"> </w:t>
      </w:r>
      <w:r w:rsidRPr="00183719">
        <w:rPr>
          <w:color w:val="000000"/>
          <w:sz w:val="28"/>
          <w:szCs w:val="28"/>
        </w:rPr>
        <w:t>планирование обоснованных затрат на оказание гарантированных объемов медицинской помощи в соответствии со стандартами качества»</w:t>
      </w:r>
      <w:r w:rsidRPr="00183719">
        <w:rPr>
          <w:color w:val="000000"/>
          <w:sz w:val="28"/>
          <w:szCs w:val="28"/>
          <w:vertAlign w:val="superscript"/>
        </w:rPr>
        <w:t>1</w:t>
      </w:r>
      <w:r w:rsidRPr="00183719">
        <w:rPr>
          <w:color w:val="000000"/>
          <w:sz w:val="28"/>
          <w:szCs w:val="28"/>
        </w:rPr>
        <w:t>.</w:t>
      </w:r>
    </w:p>
    <w:p w:rsidR="00183719" w:rsidRDefault="00183719" w:rsidP="00183719">
      <w:pPr>
        <w:ind w:firstLine="578"/>
      </w:pPr>
      <w:r>
        <w:rPr>
          <w:rFonts w:ascii="Arial" w:hAnsi="Arial" w:cs="Arial"/>
          <w:color w:val="000000"/>
          <w:sz w:val="21"/>
          <w:szCs w:val="21"/>
        </w:rPr>
        <w:br/>
      </w:r>
    </w:p>
    <w:p w:rsidR="000B05EC" w:rsidRDefault="00183719" w:rsidP="00DC64D2">
      <w:pPr>
        <w:ind w:firstLine="578"/>
      </w:pPr>
      <w:r>
        <w:t xml:space="preserve">  Поэтому</w:t>
      </w:r>
      <w:r w:rsidR="000B05EC">
        <w:t xml:space="preserve"> очень популярными становятся медицинские информационные системы, предлагающие сбор, хранение и </w:t>
      </w:r>
      <w:r w:rsidR="003A1B4C">
        <w:t>обработку информации,</w:t>
      </w:r>
      <w:r w:rsidR="000B05EC">
        <w:t xml:space="preserve"> связанную с пациентами клиники.</w:t>
      </w:r>
    </w:p>
    <w:p w:rsidR="00AB77A8" w:rsidRDefault="00AB77A8" w:rsidP="00DC64D2">
      <w:pPr>
        <w:ind w:firstLine="578"/>
      </w:pPr>
      <w:r>
        <w:t xml:space="preserve">Медицинская информационная система (МИС) – </w:t>
      </w:r>
      <w:r w:rsidRPr="00AB77A8">
        <w:t>система автоматизации документооборота для лечебно-профилактических учреждений, в которой объединены система поддержки принятия медицинских решений, электронные медицинские карты о пациентах, данные медицинских исследований в цифровой форме, данные мониторинга состояния пациента с медицинских приборов, средства общения между сотрудниками, финансовая и административная информация.</w:t>
      </w:r>
      <w:r w:rsidR="00DC64D2">
        <w:rPr>
          <w:rStyle w:val="ab"/>
        </w:rPr>
        <w:footnoteReference w:id="1"/>
      </w:r>
    </w:p>
    <w:p w:rsidR="00183719" w:rsidRDefault="00183719" w:rsidP="00DC64D2">
      <w:pPr>
        <w:ind w:firstLine="578"/>
      </w:pPr>
    </w:p>
    <w:p w:rsidR="00183719" w:rsidRDefault="00793438" w:rsidP="00DC64D2">
      <w:pPr>
        <w:ind w:firstLine="578"/>
      </w:pPr>
      <w:hyperlink r:id="rId8" w:history="1">
        <w:r w:rsidR="00183719" w:rsidRPr="00C8586D">
          <w:rPr>
            <w:rStyle w:val="a7"/>
          </w:rPr>
          <w:t>http://cyberleninka.ru/article/n/elektronnaya-istoriya-bolezni-vazhneyshee-zveno-meditsinskih-informatsionnyh-sistem</w:t>
        </w:r>
      </w:hyperlink>
    </w:p>
    <w:p w:rsidR="00183719" w:rsidRDefault="00793438" w:rsidP="00DC64D2">
      <w:pPr>
        <w:ind w:firstLine="578"/>
      </w:pPr>
      <w:hyperlink r:id="rId9" w:history="1">
        <w:r w:rsidR="00183719" w:rsidRPr="00C8586D">
          <w:rPr>
            <w:rStyle w:val="a7"/>
          </w:rPr>
          <w:t>http://www.postmodern.ru/?tree_id=413</w:t>
        </w:r>
      </w:hyperlink>
    </w:p>
    <w:p w:rsidR="00183719" w:rsidRDefault="00793438" w:rsidP="00DC64D2">
      <w:pPr>
        <w:ind w:firstLine="578"/>
      </w:pPr>
      <w:hyperlink r:id="rId10" w:history="1">
        <w:r w:rsidR="00183719" w:rsidRPr="00C8586D">
          <w:rPr>
            <w:rStyle w:val="a7"/>
          </w:rPr>
          <w:t>http://www.idmz.ru/idmz_site.nsf/pages/vit2016_1.htm</w:t>
        </w:r>
      </w:hyperlink>
    </w:p>
    <w:p w:rsidR="00183719" w:rsidRDefault="00793438" w:rsidP="00DC64D2">
      <w:pPr>
        <w:ind w:firstLine="578"/>
      </w:pPr>
      <w:hyperlink r:id="rId11" w:history="1">
        <w:r w:rsidR="00183719" w:rsidRPr="00C8586D">
          <w:rPr>
            <w:rStyle w:val="a7"/>
          </w:rPr>
          <w:t>http://www.kmis.ru/site.nsf/pages/2009_obzor_kmis.htm</w:t>
        </w:r>
      </w:hyperlink>
    </w:p>
    <w:p w:rsidR="00183719" w:rsidRDefault="00183719" w:rsidP="00DC64D2">
      <w:pPr>
        <w:ind w:firstLine="578"/>
      </w:pPr>
    </w:p>
    <w:p w:rsidR="00DC64D2" w:rsidRPr="00AB77A8" w:rsidRDefault="00DC64D2" w:rsidP="00DC64D2">
      <w:pPr>
        <w:ind w:firstLine="578"/>
      </w:pPr>
    </w:p>
    <w:p w:rsidR="00F37916" w:rsidRDefault="00F37916">
      <w:pPr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647F21" w:rsidRDefault="00647F21" w:rsidP="00647F21">
      <w:pPr>
        <w:pStyle w:val="2"/>
      </w:pPr>
      <w:bookmarkStart w:id="3" w:name="_Toc453802115"/>
      <w:r>
        <w:lastRenderedPageBreak/>
        <w:t>Обзор существующих медицинских информационных систем</w:t>
      </w:r>
      <w:bookmarkEnd w:id="3"/>
    </w:p>
    <w:p w:rsidR="00C427CB" w:rsidRPr="00C427CB" w:rsidRDefault="00C427CB">
      <w:pPr>
        <w:jc w:val="left"/>
        <w:rPr>
          <w:lang w:val="en-US"/>
        </w:rPr>
      </w:pPr>
    </w:p>
    <w:p w:rsidR="00F37916" w:rsidRDefault="00F37916">
      <w:pPr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647F21" w:rsidRDefault="00647F21" w:rsidP="00647F21">
      <w:pPr>
        <w:pStyle w:val="2"/>
      </w:pPr>
      <w:bookmarkStart w:id="4" w:name="_Toc453802116"/>
      <w:r>
        <w:lastRenderedPageBreak/>
        <w:t>Предпосылки разработки модуля "Статистика"</w:t>
      </w:r>
      <w:bookmarkEnd w:id="4"/>
    </w:p>
    <w:p w:rsidR="002B50F4" w:rsidRPr="002B50F4" w:rsidRDefault="002B50F4" w:rsidP="002B50F4">
      <w:pPr>
        <w:ind w:firstLine="578"/>
        <w:rPr>
          <w:shd w:val="clear" w:color="auto" w:fill="FFFFFF"/>
        </w:rPr>
      </w:pPr>
      <w:r w:rsidRPr="002B50F4">
        <w:rPr>
          <w:shd w:val="clear" w:color="auto" w:fill="FFFFFF"/>
        </w:rPr>
        <w:t>Приложение к программе «Самсон» позволит решить многоч</w:t>
      </w:r>
      <w:r>
        <w:rPr>
          <w:shd w:val="clear" w:color="auto" w:fill="FFFFFF"/>
        </w:rPr>
        <w:t xml:space="preserve">исленные проблемы, связанные с </w:t>
      </w:r>
      <w:r w:rsidRPr="002B50F4">
        <w:rPr>
          <w:shd w:val="clear" w:color="auto" w:fill="FFFFFF"/>
        </w:rPr>
        <w:t>учетом и анализом состава больных: пролеченных в стационаре, больных, находящихся на лечении в стационаре, а также амбулаторных пациентов.</w:t>
      </w:r>
    </w:p>
    <w:p w:rsidR="002B50F4" w:rsidRPr="0041275B" w:rsidRDefault="002B50F4" w:rsidP="0041275B">
      <w:pPr>
        <w:pStyle w:val="a5"/>
        <w:numPr>
          <w:ilvl w:val="0"/>
          <w:numId w:val="14"/>
        </w:numPr>
        <w:rPr>
          <w:shd w:val="clear" w:color="auto" w:fill="FFFFFF"/>
        </w:rPr>
      </w:pPr>
      <w:r w:rsidRPr="0041275B">
        <w:rPr>
          <w:shd w:val="clear" w:color="auto" w:fill="FFFFFF"/>
        </w:rPr>
        <w:t>Ведение базы данных «Нозологический и функциональный каталог».</w:t>
      </w:r>
    </w:p>
    <w:p w:rsidR="002B50F4" w:rsidRPr="002B50F4" w:rsidRDefault="002B50F4" w:rsidP="002B50F4">
      <w:pPr>
        <w:ind w:firstLine="708"/>
        <w:rPr>
          <w:shd w:val="clear" w:color="auto" w:fill="FFFFFF"/>
        </w:rPr>
      </w:pPr>
      <w:r w:rsidRPr="002B50F4">
        <w:rPr>
          <w:shd w:val="clear" w:color="auto" w:fill="FFFFFF"/>
        </w:rPr>
        <w:t>С 1970 года в архиве Центра Илизарова существует информационно-поисковая система "Нозологический и функциональный каталог". До 1998 года она существовала в виде картотеки, затем была создана электронная версия. В нее вносятся сведения из истории болезни по каждому этапу лечения больного. (Ф.И.О. больного, возраст, пол, регион проживания, отделение, дата выписки, заключительный клинический диагноз, код по МКБ-10</w:t>
      </w:r>
      <w:r w:rsidR="0041275B">
        <w:rPr>
          <w:rStyle w:val="ab"/>
          <w:shd w:val="clear" w:color="auto" w:fill="FFFFFF"/>
        </w:rPr>
        <w:footnoteReference w:id="2"/>
      </w:r>
      <w:r w:rsidRPr="002B50F4">
        <w:rPr>
          <w:shd w:val="clear" w:color="auto" w:fill="FFFFFF"/>
        </w:rPr>
        <w:t xml:space="preserve">, название операции, архивный номер). Далее каталог дополняется информационными систематическими сведениями: нозологическая форма заболевания, сегмент, локализация и т.д. </w:t>
      </w:r>
    </w:p>
    <w:p w:rsidR="002B50F4" w:rsidRPr="002B50F4" w:rsidRDefault="002B50F4" w:rsidP="002B50F4">
      <w:pPr>
        <w:ind w:firstLine="708"/>
        <w:rPr>
          <w:shd w:val="clear" w:color="auto" w:fill="FFFFFF"/>
        </w:rPr>
      </w:pPr>
      <w:r w:rsidRPr="002B50F4">
        <w:rPr>
          <w:shd w:val="clear" w:color="auto" w:fill="FFFFFF"/>
        </w:rPr>
        <w:t>Нозологический каталог используется в целях подбора пациентов по заданным параметрам для научно-исследовательской работы ФГБУ РНЦ «ВТО» им. акад. Г.А. Илизарова: подготовки докторских и кандидатских диссертаций, монографий, научных статей. Используется он и в клинической работе: для подготовки аналитических отчетов о работе стационара.</w:t>
      </w:r>
    </w:p>
    <w:p w:rsidR="002B50F4" w:rsidRPr="002B50F4" w:rsidRDefault="002B50F4" w:rsidP="002B50F4">
      <w:pPr>
        <w:ind w:firstLine="708"/>
        <w:rPr>
          <w:shd w:val="clear" w:color="auto" w:fill="FFFFFF"/>
        </w:rPr>
      </w:pPr>
      <w:r w:rsidRPr="002B50F4">
        <w:rPr>
          <w:shd w:val="clear" w:color="auto" w:fill="FFFFFF"/>
        </w:rPr>
        <w:t>Информация из историй болезни пролеченных пациентов переносится в ИПС в ручном режиме. В связи с тем, что объем информации достаточно большой, это занимает значительное количество времени, не исключает возможные ошибки и неточности.</w:t>
      </w:r>
    </w:p>
    <w:p w:rsidR="002B50F4" w:rsidRPr="0041275B" w:rsidRDefault="0041275B" w:rsidP="0041275B">
      <w:pPr>
        <w:pStyle w:val="a5"/>
        <w:numPr>
          <w:ilvl w:val="0"/>
          <w:numId w:val="14"/>
        </w:numPr>
        <w:rPr>
          <w:shd w:val="clear" w:color="auto" w:fill="FFFFFF"/>
        </w:rPr>
      </w:pPr>
      <w:r w:rsidRPr="0041275B">
        <w:rPr>
          <w:shd w:val="clear" w:color="auto" w:fill="FFFFFF"/>
        </w:rPr>
        <w:t>Заполнение «</w:t>
      </w:r>
      <w:r w:rsidR="002B50F4" w:rsidRPr="0041275B">
        <w:rPr>
          <w:shd w:val="clear" w:color="auto" w:fill="FFFFFF"/>
        </w:rPr>
        <w:t>Журнала учета стационарных больных».</w:t>
      </w:r>
    </w:p>
    <w:p w:rsidR="002B50F4" w:rsidRPr="002B50F4" w:rsidRDefault="002B50F4" w:rsidP="0041275B">
      <w:pPr>
        <w:ind w:firstLine="360"/>
        <w:rPr>
          <w:shd w:val="clear" w:color="auto" w:fill="FFFFFF"/>
        </w:rPr>
      </w:pPr>
      <w:r w:rsidRPr="002B50F4">
        <w:rPr>
          <w:shd w:val="clear" w:color="auto" w:fill="FFFFFF"/>
        </w:rPr>
        <w:lastRenderedPageBreak/>
        <w:t>Журнал учета больных, поступивших на стационарное лечение в профильное отделение, в настоящее время заполняется в ручном режиме старшей медицинской сестрой отделения. Вся информация, необходимая для ведения журнала вносится в МИС «Самсон» на эт</w:t>
      </w:r>
      <w:r w:rsidR="00D02503">
        <w:rPr>
          <w:shd w:val="clear" w:color="auto" w:fill="FFFFFF"/>
        </w:rPr>
        <w:t>апе оформления истории болезни.</w:t>
      </w:r>
    </w:p>
    <w:p w:rsidR="002B50F4" w:rsidRPr="0041275B" w:rsidRDefault="002B50F4" w:rsidP="0041275B">
      <w:pPr>
        <w:pStyle w:val="a5"/>
        <w:numPr>
          <w:ilvl w:val="0"/>
          <w:numId w:val="14"/>
        </w:numPr>
        <w:rPr>
          <w:shd w:val="clear" w:color="auto" w:fill="FFFFFF"/>
        </w:rPr>
      </w:pPr>
      <w:r w:rsidRPr="0041275B">
        <w:rPr>
          <w:shd w:val="clear" w:color="auto" w:fill="FFFFFF"/>
        </w:rPr>
        <w:t xml:space="preserve">Группировка данных по произвольно заданным параметрам для составления оперативных отчетов о работе клинических отделений и стационара в </w:t>
      </w:r>
      <w:r w:rsidR="0041275B" w:rsidRPr="0041275B">
        <w:rPr>
          <w:shd w:val="clear" w:color="auto" w:fill="FFFFFF"/>
        </w:rPr>
        <w:t>целом, проведения анализа</w:t>
      </w:r>
      <w:r w:rsidRPr="0041275B">
        <w:rPr>
          <w:shd w:val="clear" w:color="auto" w:fill="FFFFFF"/>
        </w:rPr>
        <w:t xml:space="preserve"> работы учреждения.</w:t>
      </w:r>
    </w:p>
    <w:p w:rsidR="00183719" w:rsidRPr="0041275B" w:rsidRDefault="002B50F4" w:rsidP="0041275B">
      <w:pPr>
        <w:ind w:firstLine="360"/>
        <w:rPr>
          <w:shd w:val="clear" w:color="auto" w:fill="FFFFFF"/>
        </w:rPr>
      </w:pPr>
      <w:r w:rsidRPr="002B50F4">
        <w:rPr>
          <w:shd w:val="clear" w:color="auto" w:fill="FFFFFF"/>
        </w:rPr>
        <w:t xml:space="preserve">В течение предыдущих лет для полноценного анализа работы клиники заполнялась база данных «Медицинская статистика», которая содержала информацию из «Статистической карты выбывшего больного» по тридцати одному пункту. С активным внедрением МИС «Самсон» дублирование информации оказалось излишне затратным по времени. Однако обнаружилось, что «Самсон» формирует только заранее созданные отчеты без возможности редактирования схемы запроса. Извлечь необходимую информацию оказалось невозможным. В качестве примера, центр Илизарова, в отличие от медицинских учреждений муниципального здравоохранения, принимает на лечение пациентов из большинства субъектов Российской Федерации и иностранных больных. Поэтому, довольно часто необходимо получать информацию о пролеченных больных в разрезе регионов с указанием прочих статистических данных, например, источника финансирования лечения, продолжительности лечения, половозрастного состава и </w:t>
      </w:r>
      <w:r w:rsidR="0041275B">
        <w:rPr>
          <w:shd w:val="clear" w:color="auto" w:fill="FFFFFF"/>
        </w:rPr>
        <w:t>т.д. о</w:t>
      </w:r>
      <w:r w:rsidR="0041275B" w:rsidRPr="002B50F4">
        <w:rPr>
          <w:shd w:val="clear" w:color="auto" w:fill="FFFFFF"/>
        </w:rPr>
        <w:t>днократный</w:t>
      </w:r>
      <w:r w:rsidR="00183719" w:rsidRPr="002B50F4">
        <w:rPr>
          <w:shd w:val="clear" w:color="auto" w:fill="FFFFFF"/>
        </w:rPr>
        <w:t xml:space="preserve"> ввод и многократное использование первичной информации</w:t>
      </w:r>
      <w:r w:rsidR="005A072C">
        <w:rPr>
          <w:shd w:val="clear" w:color="auto" w:fill="FFFFFF"/>
        </w:rPr>
        <w:t>.</w:t>
      </w:r>
    </w:p>
    <w:p w:rsidR="00F37916" w:rsidRDefault="00F37916">
      <w:pPr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647F21" w:rsidRDefault="00647F21" w:rsidP="00647F21">
      <w:pPr>
        <w:pStyle w:val="2"/>
      </w:pPr>
      <w:bookmarkStart w:id="5" w:name="_Toc453802117"/>
      <w:r>
        <w:lastRenderedPageBreak/>
        <w:t>Обзор средств разработки</w:t>
      </w:r>
      <w:bookmarkEnd w:id="5"/>
    </w:p>
    <w:p w:rsidR="00647F21" w:rsidRDefault="00647F21" w:rsidP="00647F21">
      <w:pPr>
        <w:pStyle w:val="3"/>
      </w:pPr>
      <w:bookmarkStart w:id="6" w:name="_Toc453802118"/>
      <w:r>
        <w:t>Язык программирования для разработки</w:t>
      </w:r>
      <w:bookmarkEnd w:id="6"/>
    </w:p>
    <w:p w:rsidR="00F37916" w:rsidRDefault="00F37916" w:rsidP="00F37916">
      <w:pPr>
        <w:ind w:firstLine="708"/>
      </w:pPr>
      <w:r>
        <w:t>Выбор языка разработки не такая уж и простая задача, так как язык программирования должен отвечать требованиям производительности, безопасности, скорости разработки на языке, распространенности, документированности и ещё большому количеству требований разработчика.</w:t>
      </w:r>
    </w:p>
    <w:p w:rsidR="00F37916" w:rsidRDefault="00F37916" w:rsidP="00F37916">
      <w:pPr>
        <w:ind w:firstLine="708"/>
      </w:pPr>
      <w:r>
        <w:t xml:space="preserve">В связи с этим для разработки было отобрано </w:t>
      </w:r>
      <w:r w:rsidR="00CE7E71">
        <w:t>несколько кандидатов: C#, Ruby</w:t>
      </w:r>
      <w:r>
        <w:t>, Java, Javascript.</w:t>
      </w:r>
    </w:p>
    <w:p w:rsidR="00247068" w:rsidRDefault="00F37916" w:rsidP="00E64154">
      <w:pPr>
        <w:ind w:firstLine="708"/>
      </w:pPr>
      <w:r>
        <w:rPr>
          <w:lang w:val="en-US"/>
        </w:rPr>
        <w:t>C</w:t>
      </w:r>
      <w:r w:rsidRPr="00F37916">
        <w:t xml:space="preserve"># -- </w:t>
      </w:r>
      <w:r>
        <w:t xml:space="preserve">ООП язык программирования разработанный в компании </w:t>
      </w:r>
      <w:r>
        <w:rPr>
          <w:lang w:val="en-US"/>
        </w:rPr>
        <w:t>Microsoft</w:t>
      </w:r>
      <w:r w:rsidRPr="00F37916">
        <w:t xml:space="preserve">. </w:t>
      </w:r>
      <w:r>
        <w:rPr>
          <w:lang w:val="en-US"/>
        </w:rPr>
        <w:t>C</w:t>
      </w:r>
      <w:r w:rsidRPr="00F37916">
        <w:t xml:space="preserve"># </w:t>
      </w:r>
      <w:r>
        <w:t>имеет статическую, строгую типизацию. К плюс</w:t>
      </w:r>
      <w:r w:rsidR="002E6197">
        <w:t>а</w:t>
      </w:r>
      <w:r>
        <w:t xml:space="preserve">м данного языка программирования можно отнести встроенную поддержку </w:t>
      </w:r>
      <w:r w:rsidR="002E6197" w:rsidRPr="000C4C3D">
        <w:t>.</w:t>
      </w:r>
      <w:r w:rsidR="002E6197">
        <w:rPr>
          <w:lang w:val="en-US"/>
        </w:rPr>
        <w:t>NET</w:t>
      </w:r>
      <w:r w:rsidR="002E6197">
        <w:t xml:space="preserve"> --</w:t>
      </w:r>
      <w:r w:rsidR="002E6197" w:rsidRPr="000C4C3D">
        <w:t xml:space="preserve"> </w:t>
      </w:r>
      <w:r w:rsidR="002E6197">
        <w:t xml:space="preserve">графического </w:t>
      </w:r>
      <w:r w:rsidR="000C4C3D">
        <w:t>фреймворка позволяющего создавать кроссплатформенные приложения (не зависящие от операционной системы).</w:t>
      </w:r>
      <w:r w:rsidR="00A30DFE">
        <w:t xml:space="preserve"> Поддержка событийно-ретинированного программирования. Унифицированная система типизации.</w:t>
      </w:r>
      <w:r w:rsidR="000C4C3D">
        <w:t xml:space="preserve"> К недостаткам можно отнести слабую поддержку ОС отличных от </w:t>
      </w:r>
      <w:r w:rsidR="000C4C3D">
        <w:rPr>
          <w:lang w:val="en-US"/>
        </w:rPr>
        <w:t>Windows</w:t>
      </w:r>
      <w:r w:rsidR="002E6197">
        <w:t>, довольно сложный с</w:t>
      </w:r>
      <w:r w:rsidR="00A30DFE">
        <w:t>интаксис, относительно невысокую</w:t>
      </w:r>
      <w:r w:rsidR="002E6197">
        <w:t xml:space="preserve"> производительность.</w:t>
      </w:r>
    </w:p>
    <w:p w:rsidR="00247068" w:rsidRDefault="00247068" w:rsidP="00247068">
      <w:pPr>
        <w:ind w:firstLine="708"/>
      </w:pPr>
      <w:r>
        <w:t>Java -- объектно-</w:t>
      </w:r>
      <w:r w:rsidR="00E64154">
        <w:t>ориентированный</w:t>
      </w:r>
      <w:r>
        <w:t xml:space="preserve"> язык с статической типизацией и </w:t>
      </w:r>
      <w:r w:rsidR="00E64154">
        <w:t>кроссплатформенной</w:t>
      </w:r>
      <w:r>
        <w:t xml:space="preserve"> реализацией. Код на java транслируется в специальной байт-код и выполняется виртуальной машиной, поэтому язык является </w:t>
      </w:r>
      <w:r w:rsidR="00E64154">
        <w:t>интерпретируемым</w:t>
      </w:r>
      <w:r>
        <w:t xml:space="preserve"> и может выполняться на любой платформе. К преимуществам языка можно отнести автоматического управление памятью, богатый набор средств фильтрации исключительных ситуаций, наличие классов позволяющий выполнять различные http запросы и обрабатывать ответы, встроенную поддержку </w:t>
      </w:r>
      <w:r w:rsidR="00E64154">
        <w:t>многопоточности</w:t>
      </w:r>
      <w:r>
        <w:t xml:space="preserve">. Так же Java позволяет разрабатывать приложения не только для </w:t>
      </w:r>
      <w:r w:rsidR="00E64154">
        <w:t>компьютеров,</w:t>
      </w:r>
      <w:r>
        <w:t xml:space="preserve"> но и для мобильных устройств. Благодаря этому вокруг языка </w:t>
      </w:r>
      <w:r w:rsidR="00E64154">
        <w:t>сформировано большое количество разработчиков,</w:t>
      </w:r>
      <w:r>
        <w:t xml:space="preserve"> которые помогают делать этот язык лучше. Ситуация с GUI фреймворками как и у всех </w:t>
      </w:r>
      <w:r w:rsidR="00E64154">
        <w:t>кроссплатформенных</w:t>
      </w:r>
      <w:r>
        <w:t xml:space="preserve"> языков не очень хороша, тут </w:t>
      </w:r>
      <w:r>
        <w:lastRenderedPageBreak/>
        <w:t xml:space="preserve">и вездесущий qt, и wxWidgets, и не очень популярный AWT на основе которого </w:t>
      </w:r>
      <w:r w:rsidR="00E64154">
        <w:t>реализовано</w:t>
      </w:r>
      <w:r>
        <w:t xml:space="preserve"> множество других фреймворков графического интерфейса для java.</w:t>
      </w:r>
      <w:r w:rsidR="00E64154">
        <w:t xml:space="preserve"> </w:t>
      </w:r>
    </w:p>
    <w:p w:rsidR="00247068" w:rsidRDefault="00247068" w:rsidP="00247068">
      <w:pPr>
        <w:ind w:firstLine="708"/>
      </w:pPr>
      <w:r>
        <w:t xml:space="preserve">К недостаткам java модно отнести не очень быструю скорость выполнения программы </w:t>
      </w:r>
      <w:r w:rsidR="00E16936">
        <w:t>из-за</w:t>
      </w:r>
      <w:r>
        <w:t xml:space="preserve"> отказа от арифметики указателей, неявных преобразований типов с потерей точности. Так же в java полностью </w:t>
      </w:r>
      <w:r w:rsidR="00E16936" w:rsidRPr="00E16936">
        <w:t xml:space="preserve">отсутствует </w:t>
      </w:r>
      <w:r>
        <w:t>возможность управления памятью, объект будет удален только тогда, когда на него не будет существовать указателей и,</w:t>
      </w:r>
      <w:r w:rsidR="00A542DF">
        <w:t xml:space="preserve"> интерпретатор запустит очередную «сборку муосра»</w:t>
      </w:r>
    </w:p>
    <w:p w:rsidR="00CB09D6" w:rsidRDefault="00CB09D6" w:rsidP="00247068">
      <w:pPr>
        <w:ind w:firstLine="708"/>
        <w:rPr>
          <w:lang w:val="en-US"/>
        </w:rPr>
      </w:pPr>
      <w:r>
        <w:rPr>
          <w:lang w:val="en-US"/>
        </w:rPr>
        <w:t>Ruby</w:t>
      </w:r>
      <w:r w:rsidRPr="00CB09D6">
        <w:t xml:space="preserve"> -- интерпретируемый язык программирования высокого уровня</w:t>
      </w:r>
      <w:r>
        <w:t xml:space="preserve">. </w:t>
      </w:r>
      <w:r>
        <w:rPr>
          <w:lang w:val="en-US"/>
        </w:rPr>
        <w:t>Ruby</w:t>
      </w:r>
      <w:r w:rsidRPr="00CB09D6">
        <w:t xml:space="preserve">, </w:t>
      </w:r>
      <w:r>
        <w:t xml:space="preserve">это тщательно сбалансированный язык. Его создатель Юкури Мацумото, объединил части своих любимых языков, для того чтобы сформировать новый язык, в котором парадигмы функционального и императивного программирования будут сбалансированы. </w:t>
      </w:r>
      <w:r>
        <w:rPr>
          <w:lang w:val="en-US"/>
        </w:rPr>
        <w:t>Ruby</w:t>
      </w:r>
      <w:r w:rsidRPr="00556529">
        <w:t xml:space="preserve"> </w:t>
      </w:r>
      <w:r>
        <w:t xml:space="preserve">получил свою популярность благодаря фреймворку </w:t>
      </w:r>
      <w:r>
        <w:rPr>
          <w:lang w:val="en-US"/>
        </w:rPr>
        <w:t>Ruby</w:t>
      </w:r>
      <w:r w:rsidRPr="00556529">
        <w:t xml:space="preserve"> </w:t>
      </w:r>
      <w:r>
        <w:rPr>
          <w:lang w:val="en-US"/>
        </w:rPr>
        <w:t>on</w:t>
      </w:r>
      <w:r w:rsidRPr="00556529">
        <w:t xml:space="preserve"> </w:t>
      </w:r>
      <w:r>
        <w:rPr>
          <w:lang w:val="en-US"/>
        </w:rPr>
        <w:t>Rails</w:t>
      </w:r>
      <w:r w:rsidRPr="00556529">
        <w:t xml:space="preserve"> </w:t>
      </w:r>
      <w:r>
        <w:t xml:space="preserve">который </w:t>
      </w:r>
      <w:r w:rsidR="00556529">
        <w:t xml:space="preserve">реализует среду разработки веб приложений. Преимущества </w:t>
      </w:r>
      <w:r w:rsidR="00556529">
        <w:rPr>
          <w:lang w:val="en-US"/>
        </w:rPr>
        <w:t>Ruby: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кроссплатформенный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 xml:space="preserve">может внедряться в </w:t>
      </w:r>
      <w:r w:rsidRPr="00556529">
        <w:rPr>
          <w:lang w:val="en-US"/>
        </w:rPr>
        <w:t>HTML</w:t>
      </w:r>
      <w:r w:rsidRPr="00556529">
        <w:t xml:space="preserve"> </w:t>
      </w:r>
      <w:r>
        <w:t xml:space="preserve">разметку (как </w:t>
      </w:r>
      <w:r w:rsidRPr="00556529">
        <w:rPr>
          <w:lang w:val="en-US"/>
        </w:rPr>
        <w:t>PHP</w:t>
      </w:r>
      <w:r>
        <w:t>)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реализует «чистую» концепцию объектно-ориентированного программирования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независимая от операционной системы реализация многопоточности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итераторы</w:t>
      </w:r>
    </w:p>
    <w:p w:rsidR="00556529" w:rsidRPr="00556529" w:rsidRDefault="00556529" w:rsidP="00556529">
      <w:pPr>
        <w:pStyle w:val="a5"/>
        <w:numPr>
          <w:ilvl w:val="0"/>
          <w:numId w:val="7"/>
        </w:numPr>
      </w:pPr>
      <w:r>
        <w:t xml:space="preserve">расширяется за счет библиотек, написанных на </w:t>
      </w:r>
      <w:r>
        <w:rPr>
          <w:lang w:val="en-US"/>
        </w:rPr>
        <w:t>C</w:t>
      </w:r>
      <w:r w:rsidRPr="00556529">
        <w:t xml:space="preserve"> </w:t>
      </w:r>
      <w:r>
        <w:t xml:space="preserve">или </w:t>
      </w:r>
      <w:r>
        <w:rPr>
          <w:lang w:val="en-US"/>
        </w:rPr>
        <w:t>Ruby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встроенный отладчик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огромное сообщество разработчиков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централизованная система управления пакетами для языка</w:t>
      </w:r>
    </w:p>
    <w:p w:rsidR="0074355F" w:rsidRDefault="0074355F" w:rsidP="001E4CFF">
      <w:pPr>
        <w:ind w:firstLine="360"/>
      </w:pPr>
      <w:r>
        <w:t>Недостатки:</w:t>
      </w:r>
    </w:p>
    <w:p w:rsidR="0074355F" w:rsidRDefault="0074355F" w:rsidP="0074355F">
      <w:pPr>
        <w:pStyle w:val="a5"/>
        <w:numPr>
          <w:ilvl w:val="0"/>
          <w:numId w:val="9"/>
        </w:numPr>
      </w:pPr>
      <w:r>
        <w:lastRenderedPageBreak/>
        <w:t>низкая производительность</w:t>
      </w:r>
    </w:p>
    <w:p w:rsidR="0074355F" w:rsidRDefault="0074355F" w:rsidP="0074355F">
      <w:pPr>
        <w:pStyle w:val="a5"/>
        <w:numPr>
          <w:ilvl w:val="0"/>
          <w:numId w:val="9"/>
        </w:numPr>
      </w:pPr>
      <w:r>
        <w:t xml:space="preserve">слабая русскоязычная </w:t>
      </w:r>
      <w:r w:rsidR="009C6A2B">
        <w:t xml:space="preserve">вещей, описывающих поведение </w:t>
      </w:r>
      <w:r>
        <w:t>выше начального уровня</w:t>
      </w:r>
    </w:p>
    <w:p w:rsidR="001E4CFF" w:rsidRDefault="001E4CFF" w:rsidP="00855D95">
      <w:pPr>
        <w:ind w:firstLine="708"/>
      </w:pPr>
      <w:r>
        <w:t xml:space="preserve">Javascript – прототипно-орейнтированный сценарный язык программирования. Контролируется нотацией </w:t>
      </w:r>
      <w:r>
        <w:rPr>
          <w:lang w:val="en-US"/>
        </w:rPr>
        <w:t>ECMAScript</w:t>
      </w:r>
      <w:r w:rsidRPr="001E4CFF">
        <w:t xml:space="preserve">. </w:t>
      </w:r>
      <w:r>
        <w:rPr>
          <w:lang w:val="en-US"/>
        </w:rPr>
        <w:t>JavaScript</w:t>
      </w:r>
      <w:r w:rsidRPr="001E4CFF">
        <w:t xml:space="preserve"> </w:t>
      </w:r>
      <w:r>
        <w:t xml:space="preserve">обычно используется для выполнения сценариев внутри браузера, однако только этим использование языка не ограничивается. Так, например, </w:t>
      </w:r>
      <w:r>
        <w:rPr>
          <w:lang w:val="en-US"/>
        </w:rPr>
        <w:t>node</w:t>
      </w:r>
      <w:r w:rsidRPr="001E4CFF">
        <w:t>.</w:t>
      </w:r>
      <w:r>
        <w:rPr>
          <w:lang w:val="en-US"/>
        </w:rPr>
        <w:t>js</w:t>
      </w:r>
      <w:r w:rsidRPr="001E4CFF">
        <w:t xml:space="preserve"> </w:t>
      </w:r>
      <w:r>
        <w:t xml:space="preserve">разрешает использовать </w:t>
      </w:r>
      <w:r>
        <w:rPr>
          <w:lang w:val="en-US"/>
        </w:rPr>
        <w:t>JavaScript</w:t>
      </w:r>
      <w:r w:rsidRPr="001E4CFF">
        <w:t xml:space="preserve"> </w:t>
      </w:r>
      <w:r>
        <w:t>на сервере, позволяя обрабатывать входящие запросы пользователя и работать с базой данных. Также появился фреймворк для построения</w:t>
      </w:r>
      <w:r w:rsidR="00F51A34">
        <w:t xml:space="preserve"> десктопных</w:t>
      </w:r>
      <w:r>
        <w:t xml:space="preserve"> графических приложений на </w:t>
      </w:r>
      <w:r>
        <w:rPr>
          <w:lang w:val="en-US"/>
        </w:rPr>
        <w:t>JavaScript</w:t>
      </w:r>
      <w:r w:rsidRPr="001E4CFF">
        <w:t xml:space="preserve"> </w:t>
      </w:r>
      <w:r>
        <w:t xml:space="preserve">который называется </w:t>
      </w:r>
      <w:r>
        <w:rPr>
          <w:lang w:val="en-US"/>
        </w:rPr>
        <w:t>Electron</w:t>
      </w:r>
      <w:r w:rsidRPr="001E4CFF">
        <w:t xml:space="preserve">. </w:t>
      </w:r>
      <w:r w:rsidR="00D835B1">
        <w:t>Достоинства языка:</w:t>
      </w:r>
    </w:p>
    <w:p w:rsidR="00D835B1" w:rsidRDefault="00D835B1" w:rsidP="00855D95">
      <w:pPr>
        <w:pStyle w:val="a5"/>
        <w:numPr>
          <w:ilvl w:val="0"/>
          <w:numId w:val="12"/>
        </w:numPr>
      </w:pPr>
      <w:r>
        <w:t>массовость</w:t>
      </w:r>
    </w:p>
    <w:p w:rsidR="00D835B1" w:rsidRDefault="00D835B1" w:rsidP="00855D95">
      <w:pPr>
        <w:pStyle w:val="a5"/>
        <w:numPr>
          <w:ilvl w:val="0"/>
          <w:numId w:val="12"/>
        </w:numPr>
      </w:pPr>
      <w:r>
        <w:t>динамическая типизация</w:t>
      </w:r>
    </w:p>
    <w:p w:rsidR="00D835B1" w:rsidRDefault="00855D95" w:rsidP="00855D95">
      <w:pPr>
        <w:pStyle w:val="a5"/>
        <w:numPr>
          <w:ilvl w:val="0"/>
          <w:numId w:val="12"/>
        </w:numPr>
      </w:pPr>
      <w:r>
        <w:t>поддерживается огромным количеством устройств, телефоны, планшеты, компьютеры, всем что имеет браузер</w:t>
      </w:r>
    </w:p>
    <w:p w:rsidR="00855D95" w:rsidRDefault="00855D95" w:rsidP="00855D95">
      <w:pPr>
        <w:pStyle w:val="a5"/>
        <w:numPr>
          <w:ilvl w:val="0"/>
          <w:numId w:val="12"/>
        </w:numPr>
      </w:pPr>
      <w:r>
        <w:t>применение во многих областях</w:t>
      </w:r>
    </w:p>
    <w:p w:rsidR="00855D95" w:rsidRDefault="00855D95" w:rsidP="00855D95">
      <w:pPr>
        <w:ind w:firstLine="708"/>
      </w:pPr>
      <w:r>
        <w:t>Недостатки:</w:t>
      </w:r>
    </w:p>
    <w:p w:rsidR="00855D95" w:rsidRDefault="00855D95" w:rsidP="00855D95">
      <w:pPr>
        <w:pStyle w:val="a5"/>
        <w:numPr>
          <w:ilvl w:val="0"/>
          <w:numId w:val="11"/>
        </w:numPr>
      </w:pPr>
      <w:r>
        <w:t>необходимость обеспечения кроссбраузерности</w:t>
      </w:r>
    </w:p>
    <w:p w:rsidR="00D835B1" w:rsidRPr="001E4CFF" w:rsidRDefault="00855D95" w:rsidP="00107FAD">
      <w:pPr>
        <w:pStyle w:val="a5"/>
        <w:numPr>
          <w:ilvl w:val="0"/>
          <w:numId w:val="11"/>
        </w:numPr>
      </w:pPr>
      <w:r>
        <w:t>система наследования вызывает трудности после перехода с ООП языка</w:t>
      </w:r>
    </w:p>
    <w:p w:rsidR="00647F21" w:rsidRDefault="003D79D3" w:rsidP="00647F21">
      <w:pPr>
        <w:pStyle w:val="3"/>
      </w:pPr>
      <w:bookmarkStart w:id="7" w:name="_Toc453802119"/>
      <w:r>
        <w:t>Библиотеки элементов интерфейса</w:t>
      </w:r>
      <w:bookmarkEnd w:id="7"/>
    </w:p>
    <w:p w:rsidR="003D79D3" w:rsidRDefault="000E0310" w:rsidP="000E0310">
      <w:pPr>
        <w:ind w:firstLine="708"/>
      </w:pPr>
      <w:r>
        <w:t xml:space="preserve">При разработке приложений мы сталкиваемся с необходимостью отображения графического интерфейса для пользователя. Так-как </w:t>
      </w:r>
      <w:r w:rsidR="003D79D3">
        <w:t>проблему,</w:t>
      </w:r>
      <w:r>
        <w:t xml:space="preserve"> связанную с отображением </w:t>
      </w:r>
      <w:r w:rsidR="003D79D3">
        <w:t>пользовательского интерфейса,</w:t>
      </w:r>
      <w:r>
        <w:t xml:space="preserve"> приходится решать часто и это занимает много времени, то для того что бы ускорить процесс разработки в большинстве проектов используются библиотеки элементов интерфейса</w:t>
      </w:r>
      <w:r w:rsidR="003D79D3">
        <w:t>.</w:t>
      </w:r>
    </w:p>
    <w:p w:rsidR="003D79D3" w:rsidRPr="00F02A44" w:rsidRDefault="003D79D3" w:rsidP="000E0310">
      <w:pPr>
        <w:ind w:firstLine="708"/>
      </w:pPr>
      <w:r>
        <w:lastRenderedPageBreak/>
        <w:t xml:space="preserve">В каждой системе, имеющей графический интерфейс, присутствует набор стандартных простых элементов интерфейса с возможностью работы с ними.  </w:t>
      </w:r>
      <w:r w:rsidR="008679C4">
        <w:t xml:space="preserve">Такие простые элементы называются «виджетами», они могут быть вложены друг в друга что позволяет строить сложные пользовательские интерфейсы. </w:t>
      </w:r>
      <w:r>
        <w:t>Библиотеки элементов интерфейса осуществляют «высокоуровневый»</w:t>
      </w:r>
      <w:r w:rsidR="00812DD1">
        <w:t xml:space="preserve"> доступ к элементам интерфейса операционной системы</w:t>
      </w:r>
      <w:r w:rsidR="00F02A44">
        <w:t>, позволяя не заботится о размещении и компоновкой элементов друг с другом</w:t>
      </w:r>
      <w:r w:rsidR="00812DD1">
        <w:t>.</w:t>
      </w:r>
      <w:r w:rsidR="00F02A44">
        <w:t xml:space="preserve"> Также большинство библиотек имеют независимую от операционной системы реализацию, что позволяет программисту разрабатывать приложение не под определённую операционную систему, а под все распространенные сразу.</w:t>
      </w:r>
      <w:r w:rsidR="00812DD1">
        <w:t xml:space="preserve"> </w:t>
      </w:r>
    </w:p>
    <w:p w:rsidR="000E0310" w:rsidRDefault="007B362D" w:rsidP="000E0310">
      <w:pPr>
        <w:ind w:firstLine="708"/>
      </w:pPr>
      <w:r>
        <w:t>Нам н</w:t>
      </w:r>
      <w:r w:rsidR="000E0310">
        <w:t>еобходимо что бы приложение работало на любой операционной системе, поэтому будут рассматриваться только кроссплатформенные библиотеки графического интерфейса.</w:t>
      </w:r>
    </w:p>
    <w:p w:rsidR="007B362D" w:rsidRDefault="007B362D" w:rsidP="000E0310">
      <w:pPr>
        <w:ind w:firstLine="708"/>
      </w:pPr>
      <w:r>
        <w:rPr>
          <w:lang w:val="en-US"/>
        </w:rPr>
        <w:t>Qt</w:t>
      </w:r>
      <w:r w:rsidRPr="007B362D">
        <w:t xml:space="preserve"> – </w:t>
      </w:r>
      <w:r>
        <w:t xml:space="preserve">свободный, кроссплатформенный инструмент для построения графического интерфейса на </w:t>
      </w:r>
      <w:r>
        <w:rPr>
          <w:lang w:val="en-US"/>
        </w:rPr>
        <w:t>C</w:t>
      </w:r>
      <w:r w:rsidRPr="007B362D">
        <w:t xml:space="preserve">++, </w:t>
      </w:r>
      <w:r>
        <w:t xml:space="preserve">также есть «привязки» к другим языкам программирования таким как: </w:t>
      </w:r>
      <w:r>
        <w:rPr>
          <w:lang w:val="en-US"/>
        </w:rPr>
        <w:t>Python</w:t>
      </w:r>
      <w:r w:rsidRPr="007B362D">
        <w:t xml:space="preserve">, </w:t>
      </w:r>
      <w:r>
        <w:rPr>
          <w:lang w:val="en-US"/>
        </w:rPr>
        <w:t>Ruby</w:t>
      </w:r>
      <w:r w:rsidRPr="007B362D">
        <w:t xml:space="preserve">, </w:t>
      </w:r>
      <w:r>
        <w:rPr>
          <w:lang w:val="en-US"/>
        </w:rPr>
        <w:t>Java</w:t>
      </w:r>
      <w:r w:rsidRPr="007B362D">
        <w:t xml:space="preserve">, </w:t>
      </w:r>
      <w:r>
        <w:rPr>
          <w:lang w:val="en-US"/>
        </w:rPr>
        <w:t>PHP</w:t>
      </w:r>
      <w:r w:rsidRPr="007B362D">
        <w:t xml:space="preserve"> </w:t>
      </w:r>
      <w:r>
        <w:t>и другим.</w:t>
      </w:r>
    </w:p>
    <w:p w:rsidR="007B362D" w:rsidRDefault="007B362D" w:rsidP="000E0310">
      <w:pPr>
        <w:ind w:firstLine="708"/>
      </w:pPr>
      <w:r>
        <w:t xml:space="preserve">Отличительной особенностью </w:t>
      </w:r>
      <w:r>
        <w:rPr>
          <w:lang w:val="en-US"/>
        </w:rPr>
        <w:t>qt</w:t>
      </w:r>
      <w:r w:rsidRPr="007B362D">
        <w:t xml:space="preserve"> </w:t>
      </w:r>
      <w:r>
        <w:t>является использование системы сигналов и слотов, которые реализуют шаблон проектирования, называемый «наблюдателем». Концепция заключается в том, что компонент может посылать сигнал о событии (выделение текста, нажатия кнопки и др.), а другие компоненты могут принимать эти сигналы с помощью специальных функций называемых слотами.</w:t>
      </w:r>
    </w:p>
    <w:p w:rsidR="00034699" w:rsidRDefault="00034699" w:rsidP="000E0310">
      <w:pPr>
        <w:ind w:firstLine="708"/>
      </w:pPr>
      <w:r>
        <w:t xml:space="preserve">Ещё один плюс использование </w:t>
      </w:r>
      <w:r>
        <w:rPr>
          <w:lang w:val="en-US"/>
        </w:rPr>
        <w:t>qt</w:t>
      </w:r>
      <w:r w:rsidRPr="00034699">
        <w:t xml:space="preserve"> </w:t>
      </w:r>
      <w:r>
        <w:t xml:space="preserve">является наличие качественной документации. Статьи документации имеют множество качественных примеров, благодаря которым значительно упрощается понимание материала. Исходный код библиотеки </w:t>
      </w:r>
      <w:r>
        <w:rPr>
          <w:lang w:val="en-US"/>
        </w:rPr>
        <w:t>qt</w:t>
      </w:r>
      <w:r>
        <w:t xml:space="preserve"> подробно комментирован,</w:t>
      </w:r>
      <w:r w:rsidRPr="00034699">
        <w:t xml:space="preserve"> </w:t>
      </w:r>
      <w:r>
        <w:t>хорошо отформатирован, и легко читается, что также упрощает изучение данного фреймворка.</w:t>
      </w:r>
    </w:p>
    <w:p w:rsidR="006E608A" w:rsidRDefault="006E608A" w:rsidP="000E0310">
      <w:pPr>
        <w:ind w:firstLine="708"/>
      </w:pPr>
      <w:r>
        <w:lastRenderedPageBreak/>
        <w:t xml:space="preserve">Другая библиотека графического интерфейса это </w:t>
      </w:r>
      <w:r>
        <w:rPr>
          <w:lang w:val="en-US"/>
        </w:rPr>
        <w:t>FLTK</w:t>
      </w:r>
      <w:r w:rsidRPr="006E608A">
        <w:t xml:space="preserve"> (</w:t>
      </w:r>
      <w:r w:rsidRPr="006E608A">
        <w:rPr>
          <w:lang w:val="en-US"/>
        </w:rPr>
        <w:t>Fast</w:t>
      </w:r>
      <w:r w:rsidRPr="006E608A">
        <w:t xml:space="preserve">, </w:t>
      </w:r>
      <w:r w:rsidRPr="006E608A">
        <w:rPr>
          <w:lang w:val="en-US"/>
        </w:rPr>
        <w:t>Light</w:t>
      </w:r>
      <w:r w:rsidRPr="006E608A">
        <w:t xml:space="preserve"> </w:t>
      </w:r>
      <w:r w:rsidRPr="006E608A">
        <w:rPr>
          <w:lang w:val="en-US"/>
        </w:rPr>
        <w:t>Toolkit</w:t>
      </w:r>
      <w:r w:rsidRPr="006E608A">
        <w:t xml:space="preserve">). </w:t>
      </w:r>
      <w:r>
        <w:t xml:space="preserve">Она также является кроссплатформенной и имеет свободную лицензию. Изначально библиотека разрабатывалась для поддержки </w:t>
      </w:r>
      <w:r w:rsidRPr="006E608A">
        <w:t>3</w:t>
      </w:r>
      <w:r>
        <w:rPr>
          <w:lang w:val="en-US"/>
        </w:rPr>
        <w:t>D</w:t>
      </w:r>
      <w:r w:rsidRPr="006E608A">
        <w:t xml:space="preserve"> </w:t>
      </w:r>
      <w:r>
        <w:t xml:space="preserve">графики, поэтому имеет встроенный интерфейс к </w:t>
      </w:r>
      <w:r>
        <w:rPr>
          <w:lang w:val="en-US"/>
        </w:rPr>
        <w:t>Open</w:t>
      </w:r>
      <w:r>
        <w:t>GL</w:t>
      </w:r>
      <w:r w:rsidRPr="006E608A">
        <w:t xml:space="preserve">, </w:t>
      </w:r>
      <w:r>
        <w:t xml:space="preserve">но хорошо подходит и для построения обычного пользовательского интерфейса. Библиотека использует независимые от операционной системы </w:t>
      </w:r>
      <w:r w:rsidR="008679C4">
        <w:t>модель отображения, поэтому приложения выглядят в операционной системе неестественно. Также к недостаткам можно отнести малое число виджетов по сравнению с другими графическими библиотеками.</w:t>
      </w:r>
      <w:r w:rsidR="00BF5080">
        <w:t xml:space="preserve"> Данный фреймворк плохо документирован из-за чего сложен в изучении.</w:t>
      </w:r>
    </w:p>
    <w:p w:rsidR="00BF5080" w:rsidRPr="00137903" w:rsidRDefault="00BF5080" w:rsidP="000E0310">
      <w:pPr>
        <w:ind w:firstLine="708"/>
      </w:pPr>
      <w:r w:rsidRPr="00BF5080">
        <w:t>GTK+</w:t>
      </w:r>
      <w:r>
        <w:t xml:space="preserve"> -- </w:t>
      </w:r>
      <w:r w:rsidR="00137903">
        <w:t xml:space="preserve">популярный кроссплатформенный фреймворк, имеет простой в использовании </w:t>
      </w:r>
      <w:r w:rsidR="00137903">
        <w:rPr>
          <w:lang w:val="en-US"/>
        </w:rPr>
        <w:t>API</w:t>
      </w:r>
      <w:r w:rsidR="00137903">
        <w:t xml:space="preserve">.  </w:t>
      </w:r>
      <w:r w:rsidR="00137903">
        <w:rPr>
          <w:lang w:val="en-US"/>
        </w:rPr>
        <w:t>GTK</w:t>
      </w:r>
      <w:r w:rsidR="00137903" w:rsidRPr="00137903">
        <w:t xml:space="preserve">+ </w:t>
      </w:r>
      <w:r w:rsidR="00137903">
        <w:t xml:space="preserve">написан на Си, но является объектно-ориентированным. Причиной выбора языка </w:t>
      </w:r>
      <w:r w:rsidR="00137903">
        <w:rPr>
          <w:lang w:val="en-US"/>
        </w:rPr>
        <w:t>C</w:t>
      </w:r>
      <w:r w:rsidR="00137903">
        <w:t xml:space="preserve">и было желание строить интерфейсы для других языков программирования. Благодаря этому под </w:t>
      </w:r>
      <w:r w:rsidR="00137903">
        <w:rPr>
          <w:lang w:val="en-US"/>
        </w:rPr>
        <w:t>GTK</w:t>
      </w:r>
      <w:r w:rsidR="00137903" w:rsidRPr="00137903">
        <w:t>+</w:t>
      </w:r>
      <w:r w:rsidR="00137903">
        <w:t xml:space="preserve"> можно писать на большом количестве языков программирования (</w:t>
      </w:r>
      <w:r w:rsidR="00137903">
        <w:rPr>
          <w:lang w:val="en-US"/>
        </w:rPr>
        <w:t>Erlang</w:t>
      </w:r>
      <w:r w:rsidR="00137903" w:rsidRPr="00137903">
        <w:t xml:space="preserve">, </w:t>
      </w:r>
      <w:r w:rsidR="00137903">
        <w:rPr>
          <w:lang w:val="en-US"/>
        </w:rPr>
        <w:t>Haskell</w:t>
      </w:r>
      <w:r w:rsidR="00137903" w:rsidRPr="00137903">
        <w:t xml:space="preserve">, </w:t>
      </w:r>
      <w:r w:rsidR="00137903">
        <w:rPr>
          <w:lang w:val="en-US"/>
        </w:rPr>
        <w:t>Perl</w:t>
      </w:r>
      <w:r w:rsidR="00137903" w:rsidRPr="00137903">
        <w:t xml:space="preserve">, </w:t>
      </w:r>
      <w:r w:rsidR="00137903">
        <w:rPr>
          <w:lang w:val="en-US"/>
        </w:rPr>
        <w:t>PHP</w:t>
      </w:r>
      <w:r w:rsidR="00137903" w:rsidRPr="00137903">
        <w:t xml:space="preserve">, </w:t>
      </w:r>
      <w:r w:rsidR="00137903">
        <w:rPr>
          <w:lang w:val="en-US"/>
        </w:rPr>
        <w:t>Lua</w:t>
      </w:r>
      <w:r w:rsidR="00137903" w:rsidRPr="00137903">
        <w:t xml:space="preserve">, </w:t>
      </w:r>
      <w:r w:rsidR="00137903">
        <w:rPr>
          <w:lang w:val="en-US"/>
        </w:rPr>
        <w:t>Lisp</w:t>
      </w:r>
      <w:r w:rsidR="00137903" w:rsidRPr="00137903">
        <w:t xml:space="preserve">, </w:t>
      </w:r>
      <w:r w:rsidR="00137903">
        <w:rPr>
          <w:lang w:val="en-US"/>
        </w:rPr>
        <w:t>Ruby</w:t>
      </w:r>
      <w:r w:rsidR="00137903" w:rsidRPr="00137903">
        <w:t xml:space="preserve"> </w:t>
      </w:r>
      <w:r w:rsidR="00137903">
        <w:t xml:space="preserve">и др.). При использовании </w:t>
      </w:r>
      <w:r w:rsidR="00137903">
        <w:rPr>
          <w:lang w:val="en-US"/>
        </w:rPr>
        <w:t>GTK</w:t>
      </w:r>
      <w:r w:rsidR="00137903" w:rsidRPr="00137903">
        <w:t xml:space="preserve">+ </w:t>
      </w:r>
      <w:r w:rsidR="00137903">
        <w:t xml:space="preserve">графический интерфейс может конфигурироваться пользователем или программистом, при этом осуществляется настройка не только цветов и шрифтов, но и способы отображения различных элементов. К недостаткам данной графической библиотеки можно отнести слабую документацию и скудное количество, и качество примеров. В русском сегменте программистов про </w:t>
      </w:r>
      <w:r w:rsidR="00137903">
        <w:rPr>
          <w:lang w:val="en-US"/>
        </w:rPr>
        <w:t>GTK</w:t>
      </w:r>
      <w:r w:rsidR="00137903" w:rsidRPr="00137903">
        <w:t xml:space="preserve"> </w:t>
      </w:r>
      <w:r w:rsidR="00137903">
        <w:t>мало кто знает, поэтому на русском документации почти нет.</w:t>
      </w:r>
    </w:p>
    <w:p w:rsidR="00BF5080" w:rsidRPr="006E608A" w:rsidRDefault="00BF5080" w:rsidP="000E0310">
      <w:pPr>
        <w:ind w:firstLine="708"/>
      </w:pPr>
    </w:p>
    <w:p w:rsidR="00647F21" w:rsidRDefault="00647F21" w:rsidP="00647F21">
      <w:pPr>
        <w:pStyle w:val="3"/>
      </w:pPr>
      <w:bookmarkStart w:id="8" w:name="_Toc453802120"/>
      <w:r>
        <w:t>Система управления базами данных</w:t>
      </w:r>
      <w:bookmarkEnd w:id="8"/>
    </w:p>
    <w:p w:rsidR="004110AD" w:rsidRDefault="004110AD" w:rsidP="004110AD">
      <w:pPr>
        <w:ind w:firstLine="578"/>
        <w:jc w:val="left"/>
      </w:pPr>
      <w:r>
        <w:t>База данных (БД) – набор предназначенных для совместного использования логически связанных данных. База данных определятся однократно, а затем используется одновременно несколькими пользователями.</w:t>
      </w:r>
    </w:p>
    <w:p w:rsidR="004110AD" w:rsidRDefault="004110AD" w:rsidP="004110AD">
      <w:pPr>
        <w:ind w:firstLine="578"/>
        <w:jc w:val="left"/>
      </w:pPr>
      <w:r>
        <w:lastRenderedPageBreak/>
        <w:t xml:space="preserve">Система управления базами данных (СУБД) – это </w:t>
      </w:r>
      <w:r w:rsidRPr="004110AD">
        <w:t>совокупность программных и лингвистических средств</w:t>
      </w:r>
      <w:r>
        <w:t xml:space="preserve"> благодаря которым пользователи могут осуществлять управление созданием и использованием баз данных.</w:t>
      </w:r>
    </w:p>
    <w:p w:rsidR="004110AD" w:rsidRDefault="003F268F" w:rsidP="004110AD">
      <w:pPr>
        <w:ind w:firstLine="578"/>
        <w:jc w:val="left"/>
      </w:pPr>
      <w:r>
        <w:t>СУБД по способу доступа разделяются на:</w:t>
      </w:r>
    </w:p>
    <w:p w:rsidR="003F268F" w:rsidRDefault="003F268F" w:rsidP="003F268F">
      <w:pPr>
        <w:pStyle w:val="a5"/>
        <w:numPr>
          <w:ilvl w:val="0"/>
          <w:numId w:val="13"/>
        </w:numPr>
        <w:jc w:val="left"/>
      </w:pPr>
      <w:r>
        <w:t>Файл-серверные</w:t>
      </w:r>
    </w:p>
    <w:p w:rsidR="003F268F" w:rsidRDefault="003F268F" w:rsidP="003F268F">
      <w:pPr>
        <w:pStyle w:val="a5"/>
        <w:numPr>
          <w:ilvl w:val="0"/>
          <w:numId w:val="13"/>
        </w:numPr>
        <w:jc w:val="left"/>
      </w:pPr>
      <w:r>
        <w:t>Клиент-серверные</w:t>
      </w:r>
    </w:p>
    <w:p w:rsidR="00D862F1" w:rsidRDefault="00D862F1" w:rsidP="00D862F1">
      <w:pPr>
        <w:ind w:firstLine="708"/>
        <w:jc w:val="left"/>
      </w:pPr>
      <w:r>
        <w:t>Клиент-серверная СУБД позволяет обмениваться клиенту и серверу минимально необходимыми объёмами информации. При этом основная вычислительная нагрузка ложится на сервер. Клиент может выполнять функции предварительной обработки перед передачей информации серверу, но в основном его функции заключаются в организации доступа пользователя к серверу.</w:t>
      </w:r>
      <w:r w:rsidR="00D40FD8">
        <w:rPr>
          <w:rStyle w:val="ab"/>
        </w:rPr>
        <w:footnoteReference w:id="3"/>
      </w:r>
    </w:p>
    <w:p w:rsidR="003F268F" w:rsidRDefault="00D862F1" w:rsidP="00D862F1">
      <w:pPr>
        <w:ind w:firstLine="578"/>
        <w:jc w:val="left"/>
      </w:pPr>
      <w:r>
        <w:t>В большинстве случаев клиент-серверная СУБД гораздо менее требовательна к пропускной способности компьютерной сети, чем файл-серверная СУБД, особенно при выполнении операции поиска в базе данных по заданным пользователем параметрам, т.к. для поиска нет необходимости получать на клиент весь массив данных: клиент передаёт параметры запроса серверу, а сервер производит поиск по полученному запросу в локальной базе данных. Результат выполнения запроса, который обычно на несколько порядков меньше по объёму, чем весь массив данных, возвращается клиенту, который обеспечивает отображение результата пользователю.</w:t>
      </w:r>
    </w:p>
    <w:p w:rsidR="00F37916" w:rsidRDefault="004110AD" w:rsidP="004110AD">
      <w:pPr>
        <w:ind w:left="578"/>
        <w:jc w:val="left"/>
        <w:rPr>
          <w:rFonts w:eastAsiaTheme="majorEastAsia" w:cstheme="majorBidi"/>
          <w:b/>
          <w:szCs w:val="26"/>
        </w:rPr>
      </w:pPr>
      <w:r>
        <w:t xml:space="preserve"> </w:t>
      </w:r>
      <w:r w:rsidR="00F37916">
        <w:br w:type="page"/>
      </w:r>
    </w:p>
    <w:p w:rsidR="00647F21" w:rsidRDefault="00647F21" w:rsidP="00647F21">
      <w:pPr>
        <w:pStyle w:val="2"/>
      </w:pPr>
      <w:bookmarkStart w:id="9" w:name="_Toc453802121"/>
      <w:r>
        <w:lastRenderedPageBreak/>
        <w:t>Выбор средств разработки</w:t>
      </w:r>
      <w:bookmarkEnd w:id="9"/>
    </w:p>
    <w:p w:rsidR="003461B7" w:rsidRDefault="00283140" w:rsidP="00696B3A">
      <w:pPr>
        <w:ind w:firstLine="578"/>
      </w:pPr>
      <w:r>
        <w:t>Для разработки приложения «Статистика» был выбран</w:t>
      </w:r>
      <w:r w:rsidR="003461B7">
        <w:t xml:space="preserve"> скриптовый</w:t>
      </w:r>
      <w:r>
        <w:t xml:space="preserve"> язык программирования </w:t>
      </w:r>
      <w:r>
        <w:rPr>
          <w:lang w:val="en-US"/>
        </w:rPr>
        <w:t>Ruby</w:t>
      </w:r>
      <w:r>
        <w:t xml:space="preserve">. </w:t>
      </w:r>
      <w:r w:rsidRPr="00283140">
        <w:t xml:space="preserve"> </w:t>
      </w:r>
      <w:r>
        <w:rPr>
          <w:lang w:val="en-US"/>
        </w:rPr>
        <w:t>Ruby</w:t>
      </w:r>
      <w:r w:rsidRPr="00283140">
        <w:t xml:space="preserve"> </w:t>
      </w:r>
      <w:r>
        <w:t xml:space="preserve">является открытым программным обеспечением и распространяется свободно под лицензией </w:t>
      </w:r>
      <w:r w:rsidRPr="00283140">
        <w:t>GNU General Public License</w:t>
      </w:r>
      <w:r>
        <w:t>. Этот язык программирования имеет большое сообщество разработчиков</w:t>
      </w:r>
      <w:r w:rsidR="003461B7">
        <w:t xml:space="preserve"> и поэтому в нем имеется множество готовых решений, благодаря которым процесс разработки значительно увеличивается. </w:t>
      </w:r>
    </w:p>
    <w:p w:rsidR="00696B3A" w:rsidRPr="004110AD" w:rsidRDefault="003461B7" w:rsidP="003461B7">
      <w:r>
        <w:tab/>
        <w:t xml:space="preserve">Для построения графического интерфейса был выбран фреймворк </w:t>
      </w:r>
      <w:r>
        <w:rPr>
          <w:lang w:val="en-US"/>
        </w:rPr>
        <w:t>Qt</w:t>
      </w:r>
      <w:r w:rsidRPr="003461B7">
        <w:t xml:space="preserve">. </w:t>
      </w:r>
      <w:r w:rsidR="00D954F1">
        <w:rPr>
          <w:lang w:val="en-US"/>
        </w:rPr>
        <w:t>Qt</w:t>
      </w:r>
      <w:r w:rsidR="00D954F1" w:rsidRPr="00D954F1">
        <w:t xml:space="preserve"> </w:t>
      </w:r>
      <w:r w:rsidR="00D954F1">
        <w:t xml:space="preserve">отлично показывает себя на распространенных платформах таких как </w:t>
      </w:r>
      <w:r w:rsidR="00D954F1">
        <w:rPr>
          <w:lang w:val="en-US"/>
        </w:rPr>
        <w:t>windows</w:t>
      </w:r>
      <w:r w:rsidR="00D954F1" w:rsidRPr="00D954F1">
        <w:t xml:space="preserve">, </w:t>
      </w:r>
      <w:r w:rsidR="00D954F1">
        <w:rPr>
          <w:lang w:val="en-US"/>
        </w:rPr>
        <w:t>os</w:t>
      </w:r>
      <w:r w:rsidR="00D954F1" w:rsidRPr="00D954F1">
        <w:t xml:space="preserve"> </w:t>
      </w:r>
      <w:r w:rsidR="00D954F1">
        <w:rPr>
          <w:lang w:val="en-US"/>
        </w:rPr>
        <w:t>x</w:t>
      </w:r>
      <w:r w:rsidR="00D954F1">
        <w:t xml:space="preserve"> и графической среде </w:t>
      </w:r>
      <w:r w:rsidR="00D954F1">
        <w:rPr>
          <w:lang w:val="en-US"/>
        </w:rPr>
        <w:t>gnome</w:t>
      </w:r>
      <w:r w:rsidR="00D954F1" w:rsidRPr="004110AD">
        <w:t>.</w:t>
      </w:r>
    </w:p>
    <w:p w:rsidR="00696B3A" w:rsidRDefault="00696B3A" w:rsidP="00696B3A">
      <w:pPr>
        <w:ind w:firstLine="708"/>
      </w:pPr>
      <w:r>
        <w:t>Для доступа к базам данных используется библиотека ActiveRecord. Данная библиотека реализует шаблон проектирования Active Record. Принцип работы AR: пусть в базе данных существует некоторая таблица. Для этой таблицы создается специальный класс AR, который является представлением таблицы как класса в программе. Таким образом каждый экземпляр данного класса соответствует одной записи таблицы, при чтении полей объектом считывается значение записи таблицы базы данных. Благодаря реализации Active Record в Ruby объявление двух классов и связей между ними будет выглядеть так:</w:t>
      </w:r>
    </w:p>
    <w:p w:rsidR="00696B3A" w:rsidRPr="00696B3A" w:rsidRDefault="00696B3A" w:rsidP="00696B3A">
      <w:pPr>
        <w:rPr>
          <w:lang w:val="en-US"/>
        </w:rPr>
      </w:pPr>
      <w:r>
        <w:rPr>
          <w:lang w:val="en-US"/>
        </w:rPr>
        <w:t>class Client &lt; ActiveRecord::Base</w:t>
      </w:r>
    </w:p>
    <w:p w:rsidR="00696B3A" w:rsidRPr="00696B3A" w:rsidRDefault="00696B3A" w:rsidP="00696B3A">
      <w:pPr>
        <w:ind w:firstLine="708"/>
        <w:rPr>
          <w:lang w:val="en-US"/>
        </w:rPr>
      </w:pPr>
      <w:r w:rsidRPr="00696B3A">
        <w:rPr>
          <w:lang w:val="en-US"/>
        </w:rPr>
        <w:t>has_many :clientAddress</w:t>
      </w:r>
    </w:p>
    <w:p w:rsidR="00696B3A" w:rsidRPr="00696B3A" w:rsidRDefault="00696B3A" w:rsidP="00696B3A">
      <w:pPr>
        <w:rPr>
          <w:lang w:val="en-US"/>
        </w:rPr>
      </w:pPr>
      <w:r>
        <w:rPr>
          <w:lang w:val="en-US"/>
        </w:rPr>
        <w:t>end</w:t>
      </w:r>
    </w:p>
    <w:p w:rsidR="00696B3A" w:rsidRPr="00696B3A" w:rsidRDefault="00696B3A" w:rsidP="00696B3A">
      <w:pPr>
        <w:rPr>
          <w:lang w:val="en-US"/>
        </w:rPr>
      </w:pPr>
      <w:r w:rsidRPr="00696B3A">
        <w:rPr>
          <w:lang w:val="en-US"/>
        </w:rPr>
        <w:t>class</w:t>
      </w:r>
      <w:r>
        <w:rPr>
          <w:lang w:val="en-US"/>
        </w:rPr>
        <w:t xml:space="preserve"> ClientAddress &lt;</w:t>
      </w:r>
      <w:r w:rsidRPr="00696B3A">
        <w:rPr>
          <w:lang w:val="en-US"/>
        </w:rPr>
        <w:t xml:space="preserve"> Activ</w:t>
      </w:r>
      <w:r>
        <w:rPr>
          <w:lang w:val="en-US"/>
        </w:rPr>
        <w:t>eRecord::Base</w:t>
      </w:r>
    </w:p>
    <w:p w:rsidR="00696B3A" w:rsidRPr="00696B3A" w:rsidRDefault="00696B3A" w:rsidP="00696B3A">
      <w:pPr>
        <w:ind w:firstLine="708"/>
        <w:rPr>
          <w:lang w:val="en-US"/>
        </w:rPr>
      </w:pPr>
      <w:r w:rsidRPr="00696B3A">
        <w:rPr>
          <w:lang w:val="en-US"/>
        </w:rPr>
        <w:t>belongs_to :client</w:t>
      </w:r>
    </w:p>
    <w:p w:rsidR="00696B3A" w:rsidRPr="00A61D96" w:rsidRDefault="00696B3A" w:rsidP="00696B3A">
      <w:r>
        <w:rPr>
          <w:lang w:val="en-US"/>
        </w:rPr>
        <w:t>end</w:t>
      </w:r>
    </w:p>
    <w:p w:rsidR="00696B3A" w:rsidRDefault="00696B3A" w:rsidP="00696B3A">
      <w:pPr>
        <w:ind w:firstLine="708"/>
      </w:pPr>
      <w:r>
        <w:lastRenderedPageBreak/>
        <w:t>И</w:t>
      </w:r>
      <w:r w:rsidRPr="00A61D96">
        <w:t xml:space="preserve"> </w:t>
      </w:r>
      <w:r>
        <w:t>это</w:t>
      </w:r>
      <w:r w:rsidRPr="00A61D96">
        <w:t xml:space="preserve"> </w:t>
      </w:r>
      <w:r>
        <w:t>всё</w:t>
      </w:r>
      <w:r w:rsidRPr="00A61D96">
        <w:t xml:space="preserve">. </w:t>
      </w:r>
      <w:r>
        <w:t>Это работает без единой строки конфигурации. В данном примере</w:t>
      </w:r>
      <w:r w:rsidRPr="00696B3A">
        <w:t xml:space="preserve"> </w:t>
      </w:r>
      <w:r>
        <w:t>предполагается что в базе данных есть таблицы Client и ClientAddress. В ClientAddress есть внешний ключ с именем client_id. Если соблюдать данное соглашение, то все будет работать само.</w:t>
      </w:r>
    </w:p>
    <w:p w:rsidR="00F37916" w:rsidRDefault="00696B3A" w:rsidP="00696B3A">
      <w:pPr>
        <w:ind w:firstLine="708"/>
        <w:rPr>
          <w:rFonts w:eastAsiaTheme="majorEastAsia" w:cstheme="majorBidi"/>
          <w:b/>
          <w:szCs w:val="26"/>
        </w:rPr>
      </w:pPr>
      <w:r>
        <w:t xml:space="preserve">Как видно из примера использование Active Record значительно упрощает работу с базой данных и соответственно скорость </w:t>
      </w:r>
      <w:r w:rsidR="00A61D96">
        <w:t>разработки приложения</w:t>
      </w:r>
      <w:r>
        <w:t xml:space="preserve">. </w:t>
      </w:r>
      <w:r w:rsidR="00A61D96">
        <w:t xml:space="preserve">Программисту </w:t>
      </w:r>
      <w:r>
        <w:t xml:space="preserve">больше не нужно заботится о реализации доступа к базам данных. </w:t>
      </w:r>
      <w:r w:rsidR="00F37916">
        <w:br w:type="page"/>
      </w:r>
    </w:p>
    <w:p w:rsidR="00647F21" w:rsidRDefault="00647F21" w:rsidP="00647F21">
      <w:pPr>
        <w:pStyle w:val="2"/>
      </w:pPr>
      <w:bookmarkStart w:id="10" w:name="_Toc453802122"/>
      <w:r>
        <w:lastRenderedPageBreak/>
        <w:t>Структура базы данных МИС САМСОН</w:t>
      </w:r>
      <w:bookmarkEnd w:id="10"/>
    </w:p>
    <w:p w:rsidR="005C494E" w:rsidRDefault="005C494E" w:rsidP="00FE2732">
      <w:pPr>
        <w:ind w:firstLine="578"/>
        <w:jc w:val="left"/>
      </w:pPr>
      <w:r>
        <w:t>Медицинская информационная система «САМСОН» использует для хранения</w:t>
      </w:r>
      <w:r w:rsidR="005A6DF4">
        <w:t xml:space="preserve"> три</w:t>
      </w:r>
      <w:r>
        <w:t xml:space="preserve"> базы данных: </w:t>
      </w:r>
      <w:r>
        <w:rPr>
          <w:lang w:val="en-US"/>
        </w:rPr>
        <w:t>s</w:t>
      </w:r>
      <w:r w:rsidR="005A6DF4">
        <w:t>11</w:t>
      </w:r>
      <w:r w:rsidRPr="005C494E">
        <w:t xml:space="preserve">, </w:t>
      </w:r>
      <w:r>
        <w:rPr>
          <w:lang w:val="en-US"/>
        </w:rPr>
        <w:t>mes</w:t>
      </w:r>
      <w:r w:rsidRPr="005C494E">
        <w:t xml:space="preserve">, </w:t>
      </w:r>
      <w:r>
        <w:rPr>
          <w:lang w:val="en-US"/>
        </w:rPr>
        <w:t>kladr</w:t>
      </w:r>
      <w:r w:rsidRPr="005C494E">
        <w:t xml:space="preserve">. </w:t>
      </w:r>
    </w:p>
    <w:p w:rsidR="005C494E" w:rsidRDefault="005C494E" w:rsidP="00FE2732">
      <w:pPr>
        <w:ind w:firstLine="578"/>
        <w:jc w:val="left"/>
      </w:pPr>
      <w:r>
        <w:t xml:space="preserve">База данных </w:t>
      </w:r>
      <w:r>
        <w:rPr>
          <w:lang w:val="en-US"/>
        </w:rPr>
        <w:t>s</w:t>
      </w:r>
      <w:r w:rsidRPr="005C494E">
        <w:t xml:space="preserve">11 </w:t>
      </w:r>
      <w:r>
        <w:t xml:space="preserve">содержит информацию о пролеченных пациентах, </w:t>
      </w:r>
      <w:r w:rsidR="00FE2732">
        <w:t xml:space="preserve">их адреса, документы, связи с другими пациентами, этапы лечения, действия, совершаемые над пациентом и другие данные. Также база </w:t>
      </w:r>
      <w:r w:rsidR="00FE2732">
        <w:rPr>
          <w:lang w:val="en-US"/>
        </w:rPr>
        <w:t>s</w:t>
      </w:r>
      <w:r w:rsidR="00FE2732" w:rsidRPr="00FE2732">
        <w:t xml:space="preserve">11 </w:t>
      </w:r>
      <w:r w:rsidR="00FE2732">
        <w:t>содержит информацию о персонале учреждения, структуру учреждения, заключенные контракты с другими учреждениями, патенты, и огромное количество справочников.</w:t>
      </w:r>
    </w:p>
    <w:p w:rsidR="005A6DF4" w:rsidRDefault="00C776FE" w:rsidP="00FE2732">
      <w:pPr>
        <w:ind w:firstLine="578"/>
        <w:jc w:val="left"/>
      </w:pPr>
      <w:r>
        <w:t xml:space="preserve">База </w:t>
      </w:r>
      <w:r>
        <w:rPr>
          <w:lang w:val="en-US"/>
        </w:rPr>
        <w:t>s</w:t>
      </w:r>
      <w:r w:rsidRPr="00C776FE">
        <w:t xml:space="preserve">11 </w:t>
      </w:r>
      <w:r>
        <w:t>содержит 350 таблиц.</w:t>
      </w:r>
      <w:r w:rsidR="00506FF0" w:rsidRPr="001B13CC">
        <w:t xml:space="preserve"> </w:t>
      </w:r>
      <w:r w:rsidR="00506FF0">
        <w:t>В тексте данной работы структура показана не будет, но она содержится в файле</w:t>
      </w:r>
      <w:r>
        <w:t xml:space="preserve"> </w:t>
      </w:r>
      <w:r>
        <w:rPr>
          <w:lang w:val="en-US"/>
        </w:rPr>
        <w:t>s</w:t>
      </w:r>
      <w:r w:rsidRPr="00C776FE">
        <w:t>11_</w:t>
      </w:r>
      <w:r>
        <w:rPr>
          <w:lang w:val="en-US"/>
        </w:rPr>
        <w:t>strict</w:t>
      </w:r>
      <w:r w:rsidRPr="00C776FE">
        <w:t>.</w:t>
      </w:r>
      <w:r>
        <w:rPr>
          <w:lang w:val="en-US"/>
        </w:rPr>
        <w:t>pdf</w:t>
      </w:r>
      <w:r w:rsidR="00506FF0">
        <w:t xml:space="preserve"> который приложен к данной работе</w:t>
      </w:r>
      <w:r w:rsidRPr="00C776FE">
        <w:t xml:space="preserve">. </w:t>
      </w:r>
      <w:r>
        <w:t>Основные таблицы приведены на рисунке (</w:t>
      </w:r>
      <w:r w:rsidR="00506FF0">
        <w:fldChar w:fldCharType="begin"/>
      </w:r>
      <w:r w:rsidR="00506FF0">
        <w:instrText xml:space="preserve"> REF _Ref453611072 \h </w:instrText>
      </w:r>
      <w:r w:rsidR="00506FF0">
        <w:fldChar w:fldCharType="separate"/>
      </w:r>
      <w:r w:rsidR="0041275B">
        <w:t xml:space="preserve">Рисунок </w:t>
      </w:r>
      <w:r w:rsidR="0041275B">
        <w:rPr>
          <w:noProof/>
        </w:rPr>
        <w:t>1</w:t>
      </w:r>
      <w:r w:rsidR="00506FF0">
        <w:fldChar w:fldCharType="end"/>
      </w:r>
      <w:r>
        <w:t>).</w:t>
      </w:r>
    </w:p>
    <w:p w:rsidR="00506FF0" w:rsidRDefault="001B13CC" w:rsidP="00FE2732">
      <w:pPr>
        <w:ind w:firstLine="578"/>
        <w:jc w:val="left"/>
      </w:pPr>
      <w:r>
        <w:t xml:space="preserve">Таблица </w:t>
      </w:r>
      <w:r>
        <w:rPr>
          <w:lang w:val="en-US"/>
        </w:rPr>
        <w:t>Client</w:t>
      </w:r>
      <w:r w:rsidRPr="001B13CC">
        <w:t xml:space="preserve"> </w:t>
      </w:r>
      <w:r>
        <w:t xml:space="preserve">содержит информацию </w:t>
      </w:r>
      <w:r w:rsidR="00ED17E0">
        <w:t>о пациентах,</w:t>
      </w:r>
      <w:r>
        <w:t xml:space="preserve"> которые </w:t>
      </w:r>
      <w:r w:rsidR="00ED17E0">
        <w:t>когда-либо</w:t>
      </w:r>
      <w:r>
        <w:t xml:space="preserve"> обращались в ЛПУ.</w:t>
      </w:r>
    </w:p>
    <w:p w:rsidR="001B13CC" w:rsidRDefault="001B13CC" w:rsidP="00FE2732">
      <w:pPr>
        <w:ind w:firstLine="578"/>
        <w:jc w:val="left"/>
      </w:pPr>
      <w:r>
        <w:t xml:space="preserve">Таблица </w:t>
      </w:r>
      <w:r>
        <w:rPr>
          <w:lang w:val="en-US"/>
        </w:rPr>
        <w:t>OrgStructure</w:t>
      </w:r>
      <w:r w:rsidRPr="001B13CC">
        <w:t xml:space="preserve"> </w:t>
      </w:r>
      <w:r>
        <w:t>содержит информацию о подразделениях, участках и отделениях внутри учреждения.</w:t>
      </w:r>
    </w:p>
    <w:p w:rsidR="001B13CC" w:rsidRDefault="001B13CC" w:rsidP="00FE2732">
      <w:pPr>
        <w:ind w:firstLine="578"/>
        <w:jc w:val="left"/>
      </w:pPr>
      <w:r>
        <w:t xml:space="preserve">Таблица </w:t>
      </w:r>
      <w:r>
        <w:rPr>
          <w:lang w:val="en-US"/>
        </w:rPr>
        <w:t>Event</w:t>
      </w:r>
      <w:r w:rsidRPr="002A5757">
        <w:t xml:space="preserve"> </w:t>
      </w:r>
      <w:r>
        <w:t xml:space="preserve">содержит </w:t>
      </w:r>
      <w:r w:rsidR="00ED17E0">
        <w:t>события,</w:t>
      </w:r>
      <w:r>
        <w:t xml:space="preserve"> </w:t>
      </w:r>
      <w:r w:rsidR="002A5757">
        <w:t>связанные с обращениями пациента</w:t>
      </w:r>
      <w:r w:rsidR="00581636">
        <w:t xml:space="preserve"> (плановое поступление, экстренное поступление, стоматология, проф. осмотр, обращение в регистратуру, запись на прием и.др.)</w:t>
      </w:r>
      <w:r w:rsidR="002A5757">
        <w:t>.</w:t>
      </w:r>
    </w:p>
    <w:p w:rsidR="002A5757" w:rsidRPr="00581636" w:rsidRDefault="002A5757" w:rsidP="00FE2732">
      <w:pPr>
        <w:ind w:firstLine="578"/>
        <w:jc w:val="left"/>
      </w:pPr>
      <w:r>
        <w:t xml:space="preserve">Таблица </w:t>
      </w:r>
      <w:r w:rsidR="00581636">
        <w:rPr>
          <w:lang w:val="en-US"/>
        </w:rPr>
        <w:t>Action</w:t>
      </w:r>
      <w:r w:rsidR="00581636" w:rsidRPr="00581636">
        <w:t xml:space="preserve"> </w:t>
      </w:r>
      <w:r w:rsidR="00581636">
        <w:t>содержит действия, происходящие после обращения пациента</w:t>
      </w:r>
      <w:r w:rsidR="00ED17E0">
        <w:t xml:space="preserve"> (забор крови, перевод в другое отделение, рентгенография, различные операции и анестезии, и многое другое).</w:t>
      </w:r>
    </w:p>
    <w:p w:rsidR="00506FF0" w:rsidRDefault="0008548A" w:rsidP="00506FF0">
      <w:pPr>
        <w:keepNext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07961C38" wp14:editId="24C536A2">
            <wp:extent cx="5940425" cy="82594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бд_схема_данных_ещё_кратче_с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DF4" w:rsidRPr="00D528F2" w:rsidRDefault="00506FF0" w:rsidP="00E83C81">
      <w:pPr>
        <w:pStyle w:val="afd"/>
      </w:pPr>
      <w:bookmarkStart w:id="11" w:name="_Ref453611072"/>
      <w:r>
        <w:t xml:space="preserve">Рисунок </w:t>
      </w:r>
      <w:fldSimple w:instr=" SEQ Рисунок \* ARABIC ">
        <w:r w:rsidR="002838DF">
          <w:rPr>
            <w:noProof/>
          </w:rPr>
          <w:t>1</w:t>
        </w:r>
      </w:fldSimple>
      <w:bookmarkEnd w:id="11"/>
      <w:r>
        <w:t xml:space="preserve"> - Схема данных </w:t>
      </w:r>
      <w:r>
        <w:rPr>
          <w:lang w:val="en-US"/>
        </w:rPr>
        <w:t>s</w:t>
      </w:r>
      <w:r w:rsidRPr="003E796B">
        <w:t>11</w:t>
      </w:r>
    </w:p>
    <w:p w:rsidR="00637F24" w:rsidRDefault="00637F24">
      <w:pPr>
        <w:spacing w:line="259" w:lineRule="auto"/>
        <w:jc w:val="left"/>
      </w:pPr>
    </w:p>
    <w:p w:rsidR="00B744A1" w:rsidRPr="00332E11" w:rsidRDefault="0094427F" w:rsidP="00637F24">
      <w:pPr>
        <w:ind w:firstLine="578"/>
      </w:pPr>
      <w:r>
        <w:lastRenderedPageBreak/>
        <w:t>Для</w:t>
      </w:r>
      <w:r w:rsidRPr="00637F24">
        <w:t xml:space="preserve"> </w:t>
      </w:r>
      <w:r>
        <w:t>хранения</w:t>
      </w:r>
      <w:r w:rsidRPr="00637F24">
        <w:t xml:space="preserve"> </w:t>
      </w:r>
      <w:r w:rsidR="00B744A1">
        <w:t>справочника</w:t>
      </w:r>
      <w:r w:rsidR="00B744A1" w:rsidRPr="00637F24">
        <w:t xml:space="preserve"> </w:t>
      </w:r>
      <w:r w:rsidR="00B744A1">
        <w:t>адресов</w:t>
      </w:r>
      <w:r w:rsidR="00B744A1" w:rsidRPr="00637F24">
        <w:t xml:space="preserve"> </w:t>
      </w:r>
      <w:r w:rsidR="00B744A1">
        <w:t>используется</w:t>
      </w:r>
      <w:r w:rsidR="00B744A1" w:rsidRPr="00637F24">
        <w:t xml:space="preserve"> </w:t>
      </w:r>
      <w:r w:rsidR="00B744A1">
        <w:t>бд</w:t>
      </w:r>
      <w:r w:rsidR="00B744A1" w:rsidRPr="00637F24">
        <w:t xml:space="preserve"> </w:t>
      </w:r>
      <w:r w:rsidR="00B744A1">
        <w:rPr>
          <w:lang w:val="en-US"/>
        </w:rPr>
        <w:t>KLADR</w:t>
      </w:r>
      <w:r w:rsidR="00B744A1" w:rsidRPr="00637F24">
        <w:t xml:space="preserve">, </w:t>
      </w:r>
      <w:r w:rsidR="00B744A1">
        <w:t>состоящая</w:t>
      </w:r>
      <w:r w:rsidR="00B744A1" w:rsidRPr="00637F24">
        <w:t xml:space="preserve"> </w:t>
      </w:r>
      <w:r w:rsidR="00B744A1">
        <w:t>из</w:t>
      </w:r>
      <w:r w:rsidR="00B744A1" w:rsidRPr="00637F24">
        <w:t xml:space="preserve"> 14 </w:t>
      </w:r>
      <w:r w:rsidR="00B744A1">
        <w:t>таблиц</w:t>
      </w:r>
      <w:r w:rsidR="00B744A1" w:rsidRPr="00637F24">
        <w:t xml:space="preserve">: </w:t>
      </w:r>
      <w:r w:rsidR="00B744A1" w:rsidRPr="005C494E">
        <w:rPr>
          <w:lang w:val="en-US"/>
        </w:rPr>
        <w:t>ALTNAMES</w:t>
      </w:r>
      <w:r w:rsidR="00B744A1" w:rsidRPr="00637F24">
        <w:t xml:space="preserve">, </w:t>
      </w:r>
      <w:r w:rsidR="00B744A1" w:rsidRPr="005C494E">
        <w:rPr>
          <w:lang w:val="en-US"/>
        </w:rPr>
        <w:t>DOMA</w:t>
      </w:r>
      <w:r w:rsidR="00B744A1" w:rsidRPr="00637F24">
        <w:t xml:space="preserve">, </w:t>
      </w:r>
      <w:r w:rsidR="00B744A1" w:rsidRPr="005C494E">
        <w:rPr>
          <w:lang w:val="en-US"/>
        </w:rPr>
        <w:t>eisHouse</w:t>
      </w:r>
      <w:r w:rsidR="00B744A1" w:rsidRPr="00637F24">
        <w:t xml:space="preserve">, </w:t>
      </w:r>
      <w:r w:rsidR="00B744A1" w:rsidRPr="005C494E">
        <w:rPr>
          <w:lang w:val="en-US"/>
        </w:rPr>
        <w:t>FLAT</w:t>
      </w:r>
      <w:r w:rsidR="00B744A1" w:rsidRPr="00637F24">
        <w:t xml:space="preserve">, </w:t>
      </w:r>
      <w:r w:rsidR="00B744A1" w:rsidRPr="005C494E">
        <w:rPr>
          <w:lang w:val="en-US"/>
        </w:rPr>
        <w:t>infisAREA</w:t>
      </w:r>
      <w:r w:rsidR="00B744A1" w:rsidRPr="00637F24">
        <w:t xml:space="preserve">, </w:t>
      </w:r>
      <w:r w:rsidR="00B744A1" w:rsidRPr="005C494E">
        <w:rPr>
          <w:lang w:val="en-US"/>
        </w:rPr>
        <w:t>infisREGION</w:t>
      </w:r>
      <w:r w:rsidR="00B744A1" w:rsidRPr="00637F24">
        <w:t xml:space="preserve">, </w:t>
      </w:r>
      <w:r w:rsidR="00B744A1" w:rsidRPr="005C494E">
        <w:rPr>
          <w:lang w:val="en-US"/>
        </w:rPr>
        <w:t>infisSTREET</w:t>
      </w:r>
      <w:r w:rsidR="00B744A1" w:rsidRPr="00637F24">
        <w:t xml:space="preserve">, </w:t>
      </w:r>
      <w:r w:rsidR="00B744A1" w:rsidRPr="005C494E">
        <w:rPr>
          <w:lang w:val="en-US"/>
        </w:rPr>
        <w:t>infisSTREETYP</w:t>
      </w:r>
      <w:r w:rsidR="00B744A1" w:rsidRPr="00637F24">
        <w:t xml:space="preserve">, </w:t>
      </w:r>
      <w:r w:rsidR="00B744A1" w:rsidRPr="005C494E">
        <w:rPr>
          <w:lang w:val="en-US"/>
        </w:rPr>
        <w:t>infisToEis</w:t>
      </w:r>
      <w:r w:rsidR="00B744A1" w:rsidRPr="00637F24">
        <w:t xml:space="preserve">, </w:t>
      </w:r>
      <w:r w:rsidR="00B744A1" w:rsidRPr="005C494E">
        <w:rPr>
          <w:lang w:val="en-US"/>
        </w:rPr>
        <w:t>KLADR</w:t>
      </w:r>
      <w:r w:rsidR="00B744A1" w:rsidRPr="00637F24">
        <w:t xml:space="preserve">, </w:t>
      </w:r>
      <w:r w:rsidR="00B744A1" w:rsidRPr="005C494E">
        <w:rPr>
          <w:lang w:val="en-US"/>
        </w:rPr>
        <w:t>OKATO</w:t>
      </w:r>
      <w:r w:rsidR="00B744A1" w:rsidRPr="00637F24">
        <w:t xml:space="preserve">, </w:t>
      </w:r>
      <w:r w:rsidR="00B744A1" w:rsidRPr="005C494E">
        <w:rPr>
          <w:lang w:val="en-US"/>
        </w:rPr>
        <w:t>SOCRBASE</w:t>
      </w:r>
      <w:r w:rsidR="00B744A1" w:rsidRPr="00637F24">
        <w:t xml:space="preserve">, </w:t>
      </w:r>
      <w:r w:rsidR="00B744A1" w:rsidRPr="005C494E">
        <w:rPr>
          <w:lang w:val="en-US"/>
        </w:rPr>
        <w:t>STREET</w:t>
      </w:r>
      <w:r w:rsidR="00B744A1" w:rsidRPr="00637F24">
        <w:t xml:space="preserve">, </w:t>
      </w:r>
      <w:r w:rsidR="00B744A1" w:rsidRPr="005C494E">
        <w:rPr>
          <w:lang w:val="en-US"/>
        </w:rPr>
        <w:t>tmpOKATO</w:t>
      </w:r>
      <w:r w:rsidR="00B744A1" w:rsidRPr="00637F24">
        <w:t xml:space="preserve">. </w:t>
      </w:r>
      <w:r w:rsidR="00B744A1">
        <w:t xml:space="preserve">Таблицы хранятся в СУБД </w:t>
      </w:r>
      <w:r w:rsidR="00B744A1">
        <w:rPr>
          <w:lang w:val="en-US"/>
        </w:rPr>
        <w:t>MyISAM</w:t>
      </w:r>
      <w:r w:rsidR="00B744A1" w:rsidRPr="00B744A1">
        <w:t xml:space="preserve">, </w:t>
      </w:r>
      <w:r w:rsidR="00B744A1">
        <w:t xml:space="preserve">в которой нет поддержки внешних ключей, </w:t>
      </w:r>
      <w:r w:rsidR="00332E11">
        <w:t>поэтому</w:t>
      </w:r>
      <w:r w:rsidR="00B744A1">
        <w:t xml:space="preserve"> на схеме данных</w:t>
      </w:r>
      <w:r w:rsidR="00332E11">
        <w:t xml:space="preserve"> нет связей</w:t>
      </w:r>
      <w:r w:rsidR="00532743">
        <w:t xml:space="preserve"> </w:t>
      </w:r>
      <w:r w:rsidR="000C4DA3">
        <w:t>(</w:t>
      </w:r>
      <w:r w:rsidR="009B58EA">
        <w:fldChar w:fldCharType="begin"/>
      </w:r>
      <w:r w:rsidR="009B58EA">
        <w:instrText xml:space="preserve"> REF _Ref453584826 \h </w:instrText>
      </w:r>
      <w:r w:rsidR="009B58EA">
        <w:fldChar w:fldCharType="separate"/>
      </w:r>
      <w:r w:rsidR="0041275B">
        <w:t xml:space="preserve">Рисунок </w:t>
      </w:r>
      <w:r w:rsidR="0041275B">
        <w:rPr>
          <w:noProof/>
        </w:rPr>
        <w:t>2</w:t>
      </w:r>
      <w:r w:rsidR="009B58EA">
        <w:fldChar w:fldCharType="end"/>
      </w:r>
      <w:r w:rsidR="009B58EA">
        <w:t>)</w:t>
      </w:r>
      <w:r w:rsidR="00332E11">
        <w:t xml:space="preserve">. Связи в данной таблице организуются только логически, по полю </w:t>
      </w:r>
      <w:r w:rsidR="00332E11">
        <w:rPr>
          <w:lang w:val="en-US"/>
        </w:rPr>
        <w:t>CODE</w:t>
      </w:r>
      <w:r w:rsidR="00332E11" w:rsidRPr="00332E11">
        <w:t xml:space="preserve">, </w:t>
      </w:r>
      <w:r w:rsidR="00332E11">
        <w:t xml:space="preserve">которое содержит строку с </w:t>
      </w:r>
      <w:r w:rsidR="005C494E">
        <w:t>кодом, например,</w:t>
      </w:r>
      <w:r w:rsidR="00332E11">
        <w:t xml:space="preserve"> AAB</w:t>
      </w:r>
      <w:r w:rsidR="00332E11">
        <w:rPr>
          <w:lang w:val="en-US"/>
        </w:rPr>
        <w:t>BBBBBCCCCCCCCDDDDE</w:t>
      </w:r>
      <w:r w:rsidR="00332E11" w:rsidRPr="00332E11">
        <w:t xml:space="preserve">. </w:t>
      </w:r>
      <w:r w:rsidR="00332E11">
        <w:t xml:space="preserve">Где </w:t>
      </w:r>
      <w:r w:rsidR="00332E11">
        <w:rPr>
          <w:lang w:val="en-US"/>
        </w:rPr>
        <w:t>AA</w:t>
      </w:r>
      <w:r w:rsidR="00332E11" w:rsidRPr="00332E11">
        <w:t xml:space="preserve"> – </w:t>
      </w:r>
      <w:r w:rsidR="00332E11">
        <w:t xml:space="preserve">код региона, </w:t>
      </w:r>
      <w:r w:rsidR="00332E11">
        <w:rPr>
          <w:lang w:val="en-US"/>
        </w:rPr>
        <w:t>BBBBBB</w:t>
      </w:r>
      <w:r w:rsidR="00332E11" w:rsidRPr="00332E11">
        <w:t xml:space="preserve"> – </w:t>
      </w:r>
      <w:r w:rsidR="00332E11">
        <w:t xml:space="preserve">код населённого пункта, </w:t>
      </w:r>
      <w:r w:rsidR="00332E11">
        <w:rPr>
          <w:lang w:val="en-US"/>
        </w:rPr>
        <w:t>CCCCCCCC</w:t>
      </w:r>
      <w:r w:rsidR="00332E11" w:rsidRPr="00332E11">
        <w:t xml:space="preserve"> – </w:t>
      </w:r>
      <w:r w:rsidR="00332E11">
        <w:t xml:space="preserve">код улицы, </w:t>
      </w:r>
      <w:r w:rsidR="00332E11">
        <w:rPr>
          <w:lang w:val="en-US"/>
        </w:rPr>
        <w:t>DDDD</w:t>
      </w:r>
      <w:r w:rsidR="00332E11">
        <w:t xml:space="preserve"> – код домов, </w:t>
      </w:r>
      <w:r w:rsidR="00332E11">
        <w:rPr>
          <w:lang w:val="en-US"/>
        </w:rPr>
        <w:t>E</w:t>
      </w:r>
      <w:r w:rsidR="00332E11" w:rsidRPr="00332E11">
        <w:t xml:space="preserve"> </w:t>
      </w:r>
      <w:r w:rsidR="00332E11">
        <w:t xml:space="preserve">– незначащая цифра, защищающая поле </w:t>
      </w:r>
      <w:r w:rsidR="00332E11">
        <w:rPr>
          <w:lang w:val="en-US"/>
        </w:rPr>
        <w:t>NAME</w:t>
      </w:r>
      <w:r w:rsidR="00332E11" w:rsidRPr="00332E11">
        <w:t xml:space="preserve"> </w:t>
      </w:r>
    </w:p>
    <w:p w:rsidR="009B58EA" w:rsidRDefault="00B744A1" w:rsidP="005C494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CCDB7B9" wp14:editId="3B0E0A00">
            <wp:extent cx="5832783" cy="5162088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д_схема_данных_кладр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783" cy="516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27F" w:rsidRPr="00B744A1" w:rsidRDefault="009B58EA" w:rsidP="00E83C81">
      <w:pPr>
        <w:pStyle w:val="afd"/>
      </w:pPr>
      <w:bookmarkStart w:id="12" w:name="_Ref453584826"/>
      <w:r>
        <w:t xml:space="preserve">Рисунок </w:t>
      </w:r>
      <w:fldSimple w:instr=" SEQ Рисунок \* ARABIC ">
        <w:r w:rsidR="002838DF">
          <w:rPr>
            <w:noProof/>
          </w:rPr>
          <w:t>2</w:t>
        </w:r>
      </w:fldSimple>
      <w:bookmarkEnd w:id="12"/>
      <w:r>
        <w:t xml:space="preserve"> - Схема данных </w:t>
      </w:r>
      <w:r>
        <w:rPr>
          <w:lang w:val="en-US"/>
        </w:rPr>
        <w:t>KLADR</w:t>
      </w:r>
    </w:p>
    <w:p w:rsidR="00A765DE" w:rsidRDefault="00A765DE"/>
    <w:p w:rsidR="00953C0D" w:rsidRPr="00953C0D" w:rsidRDefault="00953C0D">
      <w:r>
        <w:lastRenderedPageBreak/>
        <w:t xml:space="preserve">Таблица </w:t>
      </w:r>
      <w:r w:rsidRPr="005F479E">
        <w:rPr>
          <w:lang w:val="en-US"/>
        </w:rPr>
        <w:t>ALTNAMES</w:t>
      </w:r>
      <w:r w:rsidRPr="00953C0D">
        <w:t xml:space="preserve"> </w:t>
      </w:r>
      <w:r>
        <w:t>(</w:t>
      </w:r>
      <w:r>
        <w:fldChar w:fldCharType="begin"/>
      </w:r>
      <w:r>
        <w:instrText xml:space="preserve"> REF _Ref453608082 \h </w:instrText>
      </w:r>
      <w:r>
        <w:fldChar w:fldCharType="separate"/>
      </w:r>
      <w:r w:rsidR="0041275B">
        <w:t xml:space="preserve">Таблица </w:t>
      </w:r>
      <w:r w:rsidR="0041275B">
        <w:rPr>
          <w:noProof/>
        </w:rPr>
        <w:t>1</w:t>
      </w:r>
      <w:r>
        <w:fldChar w:fldCharType="end"/>
      </w:r>
      <w:r>
        <w:t xml:space="preserve">) </w:t>
      </w:r>
      <w:r w:rsidRPr="00953C0D">
        <w:t>содержит сведения</w:t>
      </w:r>
      <w:r>
        <w:t xml:space="preserve"> </w:t>
      </w:r>
      <w:r w:rsidR="00150A9B">
        <w:t>о изменении кодов</w:t>
      </w:r>
      <w:r>
        <w:t>.</w:t>
      </w:r>
    </w:p>
    <w:p w:rsidR="00953C0D" w:rsidRDefault="00953C0D" w:rsidP="00E83C81">
      <w:pPr>
        <w:pStyle w:val="af3"/>
      </w:pPr>
      <w:bookmarkStart w:id="13" w:name="_Ref453608082"/>
      <w:r>
        <w:t xml:space="preserve">Таблица </w:t>
      </w:r>
      <w:fldSimple w:instr=" SEQ Таблица \* ARABIC ">
        <w:r w:rsidR="0041275B">
          <w:rPr>
            <w:noProof/>
          </w:rPr>
          <w:t>1</w:t>
        </w:r>
      </w:fldSimple>
      <w:bookmarkEnd w:id="13"/>
      <w:r>
        <w:t xml:space="preserve"> - </w:t>
      </w:r>
      <w:r>
        <w:rPr>
          <w:lang w:val="en-US"/>
        </w:rPr>
        <w:t>kladr.</w:t>
      </w:r>
      <w:r w:rsidRPr="005F479E">
        <w:rPr>
          <w:lang w:val="en-US"/>
        </w:rPr>
        <w:t>ALTNAMES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516"/>
        <w:gridCol w:w="1429"/>
        <w:gridCol w:w="5980"/>
      </w:tblGrid>
      <w:tr w:rsidR="00953C0D" w:rsidRPr="00953C0D" w:rsidTr="00953C0D">
        <w:trPr>
          <w:trHeight w:val="300"/>
        </w:trPr>
        <w:tc>
          <w:tcPr>
            <w:tcW w:w="1516" w:type="dxa"/>
            <w:noWrap/>
            <w:hideMark/>
          </w:tcPr>
          <w:p w:rsidR="00953C0D" w:rsidRPr="00953C0D" w:rsidRDefault="00953C0D" w:rsidP="00953C0D">
            <w:pPr>
              <w:pStyle w:val="af7"/>
            </w:pPr>
            <w:r w:rsidRPr="00953C0D">
              <w:t>Столбец</w:t>
            </w:r>
          </w:p>
        </w:tc>
        <w:tc>
          <w:tcPr>
            <w:tcW w:w="1429" w:type="dxa"/>
            <w:noWrap/>
            <w:hideMark/>
          </w:tcPr>
          <w:p w:rsidR="00953C0D" w:rsidRPr="00953C0D" w:rsidRDefault="00953C0D" w:rsidP="00953C0D">
            <w:pPr>
              <w:pStyle w:val="af7"/>
            </w:pPr>
            <w:r w:rsidRPr="00953C0D">
              <w:t>Тип</w:t>
            </w:r>
          </w:p>
        </w:tc>
        <w:tc>
          <w:tcPr>
            <w:tcW w:w="5980" w:type="dxa"/>
            <w:noWrap/>
            <w:hideMark/>
          </w:tcPr>
          <w:p w:rsidR="00953C0D" w:rsidRPr="00953C0D" w:rsidRDefault="00953C0D" w:rsidP="00953C0D">
            <w:pPr>
              <w:pStyle w:val="af7"/>
            </w:pPr>
            <w:r w:rsidRPr="00953C0D">
              <w:t>Комментарии</w:t>
            </w:r>
          </w:p>
        </w:tc>
      </w:tr>
      <w:tr w:rsidR="00953C0D" w:rsidRPr="00953C0D" w:rsidTr="00953C0D">
        <w:trPr>
          <w:trHeight w:val="300"/>
        </w:trPr>
        <w:tc>
          <w:tcPr>
            <w:tcW w:w="1516" w:type="dxa"/>
            <w:noWrap/>
            <w:hideMark/>
          </w:tcPr>
          <w:p w:rsidR="00953C0D" w:rsidRPr="00953C0D" w:rsidRDefault="00953C0D" w:rsidP="00953C0D">
            <w:pPr>
              <w:pStyle w:val="af7"/>
            </w:pPr>
            <w:r w:rsidRPr="00953C0D">
              <w:t>OLDCODE</w:t>
            </w:r>
          </w:p>
        </w:tc>
        <w:tc>
          <w:tcPr>
            <w:tcW w:w="1429" w:type="dxa"/>
            <w:noWrap/>
            <w:hideMark/>
          </w:tcPr>
          <w:p w:rsidR="00953C0D" w:rsidRPr="00953C0D" w:rsidRDefault="00953C0D" w:rsidP="00953C0D">
            <w:pPr>
              <w:pStyle w:val="af7"/>
            </w:pPr>
            <w:r w:rsidRPr="00953C0D">
              <w:t>varchar(19)</w:t>
            </w:r>
          </w:p>
        </w:tc>
        <w:tc>
          <w:tcPr>
            <w:tcW w:w="5980" w:type="dxa"/>
            <w:noWrap/>
            <w:hideMark/>
          </w:tcPr>
          <w:p w:rsidR="00953C0D" w:rsidRPr="00953C0D" w:rsidRDefault="00953C0D" w:rsidP="00953C0D">
            <w:pPr>
              <w:pStyle w:val="af7"/>
            </w:pPr>
            <w:r w:rsidRPr="00953C0D">
              <w:t>Старый код</w:t>
            </w:r>
          </w:p>
        </w:tc>
      </w:tr>
      <w:tr w:rsidR="00953C0D" w:rsidRPr="00953C0D" w:rsidTr="00953C0D">
        <w:trPr>
          <w:trHeight w:val="300"/>
        </w:trPr>
        <w:tc>
          <w:tcPr>
            <w:tcW w:w="1516" w:type="dxa"/>
            <w:noWrap/>
            <w:hideMark/>
          </w:tcPr>
          <w:p w:rsidR="00953C0D" w:rsidRPr="00953C0D" w:rsidRDefault="00953C0D" w:rsidP="00953C0D">
            <w:pPr>
              <w:pStyle w:val="af7"/>
            </w:pPr>
            <w:r w:rsidRPr="00953C0D">
              <w:t>NEWCODE</w:t>
            </w:r>
          </w:p>
        </w:tc>
        <w:tc>
          <w:tcPr>
            <w:tcW w:w="1429" w:type="dxa"/>
            <w:noWrap/>
            <w:hideMark/>
          </w:tcPr>
          <w:p w:rsidR="00953C0D" w:rsidRPr="00953C0D" w:rsidRDefault="00953C0D" w:rsidP="00953C0D">
            <w:pPr>
              <w:pStyle w:val="af7"/>
              <w:rPr>
                <w:lang w:val="en"/>
              </w:rPr>
            </w:pPr>
            <w:r w:rsidRPr="00953C0D">
              <w:rPr>
                <w:lang w:val="en"/>
              </w:rPr>
              <w:t>varchar(19)</w:t>
            </w:r>
          </w:p>
        </w:tc>
        <w:tc>
          <w:tcPr>
            <w:tcW w:w="5980" w:type="dxa"/>
            <w:noWrap/>
            <w:hideMark/>
          </w:tcPr>
          <w:p w:rsidR="00953C0D" w:rsidRPr="00953C0D" w:rsidRDefault="00953C0D" w:rsidP="00953C0D">
            <w:pPr>
              <w:pStyle w:val="af7"/>
            </w:pPr>
            <w:r w:rsidRPr="00953C0D">
              <w:t>Новый код</w:t>
            </w:r>
          </w:p>
        </w:tc>
      </w:tr>
      <w:tr w:rsidR="00953C0D" w:rsidRPr="00953C0D" w:rsidTr="00953C0D">
        <w:trPr>
          <w:trHeight w:val="300"/>
        </w:trPr>
        <w:tc>
          <w:tcPr>
            <w:tcW w:w="1516" w:type="dxa"/>
            <w:noWrap/>
            <w:hideMark/>
          </w:tcPr>
          <w:p w:rsidR="00953C0D" w:rsidRPr="00953C0D" w:rsidRDefault="00953C0D" w:rsidP="00953C0D">
            <w:pPr>
              <w:pStyle w:val="af7"/>
            </w:pPr>
            <w:r w:rsidRPr="00953C0D">
              <w:t>LEVEL</w:t>
            </w:r>
          </w:p>
        </w:tc>
        <w:tc>
          <w:tcPr>
            <w:tcW w:w="1429" w:type="dxa"/>
            <w:noWrap/>
            <w:hideMark/>
          </w:tcPr>
          <w:p w:rsidR="00953C0D" w:rsidRPr="00953C0D" w:rsidRDefault="00953C0D" w:rsidP="00953C0D">
            <w:pPr>
              <w:pStyle w:val="af7"/>
              <w:rPr>
                <w:lang w:val="en"/>
              </w:rPr>
            </w:pPr>
            <w:r w:rsidRPr="00953C0D">
              <w:rPr>
                <w:lang w:val="en"/>
              </w:rPr>
              <w:t>varchar(1)</w:t>
            </w:r>
          </w:p>
        </w:tc>
        <w:tc>
          <w:tcPr>
            <w:tcW w:w="5980" w:type="dxa"/>
            <w:noWrap/>
            <w:hideMark/>
          </w:tcPr>
          <w:p w:rsidR="00953C0D" w:rsidRPr="00953C0D" w:rsidRDefault="00953C0D" w:rsidP="00953C0D">
            <w:pPr>
              <w:pStyle w:val="af7"/>
            </w:pPr>
            <w:r w:rsidRPr="00953C0D">
              <w:t>Уровень объекта</w:t>
            </w:r>
          </w:p>
        </w:tc>
      </w:tr>
    </w:tbl>
    <w:p w:rsidR="00953C0D" w:rsidRPr="00150A9B" w:rsidRDefault="00150A9B">
      <w:r>
        <w:t xml:space="preserve">Таблица </w:t>
      </w:r>
      <w:r w:rsidRPr="00150A9B">
        <w:t>DOMA</w:t>
      </w:r>
      <w:r>
        <w:t xml:space="preserve"> (</w:t>
      </w:r>
      <w:r w:rsidR="0014339D">
        <w:fldChar w:fldCharType="begin"/>
      </w:r>
      <w:r w:rsidR="0014339D">
        <w:instrText xml:space="preserve"> REF _Ref453608432 \h </w:instrText>
      </w:r>
      <w:r w:rsidR="0014339D">
        <w:fldChar w:fldCharType="separate"/>
      </w:r>
      <w:r w:rsidR="0041275B">
        <w:t xml:space="preserve">Таблица </w:t>
      </w:r>
      <w:r w:rsidR="0041275B">
        <w:rPr>
          <w:noProof/>
        </w:rPr>
        <w:t>2</w:t>
      </w:r>
      <w:r w:rsidR="0014339D">
        <w:fldChar w:fldCharType="end"/>
      </w:r>
      <w:r>
        <w:t>) содержит записи с объектами номеров домов, улиц городов и населенных пунктов.</w:t>
      </w:r>
    </w:p>
    <w:p w:rsidR="00150A9B" w:rsidRDefault="00150A9B" w:rsidP="00E83C81">
      <w:pPr>
        <w:pStyle w:val="af3"/>
      </w:pPr>
      <w:bookmarkStart w:id="14" w:name="_Ref453608432"/>
      <w:r>
        <w:t xml:space="preserve">Таблица </w:t>
      </w:r>
      <w:fldSimple w:instr=" SEQ Таблица \* ARABIC ">
        <w:r w:rsidR="0041275B">
          <w:rPr>
            <w:noProof/>
          </w:rPr>
          <w:t>2</w:t>
        </w:r>
      </w:fldSimple>
      <w:bookmarkEnd w:id="14"/>
      <w:r>
        <w:rPr>
          <w:lang w:val="en-US"/>
        </w:rPr>
        <w:t xml:space="preserve"> - kladr.</w:t>
      </w:r>
      <w:r w:rsidRPr="005118FD">
        <w:rPr>
          <w:lang w:val="en-US"/>
        </w:rPr>
        <w:t>DOMA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632"/>
        <w:gridCol w:w="1429"/>
        <w:gridCol w:w="5980"/>
      </w:tblGrid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Столбец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Тип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Комментарии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varchar(40)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Номера домов, владений (в виде списка и/или диапазонов)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KORP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Корпус дома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SOCR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Сокращенное наименование типа объекта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CODE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varchar(19)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INDEX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varchar(6)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Почтовый индекс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GNINMB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 ИФНС (ИМНС)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UNO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 территориального участка ИФНС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OCATD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varchar(11)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 ОКАТО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flatHouseList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text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Список домов</w:t>
            </w:r>
          </w:p>
        </w:tc>
      </w:tr>
    </w:tbl>
    <w:p w:rsidR="00150A9B" w:rsidRPr="00997926" w:rsidRDefault="00997926">
      <w:r>
        <w:t xml:space="preserve">Таблица </w:t>
      </w:r>
      <w:r>
        <w:rPr>
          <w:lang w:val="en-US"/>
        </w:rPr>
        <w:t>FLAT</w:t>
      </w:r>
      <w:r w:rsidRPr="00997926">
        <w:t xml:space="preserve"> </w:t>
      </w:r>
      <w:r>
        <w:t>(</w:t>
      </w:r>
      <w:r>
        <w:fldChar w:fldCharType="begin"/>
      </w:r>
      <w:r>
        <w:instrText xml:space="preserve"> REF _Ref453608544 \h </w:instrText>
      </w:r>
      <w:r>
        <w:fldChar w:fldCharType="separate"/>
      </w:r>
      <w:r w:rsidR="0041275B">
        <w:t xml:space="preserve">Таблица </w:t>
      </w:r>
      <w:r w:rsidR="0041275B">
        <w:rPr>
          <w:noProof/>
        </w:rPr>
        <w:t>3</w:t>
      </w:r>
      <w:r>
        <w:fldChar w:fldCharType="end"/>
      </w:r>
      <w:r>
        <w:t>) содержит номера квартир.</w:t>
      </w:r>
    </w:p>
    <w:p w:rsidR="0014339D" w:rsidRDefault="0014339D" w:rsidP="00E83C81">
      <w:pPr>
        <w:pStyle w:val="af3"/>
      </w:pPr>
      <w:bookmarkStart w:id="15" w:name="_Ref453608544"/>
      <w:r>
        <w:t xml:space="preserve">Таблица </w:t>
      </w:r>
      <w:fldSimple w:instr=" SEQ Таблица \* ARABIC ">
        <w:r w:rsidR="0041275B">
          <w:rPr>
            <w:noProof/>
          </w:rPr>
          <w:t>3</w:t>
        </w:r>
      </w:fldSimple>
      <w:bookmarkEnd w:id="15"/>
      <w:r>
        <w:t xml:space="preserve"> - </w:t>
      </w:r>
      <w:r>
        <w:rPr>
          <w:lang w:val="en-US"/>
        </w:rPr>
        <w:t>kladr.</w:t>
      </w:r>
      <w:r w:rsidRPr="00FF76D8">
        <w:rPr>
          <w:lang w:val="en-US"/>
        </w:rPr>
        <w:t>FLAT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320"/>
        <w:gridCol w:w="1429"/>
        <w:gridCol w:w="5980"/>
      </w:tblGrid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Столбец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Тип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Комментарии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varchar(20)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Номера квартир (в виде списка и/или диапазонов)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CODE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varchar(23)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INDEX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varchar(6)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Почтовый индекс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GNINMB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 ИФНС (ИМНС)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UNO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 территориального участка ИФНС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NP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Номер подъезда дома</w:t>
            </w:r>
          </w:p>
        </w:tc>
      </w:tr>
    </w:tbl>
    <w:p w:rsidR="00150A9B" w:rsidRPr="00997926" w:rsidRDefault="00997926">
      <w:r>
        <w:t xml:space="preserve">Таблица </w:t>
      </w:r>
      <w:r>
        <w:rPr>
          <w:lang w:val="en-US"/>
        </w:rPr>
        <w:t>KLADR</w:t>
      </w:r>
      <w:r w:rsidRPr="00997926">
        <w:t xml:space="preserve"> </w:t>
      </w:r>
      <w:r>
        <w:t>(</w:t>
      </w:r>
      <w:r>
        <w:fldChar w:fldCharType="begin"/>
      </w:r>
      <w:r>
        <w:instrText xml:space="preserve"> REF _Ref453608610 \h </w:instrText>
      </w:r>
      <w:r>
        <w:fldChar w:fldCharType="separate"/>
      </w:r>
      <w:r w:rsidR="0041275B">
        <w:t xml:space="preserve">Таблица </w:t>
      </w:r>
      <w:r w:rsidR="0041275B">
        <w:rPr>
          <w:noProof/>
        </w:rPr>
        <w:t>4</w:t>
      </w:r>
      <w:r>
        <w:fldChar w:fldCharType="end"/>
      </w:r>
      <w:r>
        <w:t>) содержит районы, города, поселки городского типа, сельсоветы, сельские населенные пункты.</w:t>
      </w:r>
    </w:p>
    <w:p w:rsidR="0014339D" w:rsidRDefault="0014339D" w:rsidP="00E83C81">
      <w:pPr>
        <w:pStyle w:val="af3"/>
      </w:pPr>
      <w:bookmarkStart w:id="16" w:name="_Ref453608610"/>
      <w:r>
        <w:t xml:space="preserve">Таблица </w:t>
      </w:r>
      <w:fldSimple w:instr=" SEQ Таблица \* ARABIC ">
        <w:r w:rsidR="0041275B">
          <w:rPr>
            <w:noProof/>
          </w:rPr>
          <w:t>4</w:t>
        </w:r>
      </w:fldSimple>
      <w:bookmarkEnd w:id="16"/>
      <w:r>
        <w:rPr>
          <w:lang w:val="en-US"/>
        </w:rPr>
        <w:t xml:space="preserve"> - kladr.</w:t>
      </w:r>
      <w:r w:rsidRPr="0090631C">
        <w:rPr>
          <w:lang w:val="en-US"/>
        </w:rPr>
        <w:t>KLADR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320"/>
        <w:gridCol w:w="1429"/>
        <w:gridCol w:w="5980"/>
      </w:tblGrid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Столбец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Тип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Комментарии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varchar(40)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Название населенного пункта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SOCR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 xml:space="preserve">Сокращение 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CODE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varchar(13)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INDEX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varchar(6)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GNINMB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Номер налоговой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UNO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 участка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OCATD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 по ОКАТО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lastRenderedPageBreak/>
              <w:t>STATUS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Статус месности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parent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varchar(13)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ид родителя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infis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varchar(5)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prefix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varchar(2)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нормер региона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id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int(11)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</w:p>
        </w:tc>
      </w:tr>
    </w:tbl>
    <w:p w:rsidR="00150A9B" w:rsidRPr="00997926" w:rsidRDefault="00997926">
      <w:r>
        <w:t xml:space="preserve">Таблица </w:t>
      </w:r>
      <w:r w:rsidRPr="003B496E">
        <w:rPr>
          <w:lang w:val="en-US"/>
        </w:rPr>
        <w:t>SOCRBASE</w:t>
      </w:r>
      <w:r>
        <w:t xml:space="preserve"> </w:t>
      </w:r>
      <w:r w:rsidRPr="00997926">
        <w:t>(</w:t>
      </w:r>
      <w:r>
        <w:fldChar w:fldCharType="begin"/>
      </w:r>
      <w:r>
        <w:instrText xml:space="preserve"> REF _Ref453608648 \h </w:instrText>
      </w:r>
      <w:r>
        <w:fldChar w:fldCharType="separate"/>
      </w:r>
      <w:r w:rsidR="0041275B">
        <w:t xml:space="preserve">Таблица </w:t>
      </w:r>
      <w:r w:rsidR="0041275B">
        <w:rPr>
          <w:noProof/>
        </w:rPr>
        <w:t>5</w:t>
      </w:r>
      <w:r>
        <w:fldChar w:fldCharType="end"/>
      </w:r>
      <w:r w:rsidRPr="00997926">
        <w:t xml:space="preserve">) </w:t>
      </w:r>
      <w:r>
        <w:t>содержит записи с краткими именами типов адресных объектов.</w:t>
      </w:r>
    </w:p>
    <w:p w:rsidR="0014339D" w:rsidRDefault="0014339D" w:rsidP="00E83C81">
      <w:pPr>
        <w:pStyle w:val="af3"/>
      </w:pPr>
      <w:bookmarkStart w:id="17" w:name="_Ref453608648"/>
      <w:r>
        <w:t xml:space="preserve">Таблица </w:t>
      </w:r>
      <w:fldSimple w:instr=" SEQ Таблица \* ARABIC ">
        <w:r w:rsidR="0041275B">
          <w:rPr>
            <w:noProof/>
          </w:rPr>
          <w:t>5</w:t>
        </w:r>
      </w:fldSimple>
      <w:bookmarkEnd w:id="17"/>
      <w:r>
        <w:rPr>
          <w:lang w:val="en-US"/>
        </w:rPr>
        <w:t xml:space="preserve"> - kladr.</w:t>
      </w:r>
      <w:r w:rsidRPr="003B496E">
        <w:rPr>
          <w:lang w:val="en-US"/>
        </w:rPr>
        <w:t>SOCRBASE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661"/>
        <w:gridCol w:w="1429"/>
        <w:gridCol w:w="5980"/>
      </w:tblGrid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Столбец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Тип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Комментарии</w:t>
            </w:r>
          </w:p>
        </w:tc>
      </w:tr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LEVEL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varchar(5)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Уровень объекта данного типа</w:t>
            </w:r>
          </w:p>
        </w:tc>
      </w:tr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SCNAME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Сокращенное наименование типа объекта</w:t>
            </w:r>
          </w:p>
        </w:tc>
      </w:tr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SOCRNAME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varchar(29)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Полное наименование типа объекта</w:t>
            </w:r>
          </w:p>
        </w:tc>
      </w:tr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KOD_T_ST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varchar(3)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 типа объекта</w:t>
            </w:r>
          </w:p>
        </w:tc>
      </w:tr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infisCODE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varchar(3)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</w:p>
        </w:tc>
      </w:tr>
    </w:tbl>
    <w:p w:rsidR="00150A9B" w:rsidRPr="00997926" w:rsidRDefault="00997926">
      <w:r>
        <w:t xml:space="preserve">Таблица </w:t>
      </w:r>
      <w:r>
        <w:rPr>
          <w:lang w:val="en-US"/>
        </w:rPr>
        <w:t>STREET</w:t>
      </w:r>
      <w:r w:rsidRPr="00997926">
        <w:t xml:space="preserve"> </w:t>
      </w:r>
      <w:r>
        <w:t>(</w:t>
      </w:r>
      <w:r>
        <w:fldChar w:fldCharType="begin"/>
      </w:r>
      <w:r>
        <w:instrText xml:space="preserve"> REF _Ref453608692 \h </w:instrText>
      </w:r>
      <w:r>
        <w:fldChar w:fldCharType="separate"/>
      </w:r>
      <w:r w:rsidR="0041275B">
        <w:t xml:space="preserve">Таблица </w:t>
      </w:r>
      <w:r w:rsidR="0041275B">
        <w:rPr>
          <w:noProof/>
        </w:rPr>
        <w:t>6</w:t>
      </w:r>
      <w:r>
        <w:fldChar w:fldCharType="end"/>
      </w:r>
      <w:r>
        <w:t>) содержит улицы городов и населенных пунктов.</w:t>
      </w:r>
    </w:p>
    <w:p w:rsidR="0014339D" w:rsidRDefault="0014339D" w:rsidP="00E83C81">
      <w:pPr>
        <w:pStyle w:val="af3"/>
      </w:pPr>
      <w:bookmarkStart w:id="18" w:name="_Ref453608692"/>
      <w:r>
        <w:t xml:space="preserve">Таблица </w:t>
      </w:r>
      <w:fldSimple w:instr=" SEQ Таблица \* ARABIC ">
        <w:r w:rsidR="0041275B">
          <w:rPr>
            <w:noProof/>
          </w:rPr>
          <w:t>6</w:t>
        </w:r>
      </w:fldSimple>
      <w:bookmarkEnd w:id="18"/>
      <w:r>
        <w:rPr>
          <w:lang w:val="en-US"/>
        </w:rPr>
        <w:t xml:space="preserve"> - kladr.</w:t>
      </w:r>
      <w:r w:rsidRPr="00081493">
        <w:rPr>
          <w:lang w:val="en-US"/>
        </w:rPr>
        <w:t>STREET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320"/>
        <w:gridCol w:w="1429"/>
        <w:gridCol w:w="5980"/>
      </w:tblGrid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Столбец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Тип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Комментарии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varchar(40)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Наименование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SOCR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Сокращенное наименование типа объекта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CODE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varchar(17)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INDEX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varchar(6)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Почтовый индекс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GNINMB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 xml:space="preserve">Код ИФНС 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UNO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 территориального участка ИФНС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OCATD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 ОКАТО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infis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varchar(5)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eisPrefix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int(11)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</w:p>
        </w:tc>
      </w:tr>
    </w:tbl>
    <w:p w:rsidR="00150A9B" w:rsidRDefault="00150A9B"/>
    <w:p w:rsidR="009E61B7" w:rsidRDefault="009E61B7">
      <w:pPr>
        <w:rPr>
          <w:lang w:val="en-US"/>
        </w:rPr>
      </w:pPr>
      <w:r>
        <w:t xml:space="preserve">База данных </w:t>
      </w:r>
      <w:r>
        <w:rPr>
          <w:lang w:val="en-US"/>
        </w:rPr>
        <w:t>MES</w:t>
      </w:r>
      <w:r w:rsidRPr="009E61B7">
        <w:t xml:space="preserve"> </w:t>
      </w:r>
      <w:r>
        <w:t>содержит значения медико-экономических стандартов. Таблицы</w:t>
      </w:r>
      <w:r w:rsidRPr="003E796B">
        <w:rPr>
          <w:lang w:val="en-US"/>
        </w:rPr>
        <w:t xml:space="preserve"> </w:t>
      </w:r>
      <w:r>
        <w:t>базы</w:t>
      </w:r>
      <w:r w:rsidRPr="003E796B">
        <w:rPr>
          <w:lang w:val="en-US"/>
        </w:rPr>
        <w:t xml:space="preserve"> </w:t>
      </w:r>
      <w:r>
        <w:t>данных</w:t>
      </w:r>
      <w:r w:rsidRPr="003E796B">
        <w:rPr>
          <w:lang w:val="en-US"/>
        </w:rPr>
        <w:t xml:space="preserve"> </w:t>
      </w:r>
      <w:r>
        <w:t>стандартов</w:t>
      </w:r>
      <w:r w:rsidRPr="003E796B">
        <w:rPr>
          <w:lang w:val="en-US"/>
        </w:rPr>
        <w:t xml:space="preserve"> </w:t>
      </w:r>
      <w:r>
        <w:t>медицинской</w:t>
      </w:r>
      <w:r w:rsidRPr="003E796B">
        <w:rPr>
          <w:lang w:val="en-US"/>
        </w:rPr>
        <w:t xml:space="preserve"> </w:t>
      </w:r>
      <w:r>
        <w:t>помощи</w:t>
      </w:r>
      <w:r w:rsidRPr="003E796B">
        <w:rPr>
          <w:lang w:val="en-US"/>
        </w:rPr>
        <w:t xml:space="preserve">: </w:t>
      </w:r>
      <w:r w:rsidRPr="009E61B7">
        <w:rPr>
          <w:lang w:val="en-US"/>
        </w:rPr>
        <w:t>MES</w:t>
      </w:r>
      <w:r w:rsidRPr="003E796B">
        <w:rPr>
          <w:lang w:val="en-US"/>
        </w:rPr>
        <w:t xml:space="preserve">, </w:t>
      </w:r>
      <w:r w:rsidRPr="009E61B7">
        <w:rPr>
          <w:lang w:val="en-US"/>
        </w:rPr>
        <w:t>MES</w:t>
      </w:r>
      <w:r w:rsidRPr="003E796B">
        <w:rPr>
          <w:lang w:val="en-US"/>
        </w:rPr>
        <w:t>_</w:t>
      </w:r>
      <w:r w:rsidRPr="009E61B7">
        <w:rPr>
          <w:lang w:val="en-US"/>
        </w:rPr>
        <w:t>bloodPreparation</w:t>
      </w:r>
      <w:r w:rsidRPr="003E796B">
        <w:rPr>
          <w:lang w:val="en-US"/>
        </w:rPr>
        <w:t xml:space="preserve">, </w:t>
      </w:r>
      <w:r w:rsidRPr="009E61B7">
        <w:rPr>
          <w:lang w:val="en-US"/>
        </w:rPr>
        <w:t>MES</w:t>
      </w:r>
      <w:r w:rsidRPr="003E796B">
        <w:rPr>
          <w:lang w:val="en-US"/>
        </w:rPr>
        <w:t>_</w:t>
      </w:r>
      <w:r w:rsidRPr="009E61B7">
        <w:rPr>
          <w:lang w:val="en-US"/>
        </w:rPr>
        <w:t>equipment</w:t>
      </w:r>
      <w:r w:rsidRPr="003E796B">
        <w:rPr>
          <w:lang w:val="en-US"/>
        </w:rPr>
        <w:t xml:space="preserve">, </w:t>
      </w:r>
      <w:r w:rsidRPr="009E61B7">
        <w:rPr>
          <w:lang w:val="en-US"/>
        </w:rPr>
        <w:t>MES</w:t>
      </w:r>
      <w:r w:rsidRPr="003E796B">
        <w:rPr>
          <w:lang w:val="en-US"/>
        </w:rPr>
        <w:t>_</w:t>
      </w:r>
      <w:r w:rsidRPr="009E61B7">
        <w:rPr>
          <w:lang w:val="en-US"/>
        </w:rPr>
        <w:t>ksg</w:t>
      </w:r>
      <w:r w:rsidRPr="003E796B">
        <w:rPr>
          <w:lang w:val="en-US"/>
        </w:rPr>
        <w:t xml:space="preserve">, </w:t>
      </w:r>
      <w:r w:rsidRPr="009E61B7">
        <w:rPr>
          <w:lang w:val="en-US"/>
        </w:rPr>
        <w:t>MES</w:t>
      </w:r>
      <w:r w:rsidRPr="003E796B">
        <w:rPr>
          <w:lang w:val="en-US"/>
        </w:rPr>
        <w:t>_</w:t>
      </w:r>
      <w:r w:rsidRPr="009E61B7">
        <w:rPr>
          <w:lang w:val="en-US"/>
        </w:rPr>
        <w:t>limitedBySexAge</w:t>
      </w:r>
      <w:r w:rsidRPr="003E796B">
        <w:rPr>
          <w:lang w:val="en-US"/>
        </w:rPr>
        <w:t xml:space="preserve">, </w:t>
      </w:r>
      <w:r w:rsidRPr="009E61B7">
        <w:rPr>
          <w:lang w:val="en-US"/>
        </w:rPr>
        <w:t>MES</w:t>
      </w:r>
      <w:r w:rsidRPr="003E796B">
        <w:rPr>
          <w:lang w:val="en-US"/>
        </w:rPr>
        <w:t>_</w:t>
      </w:r>
      <w:r w:rsidRPr="009E61B7">
        <w:rPr>
          <w:lang w:val="en-US"/>
        </w:rPr>
        <w:t xml:space="preserve">medicament, MES_mkb, MES_nutrient, MES_service, MES_visit, ModelDescription, mrbBloodPreparation, mrbBloodPreparationType, mrbEquipment, mrbEquipmentGroup, mrbMedicament, mrbMedicamentDosageForm, mrbMedicamentGroup, mrbMESGroup, mrbModelAgeGroup, mrbModelAidCase, mrbModelAidPurpose, mrbModelCategory, mrbModelContinuation, mrbModelDiseaseClass, mrbModelExpectedResult, mrbModelInstitutionType, </w:t>
      </w:r>
      <w:r w:rsidRPr="009E61B7">
        <w:rPr>
          <w:lang w:val="en-US"/>
        </w:rPr>
        <w:lastRenderedPageBreak/>
        <w:t>mrbModelSertificationRequirement, mrbModelStateBadness, mrbNutrient, mrbNutrientGroup, mrbService, mrbServiceGroup, mrbService_Contents, mrbSpeciality, mrbVisitType</w:t>
      </w:r>
      <w:r>
        <w:rPr>
          <w:lang w:val="en-US"/>
        </w:rPr>
        <w:t xml:space="preserve">. </w:t>
      </w:r>
      <w:r>
        <w:t>Структура</w:t>
      </w:r>
      <w:r w:rsidRPr="009E61B7">
        <w:rPr>
          <w:lang w:val="en-US"/>
        </w:rPr>
        <w:t xml:space="preserve"> </w:t>
      </w:r>
      <w:r w:rsidR="00C40755">
        <w:rPr>
          <w:lang w:val="en-US"/>
        </w:rPr>
        <w:fldChar w:fldCharType="begin"/>
      </w:r>
      <w:r w:rsidR="00C40755">
        <w:rPr>
          <w:lang w:val="en-US"/>
        </w:rPr>
        <w:instrText xml:space="preserve"> REF _Ref453591694 \h </w:instrText>
      </w:r>
      <w:r w:rsidR="00C40755">
        <w:rPr>
          <w:lang w:val="en-US"/>
        </w:rPr>
      </w:r>
      <w:r w:rsidR="00C40755">
        <w:rPr>
          <w:lang w:val="en-US"/>
        </w:rPr>
        <w:fldChar w:fldCharType="separate"/>
      </w:r>
      <w:r w:rsidR="0041275B">
        <w:t xml:space="preserve">Рисунок </w:t>
      </w:r>
      <w:r w:rsidR="0041275B">
        <w:rPr>
          <w:noProof/>
        </w:rPr>
        <w:t>3</w:t>
      </w:r>
      <w:r w:rsidR="00C40755">
        <w:rPr>
          <w:lang w:val="en-US"/>
        </w:rPr>
        <w:fldChar w:fldCharType="end"/>
      </w:r>
    </w:p>
    <w:p w:rsidR="00C40755" w:rsidRDefault="00C40755" w:rsidP="00C40755">
      <w:pPr>
        <w:keepNext/>
        <w:jc w:val="left"/>
      </w:pPr>
      <w:r>
        <w:rPr>
          <w:noProof/>
          <w:lang w:eastAsia="ru-RU"/>
        </w:rPr>
        <w:drawing>
          <wp:inline distT="0" distB="0" distL="0" distR="0" wp14:anchorId="24A27B04" wp14:editId="08561A34">
            <wp:extent cx="5534025" cy="4449699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д_схема_данных_мэс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612" cy="44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755" w:rsidRDefault="00C40755" w:rsidP="00E83C81">
      <w:pPr>
        <w:pStyle w:val="afd"/>
        <w:rPr>
          <w:lang w:val="en-US"/>
        </w:rPr>
      </w:pPr>
      <w:bookmarkStart w:id="19" w:name="_Ref453591694"/>
      <w:r>
        <w:t xml:space="preserve">Рисунок </w:t>
      </w:r>
      <w:fldSimple w:instr=" SEQ Рисунок \* ARABIC ">
        <w:r w:rsidR="002838DF">
          <w:rPr>
            <w:noProof/>
          </w:rPr>
          <w:t>3</w:t>
        </w:r>
      </w:fldSimple>
      <w:bookmarkEnd w:id="19"/>
      <w:r>
        <w:rPr>
          <w:lang w:val="en-US"/>
        </w:rPr>
        <w:t xml:space="preserve"> </w:t>
      </w:r>
      <w:r w:rsidRPr="009E6BFA">
        <w:t>-</w:t>
      </w:r>
      <w:r>
        <w:rPr>
          <w:lang w:val="en-US"/>
        </w:rPr>
        <w:t xml:space="preserve"> </w:t>
      </w:r>
      <w:r>
        <w:t xml:space="preserve">Схема данных </w:t>
      </w:r>
      <w:r>
        <w:rPr>
          <w:lang w:val="en-US"/>
        </w:rPr>
        <w:t>MES</w:t>
      </w:r>
    </w:p>
    <w:p w:rsidR="00C40755" w:rsidRDefault="00C40755" w:rsidP="00C40755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A37F6E2" wp14:editId="00072C93">
            <wp:extent cx="5940425" cy="65849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д_схема_данных_мэс_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755" w:rsidRDefault="00C40755" w:rsidP="00E83C81">
      <w:pPr>
        <w:pStyle w:val="afd"/>
      </w:pPr>
      <w:r>
        <w:t xml:space="preserve">Рисунок </w:t>
      </w:r>
      <w:fldSimple w:instr=" SEQ Рисунок \* ARABIC ">
        <w:r w:rsidR="002838DF">
          <w:rPr>
            <w:noProof/>
          </w:rPr>
          <w:t>4</w:t>
        </w:r>
      </w:fldSimple>
      <w:r w:rsidRPr="002415AF">
        <w:t xml:space="preserve"> -</w:t>
      </w:r>
      <w:r w:rsidRPr="00C40755">
        <w:t xml:space="preserve"> </w:t>
      </w:r>
      <w:r>
        <w:t xml:space="preserve">Схема данных </w:t>
      </w:r>
      <w:r>
        <w:rPr>
          <w:lang w:val="en-US"/>
        </w:rPr>
        <w:t>MES</w:t>
      </w:r>
      <w:r w:rsidRPr="00C40755">
        <w:t xml:space="preserve"> </w:t>
      </w:r>
      <w:r>
        <w:t>(продолжение)</w:t>
      </w:r>
    </w:p>
    <w:p w:rsidR="00564035" w:rsidRPr="00953C0D" w:rsidRDefault="00564035" w:rsidP="00564035"/>
    <w:p w:rsidR="001E21BD" w:rsidRPr="007A5802" w:rsidRDefault="001E21BD" w:rsidP="00216DCA">
      <w:pPr>
        <w:ind w:firstLine="708"/>
      </w:pPr>
      <w:r>
        <w:t xml:space="preserve">В таблице </w:t>
      </w:r>
      <w:r>
        <w:rPr>
          <w:lang w:val="en-US"/>
        </w:rPr>
        <w:t>MES</w:t>
      </w:r>
      <w:r w:rsidR="007A5802" w:rsidRPr="007A5802">
        <w:t xml:space="preserve"> (</w:t>
      </w:r>
      <w:r w:rsidR="007A5802">
        <w:rPr>
          <w:lang w:val="en-US"/>
        </w:rPr>
        <w:fldChar w:fldCharType="begin"/>
      </w:r>
      <w:r w:rsidR="007A5802" w:rsidRPr="007A5802">
        <w:instrText xml:space="preserve"> </w:instrText>
      </w:r>
      <w:r w:rsidR="007A5802">
        <w:rPr>
          <w:lang w:val="en-US"/>
        </w:rPr>
        <w:instrText>REF</w:instrText>
      </w:r>
      <w:r w:rsidR="007A5802" w:rsidRPr="007A5802">
        <w:instrText xml:space="preserve"> _</w:instrText>
      </w:r>
      <w:r w:rsidR="007A5802">
        <w:rPr>
          <w:lang w:val="en-US"/>
        </w:rPr>
        <w:instrText>Ref</w:instrText>
      </w:r>
      <w:r w:rsidR="007A5802" w:rsidRPr="007A5802">
        <w:instrText>453592654 \</w:instrText>
      </w:r>
      <w:r w:rsidR="007A5802">
        <w:rPr>
          <w:lang w:val="en-US"/>
        </w:rPr>
        <w:instrText>h</w:instrText>
      </w:r>
      <w:r w:rsidR="007A5802" w:rsidRPr="007A5802">
        <w:instrText xml:space="preserve"> </w:instrText>
      </w:r>
      <w:r w:rsidR="007A5802">
        <w:rPr>
          <w:lang w:val="en-US"/>
        </w:rPr>
      </w:r>
      <w:r w:rsidR="007A5802">
        <w:rPr>
          <w:lang w:val="en-US"/>
        </w:rPr>
        <w:fldChar w:fldCharType="separate"/>
      </w:r>
      <w:r w:rsidR="0041275B">
        <w:t xml:space="preserve">Таблица </w:t>
      </w:r>
      <w:r w:rsidR="0041275B">
        <w:rPr>
          <w:noProof/>
        </w:rPr>
        <w:t>7</w:t>
      </w:r>
      <w:r w:rsidR="007A5802">
        <w:rPr>
          <w:lang w:val="en-US"/>
        </w:rPr>
        <w:fldChar w:fldCharType="end"/>
      </w:r>
      <w:r w:rsidR="007A5802" w:rsidRPr="007A5802">
        <w:t>)</w:t>
      </w:r>
      <w:r w:rsidRPr="007A5802">
        <w:t xml:space="preserve"> </w:t>
      </w:r>
      <w:r>
        <w:t xml:space="preserve">хранятся описания </w:t>
      </w:r>
      <w:r w:rsidR="007A5802">
        <w:t>МЭС</w:t>
      </w:r>
      <w:r w:rsidR="007A5802" w:rsidRPr="007A5802">
        <w:t xml:space="preserve">. </w:t>
      </w:r>
    </w:p>
    <w:p w:rsidR="007A5802" w:rsidRDefault="007A5802" w:rsidP="00E83C81">
      <w:pPr>
        <w:pStyle w:val="af3"/>
      </w:pPr>
      <w:bookmarkStart w:id="20" w:name="_Ref453592654"/>
      <w:r>
        <w:t xml:space="preserve">Таблица </w:t>
      </w:r>
      <w:fldSimple w:instr=" SEQ Таблица \* ARABIC ">
        <w:r w:rsidR="0041275B">
          <w:rPr>
            <w:noProof/>
          </w:rPr>
          <w:t>7</w:t>
        </w:r>
      </w:fldSimple>
      <w:bookmarkEnd w:id="20"/>
      <w:r>
        <w:rPr>
          <w:lang w:val="en-US"/>
        </w:rPr>
        <w:t xml:space="preserve"> - mes.MES</w:t>
      </w:r>
    </w:p>
    <w:tbl>
      <w:tblPr>
        <w:tblStyle w:val="af6"/>
        <w:tblW w:w="0" w:type="auto"/>
        <w:jc w:val="right"/>
        <w:tblLook w:val="04A0" w:firstRow="1" w:lastRow="0" w:firstColumn="1" w:lastColumn="0" w:noHBand="0" w:noVBand="1"/>
      </w:tblPr>
      <w:tblGrid>
        <w:gridCol w:w="2547"/>
        <w:gridCol w:w="2693"/>
        <w:gridCol w:w="4105"/>
      </w:tblGrid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2E67D9" w:rsidRDefault="007A5802" w:rsidP="002E67D9">
            <w:pPr>
              <w:pStyle w:val="af7"/>
              <w:rPr>
                <w:b/>
              </w:rPr>
            </w:pPr>
            <w:r w:rsidRPr="002E67D9">
              <w:rPr>
                <w:b/>
              </w:rPr>
              <w:t>Столбец</w:t>
            </w:r>
          </w:p>
        </w:tc>
        <w:tc>
          <w:tcPr>
            <w:tcW w:w="2693" w:type="dxa"/>
            <w:noWrap/>
            <w:hideMark/>
          </w:tcPr>
          <w:p w:rsidR="007A5802" w:rsidRPr="002E67D9" w:rsidRDefault="007A5802" w:rsidP="002E67D9">
            <w:pPr>
              <w:pStyle w:val="af7"/>
              <w:rPr>
                <w:b/>
              </w:rPr>
            </w:pPr>
            <w:r w:rsidRPr="002E67D9">
              <w:rPr>
                <w:b/>
              </w:rPr>
              <w:t>Тип</w:t>
            </w:r>
          </w:p>
        </w:tc>
        <w:tc>
          <w:tcPr>
            <w:tcW w:w="4105" w:type="dxa"/>
            <w:noWrap/>
            <w:hideMark/>
          </w:tcPr>
          <w:p w:rsidR="007A5802" w:rsidRPr="002E67D9" w:rsidRDefault="007A5802" w:rsidP="002E67D9">
            <w:pPr>
              <w:pStyle w:val="af7"/>
              <w:rPr>
                <w:b/>
              </w:rPr>
            </w:pPr>
            <w:r w:rsidRPr="002E67D9">
              <w:rPr>
                <w:b/>
              </w:rPr>
              <w:t>Комментарии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id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int(11)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deleted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tinyint(1)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group_id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int(11)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{mrbMESGroup}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ksg_id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int(11)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Группа КСГ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lastRenderedPageBreak/>
              <w:t>code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varchar(64)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Код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name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varchar(128)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Наименование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descr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varchar(255)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Описание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patientModel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varchar(64)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Модель пациента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minDuration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int(11)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Минимальная длительность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maxDuration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int(11)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Максимальная длительность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avgDuration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double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Средняя длительность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tariff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double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Тариф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KSGNorm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int(11)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Норматив визитов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active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tinyint(1)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periodicity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smallint(6)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Периодичность в днях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internal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tinyint(1)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является внутренним</w:t>
            </w:r>
          </w:p>
        </w:tc>
      </w:tr>
    </w:tbl>
    <w:p w:rsidR="007A5802" w:rsidRDefault="007A5802" w:rsidP="00216DCA">
      <w:pPr>
        <w:ind w:firstLine="708"/>
      </w:pPr>
      <w:r>
        <w:t xml:space="preserve">В таблице </w:t>
      </w:r>
      <w:r w:rsidR="002E67D9" w:rsidRPr="002E67D9">
        <w:t>MES_bloodPreparation</w:t>
      </w:r>
      <w:r w:rsidR="002E67D9">
        <w:t xml:space="preserve"> (</w:t>
      </w:r>
      <w:r w:rsidR="00216DCA">
        <w:fldChar w:fldCharType="begin"/>
      </w:r>
      <w:r w:rsidR="00216DCA">
        <w:instrText xml:space="preserve"> REF _Ref453593723 \h </w:instrText>
      </w:r>
      <w:r w:rsidR="00216DCA">
        <w:fldChar w:fldCharType="separate"/>
      </w:r>
      <w:r w:rsidR="0041275B">
        <w:t xml:space="preserve">Таблица </w:t>
      </w:r>
      <w:r w:rsidR="0041275B">
        <w:rPr>
          <w:noProof/>
        </w:rPr>
        <w:t>8</w:t>
      </w:r>
      <w:r w:rsidR="00216DCA">
        <w:fldChar w:fldCharType="end"/>
      </w:r>
      <w:r w:rsidR="002E67D9">
        <w:t>) хранится описание препаратов крови по МЭС</w:t>
      </w:r>
    </w:p>
    <w:p w:rsidR="000219BA" w:rsidRDefault="000219BA" w:rsidP="00E83C81">
      <w:pPr>
        <w:pStyle w:val="af3"/>
      </w:pPr>
      <w:bookmarkStart w:id="21" w:name="_Ref453593723"/>
      <w:r>
        <w:t xml:space="preserve">Таблица </w:t>
      </w:r>
      <w:fldSimple w:instr=" SEQ Таблица \* ARABIC ">
        <w:r w:rsidR="0041275B">
          <w:rPr>
            <w:noProof/>
          </w:rPr>
          <w:t>8</w:t>
        </w:r>
      </w:fldSimple>
      <w:bookmarkEnd w:id="21"/>
      <w:r>
        <w:rPr>
          <w:lang w:val="en-US"/>
        </w:rPr>
        <w:t xml:space="preserve"> - mes.MES_bloodPreparation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6089"/>
      </w:tblGrid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b/>
              </w:rPr>
            </w:pPr>
            <w:r w:rsidRPr="002E67D9">
              <w:rPr>
                <w:b/>
              </w:rPr>
              <w:t>Столбец</w:t>
            </w:r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b/>
              </w:rPr>
            </w:pPr>
            <w:r w:rsidRPr="002E67D9">
              <w:rPr>
                <w:b/>
              </w:rPr>
              <w:t>Тип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b/>
              </w:rPr>
            </w:pPr>
            <w:r w:rsidRPr="002E67D9">
              <w:rPr>
                <w:b/>
              </w:rPr>
              <w:t>Комментарии</w:t>
            </w: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7"/>
            </w:pPr>
            <w:r w:rsidRPr="002E67D9">
              <w:t>id</w:t>
            </w:r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lang w:val="en"/>
              </w:rPr>
            </w:pPr>
            <w:r w:rsidRPr="002E67D9">
              <w:rPr>
                <w:lang w:val="en"/>
              </w:rPr>
              <w:t>int(11)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lang w:val="en"/>
              </w:rPr>
            </w:pP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7"/>
            </w:pPr>
            <w:r w:rsidRPr="002E67D9">
              <w:t>deleted</w:t>
            </w:r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lang w:val="en"/>
              </w:rPr>
            </w:pPr>
            <w:r w:rsidRPr="002E67D9">
              <w:rPr>
                <w:lang w:val="en"/>
              </w:rPr>
              <w:t>tinyint(1)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lang w:val="en"/>
              </w:rPr>
            </w:pP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7"/>
            </w:pPr>
            <w:r w:rsidRPr="002E67D9">
              <w:t>master_id</w:t>
            </w:r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lang w:val="en"/>
              </w:rPr>
            </w:pPr>
            <w:r w:rsidRPr="002E67D9">
              <w:rPr>
                <w:lang w:val="en"/>
              </w:rPr>
              <w:t>int(11)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7"/>
            </w:pPr>
            <w:r w:rsidRPr="002E67D9">
              <w:t>Применяется для МЭС {MES}</w:t>
            </w: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7"/>
            </w:pPr>
            <w:r w:rsidRPr="002E67D9">
              <w:t>preparation_id</w:t>
            </w:r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lang w:val="en"/>
              </w:rPr>
            </w:pPr>
            <w:r w:rsidRPr="002E67D9">
              <w:rPr>
                <w:lang w:val="en"/>
              </w:rPr>
              <w:t>int(11)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7"/>
            </w:pPr>
            <w:r w:rsidRPr="002E67D9">
              <w:t>Препарат {mrbBloodPreparation}</w:t>
            </w: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7"/>
            </w:pPr>
            <w:r w:rsidRPr="002E67D9">
              <w:t>averageQnt</w:t>
            </w:r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lang w:val="en"/>
              </w:rPr>
            </w:pPr>
            <w:r w:rsidRPr="002E67D9">
              <w:rPr>
                <w:lang w:val="en"/>
              </w:rPr>
              <w:t>int(11)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7"/>
            </w:pPr>
            <w:r w:rsidRPr="002E67D9">
              <w:t>среднее число препарата на курс лечения</w:t>
            </w: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7"/>
            </w:pPr>
            <w:r w:rsidRPr="002E67D9">
              <w:t>necessity</w:t>
            </w:r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lang w:val="en"/>
              </w:rPr>
            </w:pPr>
            <w:r w:rsidRPr="002E67D9">
              <w:rPr>
                <w:lang w:val="en"/>
              </w:rPr>
              <w:t>double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7"/>
            </w:pPr>
            <w:r w:rsidRPr="002E67D9">
              <w:t>частота назначения препарата в рамках стандарта</w:t>
            </w:r>
          </w:p>
        </w:tc>
      </w:tr>
    </w:tbl>
    <w:p w:rsidR="00B92244" w:rsidRDefault="00B92244" w:rsidP="00216DCA">
      <w:pPr>
        <w:ind w:firstLine="708"/>
      </w:pPr>
      <w:r>
        <w:t xml:space="preserve">В таблице </w:t>
      </w:r>
      <w:r w:rsidRPr="00B92244">
        <w:t>MES_equipment (</w:t>
      </w:r>
      <w:r w:rsidR="00216DCA">
        <w:fldChar w:fldCharType="begin"/>
      </w:r>
      <w:r w:rsidR="00216DCA">
        <w:instrText xml:space="preserve"> REF _Ref453593698 \h </w:instrText>
      </w:r>
      <w:r w:rsidR="00216DCA">
        <w:fldChar w:fldCharType="separate"/>
      </w:r>
      <w:r w:rsidR="0041275B">
        <w:t xml:space="preserve">Таблица </w:t>
      </w:r>
      <w:r w:rsidR="0041275B">
        <w:rPr>
          <w:noProof/>
        </w:rPr>
        <w:t>9</w:t>
      </w:r>
      <w:r w:rsidR="00216DCA">
        <w:fldChar w:fldCharType="end"/>
      </w:r>
      <w:r w:rsidRPr="00B92244">
        <w:t xml:space="preserve">) </w:t>
      </w:r>
      <w:r>
        <w:t>содержится описание оборудования по МЭС</w:t>
      </w:r>
    </w:p>
    <w:p w:rsidR="00216DCA" w:rsidRDefault="00216DCA" w:rsidP="00E83C81">
      <w:pPr>
        <w:pStyle w:val="af3"/>
      </w:pPr>
      <w:bookmarkStart w:id="22" w:name="_Ref453593698"/>
      <w:r>
        <w:t xml:space="preserve">Таблица </w:t>
      </w:r>
      <w:fldSimple w:instr=" SEQ Таблица \* ARABIC ">
        <w:r w:rsidR="0041275B">
          <w:rPr>
            <w:noProof/>
          </w:rPr>
          <w:t>9</w:t>
        </w:r>
      </w:fldSimple>
      <w:bookmarkEnd w:id="22"/>
      <w:r>
        <w:t xml:space="preserve"> - </w:t>
      </w:r>
      <w:r>
        <w:rPr>
          <w:lang w:val="en-US"/>
        </w:rPr>
        <w:t>mes.</w:t>
      </w:r>
      <w:r w:rsidRPr="001774CB">
        <w:rPr>
          <w:noProof/>
        </w:rPr>
        <w:t>MES_equipment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6089"/>
      </w:tblGrid>
      <w:tr w:rsidR="00B92244" w:rsidRPr="00716957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716957" w:rsidRDefault="00B92244" w:rsidP="00B92244">
            <w:pPr>
              <w:pStyle w:val="af7"/>
              <w:rPr>
                <w:b/>
              </w:rPr>
            </w:pPr>
            <w:r w:rsidRPr="00716957">
              <w:rPr>
                <w:b/>
              </w:rPr>
              <w:t>Столбец</w:t>
            </w:r>
          </w:p>
        </w:tc>
        <w:tc>
          <w:tcPr>
            <w:tcW w:w="1418" w:type="dxa"/>
            <w:noWrap/>
            <w:hideMark/>
          </w:tcPr>
          <w:p w:rsidR="00B92244" w:rsidRPr="00716957" w:rsidRDefault="00B92244" w:rsidP="00B92244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6089" w:type="dxa"/>
            <w:noWrap/>
            <w:hideMark/>
          </w:tcPr>
          <w:p w:rsidR="00B92244" w:rsidRPr="00716957" w:rsidRDefault="00B92244" w:rsidP="00B92244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7"/>
            </w:pPr>
            <w:r w:rsidRPr="00B92244">
              <w:t>id</w:t>
            </w:r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7"/>
              <w:rPr>
                <w:lang w:val="en"/>
              </w:rPr>
            </w:pPr>
            <w:r w:rsidRPr="00B92244">
              <w:rPr>
                <w:lang w:val="en"/>
              </w:rPr>
              <w:t>int(11)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B92244">
            <w:pPr>
              <w:pStyle w:val="af7"/>
              <w:rPr>
                <w:lang w:val="en"/>
              </w:rPr>
            </w:pP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7"/>
            </w:pPr>
            <w:r w:rsidRPr="00B92244">
              <w:t>deleted</w:t>
            </w:r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7"/>
              <w:rPr>
                <w:lang w:val="en"/>
              </w:rPr>
            </w:pPr>
            <w:r w:rsidRPr="00B92244">
              <w:rPr>
                <w:lang w:val="en"/>
              </w:rPr>
              <w:t>tinyint(1)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B92244">
            <w:pPr>
              <w:pStyle w:val="af7"/>
              <w:rPr>
                <w:lang w:val="en"/>
              </w:rPr>
            </w:pP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7"/>
            </w:pPr>
            <w:r w:rsidRPr="00B92244">
              <w:t>master_id</w:t>
            </w:r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7"/>
              <w:rPr>
                <w:lang w:val="en"/>
              </w:rPr>
            </w:pPr>
            <w:r w:rsidRPr="00B92244">
              <w:rPr>
                <w:lang w:val="en"/>
              </w:rPr>
              <w:t>int(11)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B92244">
            <w:pPr>
              <w:pStyle w:val="af7"/>
            </w:pPr>
            <w:r w:rsidRPr="00B92244">
              <w:t>Применяется для МЭС {MES}</w:t>
            </w: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7"/>
            </w:pPr>
            <w:r w:rsidRPr="00B92244">
              <w:t>equipment_id</w:t>
            </w:r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7"/>
              <w:rPr>
                <w:lang w:val="en"/>
              </w:rPr>
            </w:pPr>
            <w:r w:rsidRPr="00B92244">
              <w:rPr>
                <w:lang w:val="en"/>
              </w:rPr>
              <w:t>int(11)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B92244">
            <w:pPr>
              <w:pStyle w:val="af7"/>
            </w:pPr>
            <w:r w:rsidRPr="00B92244">
              <w:t>Оборудование {mrbEquipment}</w:t>
            </w: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7"/>
            </w:pPr>
            <w:r w:rsidRPr="00B92244">
              <w:t>averageQnt</w:t>
            </w:r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7"/>
              <w:rPr>
                <w:lang w:val="en"/>
              </w:rPr>
            </w:pPr>
            <w:r w:rsidRPr="00B92244">
              <w:rPr>
                <w:lang w:val="en"/>
              </w:rPr>
              <w:t>int(11)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B92244">
            <w:pPr>
              <w:pStyle w:val="af7"/>
            </w:pPr>
            <w:r w:rsidRPr="00B92244">
              <w:t>среднее число единиц препарата на курс лечения</w:t>
            </w: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7"/>
            </w:pPr>
            <w:r w:rsidRPr="00B92244">
              <w:t>necessity</w:t>
            </w:r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7"/>
              <w:rPr>
                <w:lang w:val="en"/>
              </w:rPr>
            </w:pPr>
            <w:r w:rsidRPr="00B92244">
              <w:rPr>
                <w:lang w:val="en"/>
              </w:rPr>
              <w:t>double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216DCA">
            <w:pPr>
              <w:pStyle w:val="af7"/>
            </w:pPr>
            <w:r w:rsidRPr="00B92244">
              <w:t>частота назначения препарата в рамках стандарта</w:t>
            </w:r>
          </w:p>
        </w:tc>
      </w:tr>
    </w:tbl>
    <w:p w:rsidR="00B92244" w:rsidRPr="003B6B2C" w:rsidRDefault="00C9447C">
      <w:r>
        <w:t>В та</w:t>
      </w:r>
      <w:r w:rsidR="008C7B07">
        <w:t xml:space="preserve">блице </w:t>
      </w:r>
      <w:r w:rsidR="008C7B07">
        <w:rPr>
          <w:lang w:val="en-US"/>
        </w:rPr>
        <w:t>MES</w:t>
      </w:r>
      <w:r w:rsidR="008C7B07" w:rsidRPr="00C9447C">
        <w:t>_</w:t>
      </w:r>
      <w:r w:rsidR="008C7B07">
        <w:rPr>
          <w:lang w:val="en-US"/>
        </w:rPr>
        <w:t>ksg</w:t>
      </w:r>
      <w:r w:rsidR="008C7B07">
        <w:t xml:space="preserve"> (</w:t>
      </w:r>
      <w:r w:rsidR="003B6B2C">
        <w:fldChar w:fldCharType="begin"/>
      </w:r>
      <w:r w:rsidR="003B6B2C">
        <w:instrText xml:space="preserve"> REF _Ref453596453 \h </w:instrText>
      </w:r>
      <w:r w:rsidR="003B6B2C">
        <w:fldChar w:fldCharType="separate"/>
      </w:r>
      <w:r w:rsidR="0041275B">
        <w:t xml:space="preserve">Таблица </w:t>
      </w:r>
      <w:r w:rsidR="0041275B">
        <w:rPr>
          <w:noProof/>
        </w:rPr>
        <w:t>10</w:t>
      </w:r>
      <w:r w:rsidR="003B6B2C">
        <w:fldChar w:fldCharType="end"/>
      </w:r>
      <w:r w:rsidR="008C7B07">
        <w:t>)</w:t>
      </w:r>
      <w:r w:rsidR="003B6B2C">
        <w:t xml:space="preserve"> содержится описание клинико-статистических групп.</w:t>
      </w:r>
    </w:p>
    <w:p w:rsidR="00C9447C" w:rsidRDefault="00C9447C" w:rsidP="00E83C81">
      <w:pPr>
        <w:pStyle w:val="af3"/>
      </w:pPr>
      <w:bookmarkStart w:id="23" w:name="_Ref453596453"/>
      <w:r>
        <w:t xml:space="preserve">Таблица </w:t>
      </w:r>
      <w:fldSimple w:instr=" SEQ Таблица \* ARABIC ">
        <w:r w:rsidR="0041275B">
          <w:rPr>
            <w:noProof/>
          </w:rPr>
          <w:t>10</w:t>
        </w:r>
      </w:fldSimple>
      <w:bookmarkEnd w:id="23"/>
      <w:r>
        <w:t xml:space="preserve"> - </w:t>
      </w:r>
      <w:r>
        <w:rPr>
          <w:lang w:val="en-US"/>
        </w:rPr>
        <w:t>mes</w:t>
      </w:r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ksg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263"/>
        <w:gridCol w:w="1701"/>
        <w:gridCol w:w="5381"/>
      </w:tblGrid>
      <w:tr w:rsidR="00C9447C" w:rsidRPr="00716957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Столбец</w:t>
            </w:r>
          </w:p>
        </w:tc>
        <w:tc>
          <w:tcPr>
            <w:tcW w:w="1701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381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id</w:t>
            </w:r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deleted</w:t>
            </w:r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tinyint(1)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Отметка удаления записи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code</w:t>
            </w:r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varchar(8)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Код КСГ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name</w:t>
            </w:r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varchar(170)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Наименование КСГ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lastRenderedPageBreak/>
              <w:t>type</w:t>
            </w:r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tinyint(1)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Тип КСГ 0-Неизвестный,1-Тер.,2-Комб.,3-Хир.,4-Проч.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vk</w:t>
            </w:r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double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prof</w:t>
            </w:r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managementFactor</w:t>
            </w:r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double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Управленческий коэффициент</w:t>
            </w:r>
          </w:p>
        </w:tc>
      </w:tr>
    </w:tbl>
    <w:p w:rsidR="00C9447C" w:rsidRDefault="003B6B2C">
      <w:r>
        <w:t xml:space="preserve">В таблице 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limitedBySexAge</w:t>
      </w:r>
      <w:r>
        <w:t xml:space="preserve"> (</w:t>
      </w:r>
      <w:r>
        <w:fldChar w:fldCharType="begin"/>
      </w:r>
      <w:r>
        <w:instrText xml:space="preserve"> REF _Ref453596519 \h </w:instrText>
      </w:r>
      <w:r>
        <w:fldChar w:fldCharType="separate"/>
      </w:r>
      <w:r w:rsidR="0041275B">
        <w:t xml:space="preserve">Таблица </w:t>
      </w:r>
      <w:r w:rsidR="0041275B">
        <w:rPr>
          <w:noProof/>
        </w:rPr>
        <w:t>11</w:t>
      </w:r>
      <w:r>
        <w:fldChar w:fldCharType="end"/>
      </w:r>
      <w:r>
        <w:t>) содержится ограничения медико-экономических стандартов по полу и возрасту.</w:t>
      </w:r>
    </w:p>
    <w:p w:rsidR="00C9447C" w:rsidRDefault="00C9447C" w:rsidP="00E83C81">
      <w:pPr>
        <w:pStyle w:val="af3"/>
      </w:pPr>
      <w:bookmarkStart w:id="24" w:name="_Ref453596519"/>
      <w:r>
        <w:t xml:space="preserve">Таблица </w:t>
      </w:r>
      <w:fldSimple w:instr=" SEQ Таблица \* ARABIC ">
        <w:r w:rsidR="0041275B">
          <w:rPr>
            <w:noProof/>
          </w:rPr>
          <w:t>11</w:t>
        </w:r>
      </w:fldSimple>
      <w:bookmarkEnd w:id="24"/>
      <w:r w:rsidRPr="00C9447C">
        <w:t xml:space="preserve"> - </w:t>
      </w:r>
      <w:r>
        <w:rPr>
          <w:lang w:val="en-US"/>
        </w:rPr>
        <w:t>mes</w:t>
      </w:r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limitedBySexAge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980"/>
        <w:gridCol w:w="1843"/>
        <w:gridCol w:w="5522"/>
      </w:tblGrid>
      <w:tr w:rsidR="00C9447C" w:rsidRPr="00716957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1843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522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id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deleted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tinyint(1)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Отметка удаления записи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master_id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МЕС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sex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Пол (0-неопределено, 1-М, 2-Ж)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begAgeUnit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Применимо для минимального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minimumAge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varchar(8)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Минимальный возраст (yy-mm-dd)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endAgeUnit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Применимо для максимального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maximumAge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varchar(8)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Максимальный возраст (yy-mm-dd)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controlPeriod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Период контроля{0-Текущая дата,1-Конец текущего года,2-Конец предыдущего года}</w:t>
            </w:r>
          </w:p>
        </w:tc>
      </w:tr>
    </w:tbl>
    <w:p w:rsidR="00C9447C" w:rsidRPr="003B6B2C" w:rsidRDefault="003B6B2C">
      <w:r>
        <w:t xml:space="preserve">В таблице 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medicament</w:t>
      </w:r>
      <w:r>
        <w:t xml:space="preserve"> (</w:t>
      </w:r>
      <w:r>
        <w:fldChar w:fldCharType="begin"/>
      </w:r>
      <w:r>
        <w:instrText xml:space="preserve"> REF _Ref453596973 \h </w:instrText>
      </w:r>
      <w:r>
        <w:fldChar w:fldCharType="separate"/>
      </w:r>
      <w:r w:rsidR="0041275B">
        <w:t xml:space="preserve">Таблица </w:t>
      </w:r>
      <w:r w:rsidR="0041275B">
        <w:rPr>
          <w:noProof/>
        </w:rPr>
        <w:t>12</w:t>
      </w:r>
      <w:r>
        <w:fldChar w:fldCharType="end"/>
      </w:r>
      <w:r>
        <w:t>) содержится медикаменты применяемые для определенных МЭС.</w:t>
      </w:r>
      <w:r w:rsidRPr="003B6B2C">
        <w:t xml:space="preserve"> </w:t>
      </w:r>
    </w:p>
    <w:p w:rsidR="00C9447C" w:rsidRDefault="00C9447C" w:rsidP="00E83C81">
      <w:pPr>
        <w:pStyle w:val="af3"/>
      </w:pPr>
      <w:bookmarkStart w:id="25" w:name="_Ref453596973"/>
      <w:r>
        <w:t xml:space="preserve">Таблица </w:t>
      </w:r>
      <w:fldSimple w:instr=" SEQ Таблица \* ARABIC ">
        <w:r w:rsidR="0041275B">
          <w:rPr>
            <w:noProof/>
          </w:rPr>
          <w:t>12</w:t>
        </w:r>
      </w:fldSimple>
      <w:bookmarkEnd w:id="25"/>
      <w:r w:rsidRPr="00C9447C">
        <w:t xml:space="preserve"> - </w:t>
      </w:r>
      <w:r>
        <w:rPr>
          <w:lang w:val="en-US"/>
        </w:rPr>
        <w:t>mes</w:t>
      </w:r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medicament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405"/>
        <w:gridCol w:w="1940"/>
        <w:gridCol w:w="5000"/>
      </w:tblGrid>
      <w:tr w:rsidR="00C9447C" w:rsidRPr="00716957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1940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00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id</w:t>
            </w:r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deleted</w:t>
            </w:r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tinyint(1)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master_id</w:t>
            </w:r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применяется для МЭС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medicamentCode</w:t>
            </w:r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varchar(64)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Код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dosage</w:t>
            </w:r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дозировка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dosageForm_id</w:t>
            </w:r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Лекарственная форма {mrbMedicamentDosageForm}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averageQnt</w:t>
            </w:r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СЧЕ - среднее число единиц медикамента (таблеток, ампул и т.д.) на курс лечения в стационаре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necessity</w:t>
            </w:r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ЧН - частота назначения медикамента (потребность) в рамках настоящего стандарта</w:t>
            </w:r>
          </w:p>
        </w:tc>
      </w:tr>
    </w:tbl>
    <w:p w:rsidR="00C9447C" w:rsidRPr="00057F4F" w:rsidRDefault="00057F4F">
      <w:r>
        <w:t xml:space="preserve">В таблице </w:t>
      </w:r>
      <w:r w:rsidRPr="00057F4F">
        <w:t>mes.MES_mkb</w:t>
      </w:r>
      <w:r>
        <w:t xml:space="preserve"> (</w:t>
      </w:r>
      <w:r w:rsidR="00177D89">
        <w:fldChar w:fldCharType="begin"/>
      </w:r>
      <w:r w:rsidR="00177D89">
        <w:instrText xml:space="preserve"> REF _Ref453605156 \h </w:instrText>
      </w:r>
      <w:r w:rsidR="00177D89">
        <w:fldChar w:fldCharType="separate"/>
      </w:r>
      <w:r w:rsidR="0041275B">
        <w:t xml:space="preserve">Таблица </w:t>
      </w:r>
      <w:r w:rsidR="0041275B">
        <w:rPr>
          <w:noProof/>
        </w:rPr>
        <w:t>13</w:t>
      </w:r>
      <w:r w:rsidR="00177D89">
        <w:fldChar w:fldCharType="end"/>
      </w:r>
      <w:r>
        <w:t xml:space="preserve">) содержится </w:t>
      </w:r>
      <w:r w:rsidR="00177D89">
        <w:t>привязки кодов МКБ к МЭС.</w:t>
      </w:r>
    </w:p>
    <w:p w:rsidR="00C9447C" w:rsidRDefault="00C9447C" w:rsidP="00E83C81">
      <w:pPr>
        <w:pStyle w:val="af3"/>
      </w:pPr>
      <w:bookmarkStart w:id="26" w:name="_Ref453605156"/>
      <w:r>
        <w:t xml:space="preserve">Таблица </w:t>
      </w:r>
      <w:fldSimple w:instr=" SEQ Таблица \* ARABIC ">
        <w:r w:rsidR="0041275B">
          <w:rPr>
            <w:noProof/>
          </w:rPr>
          <w:t>13</w:t>
        </w:r>
      </w:fldSimple>
      <w:bookmarkEnd w:id="26"/>
      <w:r w:rsidRPr="00C9447C">
        <w:t xml:space="preserve">- </w:t>
      </w:r>
      <w:r>
        <w:rPr>
          <w:lang w:val="en-US"/>
        </w:rPr>
        <w:t>mes</w:t>
      </w:r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mkb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838"/>
        <w:gridCol w:w="2433"/>
        <w:gridCol w:w="5074"/>
      </w:tblGrid>
      <w:tr w:rsidR="00C9447C" w:rsidRPr="00716957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lastRenderedPageBreak/>
              <w:t>Столбец</w:t>
            </w:r>
          </w:p>
        </w:tc>
        <w:tc>
          <w:tcPr>
            <w:tcW w:w="2433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74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id</w:t>
            </w:r>
          </w:p>
        </w:tc>
        <w:tc>
          <w:tcPr>
            <w:tcW w:w="243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deleted</w:t>
            </w:r>
          </w:p>
        </w:tc>
        <w:tc>
          <w:tcPr>
            <w:tcW w:w="243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master_id</w:t>
            </w:r>
          </w:p>
        </w:tc>
        <w:tc>
          <w:tcPr>
            <w:tcW w:w="243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применяется для МЭС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mkb</w:t>
            </w:r>
          </w:p>
        </w:tc>
        <w:tc>
          <w:tcPr>
            <w:tcW w:w="243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varchar(5)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Код диагноза по МКБ</w:t>
            </w:r>
          </w:p>
        </w:tc>
      </w:tr>
    </w:tbl>
    <w:p w:rsidR="00C9447C" w:rsidRDefault="00177D89">
      <w:r>
        <w:t xml:space="preserve">В таблице </w:t>
      </w:r>
      <w:r w:rsidRPr="00177D89">
        <w:t>MES_nutrient</w:t>
      </w:r>
      <w:r>
        <w:t xml:space="preserve"> (</w:t>
      </w:r>
      <w:r>
        <w:fldChar w:fldCharType="begin"/>
      </w:r>
      <w:r>
        <w:instrText xml:space="preserve"> REF _Ref453605213 \h </w:instrText>
      </w:r>
      <w:r>
        <w:fldChar w:fldCharType="separate"/>
      </w:r>
      <w:r w:rsidR="0041275B">
        <w:t xml:space="preserve">Таблица </w:t>
      </w:r>
      <w:r w:rsidR="0041275B">
        <w:rPr>
          <w:noProof/>
        </w:rPr>
        <w:t>14</w:t>
      </w:r>
      <w:r>
        <w:fldChar w:fldCharType="end"/>
      </w:r>
      <w:r>
        <w:t>) содержаться информация о питательных средствах по МЭС.</w:t>
      </w:r>
    </w:p>
    <w:p w:rsidR="00C9447C" w:rsidRDefault="00C9447C" w:rsidP="00E83C81">
      <w:pPr>
        <w:pStyle w:val="af3"/>
      </w:pPr>
      <w:bookmarkStart w:id="27" w:name="_Ref453605213"/>
      <w:r>
        <w:t xml:space="preserve">Таблица </w:t>
      </w:r>
      <w:fldSimple w:instr=" SEQ Таблица \* ARABIC ">
        <w:r w:rsidR="0041275B">
          <w:rPr>
            <w:noProof/>
          </w:rPr>
          <w:t>14</w:t>
        </w:r>
      </w:fldSimple>
      <w:bookmarkEnd w:id="27"/>
      <w:r w:rsidRPr="00C9447C">
        <w:t xml:space="preserve"> - </w:t>
      </w:r>
      <w:r>
        <w:rPr>
          <w:lang w:val="en-US"/>
        </w:rPr>
        <w:t>mes</w:t>
      </w:r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nutrient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838"/>
        <w:gridCol w:w="1843"/>
        <w:gridCol w:w="5664"/>
      </w:tblGrid>
      <w:tr w:rsidR="00C9447C" w:rsidRPr="00716957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1843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664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id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deleted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tinyint(1)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master_id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Применяется для МЭС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nutrient_id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Пит.средство {mrbNutrient}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averageQnt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СЧЕ - среднее число единиц препарата на курс лечения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necessity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double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ЧН - частота назначения препарата в рамках настоящего стандарта</w:t>
            </w:r>
          </w:p>
        </w:tc>
      </w:tr>
    </w:tbl>
    <w:p w:rsidR="00C9447C" w:rsidRPr="006F3953" w:rsidRDefault="006F3953">
      <w:r>
        <w:t xml:space="preserve">В таблице </w:t>
      </w:r>
      <w:r w:rsidRPr="00981A1B">
        <w:rPr>
          <w:lang w:val="en-US"/>
        </w:rPr>
        <w:t>mrbNutrient</w:t>
      </w:r>
      <w:r>
        <w:t xml:space="preserve"> (</w:t>
      </w:r>
      <w:r>
        <w:fldChar w:fldCharType="begin"/>
      </w:r>
      <w:r>
        <w:instrText xml:space="preserve"> REF _Ref453605270 \h </w:instrText>
      </w:r>
      <w:r>
        <w:fldChar w:fldCharType="separate"/>
      </w:r>
      <w:r w:rsidR="0041275B">
        <w:t xml:space="preserve">Таблица </w:t>
      </w:r>
      <w:r w:rsidR="0041275B">
        <w:rPr>
          <w:noProof/>
        </w:rPr>
        <w:t>15</w:t>
      </w:r>
      <w:r>
        <w:fldChar w:fldCharType="end"/>
      </w:r>
      <w:r>
        <w:t>) содержится информация о питательных средствах.</w:t>
      </w:r>
    </w:p>
    <w:p w:rsidR="00EB6676" w:rsidRDefault="00EB6676" w:rsidP="00E83C81">
      <w:pPr>
        <w:pStyle w:val="af3"/>
      </w:pPr>
      <w:bookmarkStart w:id="28" w:name="_Ref453605270"/>
      <w:r>
        <w:t xml:space="preserve">Таблица </w:t>
      </w:r>
      <w:fldSimple w:instr=" SEQ Таблица \* ARABIC ">
        <w:r w:rsidR="0041275B">
          <w:rPr>
            <w:noProof/>
          </w:rPr>
          <w:t>15</w:t>
        </w:r>
      </w:fldSimple>
      <w:bookmarkEnd w:id="28"/>
      <w:r>
        <w:t xml:space="preserve"> - </w:t>
      </w:r>
      <w:r>
        <w:rPr>
          <w:lang w:val="en-US"/>
        </w:rPr>
        <w:t>mes</w:t>
      </w:r>
      <w:r w:rsidRPr="00F16E66">
        <w:t>.</w:t>
      </w:r>
      <w:r w:rsidRPr="00981A1B">
        <w:rPr>
          <w:lang w:val="en-US"/>
        </w:rPr>
        <w:t>mrbNutrient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547"/>
        <w:gridCol w:w="1798"/>
        <w:gridCol w:w="5000"/>
      </w:tblGrid>
      <w:tr w:rsidR="00EB6676" w:rsidRPr="001950F5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1950F5" w:rsidRDefault="00EB6676" w:rsidP="00EB6676">
            <w:pPr>
              <w:pStyle w:val="af7"/>
              <w:rPr>
                <w:b/>
                <w:lang w:val="en"/>
              </w:rPr>
            </w:pPr>
            <w:r w:rsidRPr="001950F5">
              <w:rPr>
                <w:b/>
                <w:lang w:val="en"/>
              </w:rPr>
              <w:t>Столбец</w:t>
            </w:r>
          </w:p>
        </w:tc>
        <w:tc>
          <w:tcPr>
            <w:tcW w:w="1798" w:type="dxa"/>
            <w:noWrap/>
            <w:hideMark/>
          </w:tcPr>
          <w:p w:rsidR="00EB6676" w:rsidRPr="001950F5" w:rsidRDefault="00EB6676" w:rsidP="00EB6676">
            <w:pPr>
              <w:pStyle w:val="af7"/>
              <w:rPr>
                <w:b/>
              </w:rPr>
            </w:pPr>
            <w:r w:rsidRPr="001950F5">
              <w:rPr>
                <w:b/>
              </w:rPr>
              <w:t>Тип</w:t>
            </w:r>
          </w:p>
        </w:tc>
        <w:tc>
          <w:tcPr>
            <w:tcW w:w="5000" w:type="dxa"/>
            <w:noWrap/>
            <w:hideMark/>
          </w:tcPr>
          <w:p w:rsidR="00EB6676" w:rsidRPr="001950F5" w:rsidRDefault="00EB6676" w:rsidP="00EB6676">
            <w:pPr>
              <w:pStyle w:val="af7"/>
              <w:rPr>
                <w:b/>
              </w:rPr>
            </w:pPr>
            <w:r w:rsidRPr="001950F5">
              <w:rPr>
                <w:b/>
              </w:rPr>
              <w:t>Комментарии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id</w:t>
            </w:r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7"/>
              <w:rPr>
                <w:lang w:val="en"/>
              </w:rPr>
            </w:pPr>
            <w:r w:rsidRPr="00EB6676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 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deleted</w:t>
            </w:r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7"/>
              <w:rPr>
                <w:lang w:val="en"/>
              </w:rPr>
            </w:pPr>
            <w:r w:rsidRPr="00EB6676">
              <w:rPr>
                <w:lang w:val="en"/>
              </w:rPr>
              <w:t>tinyint(1)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 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group_id</w:t>
            </w:r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7"/>
              <w:rPr>
                <w:lang w:val="en"/>
              </w:rPr>
            </w:pPr>
            <w:r w:rsidRPr="00EB6676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Группа {mrbNutrientGroup}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code</w:t>
            </w:r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7"/>
              <w:rPr>
                <w:lang w:val="en"/>
              </w:rPr>
            </w:pPr>
            <w:r w:rsidRPr="00EB6676">
              <w:rPr>
                <w:lang w:val="en"/>
              </w:rPr>
              <w:t>varchar(64)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Код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name</w:t>
            </w:r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7"/>
              <w:rPr>
                <w:lang w:val="en"/>
              </w:rPr>
            </w:pPr>
            <w:r w:rsidRPr="00EB6676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Наименование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dosage</w:t>
            </w:r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7"/>
              <w:rPr>
                <w:lang w:val="en"/>
              </w:rPr>
            </w:pPr>
            <w:r w:rsidRPr="00EB6676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дозировка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tariff</w:t>
            </w:r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7"/>
              <w:rPr>
                <w:lang w:val="en"/>
              </w:rPr>
            </w:pPr>
            <w:r w:rsidRPr="00EB6676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Стоимость</w:t>
            </w:r>
          </w:p>
        </w:tc>
      </w:tr>
    </w:tbl>
    <w:p w:rsidR="00EB6676" w:rsidRPr="006F3953" w:rsidRDefault="006F3953">
      <w:r>
        <w:t xml:space="preserve">В таблице </w:t>
      </w:r>
      <w:r w:rsidRPr="00FF178D">
        <w:rPr>
          <w:lang w:val="en-US"/>
        </w:rPr>
        <w:t>mrbService</w:t>
      </w:r>
      <w:r>
        <w:t xml:space="preserve"> (</w:t>
      </w:r>
      <w:r>
        <w:fldChar w:fldCharType="begin"/>
      </w:r>
      <w:r>
        <w:instrText xml:space="preserve"> REF _Ref453605309 \h </w:instrText>
      </w:r>
      <w:r>
        <w:fldChar w:fldCharType="separate"/>
      </w:r>
      <w:r w:rsidR="0041275B">
        <w:t xml:space="preserve">Таблица </w:t>
      </w:r>
      <w:r w:rsidR="0041275B">
        <w:rPr>
          <w:noProof/>
        </w:rPr>
        <w:t>16</w:t>
      </w:r>
      <w:r>
        <w:fldChar w:fldCharType="end"/>
      </w:r>
      <w:r w:rsidR="004843CD">
        <w:t>) содержатся услуги</w:t>
      </w:r>
      <w:r>
        <w:t>.</w:t>
      </w:r>
    </w:p>
    <w:p w:rsidR="00154C67" w:rsidRDefault="00154C67" w:rsidP="00E83C81">
      <w:pPr>
        <w:pStyle w:val="af3"/>
      </w:pPr>
      <w:bookmarkStart w:id="29" w:name="_Ref453605309"/>
      <w:r>
        <w:t xml:space="preserve">Таблица </w:t>
      </w:r>
      <w:fldSimple w:instr=" SEQ Таблица \* ARABIC ">
        <w:r w:rsidR="0041275B">
          <w:rPr>
            <w:noProof/>
          </w:rPr>
          <w:t>16</w:t>
        </w:r>
      </w:fldSimple>
      <w:bookmarkEnd w:id="29"/>
      <w:r>
        <w:rPr>
          <w:lang w:val="en-US"/>
        </w:rPr>
        <w:t xml:space="preserve"> - mes.</w:t>
      </w:r>
      <w:r w:rsidRPr="00FF178D">
        <w:rPr>
          <w:lang w:val="en-US"/>
        </w:rPr>
        <w:t>mrbService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263"/>
        <w:gridCol w:w="1672"/>
        <w:gridCol w:w="5410"/>
      </w:tblGrid>
      <w:tr w:rsidR="00154C67" w:rsidRPr="001950F5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950F5" w:rsidRDefault="00154C67" w:rsidP="00154C67">
            <w:pPr>
              <w:pStyle w:val="af7"/>
              <w:rPr>
                <w:b/>
                <w:lang w:val="en"/>
              </w:rPr>
            </w:pPr>
            <w:r w:rsidRPr="001950F5">
              <w:rPr>
                <w:b/>
                <w:lang w:val="en"/>
              </w:rPr>
              <w:t>Столбец</w:t>
            </w:r>
          </w:p>
        </w:tc>
        <w:tc>
          <w:tcPr>
            <w:tcW w:w="1672" w:type="dxa"/>
            <w:noWrap/>
            <w:hideMark/>
          </w:tcPr>
          <w:p w:rsidR="00154C67" w:rsidRPr="001950F5" w:rsidRDefault="00154C67" w:rsidP="00154C67">
            <w:pPr>
              <w:pStyle w:val="af7"/>
              <w:rPr>
                <w:b/>
              </w:rPr>
            </w:pPr>
            <w:r w:rsidRPr="001950F5">
              <w:rPr>
                <w:b/>
              </w:rPr>
              <w:t>Тип</w:t>
            </w:r>
          </w:p>
        </w:tc>
        <w:tc>
          <w:tcPr>
            <w:tcW w:w="5410" w:type="dxa"/>
            <w:noWrap/>
            <w:hideMark/>
          </w:tcPr>
          <w:p w:rsidR="00154C67" w:rsidRPr="001950F5" w:rsidRDefault="00154C67" w:rsidP="00154C67">
            <w:pPr>
              <w:pStyle w:val="af7"/>
              <w:rPr>
                <w:b/>
              </w:rPr>
            </w:pPr>
            <w:r w:rsidRPr="001950F5">
              <w:rPr>
                <w:b/>
              </w:rPr>
              <w:t>Комментарии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id</w:t>
            </w:r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7"/>
              <w:rPr>
                <w:lang w:val="en"/>
              </w:rPr>
            </w:pPr>
            <w:r w:rsidRPr="00154C67">
              <w:rPr>
                <w:lang w:val="en"/>
              </w:rPr>
              <w:t>int(11)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 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deleted</w:t>
            </w:r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7"/>
              <w:rPr>
                <w:lang w:val="en"/>
              </w:rPr>
            </w:pPr>
            <w:r w:rsidRPr="00154C67">
              <w:rPr>
                <w:lang w:val="en"/>
              </w:rPr>
              <w:t>tinyint(1)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 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group_id</w:t>
            </w:r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7"/>
              <w:rPr>
                <w:lang w:val="en"/>
              </w:rPr>
            </w:pPr>
            <w:r w:rsidRPr="00154C67">
              <w:rPr>
                <w:lang w:val="en"/>
              </w:rPr>
              <w:t>int(11)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Группа услуг {mrbServiceGroup}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code</w:t>
            </w:r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7"/>
              <w:rPr>
                <w:lang w:val="en"/>
              </w:rPr>
            </w:pPr>
            <w:r w:rsidRPr="00154C67">
              <w:rPr>
                <w:lang w:val="en"/>
              </w:rPr>
              <w:t>varchar(64)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Код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name</w:t>
            </w:r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7"/>
              <w:rPr>
                <w:lang w:val="en"/>
              </w:rPr>
            </w:pPr>
            <w:r w:rsidRPr="00154C67">
              <w:rPr>
                <w:lang w:val="en"/>
              </w:rPr>
              <w:t>varchar(255)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Наименование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doctorWTU</w:t>
            </w:r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7"/>
              <w:rPr>
                <w:lang w:val="en"/>
              </w:rPr>
            </w:pPr>
            <w:r w:rsidRPr="00154C67">
              <w:rPr>
                <w:lang w:val="en"/>
              </w:rPr>
              <w:t>double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УЕТвр - усл. единицы трудозатрат врача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paramedicalWTU</w:t>
            </w:r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7"/>
              <w:rPr>
                <w:lang w:val="en"/>
              </w:rPr>
            </w:pPr>
            <w:r w:rsidRPr="00154C67">
              <w:rPr>
                <w:lang w:val="en"/>
              </w:rPr>
              <w:t>double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УЕТср - усл. единицы трудозатрат сред. перс.</w:t>
            </w:r>
          </w:p>
        </w:tc>
      </w:tr>
    </w:tbl>
    <w:p w:rsidR="00F16E66" w:rsidRPr="004843CD" w:rsidRDefault="004843CD">
      <w:r>
        <w:t xml:space="preserve">В таблице </w:t>
      </w:r>
      <w:r w:rsidRPr="00A627BE">
        <w:rPr>
          <w:lang w:val="en-US"/>
        </w:rPr>
        <w:t>mrbService</w:t>
      </w:r>
      <w:r w:rsidRPr="00D843EF">
        <w:t>_</w:t>
      </w:r>
      <w:r w:rsidRPr="00A627BE">
        <w:rPr>
          <w:lang w:val="en-US"/>
        </w:rPr>
        <w:t>Contents</w:t>
      </w:r>
      <w:r>
        <w:t xml:space="preserve"> (</w:t>
      </w:r>
      <w:r>
        <w:fldChar w:fldCharType="begin"/>
      </w:r>
      <w:r>
        <w:instrText xml:space="preserve"> REF _Ref453605349 \h </w:instrText>
      </w:r>
      <w:r>
        <w:fldChar w:fldCharType="separate"/>
      </w:r>
      <w:r w:rsidR="0041275B">
        <w:t xml:space="preserve">Таблица </w:t>
      </w:r>
      <w:r w:rsidR="0041275B">
        <w:rPr>
          <w:noProof/>
        </w:rPr>
        <w:t>17</w:t>
      </w:r>
      <w:r>
        <w:fldChar w:fldCharType="end"/>
      </w:r>
      <w:r>
        <w:t>) содержаться расшифровки для сложных услуг.</w:t>
      </w:r>
    </w:p>
    <w:p w:rsidR="00F16E66" w:rsidRDefault="00F16E66" w:rsidP="00E83C81">
      <w:pPr>
        <w:pStyle w:val="af3"/>
      </w:pPr>
      <w:bookmarkStart w:id="30" w:name="_Ref453605349"/>
      <w:r>
        <w:lastRenderedPageBreak/>
        <w:t xml:space="preserve">Таблица </w:t>
      </w:r>
      <w:fldSimple w:instr=" SEQ Таблица \* ARABIC ">
        <w:r w:rsidR="0041275B">
          <w:rPr>
            <w:noProof/>
          </w:rPr>
          <w:t>17</w:t>
        </w:r>
      </w:fldSimple>
      <w:bookmarkEnd w:id="30"/>
      <w:r w:rsidRPr="00D843EF">
        <w:t xml:space="preserve"> - </w:t>
      </w:r>
      <w:r>
        <w:rPr>
          <w:lang w:val="en-US"/>
        </w:rPr>
        <w:t>mes</w:t>
      </w:r>
      <w:r w:rsidRPr="00D843EF">
        <w:t>.</w:t>
      </w:r>
      <w:r w:rsidRPr="00A627BE">
        <w:rPr>
          <w:lang w:val="en-US"/>
        </w:rPr>
        <w:t>mrbService</w:t>
      </w:r>
      <w:r w:rsidR="004843CD">
        <w:t>_</w:t>
      </w:r>
      <w:r w:rsidRPr="00A627BE">
        <w:rPr>
          <w:lang w:val="en-US"/>
        </w:rPr>
        <w:t>Contents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980"/>
        <w:gridCol w:w="1843"/>
        <w:gridCol w:w="5522"/>
      </w:tblGrid>
      <w:tr w:rsidR="00F16E66" w:rsidRPr="001950F5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1950F5" w:rsidRDefault="00F16E66" w:rsidP="00F16E66">
            <w:pPr>
              <w:pStyle w:val="af7"/>
              <w:rPr>
                <w:b/>
                <w:lang w:val="en"/>
              </w:rPr>
            </w:pPr>
            <w:r w:rsidRPr="001950F5">
              <w:rPr>
                <w:b/>
                <w:lang w:val="en"/>
              </w:rPr>
              <w:t>Столбец</w:t>
            </w:r>
          </w:p>
        </w:tc>
        <w:tc>
          <w:tcPr>
            <w:tcW w:w="1843" w:type="dxa"/>
            <w:noWrap/>
            <w:hideMark/>
          </w:tcPr>
          <w:p w:rsidR="00F16E66" w:rsidRPr="001950F5" w:rsidRDefault="00F16E66" w:rsidP="00F16E66">
            <w:pPr>
              <w:pStyle w:val="af7"/>
              <w:rPr>
                <w:b/>
              </w:rPr>
            </w:pPr>
            <w:r w:rsidRPr="001950F5">
              <w:rPr>
                <w:b/>
              </w:rPr>
              <w:t>Тип</w:t>
            </w:r>
          </w:p>
        </w:tc>
        <w:tc>
          <w:tcPr>
            <w:tcW w:w="5522" w:type="dxa"/>
            <w:noWrap/>
            <w:hideMark/>
          </w:tcPr>
          <w:p w:rsidR="00F16E66" w:rsidRPr="001950F5" w:rsidRDefault="00F16E66" w:rsidP="00F16E66">
            <w:pPr>
              <w:pStyle w:val="af7"/>
              <w:rPr>
                <w:b/>
              </w:rPr>
            </w:pPr>
            <w:r w:rsidRPr="001950F5">
              <w:rPr>
                <w:b/>
              </w:rPr>
              <w:t>Комментарии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id</w:t>
            </w:r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7"/>
              <w:rPr>
                <w:lang w:val="en"/>
              </w:rPr>
            </w:pPr>
            <w:r w:rsidRPr="00F16E66">
              <w:rPr>
                <w:lang w:val="en"/>
              </w:rPr>
              <w:t>int(11)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 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deleted</w:t>
            </w:r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7"/>
              <w:rPr>
                <w:lang w:val="en"/>
              </w:rPr>
            </w:pPr>
            <w:r w:rsidRPr="00F16E66">
              <w:rPr>
                <w:lang w:val="en"/>
              </w:rPr>
              <w:t>tinyint(1)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 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master_id</w:t>
            </w:r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7"/>
              <w:rPr>
                <w:lang w:val="en"/>
              </w:rPr>
            </w:pPr>
            <w:r w:rsidRPr="00F16E66">
              <w:rPr>
                <w:lang w:val="en"/>
              </w:rPr>
              <w:t>int(11)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Главная услуга {mrbService}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service_id</w:t>
            </w:r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7"/>
              <w:rPr>
                <w:lang w:val="en"/>
              </w:rPr>
            </w:pPr>
            <w:r w:rsidRPr="00F16E66">
              <w:rPr>
                <w:lang w:val="en"/>
              </w:rPr>
              <w:t>int(11)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Часть услуги {mrbService}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averageQnt</w:t>
            </w:r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7"/>
              <w:rPr>
                <w:lang w:val="en"/>
              </w:rPr>
            </w:pPr>
            <w:r w:rsidRPr="00F16E66">
              <w:rPr>
                <w:lang w:val="en"/>
              </w:rPr>
              <w:t>int(11)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СЧЕ - среднее число единиц на курс лечения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necessity</w:t>
            </w:r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7"/>
              <w:rPr>
                <w:lang w:val="en"/>
              </w:rPr>
            </w:pPr>
            <w:r w:rsidRPr="00F16E66">
              <w:rPr>
                <w:lang w:val="en"/>
              </w:rPr>
              <w:t>double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ЧН - частота назначения (потребность) в рамках настоящего стандарта</w:t>
            </w:r>
          </w:p>
        </w:tc>
      </w:tr>
    </w:tbl>
    <w:p w:rsidR="00F16E66" w:rsidRDefault="004843CD">
      <w:r>
        <w:t xml:space="preserve">В таблице </w:t>
      </w:r>
      <w:r w:rsidRPr="004843CD">
        <w:t>MES_service</w:t>
      </w:r>
      <w:r>
        <w:t xml:space="preserve"> (</w:t>
      </w:r>
      <w:r>
        <w:fldChar w:fldCharType="begin"/>
      </w:r>
      <w:r>
        <w:instrText xml:space="preserve"> REF _Ref453605409 \h </w:instrText>
      </w:r>
      <w:r>
        <w:fldChar w:fldCharType="separate"/>
      </w:r>
      <w:r w:rsidR="0041275B">
        <w:t xml:space="preserve">Таблица </w:t>
      </w:r>
      <w:r w:rsidR="0041275B">
        <w:rPr>
          <w:noProof/>
        </w:rPr>
        <w:t>18</w:t>
      </w:r>
      <w:r>
        <w:fldChar w:fldCharType="end"/>
      </w:r>
      <w:r>
        <w:t>) содержаться услуги по МЭС.</w:t>
      </w:r>
    </w:p>
    <w:p w:rsidR="00C9447C" w:rsidRDefault="00C9447C" w:rsidP="00E83C81">
      <w:pPr>
        <w:pStyle w:val="af3"/>
      </w:pPr>
      <w:bookmarkStart w:id="31" w:name="_Ref453605409"/>
      <w:r>
        <w:t xml:space="preserve">Таблица </w:t>
      </w:r>
      <w:fldSimple w:instr=" SEQ Таблица \* ARABIC ">
        <w:r w:rsidR="0041275B">
          <w:rPr>
            <w:noProof/>
          </w:rPr>
          <w:t>18</w:t>
        </w:r>
      </w:fldSimple>
      <w:bookmarkEnd w:id="31"/>
      <w:r w:rsidRPr="00C9447C">
        <w:t xml:space="preserve"> - </w:t>
      </w:r>
      <w:r>
        <w:rPr>
          <w:lang w:val="en-US"/>
        </w:rPr>
        <w:t>mes</w:t>
      </w:r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service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263"/>
        <w:gridCol w:w="2008"/>
        <w:gridCol w:w="5074"/>
      </w:tblGrid>
      <w:tr w:rsidR="00C9447C" w:rsidRPr="00716957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2008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74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id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deleted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master_id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применяется для МЭС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service_id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услуга {mrbService}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groupCode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Группировка услуг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averageQnt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СК - среднее кол-во предоставления услуги (кратность) пациенту за период госпитализации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necessity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double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ЧП - частота предоставления услуги (потребность) в рамках настоящего стандарта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binding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Пр.об. - признак объединения услуг в единую технологическую совокупность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sex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Пол (0-не определено, 1-М, 2-Ж)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begAgeUnit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Применимо для минимального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minimumAge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varchar(8)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Минимальный возраст (yy-mm-dd)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endAgeUnit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Применимо для максимального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maximumAge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varchar(8)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Максимальный возраст (yy-mm-dd)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controlPeriod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Период контроля{0-Текущая дата,1-Конец текущего года,2-Конец предыдущего года}</w:t>
            </w:r>
          </w:p>
        </w:tc>
      </w:tr>
    </w:tbl>
    <w:p w:rsidR="00C9447C" w:rsidRPr="007C0215" w:rsidRDefault="007C0215">
      <w:r>
        <w:t xml:space="preserve">В таблице 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visit</w:t>
      </w:r>
      <w:r>
        <w:t xml:space="preserve"> (</w:t>
      </w:r>
      <w:r>
        <w:fldChar w:fldCharType="begin"/>
      </w:r>
      <w:r>
        <w:instrText xml:space="preserve"> REF _Ref453605437 \h </w:instrText>
      </w:r>
      <w:r>
        <w:fldChar w:fldCharType="separate"/>
      </w:r>
      <w:r w:rsidR="0041275B">
        <w:t xml:space="preserve">Таблица </w:t>
      </w:r>
      <w:r w:rsidR="0041275B">
        <w:rPr>
          <w:noProof/>
        </w:rPr>
        <w:t>19</w:t>
      </w:r>
      <w:r>
        <w:fldChar w:fldCharType="end"/>
      </w:r>
      <w:r>
        <w:t>) содержаться визиты по МЭС</w:t>
      </w:r>
    </w:p>
    <w:p w:rsidR="00C9447C" w:rsidRDefault="00C9447C" w:rsidP="00E83C81">
      <w:pPr>
        <w:pStyle w:val="af3"/>
      </w:pPr>
      <w:bookmarkStart w:id="32" w:name="_Ref453605437"/>
      <w:r>
        <w:t xml:space="preserve">Таблица </w:t>
      </w:r>
      <w:fldSimple w:instr=" SEQ Таблица \* ARABIC ">
        <w:r w:rsidR="0041275B">
          <w:rPr>
            <w:noProof/>
          </w:rPr>
          <w:t>19</w:t>
        </w:r>
      </w:fldSimple>
      <w:bookmarkEnd w:id="32"/>
      <w:r w:rsidRPr="00C9447C">
        <w:t xml:space="preserve"> - </w:t>
      </w:r>
      <w:r>
        <w:rPr>
          <w:lang w:val="en-US"/>
        </w:rPr>
        <w:t>mes</w:t>
      </w:r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visit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689"/>
        <w:gridCol w:w="1619"/>
        <w:gridCol w:w="5037"/>
      </w:tblGrid>
      <w:tr w:rsidR="00C9447C" w:rsidRPr="00716957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1619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37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id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deleted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master_id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применяется для МЭС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visitType_id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Тип визита {mrbVisitType}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speciality_id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Специальность {mrbSpeciality}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serviceCode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varchar(16)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Код услуги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lastRenderedPageBreak/>
              <w:t>additionalServiceCode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varchar(16)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Дополнительный код услуги (ID_SERVICE_DATA)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groupCode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Группировка визитов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averageQnt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СК - среднее кол-во визитов (кратность) за период госпитализации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sex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Пол (0-не определено, 1-М, 2-Ж)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begAgeUnit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Применимо для минимального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minimumAge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varchar(8)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Минимальный возраст (yy-mm-dd)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endAgeUnit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Применимо для максимального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maximumAge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varchar(8)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Максимальный возраст (yy-mm-dd)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controlPeriod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Период контроля{0-Текущая дата,1-Конец текущего года,2-Конец предыдущего года}</w:t>
            </w:r>
          </w:p>
        </w:tc>
      </w:tr>
    </w:tbl>
    <w:p w:rsidR="00C9447C" w:rsidRPr="003E60F2" w:rsidRDefault="003E60F2">
      <w:r>
        <w:t xml:space="preserve">В таблице </w:t>
      </w:r>
      <w:r>
        <w:rPr>
          <w:lang w:val="en-US"/>
        </w:rPr>
        <w:t>ModelDescription</w:t>
      </w:r>
      <w:r>
        <w:t xml:space="preserve"> (</w:t>
      </w:r>
      <w:r>
        <w:fldChar w:fldCharType="begin"/>
      </w:r>
      <w:r>
        <w:instrText xml:space="preserve"> REF _Ref453605530 \h </w:instrText>
      </w:r>
      <w:r>
        <w:fldChar w:fldCharType="separate"/>
      </w:r>
      <w:r w:rsidR="0041275B">
        <w:t xml:space="preserve">Таблица </w:t>
      </w:r>
      <w:r w:rsidR="0041275B">
        <w:rPr>
          <w:noProof/>
        </w:rPr>
        <w:t>20</w:t>
      </w:r>
      <w:r>
        <w:fldChar w:fldCharType="end"/>
      </w:r>
      <w:r>
        <w:t>) содержится описание моделей.</w:t>
      </w:r>
    </w:p>
    <w:p w:rsidR="00C9447C" w:rsidRDefault="00C9447C" w:rsidP="00E83C81">
      <w:pPr>
        <w:pStyle w:val="af3"/>
      </w:pPr>
      <w:bookmarkStart w:id="33" w:name="_Ref453605530"/>
      <w:r>
        <w:t xml:space="preserve">Таблица </w:t>
      </w:r>
      <w:fldSimple w:instr=" SEQ Таблица \* ARABIC ">
        <w:r w:rsidR="0041275B">
          <w:rPr>
            <w:noProof/>
          </w:rPr>
          <w:t>20</w:t>
        </w:r>
      </w:fldSimple>
      <w:bookmarkEnd w:id="33"/>
      <w:r w:rsidRPr="00B763D4">
        <w:t xml:space="preserve"> - </w:t>
      </w:r>
      <w:r>
        <w:rPr>
          <w:lang w:val="en-US"/>
        </w:rPr>
        <w:t>mes</w:t>
      </w:r>
      <w:r w:rsidRPr="00B763D4">
        <w:t>.</w:t>
      </w:r>
      <w:r>
        <w:rPr>
          <w:lang w:val="en-US"/>
        </w:rPr>
        <w:t>ModelDescription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964"/>
        <w:gridCol w:w="2410"/>
        <w:gridCol w:w="2971"/>
      </w:tblGrid>
      <w:tr w:rsidR="00C9447C" w:rsidRPr="00716957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716957" w:rsidRDefault="00C9447C" w:rsidP="00C9447C">
            <w:pPr>
              <w:pStyle w:val="af7"/>
            </w:pPr>
            <w:r w:rsidRPr="00716957">
              <w:t>Столбец</w:t>
            </w:r>
          </w:p>
        </w:tc>
        <w:tc>
          <w:tcPr>
            <w:tcW w:w="2410" w:type="dxa"/>
            <w:noWrap/>
            <w:hideMark/>
          </w:tcPr>
          <w:p w:rsidR="00C9447C" w:rsidRPr="00716957" w:rsidRDefault="00C9447C" w:rsidP="00C9447C">
            <w:pPr>
              <w:pStyle w:val="af7"/>
            </w:pPr>
            <w:r w:rsidRPr="00716957">
              <w:t>Тип</w:t>
            </w:r>
          </w:p>
        </w:tc>
        <w:tc>
          <w:tcPr>
            <w:tcW w:w="2971" w:type="dxa"/>
            <w:noWrap/>
            <w:hideMark/>
          </w:tcPr>
          <w:p w:rsidR="00C9447C" w:rsidRPr="00716957" w:rsidRDefault="00C9447C" w:rsidP="00C9447C">
            <w:pPr>
              <w:pStyle w:val="af7"/>
            </w:pPr>
            <w:r w:rsidRPr="00716957">
              <w:t>Комментарии</w:t>
            </w:r>
          </w:p>
        </w:tc>
      </w:tr>
      <w:tr w:rsidR="00C9447C" w:rsidRPr="00C9447C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id</w:t>
            </w:r>
          </w:p>
        </w:tc>
        <w:tc>
          <w:tcPr>
            <w:tcW w:w="241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297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idx</w:t>
            </w:r>
          </w:p>
        </w:tc>
        <w:tc>
          <w:tcPr>
            <w:tcW w:w="241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2971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индекс для сортировки</w:t>
            </w:r>
          </w:p>
        </w:tc>
      </w:tr>
      <w:tr w:rsidR="00C9447C" w:rsidRPr="00C9447C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name</w:t>
            </w:r>
          </w:p>
        </w:tc>
        <w:tc>
          <w:tcPr>
            <w:tcW w:w="241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varchar(64)</w:t>
            </w:r>
          </w:p>
        </w:tc>
        <w:tc>
          <w:tcPr>
            <w:tcW w:w="2971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название</w:t>
            </w:r>
          </w:p>
        </w:tc>
      </w:tr>
      <w:tr w:rsidR="00C9447C" w:rsidRPr="00C9447C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fieldIdx</w:t>
            </w:r>
          </w:p>
        </w:tc>
        <w:tc>
          <w:tcPr>
            <w:tcW w:w="241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2971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индекс в split(".")</w:t>
            </w:r>
          </w:p>
        </w:tc>
      </w:tr>
      <w:tr w:rsidR="00C9447C" w:rsidRPr="00C9447C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tableName</w:t>
            </w:r>
          </w:p>
        </w:tc>
        <w:tc>
          <w:tcPr>
            <w:tcW w:w="241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varchar(64)</w:t>
            </w:r>
          </w:p>
        </w:tc>
        <w:tc>
          <w:tcPr>
            <w:tcW w:w="2971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Название таблицы</w:t>
            </w:r>
          </w:p>
        </w:tc>
      </w:tr>
    </w:tbl>
    <w:p w:rsidR="00C9447C" w:rsidRDefault="003E60F2">
      <w:r>
        <w:t xml:space="preserve">В таблице </w:t>
      </w:r>
      <w:r w:rsidRPr="003E60F2">
        <w:t>mrbBloodPreparation</w:t>
      </w:r>
      <w:r>
        <w:t xml:space="preserve"> (</w:t>
      </w:r>
      <w:r>
        <w:fldChar w:fldCharType="begin"/>
      </w:r>
      <w:r>
        <w:instrText xml:space="preserve"> REF _Ref453605557 \h </w:instrText>
      </w:r>
      <w:r>
        <w:fldChar w:fldCharType="separate"/>
      </w:r>
      <w:r w:rsidR="0041275B">
        <w:t xml:space="preserve">Таблица </w:t>
      </w:r>
      <w:r w:rsidR="0041275B">
        <w:rPr>
          <w:noProof/>
        </w:rPr>
        <w:t>21</w:t>
      </w:r>
      <w:r>
        <w:fldChar w:fldCharType="end"/>
      </w:r>
      <w:r>
        <w:t>) содержаться типы препаратов крови</w:t>
      </w:r>
    </w:p>
    <w:p w:rsidR="00B763D4" w:rsidRDefault="00B763D4" w:rsidP="00E83C81">
      <w:pPr>
        <w:pStyle w:val="af3"/>
      </w:pPr>
      <w:bookmarkStart w:id="34" w:name="_Ref453605557"/>
      <w:r>
        <w:t xml:space="preserve">Таблица </w:t>
      </w:r>
      <w:fldSimple w:instr=" SEQ Таблица \* ARABIC ">
        <w:r w:rsidR="0041275B">
          <w:rPr>
            <w:noProof/>
          </w:rPr>
          <w:t>21</w:t>
        </w:r>
      </w:fldSimple>
      <w:bookmarkEnd w:id="34"/>
      <w:r w:rsidRPr="00B763D4">
        <w:t xml:space="preserve"> - </w:t>
      </w:r>
      <w:r>
        <w:rPr>
          <w:lang w:val="en-US"/>
        </w:rPr>
        <w:t>mes</w:t>
      </w:r>
      <w:r w:rsidRPr="00B763D4">
        <w:t>.</w:t>
      </w:r>
      <w:r w:rsidRPr="00396215">
        <w:rPr>
          <w:lang w:val="en-US"/>
        </w:rPr>
        <w:t>mrbBloodPreparation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263"/>
        <w:gridCol w:w="2082"/>
        <w:gridCol w:w="5000"/>
      </w:tblGrid>
      <w:tr w:rsidR="00B763D4" w:rsidRPr="00716957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716957" w:rsidRDefault="00B763D4" w:rsidP="00B763D4">
            <w:pPr>
              <w:pStyle w:val="af7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2082" w:type="dxa"/>
            <w:noWrap/>
            <w:hideMark/>
          </w:tcPr>
          <w:p w:rsidR="00B763D4" w:rsidRPr="00716957" w:rsidRDefault="00B763D4" w:rsidP="00B763D4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00" w:type="dxa"/>
            <w:noWrap/>
            <w:hideMark/>
          </w:tcPr>
          <w:p w:rsidR="00B763D4" w:rsidRPr="00716957" w:rsidRDefault="00B763D4" w:rsidP="00B763D4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id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deleted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tinyint(1)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code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varchar(64)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Код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name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название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type_id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Тип препарата {mrbBloodPreparationType}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dosage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Дозировка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tariff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Тариф</w:t>
            </w:r>
          </w:p>
        </w:tc>
      </w:tr>
    </w:tbl>
    <w:p w:rsidR="00B763D4" w:rsidRPr="003E60F2" w:rsidRDefault="003E60F2">
      <w:r>
        <w:t xml:space="preserve">В таблице </w:t>
      </w:r>
      <w:r w:rsidRPr="00C31C01">
        <w:rPr>
          <w:lang w:val="en-US"/>
        </w:rPr>
        <w:t>mrbEquipment</w:t>
      </w:r>
      <w:r>
        <w:t xml:space="preserve"> (</w:t>
      </w:r>
      <w:r>
        <w:fldChar w:fldCharType="begin"/>
      </w:r>
      <w:r>
        <w:instrText xml:space="preserve"> REF _Ref453605596 \h </w:instrText>
      </w:r>
      <w:r>
        <w:fldChar w:fldCharType="separate"/>
      </w:r>
      <w:r w:rsidR="0041275B">
        <w:t xml:space="preserve">Таблица </w:t>
      </w:r>
      <w:r w:rsidR="0041275B">
        <w:rPr>
          <w:noProof/>
        </w:rPr>
        <w:t>22</w:t>
      </w:r>
      <w:r>
        <w:fldChar w:fldCharType="end"/>
      </w:r>
      <w:r>
        <w:t>) содержится оборудование.</w:t>
      </w:r>
    </w:p>
    <w:p w:rsidR="00B763D4" w:rsidRDefault="00B763D4" w:rsidP="00E83C81">
      <w:pPr>
        <w:pStyle w:val="af3"/>
      </w:pPr>
      <w:bookmarkStart w:id="35" w:name="_Ref453605596"/>
      <w:r>
        <w:t xml:space="preserve">Таблица </w:t>
      </w:r>
      <w:fldSimple w:instr=" SEQ Таблица \* ARABIC ">
        <w:r w:rsidR="0041275B">
          <w:rPr>
            <w:noProof/>
          </w:rPr>
          <w:t>22</w:t>
        </w:r>
      </w:fldSimple>
      <w:bookmarkEnd w:id="35"/>
      <w:r>
        <w:rPr>
          <w:lang w:val="en-US"/>
        </w:rPr>
        <w:t xml:space="preserve"> - mes.</w:t>
      </w:r>
      <w:r w:rsidRPr="00C31C01">
        <w:rPr>
          <w:lang w:val="en-US"/>
        </w:rPr>
        <w:t>mrbEquipment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263"/>
        <w:gridCol w:w="2082"/>
        <w:gridCol w:w="5000"/>
      </w:tblGrid>
      <w:tr w:rsidR="00B763D4" w:rsidRPr="00716957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716957" w:rsidRDefault="00B763D4" w:rsidP="00B763D4">
            <w:pPr>
              <w:pStyle w:val="af7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2082" w:type="dxa"/>
            <w:noWrap/>
            <w:hideMark/>
          </w:tcPr>
          <w:p w:rsidR="00B763D4" w:rsidRPr="00716957" w:rsidRDefault="00B763D4" w:rsidP="00B763D4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00" w:type="dxa"/>
            <w:noWrap/>
            <w:hideMark/>
          </w:tcPr>
          <w:p w:rsidR="00B763D4" w:rsidRPr="00716957" w:rsidRDefault="00B763D4" w:rsidP="00B763D4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id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deleted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tinyint(1)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group_id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Группа {mrbEquipmentGroup}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code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varchar(64)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Код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name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Наименование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dosage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дозировка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lastRenderedPageBreak/>
              <w:t>tariff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Стоимость</w:t>
            </w:r>
          </w:p>
        </w:tc>
      </w:tr>
    </w:tbl>
    <w:p w:rsidR="00B763D4" w:rsidRPr="003E60F2" w:rsidRDefault="003E60F2">
      <w:r>
        <w:t xml:space="preserve">В таблице </w:t>
      </w:r>
      <w:r w:rsidRPr="009D0100">
        <w:rPr>
          <w:lang w:val="en-US"/>
        </w:rPr>
        <w:t>mrbMedicament</w:t>
      </w:r>
      <w:r>
        <w:t xml:space="preserve"> (</w:t>
      </w:r>
      <w:r>
        <w:fldChar w:fldCharType="begin"/>
      </w:r>
      <w:r>
        <w:instrText xml:space="preserve"> REF _Ref453605626 \h </w:instrText>
      </w:r>
      <w:r>
        <w:fldChar w:fldCharType="separate"/>
      </w:r>
      <w:r w:rsidR="0041275B">
        <w:t xml:space="preserve">Таблица </w:t>
      </w:r>
      <w:r w:rsidR="0041275B">
        <w:rPr>
          <w:noProof/>
        </w:rPr>
        <w:t>23</w:t>
      </w:r>
      <w:r>
        <w:fldChar w:fldCharType="end"/>
      </w:r>
      <w:r>
        <w:t>) содержаться информация о медикаментах.</w:t>
      </w:r>
    </w:p>
    <w:p w:rsidR="00B763D4" w:rsidRDefault="00B763D4" w:rsidP="00E83C81">
      <w:pPr>
        <w:pStyle w:val="af3"/>
      </w:pPr>
      <w:bookmarkStart w:id="36" w:name="_Ref453605626"/>
      <w:r>
        <w:t xml:space="preserve">Таблица </w:t>
      </w:r>
      <w:fldSimple w:instr=" SEQ Таблица \* ARABIC ">
        <w:r w:rsidR="0041275B">
          <w:rPr>
            <w:noProof/>
          </w:rPr>
          <w:t>23</w:t>
        </w:r>
      </w:fldSimple>
      <w:bookmarkEnd w:id="36"/>
      <w:r w:rsidRPr="00B763D4">
        <w:t xml:space="preserve"> - </w:t>
      </w:r>
      <w:r>
        <w:rPr>
          <w:lang w:val="en-US"/>
        </w:rPr>
        <w:t>mes</w:t>
      </w:r>
      <w:r w:rsidRPr="00B763D4">
        <w:t>.</w:t>
      </w:r>
      <w:r w:rsidRPr="009D0100">
        <w:rPr>
          <w:lang w:val="en-US"/>
        </w:rPr>
        <w:t>mrbMedicament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263"/>
        <w:gridCol w:w="2082"/>
        <w:gridCol w:w="5000"/>
      </w:tblGrid>
      <w:tr w:rsidR="00B763D4" w:rsidRPr="00716957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716957" w:rsidRDefault="00B763D4" w:rsidP="00B763D4">
            <w:pPr>
              <w:pStyle w:val="af7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2082" w:type="dxa"/>
            <w:noWrap/>
            <w:hideMark/>
          </w:tcPr>
          <w:p w:rsidR="00B763D4" w:rsidRPr="00716957" w:rsidRDefault="00B763D4" w:rsidP="00B763D4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00" w:type="dxa"/>
            <w:noWrap/>
            <w:hideMark/>
          </w:tcPr>
          <w:p w:rsidR="00B763D4" w:rsidRPr="00716957" w:rsidRDefault="00B763D4" w:rsidP="00B763D4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id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deleted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tinyint(1)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code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varchar(64)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Код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name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МНН - международное непатентованное название медикамента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tradeName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Торговое наименование лек.средства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dosage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дозировка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form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форма выпуска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dosageForm_id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Лекарственная форма {mrbMedicamentDosageForm}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packSize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Количество единиц в упаковке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packPrice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Стоимость упаковки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unitPrice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Стоимость единицы</w:t>
            </w:r>
          </w:p>
        </w:tc>
      </w:tr>
    </w:tbl>
    <w:p w:rsidR="00B763D4" w:rsidRDefault="00B763D4"/>
    <w:p w:rsidR="00B763D4" w:rsidRPr="003A6AB1" w:rsidRDefault="00B763D4">
      <w:r>
        <w:t>Таблицы</w:t>
      </w:r>
      <w:r w:rsidRPr="005A2748">
        <w:rPr>
          <w:lang w:val="en-US"/>
        </w:rPr>
        <w:t xml:space="preserve"> </w:t>
      </w:r>
      <w:r w:rsidRPr="00B763D4">
        <w:rPr>
          <w:lang w:val="en-US"/>
        </w:rPr>
        <w:t>mrbMedicamentGroup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mrbModelAgeGroup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mrbModelAidCase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mrbModelAidPurpose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mrbModelCategory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mrbModelContinuation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mrbModelDiseaseClass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mrbModelExpectedResult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mrbModelInstitutionType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mrbModelSertificationRequirement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mrbModelStateBadness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mrbNutrientGroup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mrbServiceGroup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mrbVisitType</w:t>
      </w:r>
      <w:r w:rsidRPr="005A2748">
        <w:rPr>
          <w:lang w:val="en-US"/>
        </w:rPr>
        <w:t xml:space="preserve">, </w:t>
      </w:r>
      <w:r w:rsidRPr="002305F7">
        <w:rPr>
          <w:lang w:val="en-US"/>
        </w:rPr>
        <w:t>mrbMESGroup</w:t>
      </w:r>
      <w:r w:rsidR="003A6AB1" w:rsidRPr="005A2748">
        <w:rPr>
          <w:lang w:val="en-US"/>
        </w:rPr>
        <w:t xml:space="preserve">, </w:t>
      </w:r>
      <w:r w:rsidR="003A6AB1" w:rsidRPr="00C85CC9">
        <w:rPr>
          <w:lang w:val="en-US"/>
        </w:rPr>
        <w:t>mrbEquipmentGroup</w:t>
      </w:r>
      <w:r w:rsidR="003A6AB1" w:rsidRPr="005A2748">
        <w:rPr>
          <w:lang w:val="en-US"/>
        </w:rPr>
        <w:t xml:space="preserve">, </w:t>
      </w:r>
      <w:r w:rsidR="003A6AB1" w:rsidRPr="0070340B">
        <w:rPr>
          <w:lang w:val="en-US"/>
        </w:rPr>
        <w:t>mrbBloodPreparationType</w:t>
      </w:r>
      <w:r w:rsidR="005A2748" w:rsidRPr="005A2748">
        <w:rPr>
          <w:lang w:val="en-US"/>
        </w:rPr>
        <w:t xml:space="preserve">, </w:t>
      </w:r>
      <w:r w:rsidR="005A2748" w:rsidRPr="00752FCC">
        <w:rPr>
          <w:noProof/>
          <w:lang w:val="en-US"/>
        </w:rPr>
        <w:t>mrbMedicamentDosageForm</w:t>
      </w:r>
      <w:r w:rsidR="003A6AB1" w:rsidRPr="005A2748">
        <w:rPr>
          <w:lang w:val="en-US"/>
        </w:rPr>
        <w:t xml:space="preserve"> </w:t>
      </w:r>
      <w:r w:rsidR="003A6AB1">
        <w:t>имеют</w:t>
      </w:r>
      <w:r w:rsidR="003A6AB1" w:rsidRPr="005A2748">
        <w:rPr>
          <w:lang w:val="en-US"/>
        </w:rPr>
        <w:t xml:space="preserve"> </w:t>
      </w:r>
      <w:r w:rsidR="003A6AB1">
        <w:t>структуру</w:t>
      </w:r>
      <w:r w:rsidR="003A6AB1" w:rsidRPr="005A2748">
        <w:rPr>
          <w:lang w:val="en-US"/>
        </w:rPr>
        <w:t xml:space="preserve"> </w:t>
      </w:r>
      <w:r w:rsidR="003A6AB1">
        <w:t>аналогичную</w:t>
      </w:r>
      <w:r w:rsidR="005A2748" w:rsidRPr="005A2748">
        <w:rPr>
          <w:lang w:val="en-US"/>
        </w:rPr>
        <w:t xml:space="preserve"> </w:t>
      </w:r>
      <w:r w:rsidR="005A2748">
        <w:rPr>
          <w:lang w:val="en-US"/>
        </w:rPr>
        <w:t>MES</w:t>
      </w:r>
      <w:r w:rsidR="005A2748" w:rsidRPr="00C9447C">
        <w:t>_</w:t>
      </w:r>
      <w:r w:rsidR="005A2748">
        <w:rPr>
          <w:lang w:val="en-US"/>
        </w:rPr>
        <w:t>ksg</w:t>
      </w:r>
      <w:r w:rsidR="005A2748">
        <w:t xml:space="preserve"> (</w:t>
      </w:r>
      <w:r w:rsidR="005A2748">
        <w:fldChar w:fldCharType="begin"/>
      </w:r>
      <w:r w:rsidR="005A2748">
        <w:instrText xml:space="preserve"> REF _Ref453596453 \h </w:instrText>
      </w:r>
      <w:r w:rsidR="005A2748">
        <w:fldChar w:fldCharType="separate"/>
      </w:r>
      <w:r w:rsidR="0041275B">
        <w:t xml:space="preserve">Таблица </w:t>
      </w:r>
      <w:r w:rsidR="0041275B">
        <w:rPr>
          <w:noProof/>
        </w:rPr>
        <w:t>10</w:t>
      </w:r>
      <w:r w:rsidR="005A2748">
        <w:fldChar w:fldCharType="end"/>
      </w:r>
      <w:r w:rsidR="005A2748">
        <w:t>)</w:t>
      </w:r>
      <w:r w:rsidR="003A6AB1" w:rsidRPr="003A6AB1">
        <w:rPr>
          <w:noProof/>
        </w:rPr>
        <w:t>.</w:t>
      </w:r>
    </w:p>
    <w:p w:rsidR="003A20FE" w:rsidRPr="005A2748" w:rsidRDefault="003A20FE">
      <w:pPr>
        <w:rPr>
          <w:rFonts w:eastAsiaTheme="majorEastAsia" w:cstheme="majorBidi"/>
          <w:sz w:val="32"/>
          <w:szCs w:val="32"/>
        </w:rPr>
      </w:pPr>
      <w:r w:rsidRPr="003A6AB1">
        <w:br w:type="page"/>
      </w:r>
    </w:p>
    <w:p w:rsidR="00647F21" w:rsidRDefault="00647F21" w:rsidP="00647F21">
      <w:pPr>
        <w:pStyle w:val="1"/>
      </w:pPr>
      <w:bookmarkStart w:id="37" w:name="_Toc453802123"/>
      <w:r>
        <w:lastRenderedPageBreak/>
        <w:t>Практическая часть квалификационной работы</w:t>
      </w:r>
      <w:bookmarkEnd w:id="37"/>
    </w:p>
    <w:p w:rsidR="00647F21" w:rsidRDefault="00647F21" w:rsidP="00647F21">
      <w:pPr>
        <w:pStyle w:val="2"/>
      </w:pPr>
      <w:bookmarkStart w:id="38" w:name="_Toc453802124"/>
      <w:r>
        <w:t>Техническое задание</w:t>
      </w:r>
      <w:bookmarkEnd w:id="38"/>
    </w:p>
    <w:p w:rsidR="004A1EB0" w:rsidRDefault="004A1EB0" w:rsidP="004A1EB0">
      <w:pPr>
        <w:ind w:firstLine="578"/>
      </w:pPr>
      <w:r w:rsidRPr="004A1EB0">
        <w:t>Наименование системы</w:t>
      </w:r>
      <w:r>
        <w:t xml:space="preserve">: </w:t>
      </w:r>
      <w:r w:rsidRPr="004A1EB0">
        <w:t>Модуль «Статистика» комплекса САМСОН.</w:t>
      </w:r>
    </w:p>
    <w:p w:rsidR="004A1EB0" w:rsidRDefault="004A1EB0" w:rsidP="004A1EB0">
      <w:pPr>
        <w:ind w:firstLine="578"/>
      </w:pPr>
      <w:r w:rsidRPr="004A1EB0">
        <w:t>Плановые сроки начала и окончания работы</w:t>
      </w:r>
      <w:r>
        <w:t xml:space="preserve">: </w:t>
      </w:r>
      <w:r w:rsidRPr="004A1EB0">
        <w:t>Рабочий проект должен быть создан до конца июня 2016. Возможны доработки и исправления, но основной функционал к этому времени должен быть готов.</w:t>
      </w:r>
    </w:p>
    <w:p w:rsidR="004A1EB0" w:rsidRDefault="004A1EB0" w:rsidP="004A1EB0">
      <w:pPr>
        <w:ind w:firstLine="578"/>
      </w:pPr>
      <w:r>
        <w:t>Источники и порядок финансирования: Финансирование данного проекта не предусмотрено. Все расходы берет на себя заказчик.</w:t>
      </w:r>
    </w:p>
    <w:p w:rsidR="004A1EB0" w:rsidRDefault="004A1EB0" w:rsidP="004A1EB0">
      <w:pPr>
        <w:ind w:firstLine="578"/>
      </w:pPr>
      <w:r>
        <w:t>Порядок оформления и предъявления заказчику результатов работ: Работы по разработке модуля «Статистика» комплекса САМСОН идут поэтапно, каждый следующий этап устанавливается после выполненного по факту предыдущего.</w:t>
      </w:r>
    </w:p>
    <w:p w:rsidR="004A1EB0" w:rsidRDefault="004A1EB0" w:rsidP="004A1EB0">
      <w:pPr>
        <w:ind w:firstLine="578"/>
      </w:pPr>
      <w:r>
        <w:t>Назначение системы: Данный проект создается для предпринимателей, чтобы они могли осуществлять расширенный поиск и проводить анализ результатов внутри медицинской информационной системы САМСОН.</w:t>
      </w:r>
    </w:p>
    <w:p w:rsidR="004A1EB0" w:rsidRDefault="004A1EB0" w:rsidP="004D18CA">
      <w:pPr>
        <w:ind w:firstLine="578"/>
      </w:pPr>
      <w:r>
        <w:t>В данном проекте будет реализован следующий функционал:</w:t>
      </w:r>
    </w:p>
    <w:p w:rsidR="004A1EB0" w:rsidRDefault="004A1EB0" w:rsidP="004D18CA">
      <w:pPr>
        <w:pStyle w:val="a5"/>
        <w:numPr>
          <w:ilvl w:val="0"/>
          <w:numId w:val="3"/>
        </w:numPr>
      </w:pPr>
      <w:r>
        <w:t>Поиск</w:t>
      </w:r>
    </w:p>
    <w:p w:rsidR="004A1EB0" w:rsidRDefault="004A1EB0" w:rsidP="004D18CA">
      <w:pPr>
        <w:pStyle w:val="a5"/>
        <w:numPr>
          <w:ilvl w:val="0"/>
          <w:numId w:val="3"/>
        </w:numPr>
      </w:pPr>
      <w:r>
        <w:t>Фильтрация</w:t>
      </w:r>
    </w:p>
    <w:p w:rsidR="004A1EB0" w:rsidRDefault="004A1EB0" w:rsidP="004D18CA">
      <w:pPr>
        <w:pStyle w:val="a5"/>
        <w:numPr>
          <w:ilvl w:val="0"/>
          <w:numId w:val="3"/>
        </w:numPr>
      </w:pPr>
      <w:r>
        <w:t>Сортировка</w:t>
      </w:r>
    </w:p>
    <w:p w:rsidR="004A1EB0" w:rsidRDefault="004A1EB0" w:rsidP="004D18CA">
      <w:pPr>
        <w:pStyle w:val="a5"/>
        <w:numPr>
          <w:ilvl w:val="0"/>
          <w:numId w:val="3"/>
        </w:numPr>
      </w:pPr>
      <w:r>
        <w:t>Экспорт</w:t>
      </w:r>
    </w:p>
    <w:p w:rsidR="00B47A3D" w:rsidRDefault="004A1EB0" w:rsidP="004A1EB0">
      <w:r>
        <w:tab/>
        <w:t>Подробное техническое задание находится в приложении А</w:t>
      </w:r>
      <w:r w:rsidR="00B93988">
        <w:t>.</w:t>
      </w:r>
    </w:p>
    <w:p w:rsidR="00B47A3D" w:rsidRDefault="00B47A3D" w:rsidP="00B47A3D">
      <w:r>
        <w:br w:type="page"/>
      </w:r>
    </w:p>
    <w:p w:rsidR="00647F21" w:rsidRDefault="00647F21" w:rsidP="00647F21">
      <w:pPr>
        <w:pStyle w:val="2"/>
      </w:pPr>
      <w:bookmarkStart w:id="39" w:name="_Toc453802125"/>
      <w:r>
        <w:lastRenderedPageBreak/>
        <w:t>Структура модуля</w:t>
      </w:r>
      <w:bookmarkEnd w:id="39"/>
    </w:p>
    <w:p w:rsidR="008322A2" w:rsidRDefault="008322A2" w:rsidP="008322A2">
      <w:pPr>
        <w:ind w:firstLine="578"/>
      </w:pPr>
      <w:r>
        <w:t>Модели, Контроллеры, Файлы</w:t>
      </w:r>
    </w:p>
    <w:p w:rsidR="008322A2" w:rsidRDefault="008322A2" w:rsidP="008322A2">
      <w:pPr>
        <w:ind w:firstLine="578"/>
      </w:pPr>
      <w:r>
        <w:t>Модели</w:t>
      </w:r>
    </w:p>
    <w:p w:rsidR="008322A2" w:rsidRDefault="008322A2" w:rsidP="008322A2">
      <w:pPr>
        <w:ind w:firstLine="578"/>
      </w:pPr>
      <w:r>
        <w:rPr>
          <w:lang w:val="en-US"/>
        </w:rPr>
        <w:t>Client</w:t>
      </w:r>
      <w:r w:rsidRPr="008322A2">
        <w:t xml:space="preserve"> </w:t>
      </w:r>
      <w:r>
        <w:t>–</w:t>
      </w:r>
      <w:r w:rsidRPr="008322A2">
        <w:t xml:space="preserve"> </w:t>
      </w:r>
      <w:r>
        <w:t>модель содержит список пациентов</w:t>
      </w:r>
    </w:p>
    <w:p w:rsidR="008322A2" w:rsidRDefault="008322A2" w:rsidP="008322A2">
      <w:pPr>
        <w:ind w:firstLine="578"/>
      </w:pPr>
      <w:r>
        <w:rPr>
          <w:lang w:val="en-US"/>
        </w:rPr>
        <w:t>Event</w:t>
      </w:r>
      <w:r w:rsidRPr="008322A2">
        <w:t xml:space="preserve"> </w:t>
      </w:r>
      <w:r>
        <w:t>–</w:t>
      </w:r>
      <w:r w:rsidRPr="008322A2">
        <w:t xml:space="preserve"> </w:t>
      </w:r>
      <w:r>
        <w:t>модель содержит события происходящие с пациентами (запись на прием, стационарное лечение, экстренное поступление и др.)</w:t>
      </w:r>
    </w:p>
    <w:p w:rsidR="008322A2" w:rsidRDefault="008322A2" w:rsidP="008322A2">
      <w:pPr>
        <w:ind w:firstLine="578"/>
      </w:pPr>
      <w:r>
        <w:rPr>
          <w:lang w:val="en-US"/>
        </w:rPr>
        <w:t>Action</w:t>
      </w:r>
      <w:r w:rsidRPr="008322A2">
        <w:t xml:space="preserve"> – </w:t>
      </w:r>
      <w:r>
        <w:t>модель содержит действия выполняемые над пациентами (движение, поступление, выписка, терапия, фотосессия, услуги и др.)</w:t>
      </w:r>
    </w:p>
    <w:p w:rsidR="008322A2" w:rsidRDefault="008322A2" w:rsidP="008322A2">
      <w:pPr>
        <w:ind w:firstLine="578"/>
      </w:pPr>
      <w:r w:rsidRPr="008322A2">
        <w:t>Orga</w:t>
      </w:r>
      <w:r>
        <w:t>nisation – модель содержит организации и ЛПУ</w:t>
      </w:r>
    </w:p>
    <w:p w:rsidR="008322A2" w:rsidRDefault="008322A2" w:rsidP="008322A2">
      <w:pPr>
        <w:ind w:firstLine="578"/>
      </w:pPr>
      <w:r w:rsidRPr="008322A2">
        <w:t>OrgStructure</w:t>
      </w:r>
      <w:r>
        <w:t xml:space="preserve"> – модель содержит подразделения, отделения, участки организаций</w:t>
      </w:r>
    </w:p>
    <w:p w:rsidR="008322A2" w:rsidRDefault="008322A2" w:rsidP="008322A2">
      <w:pPr>
        <w:ind w:firstLine="578"/>
      </w:pPr>
      <w:r>
        <w:rPr>
          <w:lang w:val="en-US"/>
        </w:rPr>
        <w:t>Kladr</w:t>
      </w:r>
      <w:r w:rsidRPr="008322A2">
        <w:t xml:space="preserve"> – </w:t>
      </w:r>
      <w:r>
        <w:t>модель содержит классификацию адресов России</w:t>
      </w:r>
    </w:p>
    <w:p w:rsidR="008322A2" w:rsidRDefault="008322A2" w:rsidP="008322A2">
      <w:pPr>
        <w:ind w:firstLine="578"/>
      </w:pPr>
      <w:r>
        <w:t>Contract – Договор, содержит код оплаты</w:t>
      </w:r>
    </w:p>
    <w:p w:rsidR="003C1B3A" w:rsidRDefault="003C1B3A" w:rsidP="008322A2">
      <w:pPr>
        <w:ind w:firstLine="578"/>
      </w:pPr>
    </w:p>
    <w:p w:rsidR="003C1B3A" w:rsidRDefault="003C1B3A" w:rsidP="008322A2">
      <w:pPr>
        <w:ind w:firstLine="578"/>
      </w:pPr>
      <w:r w:rsidRPr="00906878">
        <w:t>Контроллеры</w:t>
      </w:r>
    </w:p>
    <w:p w:rsidR="00F8684E" w:rsidRDefault="00F8684E" w:rsidP="00F8684E">
      <w:pPr>
        <w:ind w:firstLine="578"/>
      </w:pPr>
      <w:r>
        <w:t>Search_window занимается логикой работы с интерфейсом пользователя. Содержит множество экшенов отвечающих за отображение справочников из базы данных, извлечение из интерфейса пользователя необходимых данных для составления запроса и экспорт таблиц во внешние файлы</w:t>
      </w:r>
    </w:p>
    <w:p w:rsidR="00A06EF2" w:rsidRPr="00F8684E" w:rsidRDefault="00A06EF2" w:rsidP="00F8684E">
      <w:pPr>
        <w:ind w:firstLine="578"/>
      </w:pPr>
      <w:r w:rsidRPr="00A06EF2">
        <w:t>S11ActiveRecord</w:t>
      </w:r>
      <w:r>
        <w:t xml:space="preserve"> реализует интерфейс доступа к базе данных для приложения.</w:t>
      </w:r>
    </w:p>
    <w:p w:rsidR="00F8684E" w:rsidRDefault="00F8684E" w:rsidP="008322A2">
      <w:pPr>
        <w:ind w:firstLine="578"/>
      </w:pPr>
    </w:p>
    <w:p w:rsidR="000C4C3D" w:rsidRPr="00953C0D" w:rsidRDefault="000C4C3D" w:rsidP="008322A2">
      <w:pPr>
        <w:ind w:firstLine="578"/>
      </w:pPr>
      <w:r>
        <w:t>Файлы</w:t>
      </w:r>
    </w:p>
    <w:p w:rsidR="000C4C3D" w:rsidRPr="003B5D2D" w:rsidRDefault="000C4C3D" w:rsidP="008322A2">
      <w:pPr>
        <w:ind w:firstLine="578"/>
      </w:pPr>
      <w:r w:rsidRPr="003B5D2D">
        <w:t>./</w:t>
      </w:r>
      <w:r w:rsidRPr="000C4C3D">
        <w:rPr>
          <w:lang w:val="en-US"/>
        </w:rPr>
        <w:t>database</w:t>
      </w:r>
      <w:r w:rsidRPr="003B5D2D">
        <w:t>/</w:t>
      </w:r>
      <w:r w:rsidRPr="000C4C3D">
        <w:rPr>
          <w:lang w:val="en-US"/>
        </w:rPr>
        <w:t>S</w:t>
      </w:r>
      <w:r w:rsidRPr="003B5D2D">
        <w:t>11_</w:t>
      </w:r>
      <w:r w:rsidRPr="000C4C3D">
        <w:rPr>
          <w:lang w:val="en-US"/>
        </w:rPr>
        <w:t>settings</w:t>
      </w:r>
      <w:r w:rsidRPr="003B5D2D">
        <w:t>.</w:t>
      </w:r>
      <w:r w:rsidRPr="000C4C3D">
        <w:rPr>
          <w:lang w:val="en-US"/>
        </w:rPr>
        <w:t>rb</w:t>
      </w:r>
      <w:r w:rsidRPr="003B5D2D">
        <w:t xml:space="preserve"> – </w:t>
      </w:r>
      <w:r>
        <w:t xml:space="preserve">содержит </w:t>
      </w:r>
      <w:r w:rsidR="003B5D2D">
        <w:t>настройки доступа к БД</w:t>
      </w:r>
    </w:p>
    <w:p w:rsidR="000C4C3D" w:rsidRDefault="000C4C3D" w:rsidP="008322A2">
      <w:pPr>
        <w:ind w:firstLine="578"/>
      </w:pPr>
      <w:r w:rsidRPr="000C4C3D">
        <w:lastRenderedPageBreak/>
        <w:t>./</w:t>
      </w:r>
      <w:r>
        <w:rPr>
          <w:lang w:val="en-US"/>
        </w:rPr>
        <w:t>database</w:t>
      </w:r>
      <w:r w:rsidRPr="000C4C3D">
        <w:t>/</w:t>
      </w:r>
      <w:r w:rsidRPr="000C4C3D">
        <w:rPr>
          <w:lang w:val="en-US"/>
        </w:rPr>
        <w:t>S</w:t>
      </w:r>
      <w:r w:rsidRPr="000C4C3D">
        <w:t>11.</w:t>
      </w:r>
      <w:r w:rsidRPr="000C4C3D">
        <w:rPr>
          <w:lang w:val="en-US"/>
        </w:rPr>
        <w:t>rb</w:t>
      </w:r>
      <w:r w:rsidRPr="000C4C3D">
        <w:t xml:space="preserve"> – </w:t>
      </w:r>
      <w:r>
        <w:t>содержит код который осуществляет подключение объектных моделей бд к приложению</w:t>
      </w:r>
    </w:p>
    <w:p w:rsidR="000C4C3D" w:rsidRDefault="000C4C3D" w:rsidP="008322A2">
      <w:pPr>
        <w:ind w:firstLine="578"/>
      </w:pPr>
      <w:r w:rsidRPr="000C4C3D">
        <w:t>./</w:t>
      </w:r>
      <w:r>
        <w:rPr>
          <w:lang w:val="en-US"/>
        </w:rPr>
        <w:t>database</w:t>
      </w:r>
      <w:r w:rsidRPr="000C4C3D">
        <w:t>/</w:t>
      </w:r>
      <w:r>
        <w:rPr>
          <w:lang w:val="en-US"/>
        </w:rPr>
        <w:t>tables</w:t>
      </w:r>
      <w:r w:rsidRPr="000C4C3D">
        <w:t>/*.</w:t>
      </w:r>
      <w:r>
        <w:rPr>
          <w:lang w:val="en-US"/>
        </w:rPr>
        <w:t>rb</w:t>
      </w:r>
      <w:r w:rsidRPr="000C4C3D">
        <w:t xml:space="preserve"> – </w:t>
      </w:r>
      <w:r>
        <w:t xml:space="preserve">файлы содержат объектные модели, необходимые для доступа к таблицам базы данных </w:t>
      </w:r>
    </w:p>
    <w:p w:rsidR="000C4C3D" w:rsidRDefault="000C4C3D" w:rsidP="008322A2">
      <w:pPr>
        <w:ind w:firstLine="578"/>
      </w:pPr>
      <w:r w:rsidRPr="000C4C3D">
        <w:t>./</w:t>
      </w:r>
      <w:r w:rsidRPr="000C4C3D">
        <w:rPr>
          <w:lang w:val="en-US"/>
        </w:rPr>
        <w:t>module</w:t>
      </w:r>
      <w:r w:rsidRPr="000C4C3D">
        <w:t>/</w:t>
      </w:r>
      <w:r w:rsidRPr="000C4C3D">
        <w:rPr>
          <w:lang w:val="en-US"/>
        </w:rPr>
        <w:t>adv</w:t>
      </w:r>
      <w:r w:rsidRPr="000C4C3D">
        <w:t>_</w:t>
      </w:r>
      <w:r w:rsidRPr="000C4C3D">
        <w:rPr>
          <w:lang w:val="en-US"/>
        </w:rPr>
        <w:t>qt</w:t>
      </w:r>
      <w:r w:rsidRPr="000C4C3D">
        <w:t>.</w:t>
      </w:r>
      <w:r w:rsidRPr="000C4C3D">
        <w:rPr>
          <w:lang w:val="en-US"/>
        </w:rPr>
        <w:t>rb</w:t>
      </w:r>
      <w:r w:rsidRPr="000C4C3D">
        <w:t xml:space="preserve"> – </w:t>
      </w:r>
      <w:r>
        <w:t xml:space="preserve">расширяет класс </w:t>
      </w:r>
      <w:r>
        <w:rPr>
          <w:lang w:val="en-US"/>
        </w:rPr>
        <w:t>qt</w:t>
      </w:r>
      <w:r w:rsidRPr="000C4C3D">
        <w:t xml:space="preserve"> </w:t>
      </w:r>
      <w:r>
        <w:t>для более простой работы с фреймвоком</w:t>
      </w:r>
    </w:p>
    <w:p w:rsidR="000C4C3D" w:rsidRDefault="000C4C3D" w:rsidP="008322A2">
      <w:pPr>
        <w:ind w:firstLine="578"/>
      </w:pPr>
      <w:r w:rsidRPr="000C4C3D">
        <w:t>./</w:t>
      </w:r>
      <w:r>
        <w:rPr>
          <w:lang w:val="en-US"/>
        </w:rPr>
        <w:t>module</w:t>
      </w:r>
      <w:r w:rsidRPr="000C4C3D">
        <w:t>/</w:t>
      </w:r>
      <w:r w:rsidRPr="000C4C3D">
        <w:rPr>
          <w:lang w:val="en-US"/>
        </w:rPr>
        <w:t>crutch</w:t>
      </w:r>
      <w:r w:rsidRPr="000C4C3D">
        <w:t>.</w:t>
      </w:r>
      <w:r w:rsidRPr="000C4C3D">
        <w:rPr>
          <w:lang w:val="en-US"/>
        </w:rPr>
        <w:t>rb</w:t>
      </w:r>
      <w:r w:rsidRPr="000C4C3D">
        <w:t xml:space="preserve"> – </w:t>
      </w:r>
      <w:r>
        <w:t>содержит исправления необходимые для верного построения запросов к базе данных</w:t>
      </w:r>
    </w:p>
    <w:p w:rsidR="000C4C3D" w:rsidRDefault="000C4C3D" w:rsidP="008322A2">
      <w:pPr>
        <w:ind w:firstLine="578"/>
      </w:pPr>
      <w:r w:rsidRPr="000C4C3D">
        <w:t>./</w:t>
      </w:r>
      <w:r>
        <w:rPr>
          <w:lang w:val="en-US"/>
        </w:rPr>
        <w:t>module</w:t>
      </w:r>
      <w:r>
        <w:t>/export.rb – описывает класс для экспорта данных из приложения в внешний мир</w:t>
      </w:r>
    </w:p>
    <w:p w:rsidR="000C4C3D" w:rsidRDefault="000C4C3D" w:rsidP="008322A2">
      <w:pPr>
        <w:ind w:firstLine="578"/>
      </w:pPr>
      <w:r w:rsidRPr="000C4C3D">
        <w:t>./</w:t>
      </w:r>
      <w:r>
        <w:rPr>
          <w:lang w:val="en-US"/>
        </w:rPr>
        <w:t>Application</w:t>
      </w:r>
      <w:r w:rsidRPr="000C4C3D">
        <w:t>.</w:t>
      </w:r>
      <w:r>
        <w:rPr>
          <w:lang w:val="en-US"/>
        </w:rPr>
        <w:t>rb</w:t>
      </w:r>
      <w:r w:rsidRPr="000C4C3D">
        <w:t xml:space="preserve"> –</w:t>
      </w:r>
      <w:r>
        <w:t>занимается инициализацией и отображением главного окна приложения</w:t>
      </w:r>
    </w:p>
    <w:p w:rsidR="00B73BD6" w:rsidRDefault="000C4C3D" w:rsidP="008322A2">
      <w:pPr>
        <w:ind w:firstLine="578"/>
      </w:pPr>
      <w:r w:rsidRPr="000C4C3D">
        <w:t>.</w:t>
      </w:r>
      <w:r w:rsidRPr="00B73BD6">
        <w:t>/</w:t>
      </w:r>
      <w:r>
        <w:rPr>
          <w:lang w:val="en-US"/>
        </w:rPr>
        <w:t>main</w:t>
      </w:r>
      <w:r w:rsidRPr="00B73BD6">
        <w:t>.</w:t>
      </w:r>
      <w:r>
        <w:rPr>
          <w:lang w:val="en-US"/>
        </w:rPr>
        <w:t>rbw</w:t>
      </w:r>
      <w:r w:rsidRPr="00B73BD6">
        <w:t xml:space="preserve"> –</w:t>
      </w:r>
      <w:r>
        <w:t xml:space="preserve">подключает все модули приложения и запускает </w:t>
      </w:r>
      <w:r w:rsidR="00B73BD6">
        <w:t>приложение</w:t>
      </w:r>
    </w:p>
    <w:p w:rsidR="000C4C3D" w:rsidRDefault="00B73BD6" w:rsidP="008322A2">
      <w:pPr>
        <w:ind w:firstLine="578"/>
      </w:pPr>
      <w:r w:rsidRPr="00B73BD6">
        <w:t>./</w:t>
      </w:r>
      <w:r w:rsidRPr="00B73BD6">
        <w:rPr>
          <w:lang w:val="en-US"/>
        </w:rPr>
        <w:t>Search</w:t>
      </w:r>
      <w:r w:rsidRPr="00B73BD6">
        <w:t>_</w:t>
      </w:r>
      <w:r w:rsidRPr="00B73BD6">
        <w:rPr>
          <w:lang w:val="en-US"/>
        </w:rPr>
        <w:t>window</w:t>
      </w:r>
      <w:r w:rsidRPr="00B73BD6">
        <w:t>.</w:t>
      </w:r>
      <w:r w:rsidRPr="00B73BD6">
        <w:rPr>
          <w:lang w:val="en-US"/>
        </w:rPr>
        <w:t>rb</w:t>
      </w:r>
      <w:r w:rsidR="000C4C3D" w:rsidRPr="000C4C3D">
        <w:t xml:space="preserve"> </w:t>
      </w:r>
      <w:r w:rsidRPr="00B73BD6">
        <w:t xml:space="preserve">– </w:t>
      </w:r>
      <w:r>
        <w:t>занимается обработкой пользовательского интерфейса</w:t>
      </w:r>
    </w:p>
    <w:p w:rsidR="00B73BD6" w:rsidRDefault="00B73BD6" w:rsidP="008322A2">
      <w:pPr>
        <w:ind w:firstLine="578"/>
      </w:pPr>
      <w:r w:rsidRPr="00D435C9">
        <w:t>./</w:t>
      </w:r>
      <w:r w:rsidRPr="00B73BD6">
        <w:rPr>
          <w:lang w:val="en-US"/>
        </w:rPr>
        <w:t>ui</w:t>
      </w:r>
      <w:r w:rsidRPr="00D435C9">
        <w:t>_</w:t>
      </w:r>
      <w:r w:rsidRPr="00B73BD6">
        <w:rPr>
          <w:lang w:val="en-US"/>
        </w:rPr>
        <w:t>search</w:t>
      </w:r>
      <w:r w:rsidRPr="00D435C9">
        <w:t>_</w:t>
      </w:r>
      <w:r w:rsidRPr="00B73BD6">
        <w:rPr>
          <w:lang w:val="en-US"/>
        </w:rPr>
        <w:t>window</w:t>
      </w:r>
      <w:r w:rsidRPr="00D435C9">
        <w:t>.</w:t>
      </w:r>
      <w:r w:rsidRPr="00B73BD6">
        <w:rPr>
          <w:lang w:val="en-US"/>
        </w:rPr>
        <w:t>rb</w:t>
      </w:r>
      <w:r w:rsidRPr="00D435C9">
        <w:t xml:space="preserve"> – </w:t>
      </w:r>
      <w:r>
        <w:t>пользовательский интерфейс</w:t>
      </w:r>
    </w:p>
    <w:p w:rsidR="00D435C9" w:rsidRDefault="00D435C9" w:rsidP="008322A2">
      <w:pPr>
        <w:ind w:firstLine="578"/>
      </w:pPr>
    </w:p>
    <w:p w:rsidR="00D435C9" w:rsidRDefault="00183719" w:rsidP="008322A2">
      <w:pPr>
        <w:ind w:firstLine="578"/>
      </w:pPr>
      <w:r>
        <w:t>В дополнение</w:t>
      </w:r>
      <w:r w:rsidR="00D435C9">
        <w:t xml:space="preserve"> к этому для нормальной работы приложения необходимы </w:t>
      </w:r>
      <w:r w:rsidR="00D435C9">
        <w:rPr>
          <w:lang w:val="en-US"/>
        </w:rPr>
        <w:t>gem</w:t>
      </w:r>
      <w:r w:rsidR="00D435C9" w:rsidRPr="00D435C9">
        <w:t>’</w:t>
      </w:r>
      <w:r w:rsidR="00D435C9">
        <w:t>ы (внешние модули):</w:t>
      </w:r>
    </w:p>
    <w:p w:rsidR="00D435C9" w:rsidRPr="00D435C9" w:rsidRDefault="00D435C9" w:rsidP="00D435C9">
      <w:pPr>
        <w:ind w:firstLine="578"/>
      </w:pPr>
      <w:r>
        <w:t>«</w:t>
      </w:r>
      <w:r w:rsidRPr="00D435C9">
        <w:t>qtbindings</w:t>
      </w:r>
      <w:r>
        <w:t xml:space="preserve">» </w:t>
      </w:r>
      <w:r w:rsidRPr="00B73BD6">
        <w:t>–</w:t>
      </w:r>
      <w:r>
        <w:t xml:space="preserve"> модуль, осуществляющий «привязку» </w:t>
      </w:r>
      <w:r>
        <w:rPr>
          <w:lang w:val="en-US"/>
        </w:rPr>
        <w:t>qt</w:t>
      </w:r>
      <w:r w:rsidRPr="00D435C9">
        <w:t xml:space="preserve"> </w:t>
      </w:r>
      <w:r>
        <w:t xml:space="preserve">к </w:t>
      </w:r>
      <w:r>
        <w:rPr>
          <w:lang w:val="en-US"/>
        </w:rPr>
        <w:t>ruby</w:t>
      </w:r>
      <w:r>
        <w:t>.</w:t>
      </w:r>
    </w:p>
    <w:p w:rsidR="00D435C9" w:rsidRPr="00D435C9" w:rsidRDefault="00D435C9" w:rsidP="008322A2">
      <w:pPr>
        <w:ind w:firstLine="578"/>
      </w:pPr>
      <w:r>
        <w:t>«</w:t>
      </w:r>
      <w:r w:rsidRPr="00D435C9">
        <w:t>activerecord</w:t>
      </w:r>
      <w:r>
        <w:t xml:space="preserve">» </w:t>
      </w:r>
      <w:r w:rsidRPr="00B73BD6">
        <w:t>–</w:t>
      </w:r>
      <w:r>
        <w:t xml:space="preserve"> соединяет классы таблиц реляционных баз данных, </w:t>
      </w:r>
      <w:r w:rsidR="00665B93">
        <w:t>чтобы</w:t>
      </w:r>
      <w:r>
        <w:t xml:space="preserve"> упростить создание и использование объектов, данные которых требуют хранения в базе данных. Объекты </w:t>
      </w:r>
      <w:r>
        <w:rPr>
          <w:lang w:val="en-US"/>
        </w:rPr>
        <w:t>Active</w:t>
      </w:r>
      <w:r w:rsidRPr="00D435C9">
        <w:t xml:space="preserve"> </w:t>
      </w:r>
      <w:r>
        <w:rPr>
          <w:lang w:val="en-US"/>
        </w:rPr>
        <w:t>Record</w:t>
      </w:r>
      <w:r w:rsidRPr="00D435C9">
        <w:t xml:space="preserve"> </w:t>
      </w:r>
      <w:r>
        <w:t>содержат сохраненные данные и описывают поведение, для работы с этими данными.</w:t>
      </w:r>
    </w:p>
    <w:p w:rsidR="00D435C9" w:rsidRDefault="00D435C9">
      <w:pPr>
        <w:jc w:val="left"/>
        <w:rPr>
          <w:rFonts w:eastAsiaTheme="majorEastAsia" w:cstheme="majorBidi"/>
          <w:b/>
          <w:szCs w:val="26"/>
        </w:rPr>
      </w:pPr>
      <w:r>
        <w:lastRenderedPageBreak/>
        <w:tab/>
        <w:t>«</w:t>
      </w:r>
      <w:r w:rsidRPr="00D435C9">
        <w:t>squeel</w:t>
      </w:r>
      <w:r>
        <w:t xml:space="preserve">» </w:t>
      </w:r>
      <w:r w:rsidRPr="00B73BD6">
        <w:t>–</w:t>
      </w:r>
      <w:r>
        <w:t xml:space="preserve"> оптимизирует </w:t>
      </w:r>
      <w:r>
        <w:rPr>
          <w:lang w:val="en-US"/>
        </w:rPr>
        <w:t>activerecord</w:t>
      </w:r>
      <w:r w:rsidRPr="00D435C9">
        <w:t xml:space="preserve"> </w:t>
      </w:r>
      <w:r>
        <w:t>позволяя писать запросы меньшим количеством строк.</w:t>
      </w:r>
      <w:r>
        <w:br w:type="page"/>
      </w:r>
    </w:p>
    <w:p w:rsidR="00B11B4F" w:rsidRDefault="00647F21" w:rsidP="00647F21">
      <w:pPr>
        <w:pStyle w:val="2"/>
      </w:pPr>
      <w:bookmarkStart w:id="40" w:name="_Toc453802126"/>
      <w:r>
        <w:lastRenderedPageBreak/>
        <w:t>Интерфейс и функциональные возможности</w:t>
      </w:r>
      <w:bookmarkEnd w:id="40"/>
    </w:p>
    <w:p w:rsidR="000078B2" w:rsidRPr="00203233" w:rsidRDefault="00EB5A16" w:rsidP="00203233">
      <w:pPr>
        <w:ind w:firstLine="578"/>
      </w:pPr>
      <w:r>
        <w:t>Модулем</w:t>
      </w:r>
      <w:r w:rsidR="000078B2">
        <w:t xml:space="preserve"> «Статистика»</w:t>
      </w:r>
      <w:r>
        <w:t xml:space="preserve"> может пользоваться любой пользователь, имеющий на своём компьютере приложение «Самсон-виста», так как «Статистика» получает доступ к базе данных из настроек «САМСОН».</w:t>
      </w:r>
      <w:r w:rsidR="00203233" w:rsidRPr="00203233">
        <w:t xml:space="preserve"> </w:t>
      </w:r>
      <w:r w:rsidR="00203233">
        <w:t>Общий вид приложения представлен на рисунке (</w:t>
      </w:r>
      <w:r w:rsidR="00203233">
        <w:fldChar w:fldCharType="begin"/>
      </w:r>
      <w:r w:rsidR="00203233">
        <w:instrText xml:space="preserve"> REF _Ref453614060 \h </w:instrText>
      </w:r>
      <w:r w:rsidR="00203233">
        <w:fldChar w:fldCharType="separate"/>
      </w:r>
      <w:r w:rsidR="0041275B">
        <w:t xml:space="preserve">Рисунок </w:t>
      </w:r>
      <w:r w:rsidR="0041275B">
        <w:rPr>
          <w:noProof/>
        </w:rPr>
        <w:t>5</w:t>
      </w:r>
      <w:r w:rsidR="00203233">
        <w:fldChar w:fldCharType="end"/>
      </w:r>
      <w:r w:rsidR="00203233">
        <w:t>).</w:t>
      </w:r>
    </w:p>
    <w:p w:rsidR="00203233" w:rsidRDefault="000078B2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E45A92B" wp14:editId="41779F14">
            <wp:extent cx="5940425" cy="35426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B9D" w:rsidRDefault="00203233" w:rsidP="00E83C81">
      <w:pPr>
        <w:pStyle w:val="afd"/>
      </w:pPr>
      <w:bookmarkStart w:id="41" w:name="_Ref453614060"/>
      <w:r>
        <w:t xml:space="preserve">Рисунок </w:t>
      </w:r>
      <w:fldSimple w:instr=" SEQ Рисунок \* ARABIC ">
        <w:r w:rsidR="002838DF">
          <w:rPr>
            <w:noProof/>
          </w:rPr>
          <w:t>5</w:t>
        </w:r>
      </w:fldSimple>
      <w:bookmarkEnd w:id="41"/>
      <w:r>
        <w:t xml:space="preserve"> - Общий вид модуля "статистика"</w:t>
      </w:r>
    </w:p>
    <w:p w:rsidR="00C427CB" w:rsidRDefault="00C427CB" w:rsidP="00796EF4">
      <w:pPr>
        <w:ind w:firstLine="708"/>
      </w:pPr>
      <w:r>
        <w:t xml:space="preserve">При запуске приложения пользователю необходимо ввести свои учетные данные соответствующие учетным данным из системы «САМСОН» </w:t>
      </w:r>
      <w:r w:rsidR="00C82798" w:rsidRPr="00C82798">
        <w:t>(</w:t>
      </w:r>
      <w:r w:rsidR="00C82798">
        <w:fldChar w:fldCharType="begin"/>
      </w:r>
      <w:r w:rsidR="00C82798">
        <w:instrText xml:space="preserve"> REF _Ref453802810 \h </w:instrText>
      </w:r>
      <w:r w:rsidR="00C82798">
        <w:fldChar w:fldCharType="separate"/>
      </w:r>
      <w:r w:rsidR="00C82798">
        <w:t xml:space="preserve">Рисунок </w:t>
      </w:r>
      <w:r w:rsidR="00C82798">
        <w:rPr>
          <w:noProof/>
        </w:rPr>
        <w:t>6</w:t>
      </w:r>
      <w:r w:rsidR="00C82798">
        <w:fldChar w:fldCharType="end"/>
      </w:r>
      <w:r w:rsidR="00C82798" w:rsidRPr="00C82798">
        <w:t>)</w:t>
      </w:r>
      <w:r>
        <w:t>.</w:t>
      </w:r>
    </w:p>
    <w:p w:rsidR="00C82798" w:rsidRDefault="00C82798" w:rsidP="00C8279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7B2435C" wp14:editId="5CCEE6C7">
            <wp:extent cx="2333625" cy="1628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798" w:rsidRDefault="00C82798" w:rsidP="00E83C81">
      <w:pPr>
        <w:pStyle w:val="afd"/>
      </w:pPr>
      <w:bookmarkStart w:id="42" w:name="_Ref453802810"/>
      <w:r>
        <w:t xml:space="preserve">Рисунок </w:t>
      </w:r>
      <w:fldSimple w:instr=" SEQ Рисунок \* ARABIC ">
        <w:r w:rsidR="002838DF">
          <w:rPr>
            <w:noProof/>
          </w:rPr>
          <w:t>6</w:t>
        </w:r>
      </w:fldSimple>
      <w:bookmarkEnd w:id="42"/>
      <w:r w:rsidRPr="002838DF">
        <w:t xml:space="preserve"> - </w:t>
      </w:r>
      <w:r>
        <w:t>Авторизация</w:t>
      </w:r>
    </w:p>
    <w:p w:rsidR="002838DF" w:rsidRDefault="002838DF" w:rsidP="00796EF4">
      <w:pPr>
        <w:ind w:firstLine="708"/>
      </w:pPr>
      <w:r>
        <w:lastRenderedPageBreak/>
        <w:t>При вводе неверных данных будет выдано соответствующее сообщение (</w:t>
      </w:r>
      <w:r>
        <w:fldChar w:fldCharType="begin"/>
      </w:r>
      <w:r>
        <w:instrText xml:space="preserve"> REF _Ref453802886 \h </w:instrText>
      </w:r>
      <w:r>
        <w:fldChar w:fldCharType="separate"/>
      </w:r>
      <w:r>
        <w:t xml:space="preserve">Рисунок </w:t>
      </w:r>
      <w:r>
        <w:rPr>
          <w:noProof/>
        </w:rPr>
        <w:t>7</w:t>
      </w:r>
      <w:r>
        <w:fldChar w:fldCharType="end"/>
      </w:r>
      <w:r>
        <w:t>)</w:t>
      </w:r>
    </w:p>
    <w:p w:rsidR="002838DF" w:rsidRDefault="002838DF" w:rsidP="004C5C6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F88ACB2" wp14:editId="2955F6F7">
            <wp:extent cx="2857500" cy="11334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F" w:rsidRDefault="002838DF" w:rsidP="00E83C81">
      <w:pPr>
        <w:pStyle w:val="afd"/>
      </w:pPr>
      <w:bookmarkStart w:id="43" w:name="_Ref453802886"/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bookmarkEnd w:id="43"/>
      <w:r>
        <w:t xml:space="preserve"> - Ошибка авторизации</w:t>
      </w:r>
    </w:p>
    <w:p w:rsidR="00203233" w:rsidRDefault="00796EF4" w:rsidP="00796EF4">
      <w:pPr>
        <w:ind w:firstLine="708"/>
      </w:pPr>
      <w:r>
        <w:t>В приложении у пользователя есть возможность задавать необходимые ему столбцы (</w:t>
      </w:r>
      <w:r>
        <w:fldChar w:fldCharType="begin"/>
      </w:r>
      <w:r>
        <w:instrText xml:space="preserve"> REF _Ref453614263 \h </w:instrText>
      </w:r>
      <w:r>
        <w:fldChar w:fldCharType="separate"/>
      </w:r>
      <w:r w:rsidR="0041275B">
        <w:t xml:space="preserve">Рисунок </w:t>
      </w:r>
      <w:r w:rsidR="0041275B">
        <w:rPr>
          <w:noProof/>
        </w:rPr>
        <w:t>16</w:t>
      </w:r>
      <w:r>
        <w:fldChar w:fldCharType="end"/>
      </w:r>
      <w:r>
        <w:t xml:space="preserve">). При выборе нужного столбца он отобразится после нажатия кнопки «Применить» в нижней правой части экрана. </w:t>
      </w:r>
    </w:p>
    <w:p w:rsidR="00796EF4" w:rsidRDefault="00796EF4" w:rsidP="00796EF4">
      <w:pPr>
        <w:ind w:firstLine="708"/>
      </w:pPr>
      <w:r>
        <w:t>Сортировка пациентов производится при нажатии на заголовок столбца который нужно отсортировать.</w:t>
      </w:r>
    </w:p>
    <w:p w:rsidR="00F60802" w:rsidRDefault="00F60802" w:rsidP="00796EF4">
      <w:pPr>
        <w:ind w:firstLine="708"/>
      </w:pPr>
      <w:r>
        <w:t>Также у пользователя есть возможность экспортировать таблицу в файл для последующего открытия в его любимом редакторе (</w:t>
      </w:r>
      <w:r>
        <w:fldChar w:fldCharType="begin"/>
      </w:r>
      <w:r>
        <w:instrText xml:space="preserve"> REF _Ref453632877 \h </w:instrText>
      </w:r>
      <w:r>
        <w:fldChar w:fldCharType="separate"/>
      </w:r>
      <w:r w:rsidR="0041275B">
        <w:t xml:space="preserve">Рисунок </w:t>
      </w:r>
      <w:r w:rsidR="0041275B">
        <w:rPr>
          <w:noProof/>
        </w:rPr>
        <w:t>6</w:t>
      </w:r>
      <w:r>
        <w:fldChar w:fldCharType="end"/>
      </w:r>
      <w:r>
        <w:t>).</w:t>
      </w:r>
    </w:p>
    <w:p w:rsidR="00F60802" w:rsidRDefault="00F60802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0A63BED" wp14:editId="4455D7BA">
            <wp:extent cx="2147570" cy="871855"/>
            <wp:effectExtent l="0" t="0" r="508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802" w:rsidRDefault="00F60802" w:rsidP="009C336B">
      <w:pPr>
        <w:pStyle w:val="afd"/>
      </w:pPr>
      <w:bookmarkStart w:id="44" w:name="_Ref453632877"/>
      <w:r>
        <w:t xml:space="preserve">Рисунок </w:t>
      </w:r>
      <w:fldSimple w:instr=" SEQ Рисунок \* ARABIC ">
        <w:r w:rsidR="002838DF">
          <w:rPr>
            <w:noProof/>
          </w:rPr>
          <w:t>8</w:t>
        </w:r>
      </w:fldSimple>
      <w:bookmarkEnd w:id="44"/>
      <w:r>
        <w:t xml:space="preserve"> - Эк</w:t>
      </w:r>
      <w:bookmarkStart w:id="45" w:name="_GoBack"/>
      <w:bookmarkEnd w:id="45"/>
      <w:r>
        <w:t>спорт</w:t>
      </w:r>
    </w:p>
    <w:p w:rsidR="00796EF4" w:rsidRDefault="00796EF4" w:rsidP="00796EF4">
      <w:pPr>
        <w:ind w:firstLine="708"/>
      </w:pPr>
      <w:r>
        <w:t xml:space="preserve">Фильтрация пациентов производится при выборе фильтров в правой части окна. </w:t>
      </w:r>
    </w:p>
    <w:p w:rsidR="00796EF4" w:rsidRDefault="00A8213E" w:rsidP="00796EF4">
      <w:pPr>
        <w:ind w:firstLine="708"/>
      </w:pPr>
      <w:r>
        <w:t>При установке галочки в контроле «Код» становится доступна фильтрация по кодам пациента (</w:t>
      </w:r>
      <w:r>
        <w:fldChar w:fldCharType="begin"/>
      </w:r>
      <w:r>
        <w:instrText xml:space="preserve"> REF _Ref453614803 \h </w:instrText>
      </w:r>
      <w:r>
        <w:fldChar w:fldCharType="separate"/>
      </w:r>
      <w:r w:rsidR="0041275B">
        <w:t xml:space="preserve">Рисунок </w:t>
      </w:r>
      <w:r w:rsidR="0041275B">
        <w:rPr>
          <w:noProof/>
        </w:rPr>
        <w:t>7</w:t>
      </w:r>
      <w:r>
        <w:fldChar w:fldCharType="end"/>
      </w:r>
      <w:r>
        <w:t>). У пациента может быть несколько кодов: его уникальный идентификатор в базе данных «самсон», фото номер, архивный номер и идентификаторы других систем учета пациентов.</w:t>
      </w:r>
    </w:p>
    <w:p w:rsidR="00A8213E" w:rsidRDefault="00A8213E" w:rsidP="00D76D6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41D23D" wp14:editId="742B3590">
            <wp:extent cx="3291840" cy="237744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13E" w:rsidRDefault="00A8213E" w:rsidP="009C336B">
      <w:pPr>
        <w:pStyle w:val="afd"/>
      </w:pPr>
      <w:bookmarkStart w:id="46" w:name="_Ref453614803"/>
      <w:r>
        <w:t xml:space="preserve">Рисунок </w:t>
      </w:r>
      <w:fldSimple w:instr=" SEQ Рисунок \* ARABIC ">
        <w:r w:rsidR="002838DF">
          <w:rPr>
            <w:noProof/>
          </w:rPr>
          <w:t>9</w:t>
        </w:r>
      </w:fldSimple>
      <w:bookmarkEnd w:id="46"/>
      <w:r>
        <w:t xml:space="preserve"> - Коды пациента</w:t>
      </w:r>
    </w:p>
    <w:p w:rsidR="00A8213E" w:rsidRDefault="00A8213E" w:rsidP="00796EF4">
      <w:pPr>
        <w:ind w:firstLine="708"/>
      </w:pPr>
      <w:r>
        <w:t>Фильтрация доступна и по всем основным значениям (</w:t>
      </w:r>
      <w:r>
        <w:fldChar w:fldCharType="begin"/>
      </w:r>
      <w:r>
        <w:instrText xml:space="preserve"> REF _Ref453614263 \h </w:instrText>
      </w:r>
      <w:r>
        <w:fldChar w:fldCharType="separate"/>
      </w:r>
      <w:r w:rsidR="0041275B">
        <w:t xml:space="preserve">Рисунок </w:t>
      </w:r>
      <w:r w:rsidR="0041275B">
        <w:rPr>
          <w:noProof/>
        </w:rPr>
        <w:t>16</w:t>
      </w:r>
      <w:r>
        <w:fldChar w:fldCharType="end"/>
      </w:r>
      <w:r>
        <w:t xml:space="preserve">): имени, фамилии, отчеству, дате </w:t>
      </w:r>
      <w:r w:rsidR="00152941">
        <w:t xml:space="preserve">рождения, возрасту, полу, </w:t>
      </w:r>
      <w:r w:rsidR="00DE3E8A">
        <w:t>СНИЛС</w:t>
      </w:r>
      <w:r>
        <w:t>.</w:t>
      </w:r>
    </w:p>
    <w:p w:rsidR="00A8213E" w:rsidRDefault="00A8213E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8B2D97D" wp14:editId="404E53C5">
            <wp:extent cx="4688840" cy="272224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13E" w:rsidRDefault="00A8213E" w:rsidP="009C336B">
      <w:pPr>
        <w:pStyle w:val="afd"/>
      </w:pPr>
      <w:r>
        <w:t xml:space="preserve">Рисунок </w:t>
      </w:r>
      <w:fldSimple w:instr=" SEQ Рисунок \* ARABIC ">
        <w:r w:rsidR="002838DF">
          <w:rPr>
            <w:noProof/>
          </w:rPr>
          <w:t>10</w:t>
        </w:r>
      </w:fldSimple>
      <w:r>
        <w:t xml:space="preserve"> - Основные фильтры</w:t>
      </w:r>
    </w:p>
    <w:p w:rsidR="00C95A25" w:rsidRDefault="00C95A25" w:rsidP="00796EF4">
      <w:pPr>
        <w:ind w:firstLine="708"/>
      </w:pPr>
      <w:r>
        <w:t>Если у пациента внесены документы в базу, то его можно найти по ним (</w:t>
      </w:r>
      <w:r>
        <w:fldChar w:fldCharType="begin"/>
      </w:r>
      <w:r>
        <w:instrText xml:space="preserve"> REF _Ref453615014 \h </w:instrText>
      </w:r>
      <w:r>
        <w:fldChar w:fldCharType="separate"/>
      </w:r>
      <w:r w:rsidR="0041275B">
        <w:t xml:space="preserve">Рисунок </w:t>
      </w:r>
      <w:r w:rsidR="0041275B">
        <w:rPr>
          <w:noProof/>
        </w:rPr>
        <w:t>9</w:t>
      </w:r>
      <w:r>
        <w:fldChar w:fldCharType="end"/>
      </w:r>
      <w:r>
        <w:t>).</w:t>
      </w:r>
    </w:p>
    <w:p w:rsidR="00C95A25" w:rsidRDefault="00C95A25" w:rsidP="00D76D6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7F091B9" wp14:editId="031321EE">
            <wp:extent cx="4657090" cy="186055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25" w:rsidRDefault="00C95A25" w:rsidP="009C336B">
      <w:pPr>
        <w:pStyle w:val="afd"/>
      </w:pPr>
      <w:bookmarkStart w:id="47" w:name="_Ref453615014"/>
      <w:r>
        <w:t xml:space="preserve">Рисунок </w:t>
      </w:r>
      <w:fldSimple w:instr=" SEQ Рисунок \* ARABIC ">
        <w:r w:rsidR="002838DF">
          <w:rPr>
            <w:noProof/>
          </w:rPr>
          <w:t>11</w:t>
        </w:r>
      </w:fldSimple>
      <w:bookmarkEnd w:id="47"/>
      <w:r>
        <w:t xml:space="preserve"> - Фильтрация по документам</w:t>
      </w:r>
    </w:p>
    <w:p w:rsidR="00C95A25" w:rsidRDefault="003C701E" w:rsidP="00796EF4">
      <w:pPr>
        <w:ind w:firstLine="708"/>
      </w:pPr>
      <w:r>
        <w:t>Можно найти пациентов по определенной области, городу, району, улице, дому (</w:t>
      </w:r>
      <w:r>
        <w:fldChar w:fldCharType="begin"/>
      </w:r>
      <w:r>
        <w:instrText xml:space="preserve"> REF _Ref453615186 \h </w:instrText>
      </w:r>
      <w:r>
        <w:fldChar w:fldCharType="separate"/>
      </w:r>
      <w:r w:rsidR="0041275B">
        <w:t xml:space="preserve">Рисунок </w:t>
      </w:r>
      <w:r w:rsidR="0041275B">
        <w:rPr>
          <w:noProof/>
        </w:rPr>
        <w:t>10</w:t>
      </w:r>
      <w:r>
        <w:fldChar w:fldCharType="end"/>
      </w:r>
      <w:r>
        <w:t>). Существует возможность выбора адреса регистрации или проживания.</w:t>
      </w:r>
    </w:p>
    <w:p w:rsidR="003C701E" w:rsidRDefault="003C701E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0095206" wp14:editId="509C6A40">
            <wp:extent cx="4635500" cy="12014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AEC" w:rsidRDefault="003C701E" w:rsidP="009C336B">
      <w:pPr>
        <w:pStyle w:val="afd"/>
      </w:pPr>
      <w:bookmarkStart w:id="48" w:name="_Ref453615186"/>
      <w:r>
        <w:t xml:space="preserve">Рисунок </w:t>
      </w:r>
      <w:fldSimple w:instr=" SEQ Рисунок \* ARABIC ">
        <w:r w:rsidR="002838DF">
          <w:rPr>
            <w:noProof/>
          </w:rPr>
          <w:t>12</w:t>
        </w:r>
      </w:fldSimple>
      <w:bookmarkEnd w:id="48"/>
      <w:r>
        <w:t xml:space="preserve"> - Фильтр по адресам</w:t>
      </w:r>
    </w:p>
    <w:p w:rsidR="00D77CE0" w:rsidRDefault="00D77CE0" w:rsidP="00796EF4">
      <w:pPr>
        <w:ind w:firstLine="708"/>
      </w:pPr>
    </w:p>
    <w:p w:rsidR="00032AEC" w:rsidRDefault="00032AEC" w:rsidP="00796EF4">
      <w:pPr>
        <w:ind w:firstLine="708"/>
      </w:pPr>
      <w:r>
        <w:t xml:space="preserve">Вкладка обращение позволяет фильтровать пациентов по </w:t>
      </w:r>
      <w:r w:rsidR="00BD0AAC">
        <w:t>их обращениям в ЛПУ (</w:t>
      </w:r>
      <w:r w:rsidR="00BD0AAC">
        <w:fldChar w:fldCharType="begin"/>
      </w:r>
      <w:r w:rsidR="00BD0AAC">
        <w:instrText xml:space="preserve"> REF _Ref453615590 \h </w:instrText>
      </w:r>
      <w:r w:rsidR="00BD0AAC">
        <w:fldChar w:fldCharType="separate"/>
      </w:r>
      <w:r w:rsidR="0041275B">
        <w:t xml:space="preserve">Рисунок </w:t>
      </w:r>
      <w:r w:rsidR="0041275B">
        <w:rPr>
          <w:noProof/>
        </w:rPr>
        <w:t>11</w:t>
      </w:r>
      <w:r w:rsidR="00BD0AAC">
        <w:fldChar w:fldCharType="end"/>
      </w:r>
      <w:r w:rsidR="00BD0AAC">
        <w:t>).</w:t>
      </w:r>
    </w:p>
    <w:p w:rsidR="00756E07" w:rsidRDefault="00756E07" w:rsidP="00796EF4">
      <w:pPr>
        <w:ind w:firstLine="708"/>
      </w:pPr>
      <w:r>
        <w:t>Контрол «Тип» при первой установке галочки подгружает список типов событий (</w:t>
      </w:r>
      <w:r>
        <w:fldChar w:fldCharType="begin"/>
      </w:r>
      <w:r>
        <w:instrText xml:space="preserve"> REF _Ref453616989 \h </w:instrText>
      </w:r>
      <w:r>
        <w:fldChar w:fldCharType="separate"/>
      </w:r>
      <w:r w:rsidR="0041275B">
        <w:t xml:space="preserve">Рисунок </w:t>
      </w:r>
      <w:r w:rsidR="0041275B">
        <w:rPr>
          <w:noProof/>
        </w:rPr>
        <w:t>12</w:t>
      </w:r>
      <w:r>
        <w:fldChar w:fldCharType="end"/>
      </w:r>
      <w:r>
        <w:t>).</w:t>
      </w:r>
    </w:p>
    <w:p w:rsidR="00433FC2" w:rsidRDefault="00433FC2" w:rsidP="00796EF4">
      <w:pPr>
        <w:ind w:firstLine="708"/>
      </w:pPr>
      <w:r>
        <w:t>Также на вкладке обращение можно указать даты назначения, выполнения и следующей явки (</w:t>
      </w:r>
      <w:r>
        <w:fldChar w:fldCharType="begin"/>
      </w:r>
      <w:r>
        <w:instrText xml:space="preserve"> REF _Ref453617141 \h </w:instrText>
      </w:r>
      <w:r>
        <w:fldChar w:fldCharType="separate"/>
      </w:r>
      <w:r w:rsidR="0041275B">
        <w:t xml:space="preserve">Рисунок </w:t>
      </w:r>
      <w:r w:rsidR="0041275B">
        <w:rPr>
          <w:noProof/>
        </w:rPr>
        <w:t>13</w:t>
      </w:r>
      <w:r>
        <w:fldChar w:fldCharType="end"/>
      </w:r>
      <w:r>
        <w:t>).</w:t>
      </w:r>
    </w:p>
    <w:p w:rsidR="00433FC2" w:rsidRDefault="00FC37BE" w:rsidP="00796EF4">
      <w:pPr>
        <w:ind w:firstLine="708"/>
      </w:pPr>
      <w:r>
        <w:t>После установки галочки в контроле «Подразделение» из базы данных будут загружены все подразделения и построена древовидная структура (</w:t>
      </w:r>
      <w:r>
        <w:fldChar w:fldCharType="begin"/>
      </w:r>
      <w:r>
        <w:instrText xml:space="preserve"> REF _Ref453617843 \h </w:instrText>
      </w:r>
      <w:r>
        <w:fldChar w:fldCharType="separate"/>
      </w:r>
      <w:r w:rsidR="0041275B">
        <w:t xml:space="preserve">Рисунок </w:t>
      </w:r>
      <w:r w:rsidR="0041275B">
        <w:rPr>
          <w:noProof/>
        </w:rPr>
        <w:t>14</w:t>
      </w:r>
      <w:r>
        <w:fldChar w:fldCharType="end"/>
      </w:r>
      <w:r>
        <w:t>)</w:t>
      </w:r>
    </w:p>
    <w:p w:rsidR="00BD0AAC" w:rsidRDefault="00BD0AAC" w:rsidP="00D76D6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A50154" wp14:editId="2430B275">
            <wp:extent cx="5575723" cy="642206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0669" cy="642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AAC" w:rsidRDefault="00BD0AAC" w:rsidP="009C336B">
      <w:pPr>
        <w:pStyle w:val="afd"/>
      </w:pPr>
      <w:bookmarkStart w:id="49" w:name="_Ref453615590"/>
      <w:r>
        <w:t xml:space="preserve">Рисунок </w:t>
      </w:r>
      <w:fldSimple w:instr=" SEQ Рисунок \* ARABIC ">
        <w:r w:rsidR="002838DF">
          <w:rPr>
            <w:noProof/>
          </w:rPr>
          <w:t>13</w:t>
        </w:r>
      </w:fldSimple>
      <w:bookmarkEnd w:id="49"/>
      <w:r>
        <w:t xml:space="preserve"> - Вкладка обращение</w:t>
      </w:r>
    </w:p>
    <w:p w:rsidR="00756E07" w:rsidRDefault="00756E07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B3AFC28" wp14:editId="20E87994">
            <wp:extent cx="4135755" cy="1797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E07" w:rsidRDefault="00756E07" w:rsidP="009C336B">
      <w:pPr>
        <w:pStyle w:val="afd"/>
      </w:pPr>
      <w:bookmarkStart w:id="50" w:name="_Ref453616989"/>
      <w:r>
        <w:t xml:space="preserve">Рисунок </w:t>
      </w:r>
      <w:fldSimple w:instr=" SEQ Рисунок \* ARABIC ">
        <w:r w:rsidR="002838DF">
          <w:rPr>
            <w:noProof/>
          </w:rPr>
          <w:t>14</w:t>
        </w:r>
      </w:fldSimple>
      <w:bookmarkEnd w:id="50"/>
      <w:r>
        <w:t xml:space="preserve"> - Типы обращений</w:t>
      </w:r>
    </w:p>
    <w:p w:rsidR="00433FC2" w:rsidRDefault="00433FC2" w:rsidP="00D76D6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8CDDBD" wp14:editId="64234D43">
            <wp:extent cx="4114800" cy="2392045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FC2" w:rsidRDefault="00433FC2" w:rsidP="009C336B">
      <w:pPr>
        <w:pStyle w:val="afd"/>
      </w:pPr>
      <w:bookmarkStart w:id="51" w:name="_Ref453617141"/>
      <w:r>
        <w:t xml:space="preserve">Рисунок </w:t>
      </w:r>
      <w:fldSimple w:instr=" SEQ Рисунок \* ARABIC ">
        <w:r w:rsidR="002838DF">
          <w:rPr>
            <w:noProof/>
          </w:rPr>
          <w:t>15</w:t>
        </w:r>
      </w:fldSimple>
      <w:bookmarkEnd w:id="51"/>
      <w:r>
        <w:t xml:space="preserve"> - Обращение даты</w:t>
      </w:r>
    </w:p>
    <w:p w:rsidR="00FC37BE" w:rsidRDefault="00FC37BE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957E69F" wp14:editId="7C372F16">
            <wp:extent cx="3104515" cy="2222500"/>
            <wp:effectExtent l="0" t="0" r="63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7BE" w:rsidRDefault="00FC37BE" w:rsidP="009C336B">
      <w:pPr>
        <w:pStyle w:val="afd"/>
      </w:pPr>
      <w:bookmarkStart w:id="52" w:name="_Ref453617843"/>
      <w:r>
        <w:t xml:space="preserve">Рисунок </w:t>
      </w:r>
      <w:fldSimple w:instr=" SEQ Рисунок \* ARABIC ">
        <w:r w:rsidR="002838DF">
          <w:rPr>
            <w:noProof/>
          </w:rPr>
          <w:t>16</w:t>
        </w:r>
      </w:fldSimple>
      <w:bookmarkEnd w:id="52"/>
      <w:r>
        <w:t xml:space="preserve"> - Обращение, подразделение</w:t>
      </w:r>
    </w:p>
    <w:p w:rsidR="00E527DF" w:rsidRDefault="008B3301" w:rsidP="00796EF4">
      <w:pPr>
        <w:ind w:firstLine="708"/>
      </w:pPr>
      <w:r>
        <w:t>Вкладка действия содержит фильтры для поиска действий совершаемых над пациентом</w:t>
      </w:r>
    </w:p>
    <w:p w:rsidR="008B3301" w:rsidRDefault="008B3301" w:rsidP="00796EF4">
      <w:pPr>
        <w:ind w:firstLine="708"/>
      </w:pPr>
      <w:r>
        <w:t>Тип действия отвечает за выбор действия над пациентом, основная группировка типов действия это: «Статус», «Лечение», «Диагностика» и «Прочие мероприятия». После выбора одного из типов из базы данных подгружается более подробные фильтры (</w:t>
      </w:r>
      <w:r>
        <w:fldChar w:fldCharType="begin"/>
      </w:r>
      <w:r>
        <w:instrText xml:space="preserve"> REF _Ref453633164 \h </w:instrText>
      </w:r>
      <w:r>
        <w:fldChar w:fldCharType="separate"/>
      </w:r>
      <w:r w:rsidR="0041275B">
        <w:t xml:space="preserve">Рисунок </w:t>
      </w:r>
      <w:r w:rsidR="0041275B">
        <w:rPr>
          <w:noProof/>
        </w:rPr>
        <w:t>15</w:t>
      </w:r>
      <w:r>
        <w:fldChar w:fldCharType="end"/>
      </w:r>
      <w:r>
        <w:t>).</w:t>
      </w:r>
    </w:p>
    <w:p w:rsidR="008B3301" w:rsidRDefault="008B3301" w:rsidP="00D76D6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164A36" wp14:editId="2E29F720">
            <wp:extent cx="5943600" cy="2265045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301" w:rsidRPr="003E796B" w:rsidRDefault="008B3301" w:rsidP="009C336B">
      <w:pPr>
        <w:pStyle w:val="afd"/>
      </w:pPr>
      <w:bookmarkStart w:id="53" w:name="_Ref453633164"/>
      <w:r>
        <w:t xml:space="preserve">Рисунок </w:t>
      </w:r>
      <w:fldSimple w:instr=" SEQ Рисунок \* ARABIC ">
        <w:r w:rsidR="002838DF">
          <w:rPr>
            <w:noProof/>
          </w:rPr>
          <w:t>17</w:t>
        </w:r>
      </w:fldSimple>
      <w:bookmarkEnd w:id="53"/>
      <w:r>
        <w:t xml:space="preserve"> - Действия, типы</w:t>
      </w:r>
    </w:p>
    <w:p w:rsidR="003F195B" w:rsidRDefault="004650F4" w:rsidP="00796EF4">
      <w:pPr>
        <w:ind w:firstLine="708"/>
      </w:pPr>
      <w:r>
        <w:t>Подразделение назначившего, специальность назначившего и назначил на вкладке действий позволяет находить всех пациентов у определенных врачей.</w:t>
      </w:r>
    </w:p>
    <w:p w:rsidR="004650F4" w:rsidRPr="00D40FD8" w:rsidRDefault="004650F4" w:rsidP="00796EF4">
      <w:pPr>
        <w:ind w:firstLine="708"/>
      </w:pPr>
      <w:r>
        <w:t xml:space="preserve">Коды диагнозов по МКБ позволяют фильтровать результаты поиска по кодам диагнозов. </w:t>
      </w:r>
    </w:p>
    <w:p w:rsidR="00796EF4" w:rsidRDefault="00796EF4" w:rsidP="00796EF4">
      <w:pPr>
        <w:ind w:firstLine="708"/>
      </w:pPr>
      <w:r>
        <w:t>Кнопка «Сброс» выключает все фильтры и устанавливает их значения по умолчанию.</w:t>
      </w:r>
    </w:p>
    <w:p w:rsidR="00796EF4" w:rsidRDefault="00796EF4" w:rsidP="00796EF4">
      <w:pPr>
        <w:ind w:firstLine="708"/>
      </w:pPr>
    </w:p>
    <w:p w:rsidR="00796EF4" w:rsidRDefault="00796EF4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AFA43B2" wp14:editId="0E03B891">
            <wp:extent cx="2987675" cy="2945130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EF4" w:rsidRDefault="00796EF4" w:rsidP="009C336B">
      <w:pPr>
        <w:pStyle w:val="afd"/>
      </w:pPr>
      <w:bookmarkStart w:id="54" w:name="_Ref453614263"/>
      <w:r>
        <w:t xml:space="preserve">Рисунок </w:t>
      </w:r>
      <w:fldSimple w:instr=" SEQ Рисунок \* ARABIC ">
        <w:r w:rsidR="002838DF">
          <w:rPr>
            <w:noProof/>
          </w:rPr>
          <w:t>18</w:t>
        </w:r>
      </w:fldSimple>
      <w:bookmarkEnd w:id="54"/>
      <w:r w:rsidRPr="00A8213E">
        <w:t xml:space="preserve"> - </w:t>
      </w:r>
      <w:r>
        <w:t>Выбор столбцов для отображения</w:t>
      </w:r>
    </w:p>
    <w:p w:rsidR="00032AEC" w:rsidRDefault="00032AEC" w:rsidP="00064F58">
      <w:pPr>
        <w:ind w:firstLine="708"/>
      </w:pPr>
      <w:r>
        <w:lastRenderedPageBreak/>
        <w:t>В нижней части таблицы есть возможность выбора количества отображения строк (</w:t>
      </w:r>
      <w:r>
        <w:fldChar w:fldCharType="begin"/>
      </w:r>
      <w:r>
        <w:instrText xml:space="preserve"> REF _Ref453615448 \h </w:instrText>
      </w:r>
      <w:r>
        <w:fldChar w:fldCharType="separate"/>
      </w:r>
      <w:r w:rsidR="0041275B">
        <w:t xml:space="preserve">Рисунок </w:t>
      </w:r>
      <w:r w:rsidR="0041275B">
        <w:rPr>
          <w:noProof/>
        </w:rPr>
        <w:t>17</w:t>
      </w:r>
      <w:r>
        <w:fldChar w:fldCharType="end"/>
      </w:r>
      <w:r>
        <w:t>).</w:t>
      </w:r>
    </w:p>
    <w:p w:rsidR="00032AEC" w:rsidRDefault="00032AEC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FCC4F4B" wp14:editId="1C0AC811">
            <wp:extent cx="2870835" cy="177546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AEC" w:rsidRDefault="00032AEC" w:rsidP="009C336B">
      <w:pPr>
        <w:pStyle w:val="afd"/>
      </w:pPr>
      <w:bookmarkStart w:id="55" w:name="_Ref453615448"/>
      <w:r>
        <w:t xml:space="preserve">Рисунок </w:t>
      </w:r>
      <w:fldSimple w:instr=" SEQ Рисунок \* ARABIC ">
        <w:r w:rsidR="002838DF">
          <w:rPr>
            <w:noProof/>
          </w:rPr>
          <w:t>19</w:t>
        </w:r>
      </w:fldSimple>
      <w:bookmarkEnd w:id="55"/>
      <w:r>
        <w:t xml:space="preserve"> - Сколько строк нужно отобразить</w:t>
      </w:r>
    </w:p>
    <w:p w:rsidR="00064F58" w:rsidRDefault="00064F58" w:rsidP="004650F4">
      <w:pPr>
        <w:ind w:firstLine="708"/>
      </w:pPr>
      <w:r>
        <w:t>У пользователя есть возможность поменять размер таблицы, сделать её больше или меньше за счет уменьшения области фильтров. Таблицу с результатами или область фильтров можно скрыть совсем если что-то из них в данный момент ненужно (</w:t>
      </w:r>
      <w:r>
        <w:fldChar w:fldCharType="begin"/>
      </w:r>
      <w:r>
        <w:instrText xml:space="preserve"> REF _Ref453643619 \h </w:instrText>
      </w:r>
      <w:r>
        <w:fldChar w:fldCharType="separate"/>
      </w:r>
      <w:r w:rsidR="0041275B">
        <w:t xml:space="preserve">Рисунок </w:t>
      </w:r>
      <w:r w:rsidR="0041275B">
        <w:rPr>
          <w:noProof/>
        </w:rPr>
        <w:t>18</w:t>
      </w:r>
      <w:r>
        <w:fldChar w:fldCharType="end"/>
      </w:r>
      <w:r>
        <w:t>).</w:t>
      </w:r>
    </w:p>
    <w:p w:rsidR="00064F58" w:rsidRDefault="00064F58" w:rsidP="00D76D64">
      <w:pPr>
        <w:keepNext/>
      </w:pPr>
      <w:r w:rsidRPr="0038742E">
        <w:rPr>
          <w:noProof/>
          <w:lang w:eastAsia="ru-RU"/>
        </w:rPr>
        <w:lastRenderedPageBreak/>
        <w:drawing>
          <wp:inline distT="0" distB="0" distL="0" distR="0" wp14:anchorId="64A9E327" wp14:editId="647C4B19">
            <wp:extent cx="5940425" cy="69970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F58" w:rsidRDefault="00064F58" w:rsidP="009C336B">
      <w:pPr>
        <w:pStyle w:val="afd"/>
      </w:pPr>
      <w:bookmarkStart w:id="56" w:name="_Ref453643619"/>
      <w:r>
        <w:t xml:space="preserve">Рисунок </w:t>
      </w:r>
      <w:fldSimple w:instr=" SEQ Рисунок \* ARABIC ">
        <w:r w:rsidR="002838DF">
          <w:rPr>
            <w:noProof/>
          </w:rPr>
          <w:t>20</w:t>
        </w:r>
      </w:fldSimple>
      <w:bookmarkEnd w:id="56"/>
      <w:r>
        <w:t xml:space="preserve"> - Скрытие таблицы результатов</w:t>
      </w:r>
    </w:p>
    <w:p w:rsidR="00B11B4F" w:rsidRDefault="00B11B4F" w:rsidP="00B11B4F">
      <w:pPr>
        <w:rPr>
          <w:rFonts w:eastAsiaTheme="majorEastAsia" w:cstheme="majorBidi"/>
          <w:szCs w:val="26"/>
        </w:rPr>
      </w:pPr>
      <w:r>
        <w:br w:type="page"/>
      </w:r>
    </w:p>
    <w:p w:rsidR="00D909F5" w:rsidRDefault="00B11B4F" w:rsidP="00D909F5">
      <w:pPr>
        <w:pStyle w:val="2"/>
        <w:rPr>
          <w:sz w:val="32"/>
          <w:szCs w:val="32"/>
        </w:rPr>
      </w:pPr>
      <w:bookmarkStart w:id="57" w:name="_Toc453802127"/>
      <w:r>
        <w:lastRenderedPageBreak/>
        <w:t>Расчеты экономической эффективности использования модуля</w:t>
      </w:r>
      <w:bookmarkEnd w:id="57"/>
    </w:p>
    <w:p w:rsidR="00D909F5" w:rsidRDefault="00D909F5" w:rsidP="00D909F5">
      <w:pPr>
        <w:pStyle w:val="2"/>
        <w:numPr>
          <w:ilvl w:val="0"/>
          <w:numId w:val="0"/>
        </w:numPr>
        <w:jc w:val="both"/>
        <w:rPr>
          <w:sz w:val="32"/>
          <w:szCs w:val="32"/>
        </w:rPr>
      </w:pPr>
    </w:p>
    <w:p w:rsidR="003A20FE" w:rsidRPr="00D909F5" w:rsidRDefault="003A20FE" w:rsidP="00D909F5">
      <w:pPr>
        <w:pStyle w:val="2"/>
        <w:numPr>
          <w:ilvl w:val="0"/>
          <w:numId w:val="0"/>
        </w:numPr>
        <w:jc w:val="both"/>
        <w:rPr>
          <w:sz w:val="32"/>
          <w:szCs w:val="32"/>
        </w:rPr>
      </w:pPr>
      <w:r>
        <w:br w:type="page"/>
      </w:r>
    </w:p>
    <w:p w:rsidR="003A20FE" w:rsidRDefault="00647F21" w:rsidP="00952DA6">
      <w:pPr>
        <w:pStyle w:val="1"/>
        <w:numPr>
          <w:ilvl w:val="0"/>
          <w:numId w:val="0"/>
        </w:numPr>
      </w:pPr>
      <w:bookmarkStart w:id="58" w:name="_Toc453802128"/>
      <w:r>
        <w:lastRenderedPageBreak/>
        <w:t>Заключение</w:t>
      </w:r>
      <w:bookmarkEnd w:id="58"/>
    </w:p>
    <w:p w:rsidR="003A20FE" w:rsidRPr="000C4C3D" w:rsidRDefault="003A20FE" w:rsidP="003A20FE">
      <w:pPr>
        <w:rPr>
          <w:rFonts w:eastAsiaTheme="majorEastAsia" w:cstheme="majorBidi"/>
          <w:sz w:val="32"/>
          <w:szCs w:val="32"/>
        </w:rPr>
      </w:pPr>
      <w:r>
        <w:br w:type="page"/>
      </w:r>
    </w:p>
    <w:bookmarkStart w:id="59" w:name="_Toc453802129" w:displacedByCustomXml="next"/>
    <w:sdt>
      <w:sdtPr>
        <w:rPr>
          <w:rFonts w:eastAsiaTheme="minorHAnsi" w:cstheme="minorBidi"/>
          <w:b w:val="0"/>
          <w:caps w:val="0"/>
          <w:szCs w:val="22"/>
        </w:rPr>
        <w:id w:val="-1461251492"/>
        <w:docPartObj>
          <w:docPartGallery w:val="Bibliographies"/>
          <w:docPartUnique/>
        </w:docPartObj>
      </w:sdtPr>
      <w:sdtContent>
        <w:p w:rsidR="004206D3" w:rsidRPr="000C4C3D" w:rsidRDefault="004206D3" w:rsidP="004206D3">
          <w:pPr>
            <w:pStyle w:val="1"/>
            <w:numPr>
              <w:ilvl w:val="0"/>
              <w:numId w:val="0"/>
            </w:numPr>
          </w:pPr>
          <w:r>
            <w:t>Список литературы</w:t>
          </w:r>
          <w:bookmarkEnd w:id="59"/>
        </w:p>
        <w:sdt>
          <w:sdtPr>
            <w:id w:val="111145805"/>
            <w:bibliography/>
          </w:sdtPr>
          <w:sdtContent>
            <w:p w:rsidR="003E796B" w:rsidRPr="003E796B" w:rsidRDefault="004206D3" w:rsidP="003E796B">
              <w:pPr>
                <w:pStyle w:val="ac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Pr="004206D3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3E796B" w:rsidRPr="003E796B">
                <w:rPr>
                  <w:noProof/>
                  <w:lang w:val="en-US"/>
                </w:rPr>
                <w:t xml:space="preserve">Bodnar, J. (29 05 2016 </w:t>
              </w:r>
              <w:r w:rsidR="003E796B">
                <w:rPr>
                  <w:noProof/>
                </w:rPr>
                <w:t>г</w:t>
              </w:r>
              <w:r w:rsidR="003E796B" w:rsidRPr="003E796B">
                <w:rPr>
                  <w:noProof/>
                  <w:lang w:val="en-US"/>
                </w:rPr>
                <w:t xml:space="preserve">.). </w:t>
              </w:r>
              <w:r w:rsidR="003E796B" w:rsidRPr="003E796B">
                <w:rPr>
                  <w:i/>
                  <w:iCs/>
                  <w:noProof/>
                  <w:lang w:val="en-US"/>
                </w:rPr>
                <w:t>Ruby Qt tutorial</w:t>
              </w:r>
              <w:r w:rsidR="003E796B" w:rsidRPr="003E796B">
                <w:rPr>
                  <w:noProof/>
                  <w:lang w:val="en-US"/>
                </w:rPr>
                <w:t xml:space="preserve">. </w:t>
              </w:r>
              <w:r w:rsidR="003E796B">
                <w:rPr>
                  <w:noProof/>
                </w:rPr>
                <w:t>Получено</w:t>
              </w:r>
              <w:r w:rsidR="003E796B" w:rsidRPr="003E796B">
                <w:rPr>
                  <w:noProof/>
                  <w:lang w:val="en-US"/>
                </w:rPr>
                <w:t xml:space="preserve"> </w:t>
              </w:r>
              <w:r w:rsidR="003E796B">
                <w:rPr>
                  <w:noProof/>
                </w:rPr>
                <w:t>из</w:t>
              </w:r>
              <w:r w:rsidR="003E796B" w:rsidRPr="003E796B">
                <w:rPr>
                  <w:noProof/>
                  <w:lang w:val="en-US"/>
                </w:rPr>
                <w:t xml:space="preserve"> ZetCode, tutorials for programmers: http://zetcode.com/gui/rubyqt/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Gerasimov. (29 05 2016 г.). </w:t>
              </w:r>
              <w:r>
                <w:rPr>
                  <w:i/>
                  <w:iCs/>
                  <w:noProof/>
                </w:rPr>
                <w:t>САМСОН - Официальный сайт проекта , САМСОН-ВИСТА , Электронная регистратура , Электронная история болезни , Медстатистика , Типовая МИС , МИС , Автоматизация ЛПУ , самозапись, Стационар , поликлиника , больница, Запись на прием к врачу - Главная</w:t>
              </w:r>
              <w:r>
                <w:rPr>
                  <w:noProof/>
                </w:rPr>
                <w:t>. Получено из САМСОН - Официальный сайт проекта: http://samson-rus.com/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MySQL.RU .:. Одобрено лучшими российскими программистами</w:t>
              </w:r>
              <w:r>
                <w:rPr>
                  <w:noProof/>
                </w:rPr>
                <w:t>. (29 05 2016 г.). Получено из MySQL.RU: http://www.mysql.ru/docs/man/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Ruby — Викиучебник</w:t>
              </w:r>
              <w:r>
                <w:rPr>
                  <w:noProof/>
                </w:rPr>
                <w:t>. (05 29 2016 г.). Получено из Викиучебник: https://ru.wikibooks.org/wiki/Ruby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 w:rsidRPr="003E796B">
                <w:rPr>
                  <w:i/>
                  <w:iCs/>
                  <w:noProof/>
                  <w:lang w:val="en-US"/>
                </w:rPr>
                <w:t xml:space="preserve">Rusrails: </w:t>
              </w:r>
              <w:r>
                <w:rPr>
                  <w:i/>
                  <w:iCs/>
                  <w:noProof/>
                </w:rPr>
                <w:t>Интерфейс</w:t>
              </w:r>
              <w:r w:rsidRPr="003E796B">
                <w:rPr>
                  <w:i/>
                  <w:iCs/>
                  <w:noProof/>
                  <w:lang w:val="en-US"/>
                </w:rPr>
                <w:t xml:space="preserve"> </w:t>
              </w:r>
              <w:r>
                <w:rPr>
                  <w:i/>
                  <w:iCs/>
                  <w:noProof/>
                </w:rPr>
                <w:t>запросов</w:t>
              </w:r>
              <w:r w:rsidRPr="003E796B">
                <w:rPr>
                  <w:i/>
                  <w:iCs/>
                  <w:noProof/>
                  <w:lang w:val="en-US"/>
                </w:rPr>
                <w:t xml:space="preserve"> Active Record</w:t>
              </w:r>
              <w:r w:rsidRPr="003E796B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(29 5 2016 г.). Получено из Rusrails: Ruby on Rails по-русски: http://rusrails.ru/active-record-query-interface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Разработка/Руководства/Введение в Qt4 на Ruby — KDE TechBase</w:t>
              </w:r>
              <w:r>
                <w:rPr>
                  <w:noProof/>
                </w:rPr>
                <w:t>. (29 05 2016 г.). Получено из KDE TechBase: https://techbase.kde.org/Development/Tutorials/Qt4_Ruby_Tutorial/ru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Фултон, Х. (2014). </w:t>
              </w:r>
              <w:r>
                <w:rPr>
                  <w:i/>
                  <w:iCs/>
                  <w:noProof/>
                </w:rPr>
                <w:t>Программирование на языке Ruby.</w:t>
              </w:r>
              <w:r>
                <w:rPr>
                  <w:noProof/>
                </w:rPr>
                <w:t xml:space="preserve"> Litres.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Шлее, М. (2012). </w:t>
              </w:r>
              <w:r>
                <w:rPr>
                  <w:i/>
                  <w:iCs/>
                  <w:noProof/>
                </w:rPr>
                <w:t>Qt 4.8. Профессиональное программирование на C++.</w:t>
              </w:r>
              <w:r>
                <w:rPr>
                  <w:noProof/>
                </w:rPr>
                <w:t xml:space="preserve"> БХВ-Петербург.</w:t>
              </w:r>
            </w:p>
            <w:p w:rsidR="004206D3" w:rsidRDefault="004206D3" w:rsidP="003E796B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5861CF" w:rsidRDefault="005861CF">
      <w:pPr>
        <w:jc w:val="left"/>
        <w:rPr>
          <w:rFonts w:eastAsiaTheme="majorEastAsia" w:cstheme="majorBidi"/>
          <w:sz w:val="32"/>
          <w:szCs w:val="32"/>
        </w:rPr>
      </w:pPr>
      <w:r>
        <w:rPr>
          <w:rFonts w:eastAsiaTheme="majorEastAsia" w:cstheme="majorBidi"/>
          <w:sz w:val="32"/>
          <w:szCs w:val="32"/>
        </w:rPr>
        <w:br w:type="page"/>
      </w:r>
    </w:p>
    <w:p w:rsidR="004206D3" w:rsidRDefault="005861CF" w:rsidP="005861CF">
      <w:pPr>
        <w:pStyle w:val="1"/>
        <w:numPr>
          <w:ilvl w:val="0"/>
          <w:numId w:val="0"/>
        </w:numPr>
      </w:pPr>
      <w:bookmarkStart w:id="60" w:name="_Toc453802130"/>
      <w:r>
        <w:lastRenderedPageBreak/>
        <w:t>Приложение А. Техническое задание</w:t>
      </w:r>
      <w:bookmarkEnd w:id="60"/>
    </w:p>
    <w:p w:rsidR="00123974" w:rsidRDefault="005861CF" w:rsidP="005861CF">
      <w:pPr>
        <w:rPr>
          <w:highlight w:val="yellow"/>
        </w:rPr>
      </w:pPr>
      <w:r w:rsidRPr="005861CF">
        <w:rPr>
          <w:highlight w:val="yellow"/>
        </w:rPr>
        <w:t>НЕЗАБУДЬ ВОТКНУТЬ ТЗ СЮДА</w:t>
      </w:r>
    </w:p>
    <w:p w:rsidR="00FC29D2" w:rsidRDefault="00FC29D2">
      <w:pPr>
        <w:spacing w:line="259" w:lineRule="auto"/>
        <w:jc w:val="left"/>
      </w:pPr>
      <w:r>
        <w:br w:type="page"/>
      </w:r>
    </w:p>
    <w:p w:rsidR="00FC29D2" w:rsidRPr="002B50F4" w:rsidRDefault="00FC29D2" w:rsidP="00FC29D2">
      <w:pPr>
        <w:ind w:firstLine="360"/>
        <w:rPr>
          <w:shd w:val="clear" w:color="auto" w:fill="FFFFFF"/>
        </w:rPr>
      </w:pPr>
    </w:p>
    <w:p w:rsidR="00FC29D2" w:rsidRDefault="00FC29D2" w:rsidP="00FC29D2">
      <w:pPr>
        <w:rPr>
          <w:color w:val="000000"/>
          <w:shd w:val="clear" w:color="auto" w:fill="FFFFFF"/>
        </w:rPr>
      </w:pPr>
      <w:r w:rsidRPr="00FC29D2">
        <w:rPr>
          <w:color w:val="000000"/>
          <w:shd w:val="clear" w:color="auto" w:fill="FFFFFF"/>
        </w:rPr>
        <w:t>1.3</w:t>
      </w:r>
      <w:r w:rsidRPr="00FC29D2">
        <w:rPr>
          <w:color w:val="000000"/>
          <w:shd w:val="clear" w:color="auto" w:fill="FFFFFF"/>
        </w:rPr>
        <w:tab/>
        <w:t>Предпосылки разработки модуля "Статистика"</w:t>
      </w:r>
    </w:p>
    <w:p w:rsidR="00FC29D2" w:rsidRPr="002B50F4" w:rsidRDefault="00FC29D2" w:rsidP="00FC29D2">
      <w:pPr>
        <w:rPr>
          <w:color w:val="000000"/>
        </w:rPr>
      </w:pPr>
      <w:r w:rsidRPr="002B50F4">
        <w:rPr>
          <w:color w:val="000000"/>
          <w:shd w:val="clear" w:color="auto" w:fill="FFFFFF"/>
        </w:rPr>
        <w:t>создание</w:t>
      </w:r>
      <w:r w:rsidRPr="002B50F4">
        <w:rPr>
          <w:rStyle w:val="apple-converted-space"/>
          <w:rFonts w:cs="Times New Roman"/>
          <w:color w:val="000000"/>
          <w:szCs w:val="28"/>
          <w:shd w:val="clear" w:color="auto" w:fill="FFFFFF"/>
        </w:rPr>
        <w:t> </w:t>
      </w:r>
      <w:r w:rsidRPr="002B50F4">
        <w:rPr>
          <w:color w:val="000000"/>
          <w:shd w:val="clear" w:color="auto" w:fill="FFFFFF"/>
        </w:rPr>
        <w:t>прикладных информационных систем по модели «программное обеспечение как услуга</w:t>
      </w:r>
      <w:r w:rsidRPr="002B50F4">
        <w:rPr>
          <w:color w:val="000000"/>
        </w:rPr>
        <w:br/>
      </w:r>
      <w:r w:rsidRPr="002B50F4">
        <w:rPr>
          <w:color w:val="000000"/>
        </w:rPr>
        <w:br/>
        <w:t>ГАРАНТ.РУ:</w:t>
      </w:r>
      <w:r w:rsidRPr="002B50F4">
        <w:rPr>
          <w:rStyle w:val="apple-converted-space"/>
          <w:rFonts w:cs="Times New Roman"/>
          <w:color w:val="000000"/>
          <w:szCs w:val="28"/>
        </w:rPr>
        <w:t> </w:t>
      </w:r>
      <w:hyperlink r:id="rId32" w:anchor="ixzz4ApF1E6Xj" w:history="1">
        <w:r w:rsidRPr="002B50F4">
          <w:rPr>
            <w:rStyle w:val="a7"/>
            <w:rFonts w:cs="Times New Roman"/>
            <w:color w:val="003399"/>
            <w:szCs w:val="28"/>
            <w:bdr w:val="none" w:sz="0" w:space="0" w:color="auto" w:frame="1"/>
          </w:rPr>
          <w:t>http://www.garant.ru/products/ipo/prime/doc/4092541/#ixzz4ApF1E6Xj</w:t>
        </w:r>
      </w:hyperlink>
    </w:p>
    <w:p w:rsidR="00FC29D2" w:rsidRPr="002B50F4" w:rsidRDefault="00FC29D2" w:rsidP="00FC29D2">
      <w:pPr>
        <w:rPr>
          <w:color w:val="000000"/>
        </w:rPr>
      </w:pPr>
      <w:r w:rsidRPr="002B50F4">
        <w:rPr>
          <w:color w:val="000000"/>
          <w:shd w:val="clear" w:color="auto" w:fill="FFFFFF"/>
        </w:rPr>
        <w:t>В рамках научно-исследовательских организаций обеспечивается автоматизация процессов доступа к информации, имеющейся в Системе.</w:t>
      </w:r>
      <w:r w:rsidRPr="002B50F4">
        <w:rPr>
          <w:color w:val="000000"/>
        </w:rPr>
        <w:br/>
      </w:r>
      <w:r w:rsidRPr="002B50F4">
        <w:rPr>
          <w:color w:val="000000"/>
        </w:rPr>
        <w:br/>
        <w:t>ГАРАНТ.РУ:</w:t>
      </w:r>
      <w:r w:rsidRPr="002B50F4">
        <w:rPr>
          <w:rStyle w:val="apple-converted-space"/>
          <w:rFonts w:cs="Times New Roman"/>
          <w:color w:val="000000"/>
          <w:szCs w:val="28"/>
        </w:rPr>
        <w:t> </w:t>
      </w:r>
      <w:hyperlink r:id="rId33" w:anchor="ixzz4ApFm9fwa" w:history="1">
        <w:r w:rsidRPr="002B50F4">
          <w:rPr>
            <w:rStyle w:val="a7"/>
            <w:rFonts w:cs="Times New Roman"/>
            <w:color w:val="003399"/>
            <w:szCs w:val="28"/>
            <w:bdr w:val="none" w:sz="0" w:space="0" w:color="auto" w:frame="1"/>
          </w:rPr>
          <w:t>http://www.garant.ru/products/ipo/prime/doc/4092541/#ixzz4ApFm9fwa</w:t>
        </w:r>
      </w:hyperlink>
    </w:p>
    <w:p w:rsidR="00FC29D2" w:rsidRPr="002B50F4" w:rsidRDefault="00FC29D2" w:rsidP="00FC29D2">
      <w:pPr>
        <w:rPr>
          <w:color w:val="000000"/>
        </w:rPr>
      </w:pPr>
      <w:r w:rsidRPr="002B50F4">
        <w:rPr>
          <w:color w:val="000000"/>
          <w:shd w:val="clear" w:color="auto" w:fill="FFFFFF"/>
        </w:rPr>
        <w:t>система ведения интегрированной электронной медицинской карты, а также создаваемых на ее основе специализированных регистров по отдельным нозологиям и категориям граждан, в том числе обеспечивающая персонифицированный учет медицинской помощи и лекарственного обеспечения;</w:t>
      </w:r>
      <w:r w:rsidRPr="002B50F4">
        <w:rPr>
          <w:color w:val="000000"/>
        </w:rPr>
        <w:br/>
      </w:r>
      <w:r w:rsidRPr="002B50F4">
        <w:rPr>
          <w:color w:val="000000"/>
        </w:rPr>
        <w:br/>
        <w:t>ГАРАНТ.РУ:</w:t>
      </w:r>
      <w:r w:rsidRPr="002B50F4">
        <w:rPr>
          <w:rStyle w:val="apple-converted-space"/>
          <w:rFonts w:cs="Times New Roman"/>
          <w:color w:val="000000"/>
          <w:szCs w:val="28"/>
        </w:rPr>
        <w:t> </w:t>
      </w:r>
      <w:hyperlink r:id="rId34" w:anchor="ixzz4ApGNqBde" w:history="1">
        <w:r w:rsidRPr="002B50F4">
          <w:rPr>
            <w:rStyle w:val="a7"/>
            <w:rFonts w:cs="Times New Roman"/>
            <w:color w:val="003399"/>
            <w:szCs w:val="28"/>
            <w:bdr w:val="none" w:sz="0" w:space="0" w:color="auto" w:frame="1"/>
          </w:rPr>
          <w:t>http://www.garant.ru/products/ipo/prime/doc/4092541/#ixzz4ApGNqBde</w:t>
        </w:r>
      </w:hyperlink>
    </w:p>
    <w:p w:rsidR="00FC29D2" w:rsidRPr="002B50F4" w:rsidRDefault="00FC29D2" w:rsidP="00FC29D2">
      <w:r w:rsidRPr="002B50F4">
        <w:rPr>
          <w:color w:val="000000"/>
          <w:shd w:val="clear" w:color="auto" w:fill="FFFFFF"/>
        </w:rPr>
        <w:t>аналитические системы, а также системы автоматизированного контроля и поддержки принятия управленческих решений на основе анализа первичных данных.</w:t>
      </w:r>
      <w:r w:rsidRPr="002B50F4">
        <w:rPr>
          <w:color w:val="000000"/>
        </w:rPr>
        <w:br/>
      </w:r>
      <w:r w:rsidRPr="002B50F4">
        <w:rPr>
          <w:color w:val="000000"/>
        </w:rPr>
        <w:br/>
        <w:t>ГАРАНТ.РУ:</w:t>
      </w:r>
      <w:r w:rsidRPr="002B50F4">
        <w:rPr>
          <w:rStyle w:val="apple-converted-space"/>
          <w:rFonts w:cs="Times New Roman"/>
          <w:color w:val="000000"/>
          <w:szCs w:val="28"/>
        </w:rPr>
        <w:t> </w:t>
      </w:r>
      <w:hyperlink r:id="rId35" w:anchor="ixzz4ApGRQ5Iy" w:history="1">
        <w:r w:rsidRPr="002B50F4">
          <w:rPr>
            <w:rStyle w:val="a7"/>
            <w:rFonts w:cs="Times New Roman"/>
            <w:color w:val="003399"/>
            <w:szCs w:val="28"/>
            <w:bdr w:val="none" w:sz="0" w:space="0" w:color="auto" w:frame="1"/>
          </w:rPr>
          <w:t>http://www.garant.ru/products/ipo/prime/doc/4092541/#ixzz4ApGRQ5Iy</w:t>
        </w:r>
      </w:hyperlink>
    </w:p>
    <w:p w:rsidR="007574F4" w:rsidRPr="00F60802" w:rsidRDefault="007574F4" w:rsidP="005861CF"/>
    <w:sectPr w:rsidR="007574F4" w:rsidRPr="00F60802" w:rsidSect="00901682">
      <w:footerReference w:type="default" r:id="rId36"/>
      <w:pgSz w:w="11906" w:h="16838"/>
      <w:pgMar w:top="1134" w:right="850" w:bottom="1134" w:left="1701" w:header="708" w:footer="708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3DD2" w:rsidRDefault="00143DD2" w:rsidP="004206D3">
      <w:pPr>
        <w:spacing w:after="0" w:line="240" w:lineRule="auto"/>
      </w:pPr>
      <w:r>
        <w:separator/>
      </w:r>
    </w:p>
  </w:endnote>
  <w:endnote w:type="continuationSeparator" w:id="0">
    <w:p w:rsidR="00143DD2" w:rsidRDefault="00143DD2" w:rsidP="004206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4855933"/>
      <w:docPartObj>
        <w:docPartGallery w:val="Page Numbers (Bottom of Page)"/>
        <w:docPartUnique/>
      </w:docPartObj>
    </w:sdtPr>
    <w:sdtContent>
      <w:p w:rsidR="00793438" w:rsidRDefault="00793438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104F">
          <w:rPr>
            <w:noProof/>
          </w:rPr>
          <w:t>44</w:t>
        </w:r>
        <w:r>
          <w:fldChar w:fldCharType="end"/>
        </w:r>
      </w:p>
    </w:sdtContent>
  </w:sdt>
  <w:p w:rsidR="00793438" w:rsidRDefault="00793438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3DD2" w:rsidRDefault="00143DD2" w:rsidP="004206D3">
      <w:pPr>
        <w:spacing w:after="0" w:line="240" w:lineRule="auto"/>
      </w:pPr>
      <w:r>
        <w:separator/>
      </w:r>
    </w:p>
  </w:footnote>
  <w:footnote w:type="continuationSeparator" w:id="0">
    <w:p w:rsidR="00143DD2" w:rsidRDefault="00143DD2" w:rsidP="004206D3">
      <w:pPr>
        <w:spacing w:after="0" w:line="240" w:lineRule="auto"/>
      </w:pPr>
      <w:r>
        <w:continuationSeparator/>
      </w:r>
    </w:p>
  </w:footnote>
  <w:footnote w:id="1">
    <w:p w:rsidR="00793438" w:rsidRPr="00183719" w:rsidRDefault="00793438">
      <w:pPr>
        <w:pStyle w:val="a9"/>
        <w:rPr>
          <w:vertAlign w:val="superscript"/>
        </w:rPr>
      </w:pPr>
      <w:r>
        <w:rPr>
          <w:vertAlign w:val="superscript"/>
        </w:rPr>
        <w:t>1</w:t>
      </w:r>
      <w:r w:rsidRPr="00183719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Приказ Министерства здравоохранения и социального развития РФ от 28 апреля 2011 г. № 364 “Об утверждении концепции создания единой государственной информационной системы в сфере здравоохранения”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  <w:t>ГАРАНТ.РУ: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hyperlink r:id="rId1" w:anchor="ixzz4ApBMsQoR" w:history="1">
        <w:r>
          <w:rPr>
            <w:rStyle w:val="a7"/>
            <w:rFonts w:ascii="Arial" w:hAnsi="Arial" w:cs="Arial"/>
            <w:color w:val="003399"/>
            <w:sz w:val="21"/>
            <w:szCs w:val="21"/>
            <w:bdr w:val="none" w:sz="0" w:space="0" w:color="auto" w:frame="1"/>
          </w:rPr>
          <w:t>http://www.garant.ru/products/ipo/prime/doc/4092541/#ixzz4ApBMsQoR</w:t>
        </w:r>
      </w:hyperlink>
    </w:p>
    <w:p w:rsidR="00793438" w:rsidRPr="00183719" w:rsidRDefault="00793438">
      <w:pPr>
        <w:pStyle w:val="a9"/>
      </w:pPr>
      <w:r>
        <w:rPr>
          <w:rStyle w:val="ab"/>
        </w:rPr>
        <w:footnoteRef/>
      </w:r>
      <w:r>
        <w:t xml:space="preserve"> </w:t>
      </w:r>
      <w:r w:rsidRPr="00DC64D2">
        <w:t>https://ru.wikipedia.org/wiki/Медицинская_информационная_система</w:t>
      </w:r>
    </w:p>
  </w:footnote>
  <w:footnote w:id="2">
    <w:p w:rsidR="00793438" w:rsidRDefault="00793438">
      <w:pPr>
        <w:pStyle w:val="a9"/>
      </w:pPr>
      <w:r>
        <w:rPr>
          <w:rStyle w:val="ab"/>
        </w:rPr>
        <w:footnoteRef/>
      </w:r>
      <w:r>
        <w:t xml:space="preserve"> </w:t>
      </w:r>
      <w:r w:rsidRPr="0041275B">
        <w:t>Международная классификация болезней 10-го пересмотра</w:t>
      </w:r>
      <w:r>
        <w:t xml:space="preserve"> </w:t>
      </w:r>
    </w:p>
  </w:footnote>
  <w:footnote w:id="3">
    <w:p w:rsidR="00793438" w:rsidRDefault="00793438">
      <w:pPr>
        <w:pStyle w:val="a9"/>
      </w:pPr>
      <w:r>
        <w:rPr>
          <w:rStyle w:val="ab"/>
        </w:rPr>
        <w:footnoteRef/>
      </w:r>
      <w:r>
        <w:t xml:space="preserve"> </w:t>
      </w:r>
      <w:r w:rsidRPr="00D40FD8">
        <w:t>https://ru.wikipedia.org/wiki/Клиент-серверная_СУБД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79279B"/>
    <w:multiLevelType w:val="multilevel"/>
    <w:tmpl w:val="23028184"/>
    <w:lvl w:ilvl="0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297C49"/>
    <w:multiLevelType w:val="hybridMultilevel"/>
    <w:tmpl w:val="79B44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9727A6"/>
    <w:multiLevelType w:val="hybridMultilevel"/>
    <w:tmpl w:val="A8D4682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9AC3022"/>
    <w:multiLevelType w:val="hybridMultilevel"/>
    <w:tmpl w:val="710E897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9FA5E25"/>
    <w:multiLevelType w:val="hybridMultilevel"/>
    <w:tmpl w:val="018CB1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FA1719"/>
    <w:multiLevelType w:val="hybridMultilevel"/>
    <w:tmpl w:val="AC2ED6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6D33F4"/>
    <w:multiLevelType w:val="multilevel"/>
    <w:tmpl w:val="23028184"/>
    <w:lvl w:ilvl="0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8483896"/>
    <w:multiLevelType w:val="hybridMultilevel"/>
    <w:tmpl w:val="2DB84E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603A6C"/>
    <w:multiLevelType w:val="hybridMultilevel"/>
    <w:tmpl w:val="8AAC8AB2"/>
    <w:lvl w:ilvl="0" w:tplc="11181CDC">
      <w:start w:val="3"/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74208B"/>
    <w:multiLevelType w:val="hybridMultilevel"/>
    <w:tmpl w:val="632039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A511B9"/>
    <w:multiLevelType w:val="hybridMultilevel"/>
    <w:tmpl w:val="1804942E"/>
    <w:lvl w:ilvl="0" w:tplc="11181CDC">
      <w:start w:val="3"/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2E1F5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72B7214C"/>
    <w:multiLevelType w:val="hybridMultilevel"/>
    <w:tmpl w:val="3D0ECA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73420F"/>
    <w:multiLevelType w:val="hybridMultilevel"/>
    <w:tmpl w:val="D7020492"/>
    <w:lvl w:ilvl="0" w:tplc="041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6"/>
  </w:num>
  <w:num w:numId="4">
    <w:abstractNumId w:val="8"/>
  </w:num>
  <w:num w:numId="5">
    <w:abstractNumId w:val="10"/>
  </w:num>
  <w:num w:numId="6">
    <w:abstractNumId w:val="1"/>
  </w:num>
  <w:num w:numId="7">
    <w:abstractNumId w:val="5"/>
  </w:num>
  <w:num w:numId="8">
    <w:abstractNumId w:val="3"/>
  </w:num>
  <w:num w:numId="9">
    <w:abstractNumId w:val="4"/>
  </w:num>
  <w:num w:numId="10">
    <w:abstractNumId w:val="2"/>
  </w:num>
  <w:num w:numId="11">
    <w:abstractNumId w:val="7"/>
  </w:num>
  <w:num w:numId="12">
    <w:abstractNumId w:val="9"/>
  </w:num>
  <w:num w:numId="13">
    <w:abstractNumId w:val="1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F21"/>
    <w:rsid w:val="000078B2"/>
    <w:rsid w:val="000219BA"/>
    <w:rsid w:val="00032AEC"/>
    <w:rsid w:val="00034699"/>
    <w:rsid w:val="00057F4F"/>
    <w:rsid w:val="00060354"/>
    <w:rsid w:val="00064F58"/>
    <w:rsid w:val="0008548A"/>
    <w:rsid w:val="000A34DE"/>
    <w:rsid w:val="000B05EC"/>
    <w:rsid w:val="000C4C3D"/>
    <w:rsid w:val="000C4DA3"/>
    <w:rsid w:val="000E0310"/>
    <w:rsid w:val="000F0CFB"/>
    <w:rsid w:val="00103C52"/>
    <w:rsid w:val="00107FAD"/>
    <w:rsid w:val="001122F8"/>
    <w:rsid w:val="00123974"/>
    <w:rsid w:val="00137804"/>
    <w:rsid w:val="00137903"/>
    <w:rsid w:val="0014339D"/>
    <w:rsid w:val="00143DD2"/>
    <w:rsid w:val="00150A9B"/>
    <w:rsid w:val="00152941"/>
    <w:rsid w:val="00154C67"/>
    <w:rsid w:val="00177D89"/>
    <w:rsid w:val="00183719"/>
    <w:rsid w:val="001950F5"/>
    <w:rsid w:val="001B13CC"/>
    <w:rsid w:val="001E21BD"/>
    <w:rsid w:val="001E4CFF"/>
    <w:rsid w:val="00203233"/>
    <w:rsid w:val="00216DCA"/>
    <w:rsid w:val="00247068"/>
    <w:rsid w:val="00274D46"/>
    <w:rsid w:val="00283140"/>
    <w:rsid w:val="002838DF"/>
    <w:rsid w:val="002A5757"/>
    <w:rsid w:val="002B50F4"/>
    <w:rsid w:val="002E6197"/>
    <w:rsid w:val="002E67D9"/>
    <w:rsid w:val="00332E11"/>
    <w:rsid w:val="003461B7"/>
    <w:rsid w:val="0038742E"/>
    <w:rsid w:val="003942B0"/>
    <w:rsid w:val="0039455E"/>
    <w:rsid w:val="003A1B4C"/>
    <w:rsid w:val="003A20FE"/>
    <w:rsid w:val="003A6AB1"/>
    <w:rsid w:val="003B13E7"/>
    <w:rsid w:val="003B5D2D"/>
    <w:rsid w:val="003B6B2C"/>
    <w:rsid w:val="003C1B3A"/>
    <w:rsid w:val="003C701E"/>
    <w:rsid w:val="003D79D3"/>
    <w:rsid w:val="003E60F2"/>
    <w:rsid w:val="003E796B"/>
    <w:rsid w:val="003F195B"/>
    <w:rsid w:val="003F268F"/>
    <w:rsid w:val="004110AD"/>
    <w:rsid w:val="0041275B"/>
    <w:rsid w:val="004206D3"/>
    <w:rsid w:val="004275A5"/>
    <w:rsid w:val="004304C7"/>
    <w:rsid w:val="00433FC2"/>
    <w:rsid w:val="004650F4"/>
    <w:rsid w:val="004843CD"/>
    <w:rsid w:val="004927ED"/>
    <w:rsid w:val="004A1EB0"/>
    <w:rsid w:val="004C5C6A"/>
    <w:rsid w:val="004D18CA"/>
    <w:rsid w:val="004F1060"/>
    <w:rsid w:val="00506FF0"/>
    <w:rsid w:val="00532743"/>
    <w:rsid w:val="00537EE3"/>
    <w:rsid w:val="00553B33"/>
    <w:rsid w:val="00556529"/>
    <w:rsid w:val="00564035"/>
    <w:rsid w:val="005744B1"/>
    <w:rsid w:val="00581636"/>
    <w:rsid w:val="005861CF"/>
    <w:rsid w:val="005A072C"/>
    <w:rsid w:val="005A2748"/>
    <w:rsid w:val="005A6DF4"/>
    <w:rsid w:val="005C494E"/>
    <w:rsid w:val="00620348"/>
    <w:rsid w:val="00637F24"/>
    <w:rsid w:val="00642388"/>
    <w:rsid w:val="00647F21"/>
    <w:rsid w:val="00665B93"/>
    <w:rsid w:val="00696B3A"/>
    <w:rsid w:val="006E608A"/>
    <w:rsid w:val="006F3953"/>
    <w:rsid w:val="00716957"/>
    <w:rsid w:val="0074355F"/>
    <w:rsid w:val="00756E07"/>
    <w:rsid w:val="007574F4"/>
    <w:rsid w:val="00793438"/>
    <w:rsid w:val="00796EF4"/>
    <w:rsid w:val="00797404"/>
    <w:rsid w:val="007A4EDD"/>
    <w:rsid w:val="007A5802"/>
    <w:rsid w:val="007B362D"/>
    <w:rsid w:val="007C0215"/>
    <w:rsid w:val="00804253"/>
    <w:rsid w:val="00812DD1"/>
    <w:rsid w:val="00813C56"/>
    <w:rsid w:val="00831925"/>
    <w:rsid w:val="008322A2"/>
    <w:rsid w:val="00855D95"/>
    <w:rsid w:val="008604FC"/>
    <w:rsid w:val="008679C4"/>
    <w:rsid w:val="00880FC0"/>
    <w:rsid w:val="00882970"/>
    <w:rsid w:val="008B3301"/>
    <w:rsid w:val="008C7B07"/>
    <w:rsid w:val="008E459F"/>
    <w:rsid w:val="00901682"/>
    <w:rsid w:val="00906878"/>
    <w:rsid w:val="00934339"/>
    <w:rsid w:val="0094427F"/>
    <w:rsid w:val="00952DA6"/>
    <w:rsid w:val="00953C0D"/>
    <w:rsid w:val="009578C9"/>
    <w:rsid w:val="00997926"/>
    <w:rsid w:val="009B3927"/>
    <w:rsid w:val="009B58EA"/>
    <w:rsid w:val="009C336B"/>
    <w:rsid w:val="009C6A2B"/>
    <w:rsid w:val="009E3811"/>
    <w:rsid w:val="009E61B7"/>
    <w:rsid w:val="009F1ED7"/>
    <w:rsid w:val="00A06EF2"/>
    <w:rsid w:val="00A30DFE"/>
    <w:rsid w:val="00A3104F"/>
    <w:rsid w:val="00A542DF"/>
    <w:rsid w:val="00A61D96"/>
    <w:rsid w:val="00A765DE"/>
    <w:rsid w:val="00A8213E"/>
    <w:rsid w:val="00A95771"/>
    <w:rsid w:val="00AB77A8"/>
    <w:rsid w:val="00B11B4F"/>
    <w:rsid w:val="00B47A3D"/>
    <w:rsid w:val="00B61C22"/>
    <w:rsid w:val="00B70F1D"/>
    <w:rsid w:val="00B724D0"/>
    <w:rsid w:val="00B73BD6"/>
    <w:rsid w:val="00B744A1"/>
    <w:rsid w:val="00B752D1"/>
    <w:rsid w:val="00B763D4"/>
    <w:rsid w:val="00B92244"/>
    <w:rsid w:val="00B93988"/>
    <w:rsid w:val="00BC0558"/>
    <w:rsid w:val="00BD0AAC"/>
    <w:rsid w:val="00BD1368"/>
    <w:rsid w:val="00BF5080"/>
    <w:rsid w:val="00BF5B0F"/>
    <w:rsid w:val="00C40755"/>
    <w:rsid w:val="00C427CB"/>
    <w:rsid w:val="00C65124"/>
    <w:rsid w:val="00C73FED"/>
    <w:rsid w:val="00C776FE"/>
    <w:rsid w:val="00C82798"/>
    <w:rsid w:val="00C9447C"/>
    <w:rsid w:val="00C95A25"/>
    <w:rsid w:val="00CB09D6"/>
    <w:rsid w:val="00CE7E71"/>
    <w:rsid w:val="00D02503"/>
    <w:rsid w:val="00D40FD8"/>
    <w:rsid w:val="00D435C9"/>
    <w:rsid w:val="00D471E4"/>
    <w:rsid w:val="00D528F2"/>
    <w:rsid w:val="00D76D64"/>
    <w:rsid w:val="00D77CE0"/>
    <w:rsid w:val="00D835B1"/>
    <w:rsid w:val="00D843EF"/>
    <w:rsid w:val="00D862F1"/>
    <w:rsid w:val="00D909F5"/>
    <w:rsid w:val="00D954F1"/>
    <w:rsid w:val="00D96F41"/>
    <w:rsid w:val="00DA3E6C"/>
    <w:rsid w:val="00DB0414"/>
    <w:rsid w:val="00DC0D32"/>
    <w:rsid w:val="00DC3EC1"/>
    <w:rsid w:val="00DC64D2"/>
    <w:rsid w:val="00DE3E8A"/>
    <w:rsid w:val="00E16936"/>
    <w:rsid w:val="00E25B12"/>
    <w:rsid w:val="00E527DF"/>
    <w:rsid w:val="00E64154"/>
    <w:rsid w:val="00E83C81"/>
    <w:rsid w:val="00E8771D"/>
    <w:rsid w:val="00EA3FE5"/>
    <w:rsid w:val="00EB5A16"/>
    <w:rsid w:val="00EB6676"/>
    <w:rsid w:val="00ED17E0"/>
    <w:rsid w:val="00F02A44"/>
    <w:rsid w:val="00F16E66"/>
    <w:rsid w:val="00F31310"/>
    <w:rsid w:val="00F363A3"/>
    <w:rsid w:val="00F37916"/>
    <w:rsid w:val="00F51A34"/>
    <w:rsid w:val="00F55EA1"/>
    <w:rsid w:val="00F60802"/>
    <w:rsid w:val="00F62B9D"/>
    <w:rsid w:val="00F8684E"/>
    <w:rsid w:val="00F91C41"/>
    <w:rsid w:val="00FC29D2"/>
    <w:rsid w:val="00FC37BE"/>
    <w:rsid w:val="00FE2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289C5"/>
  <w15:chartTrackingRefBased/>
  <w15:docId w15:val="{694F1966-25CC-44B5-99ED-46F73D99A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FE2732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80FC0"/>
    <w:pPr>
      <w:keepNext/>
      <w:keepLines/>
      <w:numPr>
        <w:numId w:val="1"/>
      </w:numPr>
      <w:spacing w:before="240" w:after="240"/>
      <w:ind w:left="431" w:hanging="431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80FC0"/>
    <w:pPr>
      <w:keepNext/>
      <w:keepLines/>
      <w:numPr>
        <w:ilvl w:val="1"/>
        <w:numId w:val="1"/>
      </w:numPr>
      <w:spacing w:before="40" w:after="240"/>
      <w:ind w:left="578" w:hanging="578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80FC0"/>
    <w:pPr>
      <w:keepNext/>
      <w:keepLines/>
      <w:numPr>
        <w:ilvl w:val="2"/>
        <w:numId w:val="1"/>
      </w:numPr>
      <w:spacing w:before="40" w:after="240"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52DA6"/>
    <w:pPr>
      <w:keepNext/>
      <w:keepLines/>
      <w:numPr>
        <w:ilvl w:val="3"/>
        <w:numId w:val="1"/>
      </w:numPr>
      <w:spacing w:before="40" w:after="0"/>
      <w:jc w:val="center"/>
      <w:outlineLvl w:val="3"/>
    </w:pPr>
    <w:rPr>
      <w:rFonts w:eastAsiaTheme="majorEastAsia" w:cstheme="majorBidi"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47F2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47F2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47F2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47F2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47F2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овая"/>
    <w:basedOn w:val="a"/>
    <w:link w:val="a4"/>
    <w:autoRedefine/>
    <w:rsid w:val="00647F21"/>
  </w:style>
  <w:style w:type="character" w:customStyle="1" w:styleId="10">
    <w:name w:val="Заголовок 1 Знак"/>
    <w:basedOn w:val="a0"/>
    <w:link w:val="1"/>
    <w:uiPriority w:val="9"/>
    <w:rsid w:val="00880FC0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a4">
    <w:name w:val="Курсовая Знак"/>
    <w:basedOn w:val="a0"/>
    <w:link w:val="a3"/>
    <w:rsid w:val="00647F21"/>
  </w:style>
  <w:style w:type="paragraph" w:styleId="a5">
    <w:name w:val="List Paragraph"/>
    <w:basedOn w:val="a"/>
    <w:uiPriority w:val="34"/>
    <w:qFormat/>
    <w:rsid w:val="00647F2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80FC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880FC0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52DA6"/>
    <w:rPr>
      <w:rFonts w:ascii="Times New Roman" w:eastAsiaTheme="majorEastAsia" w:hAnsi="Times New Roman" w:cstheme="majorBidi"/>
      <w:i/>
      <w:iCs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647F2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47F2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647F2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647F2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647F2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6">
    <w:name w:val="TOC Heading"/>
    <w:basedOn w:val="1"/>
    <w:next w:val="a"/>
    <w:uiPriority w:val="39"/>
    <w:unhideWhenUsed/>
    <w:qFormat/>
    <w:rsid w:val="00647F21"/>
    <w:pPr>
      <w:numPr>
        <w:numId w:val="0"/>
      </w:num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47F2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47F2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47F21"/>
    <w:pPr>
      <w:spacing w:after="100"/>
      <w:ind w:left="440"/>
    </w:pPr>
  </w:style>
  <w:style w:type="character" w:styleId="a7">
    <w:name w:val="Hyperlink"/>
    <w:basedOn w:val="a0"/>
    <w:uiPriority w:val="99"/>
    <w:unhideWhenUsed/>
    <w:rsid w:val="00647F21"/>
    <w:rPr>
      <w:color w:val="0563C1" w:themeColor="hyperlink"/>
      <w:u w:val="single"/>
    </w:rPr>
  </w:style>
  <w:style w:type="paragraph" w:styleId="a8">
    <w:name w:val="No Spacing"/>
    <w:uiPriority w:val="1"/>
    <w:qFormat/>
    <w:rsid w:val="00952DA6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footnote text"/>
    <w:basedOn w:val="a"/>
    <w:link w:val="aa"/>
    <w:uiPriority w:val="99"/>
    <w:semiHidden/>
    <w:unhideWhenUsed/>
    <w:rsid w:val="004206D3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4206D3"/>
    <w:rPr>
      <w:rFonts w:ascii="Times New Roman" w:hAnsi="Times New Roman"/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4206D3"/>
    <w:rPr>
      <w:vertAlign w:val="superscript"/>
    </w:rPr>
  </w:style>
  <w:style w:type="paragraph" w:styleId="ac">
    <w:name w:val="Bibliography"/>
    <w:basedOn w:val="a"/>
    <w:next w:val="a"/>
    <w:uiPriority w:val="37"/>
    <w:unhideWhenUsed/>
    <w:rsid w:val="004206D3"/>
  </w:style>
  <w:style w:type="character" w:styleId="ad">
    <w:name w:val="line number"/>
    <w:basedOn w:val="a0"/>
    <w:uiPriority w:val="99"/>
    <w:semiHidden/>
    <w:unhideWhenUsed/>
    <w:rsid w:val="00901682"/>
  </w:style>
  <w:style w:type="paragraph" w:styleId="ae">
    <w:name w:val="header"/>
    <w:basedOn w:val="a"/>
    <w:link w:val="af"/>
    <w:uiPriority w:val="99"/>
    <w:unhideWhenUsed/>
    <w:rsid w:val="009016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901682"/>
    <w:rPr>
      <w:rFonts w:ascii="Times New Roman" w:hAnsi="Times New Roman"/>
      <w:sz w:val="28"/>
    </w:rPr>
  </w:style>
  <w:style w:type="paragraph" w:styleId="af0">
    <w:name w:val="footer"/>
    <w:basedOn w:val="a"/>
    <w:link w:val="af1"/>
    <w:uiPriority w:val="99"/>
    <w:unhideWhenUsed/>
    <w:rsid w:val="009016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901682"/>
    <w:rPr>
      <w:rFonts w:ascii="Times New Roman" w:hAnsi="Times New Roman"/>
      <w:sz w:val="28"/>
    </w:rPr>
  </w:style>
  <w:style w:type="paragraph" w:styleId="af2">
    <w:name w:val="Normal (Web)"/>
    <w:basedOn w:val="a"/>
    <w:uiPriority w:val="99"/>
    <w:semiHidden/>
    <w:unhideWhenUsed/>
    <w:rsid w:val="0018371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183719"/>
  </w:style>
  <w:style w:type="paragraph" w:styleId="af3">
    <w:name w:val="caption"/>
    <w:basedOn w:val="a"/>
    <w:next w:val="a"/>
    <w:link w:val="af4"/>
    <w:autoRedefine/>
    <w:uiPriority w:val="35"/>
    <w:unhideWhenUsed/>
    <w:qFormat/>
    <w:rsid w:val="00E83C81"/>
    <w:pPr>
      <w:spacing w:after="0" w:line="240" w:lineRule="auto"/>
      <w:jc w:val="left"/>
    </w:pPr>
    <w:rPr>
      <w:iCs/>
      <w:color w:val="44546A" w:themeColor="text2"/>
      <w:szCs w:val="18"/>
    </w:rPr>
  </w:style>
  <w:style w:type="paragraph" w:styleId="af5">
    <w:name w:val="table of figures"/>
    <w:basedOn w:val="a"/>
    <w:next w:val="a"/>
    <w:uiPriority w:val="99"/>
    <w:unhideWhenUsed/>
    <w:rsid w:val="00532743"/>
    <w:pPr>
      <w:spacing w:after="0"/>
    </w:pPr>
  </w:style>
  <w:style w:type="table" w:styleId="af6">
    <w:name w:val="Table Grid"/>
    <w:basedOn w:val="a1"/>
    <w:uiPriority w:val="39"/>
    <w:rsid w:val="007A58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7">
    <w:name w:val="Таблица"/>
    <w:basedOn w:val="a"/>
    <w:link w:val="af8"/>
    <w:qFormat/>
    <w:rsid w:val="002E67D9"/>
    <w:pPr>
      <w:spacing w:after="0" w:line="240" w:lineRule="auto"/>
      <w:jc w:val="left"/>
    </w:pPr>
    <w:rPr>
      <w:sz w:val="26"/>
    </w:rPr>
  </w:style>
  <w:style w:type="character" w:styleId="af9">
    <w:name w:val="Placeholder Text"/>
    <w:basedOn w:val="a0"/>
    <w:uiPriority w:val="99"/>
    <w:semiHidden/>
    <w:rsid w:val="007574F4"/>
    <w:rPr>
      <w:color w:val="808080"/>
    </w:rPr>
  </w:style>
  <w:style w:type="character" w:customStyle="1" w:styleId="af8">
    <w:name w:val="Таблица Знак"/>
    <w:basedOn w:val="a0"/>
    <w:link w:val="af7"/>
    <w:rsid w:val="002E67D9"/>
    <w:rPr>
      <w:rFonts w:ascii="Times New Roman" w:hAnsi="Times New Roman"/>
      <w:sz w:val="26"/>
    </w:rPr>
  </w:style>
  <w:style w:type="paragraph" w:styleId="afa">
    <w:name w:val="endnote text"/>
    <w:basedOn w:val="a"/>
    <w:link w:val="afb"/>
    <w:uiPriority w:val="99"/>
    <w:semiHidden/>
    <w:unhideWhenUsed/>
    <w:rsid w:val="0041275B"/>
    <w:pPr>
      <w:spacing w:after="0" w:line="240" w:lineRule="auto"/>
    </w:pPr>
    <w:rPr>
      <w:sz w:val="20"/>
      <w:szCs w:val="20"/>
    </w:rPr>
  </w:style>
  <w:style w:type="character" w:customStyle="1" w:styleId="afb">
    <w:name w:val="Текст концевой сноски Знак"/>
    <w:basedOn w:val="a0"/>
    <w:link w:val="afa"/>
    <w:uiPriority w:val="99"/>
    <w:semiHidden/>
    <w:rsid w:val="0041275B"/>
    <w:rPr>
      <w:rFonts w:ascii="Times New Roman" w:hAnsi="Times New Roman"/>
      <w:sz w:val="20"/>
      <w:szCs w:val="20"/>
    </w:rPr>
  </w:style>
  <w:style w:type="character" w:styleId="afc">
    <w:name w:val="endnote reference"/>
    <w:basedOn w:val="a0"/>
    <w:uiPriority w:val="99"/>
    <w:semiHidden/>
    <w:unhideWhenUsed/>
    <w:rsid w:val="0041275B"/>
    <w:rPr>
      <w:vertAlign w:val="superscript"/>
    </w:rPr>
  </w:style>
  <w:style w:type="paragraph" w:customStyle="1" w:styleId="afd">
    <w:name w:val="Заголовоки рисунков"/>
    <w:basedOn w:val="af3"/>
    <w:link w:val="afe"/>
    <w:qFormat/>
    <w:rsid w:val="00A3104F"/>
    <w:pPr>
      <w:jc w:val="center"/>
    </w:pPr>
    <w:rPr>
      <w:color w:val="000000" w:themeColor="text1"/>
    </w:rPr>
  </w:style>
  <w:style w:type="character" w:customStyle="1" w:styleId="af4">
    <w:name w:val="Название объекта Знак"/>
    <w:basedOn w:val="a0"/>
    <w:link w:val="af3"/>
    <w:uiPriority w:val="35"/>
    <w:rsid w:val="00E83C81"/>
    <w:rPr>
      <w:rFonts w:ascii="Times New Roman" w:hAnsi="Times New Roman"/>
      <w:iCs/>
      <w:color w:val="44546A" w:themeColor="text2"/>
      <w:sz w:val="28"/>
      <w:szCs w:val="18"/>
    </w:rPr>
  </w:style>
  <w:style w:type="character" w:customStyle="1" w:styleId="afe">
    <w:name w:val="Заголовоки рисунков Знак"/>
    <w:basedOn w:val="af4"/>
    <w:link w:val="afd"/>
    <w:rsid w:val="00A3104F"/>
    <w:rPr>
      <w:rFonts w:ascii="Times New Roman" w:hAnsi="Times New Roman"/>
      <w:iCs/>
      <w:color w:val="000000" w:themeColor="text1"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8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yberleninka.ru/article/n/elektronnaya-istoriya-bolezni-vazhneyshee-zveno-meditsinskih-informatsionnyh-sistem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://www.garant.ru/products/ipo/prime/doc/4092541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www.garant.ru/products/ipo/prime/doc/4092541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kmis.ru/site.nsf/pages/2009_obzor_kmis.htm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://www.garant.ru/products/ipo/prime/doc/4092541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hyperlink" Target="http://www.idmz.ru/idmz_site.nsf/pages/vit2016_1.ht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://www.postmodern.ru/?tree_id=413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www.garant.ru/products/ipo/prime/doc/4092541/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garant.ru/products/ipo/prime/doc/4092541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01842F7-3E36-4308-A7BD-90E280CCE098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Rub16</b:Tag>
    <b:SourceType>InternetSite</b:SourceType>
    <b:Guid>{89CF6091-574B-49F5-8A44-407E18941FF2}</b:Guid>
    <b:Title>Ruby — Викиучебник</b:Title>
    <b:InternetSiteTitle>Викиучебник</b:InternetSiteTitle>
    <b:Year>2016</b:Year>
    <b:Month>29</b:Month>
    <b:Day>05</b:Day>
    <b:URL>https://ru.wikibooks.org/wiki/Ruby</b:URL>
    <b:RefOrder>1</b:RefOrder>
  </b:Source>
  <b:Source>
    <b:Tag>Ger16</b:Tag>
    <b:SourceType>InternetSite</b:SourceType>
    <b:Guid>{350EAD95-5BA6-4A68-8314-B03F884936CD}</b:Guid>
    <b:Title>САМСОН -  Официальный сайт проекта , САМСОН-ВИСТА , Электронная регистратура , Электронная история болезни ,  Медстатистика , Типовая МИС , МИС , Автоматизация ЛПУ , самозапись, Стационар , поликлиника , больница, Запись на прием к врачу - Главная</b:Title>
    <b:InternetSiteTitle>САМСОН -  Официальный сайт проекта</b:InternetSiteTitle>
    <b:Year>2016</b:Year>
    <b:Month>05</b:Month>
    <b:Day>29</b:Day>
    <b:URL>http://samson-rus.com/</b:URL>
    <b:Author>
      <b:Author>
        <b:NameList>
          <b:Person>
            <b:Last>Gerasimov</b:Last>
          </b:Person>
        </b:NameList>
      </b:Author>
    </b:Author>
    <b:RefOrder>2</b:RefOrder>
  </b:Source>
  <b:Source>
    <b:Tag>MyS16</b:Tag>
    <b:SourceType>InternetSite</b:SourceType>
    <b:Guid>{F56D9F32-0EA2-42A1-AE53-B9AB59CCB5BF}</b:Guid>
    <b:Title>MySQL.RU .:. Одобрено лучшими российскими программистами</b:Title>
    <b:InternetSiteTitle>MySQL.RU</b:InternetSiteTitle>
    <b:Year>2016</b:Year>
    <b:Month>05</b:Month>
    <b:Day>29</b:Day>
    <b:URL>http://www.mysql.ru/docs/man/</b:URL>
    <b:RefOrder>3</b:RefOrder>
  </b:Source>
  <b:Source>
    <b:Tag>Rus16</b:Tag>
    <b:SourceType>InternetSite</b:SourceType>
    <b:Guid>{2360C929-7CFA-48D8-85FA-4D9A4A46B97D}</b:Guid>
    <b:Title>Rusrails: Интерфейс запросов Active Record</b:Title>
    <b:InternetSiteTitle>Rusrails: Ruby on Rails по-русски</b:InternetSiteTitle>
    <b:Year>2016</b:Year>
    <b:Month>5</b:Month>
    <b:Day>29</b:Day>
    <b:URL>http://rusrails.ru/active-record-query-interface</b:URL>
    <b:RefOrder>4</b:RefOrder>
  </b:Source>
  <b:Source>
    <b:Tag>Раз16</b:Tag>
    <b:SourceType>InternetSite</b:SourceType>
    <b:Guid>{E9E17EDA-0DA0-4D1B-8C8C-04120E80AF4D}</b:Guid>
    <b:Title>Разработка/Руководства/Введение в Qt4 на Ruby — KDE TechBase</b:Title>
    <b:InternetSiteTitle>KDE TechBase</b:InternetSiteTitle>
    <b:Year>2016</b:Year>
    <b:Month>05</b:Month>
    <b:Day>29</b:Day>
    <b:URL>https://techbase.kde.org/Development/Tutorials/Qt4_Ruby_Tutorial/ru</b:URL>
    <b:RefOrder>5</b:RefOrder>
  </b:Source>
  <b:Source>
    <b:Tag>Jan16</b:Tag>
    <b:SourceType>InternetSite</b:SourceType>
    <b:Guid>{6C53C8FF-9AB1-4F75-A186-7EC1C5BB65A1}</b:Guid>
    <b:Author>
      <b:Author>
        <b:NameList>
          <b:Person>
            <b:Last>Bodnar</b:Last>
            <b:First>Jan</b:First>
          </b:Person>
        </b:NameList>
      </b:Author>
    </b:Author>
    <b:Title>Ruby Qt tutorial</b:Title>
    <b:InternetSiteTitle>ZetCode, tutorials for programmers</b:InternetSiteTitle>
    <b:Year>2016</b:Year>
    <b:Month>05</b:Month>
    <b:Day>29</b:Day>
    <b:URL>http://zetcode.com/gui/rubyqt/</b:URL>
    <b:RefOrder>6</b:RefOrder>
  </b:Source>
  <b:Source>
    <b:Tag>Хэл14</b:Tag>
    <b:SourceType>Book</b:SourceType>
    <b:Guid>{D658D6EB-9CCB-42A3-A25C-4A6AF7176031}</b:Guid>
    <b:Title>Программирование на языке Ruby</b:Title>
    <b:Year>2014</b:Year>
    <b:Author>
      <b:Author>
        <b:NameList>
          <b:Person>
            <b:Last>Фултон</b:Last>
            <b:First>Хэл</b:First>
          </b:Person>
        </b:NameList>
      </b:Author>
    </b:Author>
    <b:Publisher>Litres</b:Publisher>
    <b:RefOrder>7</b:RefOrder>
  </b:Source>
  <b:Source>
    <b:Tag>Мак12</b:Tag>
    <b:SourceType>Book</b:SourceType>
    <b:Guid>{759A014A-61BF-432B-8B59-C0D0782E23CD}</b:Guid>
    <b:Author>
      <b:Author>
        <b:NameList>
          <b:Person>
            <b:Last>Шлее</b:Last>
            <b:First>Макс</b:First>
          </b:Person>
        </b:NameList>
      </b:Author>
    </b:Author>
    <b:Title>Qt 4.8. Профессиональное программирование на C++</b:Title>
    <b:Year>2012</b:Year>
    <b:Publisher>БХВ-Петербург</b:Publisher>
    <b:StandardNumber>978-5-9775-0736-3</b:StandardNumber>
    <b:RefOrder>8</b:RefOrder>
  </b:Source>
</b:Sources>
</file>

<file path=customXml/itemProps1.xml><?xml version="1.0" encoding="utf-8"?>
<ds:datastoreItem xmlns:ds="http://schemas.openxmlformats.org/officeDocument/2006/customXml" ds:itemID="{624E9994-D78E-45D8-913D-5F6909DC9A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2008</TotalTime>
  <Pages>46</Pages>
  <Words>6585</Words>
  <Characters>37535</Characters>
  <Application>Microsoft Office Word</Application>
  <DocSecurity>0</DocSecurity>
  <Lines>312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 Поленков</dc:creator>
  <cp:keywords/>
  <dc:description/>
  <cp:lastModifiedBy>К Поленков</cp:lastModifiedBy>
  <cp:revision>141</cp:revision>
  <dcterms:created xsi:type="dcterms:W3CDTF">2016-05-29T15:36:00Z</dcterms:created>
  <dcterms:modified xsi:type="dcterms:W3CDTF">2016-06-15T20:15:00Z</dcterms:modified>
</cp:coreProperties>
</file>