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Лабораторна робота №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Тема роботи</w:t>
      </w:r>
      <w:r w:rsidDel="00000000" w:rsidR="00000000" w:rsidRPr="00000000">
        <w:rPr>
          <w:b w:val="1"/>
          <w:i w:val="1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Програмування арифметичних виразів</w:t>
      </w:r>
    </w:p>
    <w:p w:rsidR="00000000" w:rsidDel="00000000" w:rsidP="00000000" w:rsidRDefault="00000000" w:rsidRPr="00000000" w14:paraId="00000004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Мета роботи</w:t>
      </w:r>
      <w:r w:rsidDel="00000000" w:rsidR="00000000" w:rsidRPr="00000000">
        <w:rPr>
          <w:b w:val="1"/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Ознайомиться з основними арифметичними операторами мови програмування та вбудованими математичними функціями C#. Отримати досвід написання та реалізації арифметичних виразів. Засвоїти роботу вбудованих математичних функцій класу Math. Завдання: Написати програму на мові C#, для розрахунку арифметичних виразів згідно варіантів завдання. При цьому передбачити введення даних для розрахунку з клавіатури. Вивід результату розрахунку на екран з 5-ма знаками після коми.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Виконав студент групи БІП1-25 Черниченко Кирило</w:t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Мій варіант 12, і має такий вигляд: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55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Рис.1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095750" cy="3238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Рис.2 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потрібно, щоб українські букви правильно відображалися в консолі.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95838" cy="895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Рис.3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Виводимо заголовок програми.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38625" cy="6953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Рис.4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Просимо користувача ввести значення “x”.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14775" cy="609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Рис.5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Виводимо перший вираз y=cos(2x)−sin(x).</w:t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98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Рис.6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Виводимо другий вираз y=cos(ln(x)).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81588" cy="8191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Рис.7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Вивід результатів.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381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Рис.8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Маємо ось такий код, компілуємо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65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Рис.9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Компіляція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процесі виконання роботи я ознайомився з арифметичними операціями та вбудованими математичними функціями мови C#. Набув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навичок обчислення математичних виразів і роботи з класом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Реалізував програму з введенням даних та форматованим виведенням результатів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Контрольні запитання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Змінна — це іменована область пам’яті, у якій зберігається значення, що може змінюватися під час виконання програми.</w:t>
        <w:br w:type="textWrapping"/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Ідентифікатор — це ім’я змінної, функції, класу чи іншого елемента програми, яке використовується для звернення до нього.</w:t>
        <w:br w:type="textWrapping"/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Змінна — це сама комірка пам’яті, а ідентифікатор — це її назва.</w:t>
        <w:br w:type="textWrapping"/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Тип змінної задається під час її оголошення, наприклад:</w:t>
        <w:br w:type="textWrapping"/>
        <w:t xml:space="preserve"> int x;</w:t>
        <w:br w:type="textWrapping"/>
        <w:t xml:space="preserve"> double y;</w:t>
        <w:br w:type="textWrapping"/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Тип даних визначає, які значення може зберігати змінна і які операції з нею можна виконувати.</w:t>
        <w:br w:type="textWrapping"/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Цілочисельні типи даних: byte, short, int, long, а також беззнакові ushort, uint, ulong.</w:t>
        <w:br w:type="textWrapping"/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Дійсні типи даних: float, double, decimal.</w:t>
        <w:br w:type="textWrapping"/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Логічний тип даних bool може приймати значення true або false.</w:t>
        <w:br w:type="textWrapping"/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Змінна типу byte може приймати значення від 0 до 255.</w:t>
        <w:br w:type="textWrapping"/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Тип long призначений для зберігання великих цілих чисел, а тип char — для зберігання одного символу.</w:t>
        <w:br w:type="textWrapping"/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Введення даних виконується з клавіатури за допомогою команди Console.ReadLine().</w:t>
        <w:br w:type="textWrapping"/>
        <w:t xml:space="preserve"> Приклад: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Console.Write("Введіть число: ");</w:t>
        <w:br w:type="textWrapping"/>
        <w:t xml:space="preserve"> int x = Convert.ToInt32(Console.ReadLine());</w:t>
        <w:br w:type="textWrapping"/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Тип даних (data type) — це характеристика значення, яка визначає його вигляд, допустимі значення та операції, які можна виконувати.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