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5A25" w14:textId="77777777" w:rsidR="00CC237A" w:rsidRDefault="00CC237A" w:rsidP="00CC237A">
      <w:pPr>
        <w:jc w:val="center"/>
        <w:rPr>
          <w:rFonts w:ascii="仿宋_GB2312" w:eastAsia="仿宋_GB2312"/>
          <w:b/>
          <w:sz w:val="40"/>
          <w:szCs w:val="40"/>
        </w:rPr>
      </w:pPr>
      <w:bookmarkStart w:id="0" w:name="_Hlk76459418"/>
      <w:r>
        <w:rPr>
          <w:rFonts w:ascii="仿宋_GB2312" w:eastAsia="仿宋_GB2312" w:hint="eastAsia"/>
          <w:b/>
          <w:sz w:val="40"/>
          <w:szCs w:val="40"/>
        </w:rPr>
        <w:t>第</w:t>
      </w:r>
      <w:r>
        <w:rPr>
          <w:rFonts w:ascii="仿宋_GB2312" w:eastAsia="仿宋_GB2312"/>
          <w:b/>
          <w:sz w:val="40"/>
          <w:szCs w:val="40"/>
        </w:rPr>
        <w:t>五</w:t>
      </w:r>
      <w:r>
        <w:rPr>
          <w:rFonts w:ascii="仿宋_GB2312" w:eastAsia="仿宋_GB2312" w:hint="eastAsia"/>
          <w:b/>
          <w:sz w:val="40"/>
          <w:szCs w:val="40"/>
        </w:rPr>
        <w:t>批媒体融合项目</w:t>
      </w:r>
    </w:p>
    <w:p w14:paraId="1883F75D" w14:textId="77777777" w:rsidR="00CC237A" w:rsidRDefault="00CC237A" w:rsidP="00CC237A">
      <w:pPr>
        <w:pStyle w:val="a7"/>
      </w:pPr>
    </w:p>
    <w:p w14:paraId="19B56DEC" w14:textId="77777777" w:rsidR="00CC237A" w:rsidRDefault="00CC237A" w:rsidP="00CC237A">
      <w:pPr>
        <w:jc w:val="center"/>
        <w:rPr>
          <w:rFonts w:ascii="仿宋_GB2312" w:eastAsia="仿宋_GB2312"/>
          <w:b/>
          <w:sz w:val="40"/>
          <w:szCs w:val="40"/>
        </w:rPr>
      </w:pPr>
      <w:r w:rsidRPr="00620EBA">
        <w:rPr>
          <w:rFonts w:ascii="仿宋_GB2312" w:eastAsia="仿宋_GB2312"/>
          <w:b/>
          <w:sz w:val="40"/>
          <w:szCs w:val="40"/>
        </w:rPr>
        <w:t>人工智能编辑部</w:t>
      </w:r>
      <w:r>
        <w:rPr>
          <w:rFonts w:ascii="仿宋_GB2312" w:eastAsia="仿宋_GB2312" w:hint="eastAsia"/>
          <w:b/>
          <w:sz w:val="40"/>
          <w:szCs w:val="40"/>
        </w:rPr>
        <w:t>项目</w:t>
      </w:r>
    </w:p>
    <w:p w14:paraId="6046C6FB" w14:textId="77777777" w:rsidR="00CC237A" w:rsidRPr="00F135A5" w:rsidRDefault="00CC237A" w:rsidP="00CC237A">
      <w:pPr>
        <w:pStyle w:val="a7"/>
        <w:rPr>
          <w:rFonts w:ascii="仿宋_GB2312" w:eastAsia="仿宋_GB2312"/>
          <w:b/>
          <w:szCs w:val="21"/>
        </w:rPr>
      </w:pPr>
    </w:p>
    <w:p w14:paraId="164C79A1" w14:textId="77777777" w:rsidR="00CC237A" w:rsidRPr="00E44EDD" w:rsidRDefault="00CC237A" w:rsidP="00CC237A">
      <w:pPr>
        <w:jc w:val="center"/>
        <w:rPr>
          <w:rFonts w:ascii="仿宋_GB2312" w:eastAsia="仿宋_GB2312"/>
          <w:b/>
          <w:sz w:val="40"/>
          <w:szCs w:val="40"/>
        </w:rPr>
      </w:pPr>
      <w:r w:rsidRPr="00E44EDD">
        <w:rPr>
          <w:rFonts w:ascii="仿宋_GB2312" w:eastAsia="仿宋_GB2312"/>
          <w:b/>
          <w:sz w:val="40"/>
          <w:szCs w:val="40"/>
        </w:rPr>
        <w:t>智能化创作工具项目</w:t>
      </w:r>
    </w:p>
    <w:bookmarkEnd w:id="0"/>
    <w:p w14:paraId="0EE2E54A" w14:textId="77777777" w:rsidR="00CC237A" w:rsidRPr="00E44EDD" w:rsidRDefault="00CC237A" w:rsidP="00CC237A">
      <w:pPr>
        <w:jc w:val="center"/>
        <w:rPr>
          <w:rFonts w:ascii="仿宋_GB2312" w:eastAsia="仿宋_GB2312" w:hint="eastAsia"/>
          <w:b/>
          <w:sz w:val="40"/>
          <w:szCs w:val="40"/>
        </w:rPr>
      </w:pPr>
    </w:p>
    <w:p w14:paraId="31830C85" w14:textId="77777777" w:rsidR="00CC237A" w:rsidRDefault="00CC237A" w:rsidP="00CC237A">
      <w:pPr>
        <w:pStyle w:val="a7"/>
        <w:ind w:firstLineChars="0" w:firstLine="0"/>
        <w:rPr>
          <w:rFonts w:hint="eastAsia"/>
        </w:rPr>
      </w:pPr>
    </w:p>
    <w:p w14:paraId="0B840C7B" w14:textId="33D0988A" w:rsidR="00CC237A" w:rsidRDefault="00CC237A" w:rsidP="00CC237A">
      <w:pPr>
        <w:jc w:val="center"/>
        <w:rPr>
          <w:rFonts w:ascii="仿宋_GB2312" w:eastAsia="仿宋_GB2312" w:hint="eastAsia"/>
          <w:b/>
          <w:sz w:val="44"/>
          <w:szCs w:val="44"/>
        </w:rPr>
      </w:pPr>
      <w:r>
        <w:rPr>
          <w:rFonts w:ascii="仿宋_GB2312" w:eastAsia="仿宋_GB2312" w:hint="eastAsia"/>
          <w:b/>
          <w:sz w:val="44"/>
          <w:szCs w:val="44"/>
        </w:rPr>
        <w:t>实施方案及进度</w:t>
      </w:r>
      <w:r>
        <w:rPr>
          <w:rFonts w:ascii="仿宋_GB2312" w:eastAsia="仿宋_GB2312"/>
          <w:b/>
          <w:sz w:val="44"/>
          <w:szCs w:val="44"/>
        </w:rPr>
        <w:t>计划</w:t>
      </w:r>
    </w:p>
    <w:p w14:paraId="63DF8D11" w14:textId="77777777" w:rsidR="00CC237A" w:rsidRDefault="00CC237A" w:rsidP="00CC237A">
      <w:pPr>
        <w:jc w:val="center"/>
        <w:rPr>
          <w:rFonts w:ascii="仿宋_GB2312" w:eastAsia="仿宋_GB2312"/>
          <w:b/>
          <w:sz w:val="40"/>
          <w:szCs w:val="40"/>
        </w:rPr>
      </w:pPr>
    </w:p>
    <w:p w14:paraId="1233C2D5" w14:textId="77777777" w:rsidR="00CC237A" w:rsidRDefault="00CC237A" w:rsidP="00CC237A">
      <w:pPr>
        <w:jc w:val="center"/>
        <w:rPr>
          <w:rFonts w:ascii="仿宋_GB2312" w:eastAsia="仿宋_GB2312"/>
          <w:b/>
          <w:sz w:val="40"/>
          <w:szCs w:val="40"/>
        </w:rPr>
      </w:pPr>
    </w:p>
    <w:p w14:paraId="66C6304E" w14:textId="77777777" w:rsidR="00CC237A" w:rsidRDefault="00CC237A" w:rsidP="00CC237A">
      <w:pPr>
        <w:jc w:val="center"/>
        <w:rPr>
          <w:rFonts w:ascii="仿宋_GB2312" w:eastAsia="仿宋_GB2312"/>
          <w:b/>
          <w:sz w:val="40"/>
          <w:szCs w:val="40"/>
        </w:rPr>
      </w:pPr>
    </w:p>
    <w:p w14:paraId="5C3812C0" w14:textId="77777777" w:rsidR="00CC237A" w:rsidRDefault="00CC237A" w:rsidP="00CC237A">
      <w:pPr>
        <w:jc w:val="center"/>
        <w:rPr>
          <w:rFonts w:ascii="仿宋_GB2312" w:eastAsia="仿宋_GB2312"/>
          <w:b/>
          <w:sz w:val="40"/>
          <w:szCs w:val="40"/>
        </w:rPr>
      </w:pPr>
    </w:p>
    <w:p w14:paraId="6E343799" w14:textId="77777777" w:rsidR="00CC237A" w:rsidRDefault="00CC237A" w:rsidP="00CC237A">
      <w:pPr>
        <w:jc w:val="center"/>
        <w:rPr>
          <w:rFonts w:ascii="仿宋_GB2312" w:eastAsia="仿宋_GB2312"/>
          <w:b/>
          <w:sz w:val="40"/>
          <w:szCs w:val="40"/>
        </w:rPr>
      </w:pPr>
    </w:p>
    <w:p w14:paraId="6445DF57" w14:textId="77777777" w:rsidR="00CC237A" w:rsidRDefault="00CC237A" w:rsidP="00CC237A">
      <w:pPr>
        <w:jc w:val="center"/>
        <w:rPr>
          <w:rFonts w:ascii="仿宋_GB2312" w:eastAsia="仿宋_GB2312" w:hint="eastAsia"/>
          <w:b/>
          <w:sz w:val="40"/>
          <w:szCs w:val="40"/>
        </w:rPr>
      </w:pPr>
    </w:p>
    <w:p w14:paraId="6796090F" w14:textId="77777777" w:rsidR="00CC237A" w:rsidRDefault="00CC237A" w:rsidP="00CC237A">
      <w:pPr>
        <w:jc w:val="center"/>
        <w:rPr>
          <w:rFonts w:ascii="仿宋_GB2312" w:eastAsia="仿宋_GB2312"/>
          <w:b/>
          <w:sz w:val="32"/>
          <w:szCs w:val="32"/>
        </w:rPr>
      </w:pPr>
      <w:r w:rsidRPr="00620EBA">
        <w:rPr>
          <w:rFonts w:ascii="仿宋_GB2312" w:eastAsia="仿宋_GB2312" w:hint="eastAsia"/>
          <w:b/>
          <w:sz w:val="32"/>
          <w:szCs w:val="32"/>
        </w:rPr>
        <w:t>中科软科技股份有限公司</w:t>
      </w:r>
    </w:p>
    <w:p w14:paraId="01E67957" w14:textId="77777777" w:rsidR="00CC237A" w:rsidRDefault="00CC237A" w:rsidP="00CC237A">
      <w:pPr>
        <w:jc w:val="center"/>
        <w:sectPr w:rsidR="00CC237A" w:rsidSect="004F5B08">
          <w:footerReference w:type="even" r:id="rId9"/>
          <w:footerReference w:type="default" r:id="rId10"/>
          <w:pgSz w:w="11906" w:h="16838"/>
          <w:pgMar w:top="1440" w:right="1800" w:bottom="1440" w:left="1800" w:header="851" w:footer="992" w:gutter="0"/>
          <w:pgNumType w:fmt="upperRoman" w:start="1"/>
          <w:cols w:space="425"/>
          <w:docGrid w:type="lines" w:linePitch="312"/>
        </w:sectPr>
      </w:pPr>
      <w:r>
        <w:rPr>
          <w:rFonts w:ascii="仿宋_GB2312" w:eastAsia="仿宋_GB2312" w:hint="eastAsia"/>
          <w:b/>
          <w:sz w:val="32"/>
          <w:szCs w:val="32"/>
        </w:rPr>
        <w:t>二</w:t>
      </w:r>
      <w:r w:rsidRPr="00CB29AD">
        <w:rPr>
          <w:rFonts w:ascii="微软雅黑" w:eastAsia="微软雅黑" w:hAnsi="微软雅黑" w:cs="微软雅黑" w:hint="eastAsia"/>
          <w:sz w:val="32"/>
          <w:szCs w:val="32"/>
        </w:rPr>
        <w:t>〇</w:t>
      </w:r>
      <w:r>
        <w:rPr>
          <w:rFonts w:ascii="仿宋_GB2312" w:eastAsia="仿宋_GB2312" w:hint="eastAsia"/>
          <w:b/>
          <w:sz w:val="32"/>
          <w:szCs w:val="32"/>
        </w:rPr>
        <w:t>二</w:t>
      </w:r>
      <w:r>
        <w:rPr>
          <w:rFonts w:ascii="微软雅黑" w:eastAsia="微软雅黑" w:hAnsi="微软雅黑" w:cs="微软雅黑" w:hint="eastAsia"/>
          <w:sz w:val="32"/>
          <w:szCs w:val="32"/>
        </w:rPr>
        <w:t>一</w:t>
      </w:r>
      <w:r>
        <w:rPr>
          <w:rFonts w:ascii="仿宋_GB2312" w:eastAsia="仿宋_GB2312" w:hAnsi="仿宋_GB2312" w:cs="仿宋_GB2312" w:hint="eastAsia"/>
          <w:b/>
          <w:sz w:val="32"/>
          <w:szCs w:val="32"/>
        </w:rPr>
        <w:t>年</w:t>
      </w:r>
      <w:r>
        <w:rPr>
          <w:rFonts w:ascii="仿宋_GB2312" w:eastAsia="仿宋_GB2312" w:hint="eastAsia"/>
          <w:b/>
          <w:sz w:val="32"/>
          <w:szCs w:val="32"/>
        </w:rPr>
        <w:t>七月</w:t>
      </w:r>
    </w:p>
    <w:p w14:paraId="1F804132" w14:textId="77777777" w:rsidR="00CC1B2C" w:rsidRPr="006C53AA" w:rsidRDefault="00A768EE">
      <w:pPr>
        <w:pStyle w:val="TOC10"/>
        <w:pageBreakBefore/>
        <w:spacing w:before="600" w:afterLines="100" w:after="312" w:line="360" w:lineRule="auto"/>
        <w:jc w:val="center"/>
        <w:rPr>
          <w:rFonts w:ascii="宋体" w:hAnsi="宋体"/>
          <w:color w:val="000000"/>
          <w:sz w:val="24"/>
          <w:szCs w:val="24"/>
        </w:rPr>
      </w:pPr>
      <w:r w:rsidRPr="006C53AA">
        <w:rPr>
          <w:rFonts w:ascii="宋体" w:hAnsi="宋体"/>
          <w:color w:val="000000"/>
          <w:sz w:val="24"/>
          <w:szCs w:val="24"/>
          <w:lang w:val="zh-CN"/>
        </w:rPr>
        <w:lastRenderedPageBreak/>
        <w:t>目录</w:t>
      </w:r>
    </w:p>
    <w:p w14:paraId="06EF6BFE" w14:textId="4B217B5D" w:rsidR="006C53AA" w:rsidRPr="006C53AA" w:rsidRDefault="00A768EE">
      <w:pPr>
        <w:pStyle w:val="TOC1"/>
        <w:rPr>
          <w:rFonts w:ascii="宋体" w:hAnsi="宋体" w:cstheme="minorBidi"/>
          <w:b w:val="0"/>
          <w:bCs w:val="0"/>
          <w:caps w:val="0"/>
          <w:noProof/>
          <w:sz w:val="24"/>
          <w:szCs w:val="24"/>
        </w:rPr>
      </w:pPr>
      <w:r w:rsidRPr="006C53AA">
        <w:rPr>
          <w:rFonts w:ascii="宋体" w:hAnsi="宋体"/>
          <w:sz w:val="24"/>
          <w:szCs w:val="24"/>
        </w:rPr>
        <w:fldChar w:fldCharType="begin"/>
      </w:r>
      <w:r w:rsidRPr="006C53AA">
        <w:rPr>
          <w:rFonts w:ascii="宋体" w:hAnsi="宋体"/>
          <w:sz w:val="24"/>
          <w:szCs w:val="24"/>
        </w:rPr>
        <w:instrText xml:space="preserve"> TOC \o "1-3" \h \z \u </w:instrText>
      </w:r>
      <w:r w:rsidRPr="006C53AA">
        <w:rPr>
          <w:rFonts w:ascii="宋体" w:hAnsi="宋体"/>
          <w:sz w:val="24"/>
          <w:szCs w:val="24"/>
        </w:rPr>
        <w:fldChar w:fldCharType="separate"/>
      </w:r>
      <w:hyperlink w:anchor="_Toc76474262" w:history="1">
        <w:r w:rsidR="006C53AA" w:rsidRPr="006C53AA">
          <w:rPr>
            <w:rStyle w:val="afb"/>
            <w:rFonts w:ascii="宋体" w:hAnsi="宋体"/>
            <w:noProof/>
            <w:sz w:val="24"/>
            <w:szCs w:val="24"/>
          </w:rPr>
          <w:t>1.</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引 言</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_Toc76474262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4</w:t>
        </w:r>
        <w:r w:rsidR="006C53AA" w:rsidRPr="006C53AA">
          <w:rPr>
            <w:rFonts w:ascii="宋体" w:hAnsi="宋体"/>
            <w:noProof/>
            <w:webHidden/>
            <w:sz w:val="24"/>
            <w:szCs w:val="24"/>
          </w:rPr>
          <w:fldChar w:fldCharType="end"/>
        </w:r>
      </w:hyperlink>
    </w:p>
    <w:p w14:paraId="2A0E9BEF" w14:textId="6CF7CB80"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63" w:history="1">
        <w:r w:rsidRPr="006C53AA">
          <w:rPr>
            <w:rStyle w:val="afb"/>
            <w:rFonts w:ascii="宋体" w:hAnsi="宋体"/>
            <w:noProof/>
            <w:szCs w:val="24"/>
          </w:rPr>
          <w:t>1.1.</w:t>
        </w:r>
        <w:r w:rsidRPr="006C53AA">
          <w:rPr>
            <w:rFonts w:ascii="宋体" w:hAnsi="宋体" w:cstheme="minorBidi"/>
            <w:smallCaps w:val="0"/>
            <w:noProof/>
            <w:szCs w:val="24"/>
          </w:rPr>
          <w:tab/>
        </w:r>
        <w:r w:rsidRPr="006C53AA">
          <w:rPr>
            <w:rStyle w:val="afb"/>
            <w:rFonts w:ascii="宋体" w:hAnsi="宋体"/>
            <w:noProof/>
            <w:szCs w:val="24"/>
          </w:rPr>
          <w:t>文档说明</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_Toc76474263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4</w:t>
        </w:r>
        <w:r w:rsidRPr="006C53AA">
          <w:rPr>
            <w:rFonts w:ascii="宋体" w:hAnsi="宋体"/>
            <w:noProof/>
            <w:webHidden/>
            <w:szCs w:val="24"/>
          </w:rPr>
          <w:fldChar w:fldCharType="end"/>
        </w:r>
      </w:hyperlink>
    </w:p>
    <w:p w14:paraId="0D80DD32" w14:textId="47A87C46"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64" w:history="1">
        <w:r w:rsidRPr="006C53AA">
          <w:rPr>
            <w:rStyle w:val="afb"/>
            <w:rFonts w:ascii="宋体" w:hAnsi="宋体"/>
            <w:noProof/>
            <w:szCs w:val="24"/>
          </w:rPr>
          <w:t>1.2.</w:t>
        </w:r>
        <w:r w:rsidRPr="006C53AA">
          <w:rPr>
            <w:rFonts w:ascii="宋体" w:hAnsi="宋体" w:cstheme="minorBidi"/>
            <w:smallCaps w:val="0"/>
            <w:noProof/>
            <w:szCs w:val="24"/>
          </w:rPr>
          <w:tab/>
        </w:r>
        <w:r w:rsidRPr="006C53AA">
          <w:rPr>
            <w:rStyle w:val="afb"/>
            <w:rFonts w:ascii="宋体" w:hAnsi="宋体"/>
            <w:noProof/>
            <w:szCs w:val="24"/>
          </w:rPr>
          <w:t>适用范围</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_Toc76474264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4</w:t>
        </w:r>
        <w:r w:rsidRPr="006C53AA">
          <w:rPr>
            <w:rFonts w:ascii="宋体" w:hAnsi="宋体"/>
            <w:noProof/>
            <w:webHidden/>
            <w:szCs w:val="24"/>
          </w:rPr>
          <w:fldChar w:fldCharType="end"/>
        </w:r>
      </w:hyperlink>
    </w:p>
    <w:p w14:paraId="23B27193" w14:textId="247D8E74"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65" w:history="1">
        <w:r w:rsidRPr="006C53AA">
          <w:rPr>
            <w:rStyle w:val="afb"/>
            <w:rFonts w:ascii="宋体" w:hAnsi="宋体"/>
            <w:noProof/>
            <w:szCs w:val="24"/>
          </w:rPr>
          <w:t>1.3.</w:t>
        </w:r>
        <w:r w:rsidRPr="006C53AA">
          <w:rPr>
            <w:rFonts w:ascii="宋体" w:hAnsi="宋体" w:cstheme="minorBidi"/>
            <w:smallCaps w:val="0"/>
            <w:noProof/>
            <w:szCs w:val="24"/>
          </w:rPr>
          <w:tab/>
        </w:r>
        <w:r w:rsidRPr="006C53AA">
          <w:rPr>
            <w:rStyle w:val="afb"/>
            <w:rFonts w:ascii="宋体" w:hAnsi="宋体"/>
            <w:noProof/>
            <w:szCs w:val="24"/>
          </w:rPr>
          <w:t>参考资料</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_Toc76474265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4</w:t>
        </w:r>
        <w:r w:rsidRPr="006C53AA">
          <w:rPr>
            <w:rFonts w:ascii="宋体" w:hAnsi="宋体"/>
            <w:noProof/>
            <w:webHidden/>
            <w:szCs w:val="24"/>
          </w:rPr>
          <w:fldChar w:fldCharType="end"/>
        </w:r>
      </w:hyperlink>
    </w:p>
    <w:p w14:paraId="0FBBE6E7" w14:textId="6445E9E2"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66" w:history="1">
        <w:r w:rsidRPr="006C53AA">
          <w:rPr>
            <w:rStyle w:val="afb"/>
            <w:rFonts w:ascii="宋体" w:hAnsi="宋体"/>
            <w:noProof/>
            <w:szCs w:val="24"/>
          </w:rPr>
          <w:t>1.4.</w:t>
        </w:r>
        <w:r w:rsidRPr="006C53AA">
          <w:rPr>
            <w:rFonts w:ascii="宋体" w:hAnsi="宋体" w:cstheme="minorBidi"/>
            <w:smallCaps w:val="0"/>
            <w:noProof/>
            <w:szCs w:val="24"/>
          </w:rPr>
          <w:tab/>
        </w:r>
        <w:r w:rsidRPr="006C53AA">
          <w:rPr>
            <w:rStyle w:val="afb"/>
            <w:rFonts w:ascii="宋体" w:hAnsi="宋体"/>
            <w:noProof/>
            <w:szCs w:val="24"/>
          </w:rPr>
          <w:t>准则与工具</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_Toc76474266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4</w:t>
        </w:r>
        <w:r w:rsidRPr="006C53AA">
          <w:rPr>
            <w:rFonts w:ascii="宋体" w:hAnsi="宋体"/>
            <w:noProof/>
            <w:webHidden/>
            <w:szCs w:val="24"/>
          </w:rPr>
          <w:fldChar w:fldCharType="end"/>
        </w:r>
      </w:hyperlink>
    </w:p>
    <w:p w14:paraId="3695DEDF" w14:textId="2102282E" w:rsidR="006C53AA" w:rsidRPr="006C53AA" w:rsidRDefault="006C53AA">
      <w:pPr>
        <w:pStyle w:val="TOC1"/>
        <w:rPr>
          <w:rFonts w:ascii="宋体" w:hAnsi="宋体" w:cstheme="minorBidi"/>
          <w:b w:val="0"/>
          <w:bCs w:val="0"/>
          <w:caps w:val="0"/>
          <w:noProof/>
          <w:sz w:val="24"/>
          <w:szCs w:val="24"/>
        </w:rPr>
      </w:pPr>
      <w:hyperlink w:anchor="_Toc76474267" w:history="1">
        <w:r w:rsidRPr="006C53AA">
          <w:rPr>
            <w:rStyle w:val="afb"/>
            <w:rFonts w:ascii="宋体" w:hAnsi="宋体"/>
            <w:noProof/>
            <w:sz w:val="24"/>
            <w:szCs w:val="24"/>
          </w:rPr>
          <w:t>2.</w:t>
        </w:r>
        <w:r w:rsidRPr="006C53AA">
          <w:rPr>
            <w:rFonts w:ascii="宋体" w:hAnsi="宋体" w:cstheme="minorBidi"/>
            <w:b w:val="0"/>
            <w:bCs w:val="0"/>
            <w:caps w:val="0"/>
            <w:noProof/>
            <w:sz w:val="24"/>
            <w:szCs w:val="24"/>
          </w:rPr>
          <w:tab/>
        </w:r>
        <w:r w:rsidRPr="006C53AA">
          <w:rPr>
            <w:rStyle w:val="afb"/>
            <w:rFonts w:ascii="宋体" w:hAnsi="宋体"/>
            <w:noProof/>
            <w:sz w:val="24"/>
            <w:szCs w:val="24"/>
          </w:rPr>
          <w:t>项目概述</w:t>
        </w:r>
        <w:r w:rsidRPr="006C53AA">
          <w:rPr>
            <w:rFonts w:ascii="宋体" w:hAnsi="宋体"/>
            <w:noProof/>
            <w:webHidden/>
            <w:sz w:val="24"/>
            <w:szCs w:val="24"/>
          </w:rPr>
          <w:tab/>
        </w:r>
        <w:r w:rsidRPr="006C53AA">
          <w:rPr>
            <w:rFonts w:ascii="宋体" w:hAnsi="宋体"/>
            <w:noProof/>
            <w:webHidden/>
            <w:sz w:val="24"/>
            <w:szCs w:val="24"/>
          </w:rPr>
          <w:fldChar w:fldCharType="begin"/>
        </w:r>
        <w:r w:rsidRPr="006C53AA">
          <w:rPr>
            <w:rFonts w:ascii="宋体" w:hAnsi="宋体"/>
            <w:noProof/>
            <w:webHidden/>
            <w:sz w:val="24"/>
            <w:szCs w:val="24"/>
          </w:rPr>
          <w:instrText xml:space="preserve"> PAGEREF _Toc76474267 \h </w:instrText>
        </w:r>
        <w:r w:rsidRPr="006C53AA">
          <w:rPr>
            <w:rFonts w:ascii="宋体" w:hAnsi="宋体"/>
            <w:noProof/>
            <w:webHidden/>
            <w:sz w:val="24"/>
            <w:szCs w:val="24"/>
          </w:rPr>
        </w:r>
        <w:r w:rsidRPr="006C53AA">
          <w:rPr>
            <w:rFonts w:ascii="宋体" w:hAnsi="宋体"/>
            <w:noProof/>
            <w:webHidden/>
            <w:sz w:val="24"/>
            <w:szCs w:val="24"/>
          </w:rPr>
          <w:fldChar w:fldCharType="separate"/>
        </w:r>
        <w:r w:rsidRPr="006C53AA">
          <w:rPr>
            <w:rFonts w:ascii="宋体" w:hAnsi="宋体"/>
            <w:noProof/>
            <w:webHidden/>
            <w:sz w:val="24"/>
            <w:szCs w:val="24"/>
          </w:rPr>
          <w:t>5</w:t>
        </w:r>
        <w:r w:rsidRPr="006C53AA">
          <w:rPr>
            <w:rFonts w:ascii="宋体" w:hAnsi="宋体"/>
            <w:noProof/>
            <w:webHidden/>
            <w:sz w:val="24"/>
            <w:szCs w:val="24"/>
          </w:rPr>
          <w:fldChar w:fldCharType="end"/>
        </w:r>
      </w:hyperlink>
    </w:p>
    <w:p w14:paraId="2E93D845" w14:textId="2D47DFF1"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69" w:history="1">
        <w:r w:rsidRPr="006C53AA">
          <w:rPr>
            <w:rStyle w:val="afb"/>
            <w:rFonts w:ascii="宋体" w:hAnsi="宋体"/>
            <w:noProof/>
            <w:szCs w:val="24"/>
          </w:rPr>
          <w:t>2.1.</w:t>
        </w:r>
        <w:r w:rsidRPr="006C53AA">
          <w:rPr>
            <w:rFonts w:ascii="宋体" w:hAnsi="宋体" w:cstheme="minorBidi"/>
            <w:smallCaps w:val="0"/>
            <w:noProof/>
            <w:szCs w:val="24"/>
          </w:rPr>
          <w:tab/>
        </w:r>
        <w:r w:rsidRPr="006C53AA">
          <w:rPr>
            <w:rStyle w:val="afb"/>
            <w:rFonts w:ascii="宋体" w:hAnsi="宋体"/>
            <w:noProof/>
            <w:szCs w:val="24"/>
          </w:rPr>
          <w:t>项目目标和要求</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_Toc76474269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5</w:t>
        </w:r>
        <w:r w:rsidRPr="006C53AA">
          <w:rPr>
            <w:rFonts w:ascii="宋体" w:hAnsi="宋体"/>
            <w:noProof/>
            <w:webHidden/>
            <w:szCs w:val="24"/>
          </w:rPr>
          <w:fldChar w:fldCharType="end"/>
        </w:r>
      </w:hyperlink>
    </w:p>
    <w:p w14:paraId="78DC9EF0" w14:textId="5BE2B809"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0" w:history="1">
        <w:r w:rsidRPr="006C53AA">
          <w:rPr>
            <w:rStyle w:val="afb"/>
            <w:rFonts w:ascii="宋体" w:hAnsi="宋体"/>
            <w:noProof/>
            <w:szCs w:val="24"/>
          </w:rPr>
          <w:t>2.2.</w:t>
        </w:r>
        <w:r w:rsidRPr="006C53AA">
          <w:rPr>
            <w:rFonts w:ascii="宋体" w:hAnsi="宋体" w:cstheme="minorBidi"/>
            <w:smallCaps w:val="0"/>
            <w:noProof/>
            <w:szCs w:val="24"/>
          </w:rPr>
          <w:tab/>
        </w:r>
        <w:r w:rsidRPr="006C53AA">
          <w:rPr>
            <w:rStyle w:val="afb"/>
            <w:rFonts w:ascii="宋体" w:hAnsi="宋体"/>
            <w:noProof/>
            <w:szCs w:val="24"/>
          </w:rPr>
          <w:t>项目内容及边界</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_Toc76474270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5</w:t>
        </w:r>
        <w:r w:rsidRPr="006C53AA">
          <w:rPr>
            <w:rFonts w:ascii="宋体" w:hAnsi="宋体"/>
            <w:noProof/>
            <w:webHidden/>
            <w:szCs w:val="24"/>
          </w:rPr>
          <w:fldChar w:fldCharType="end"/>
        </w:r>
      </w:hyperlink>
    </w:p>
    <w:p w14:paraId="42CA4F27" w14:textId="5827677C"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1" w:history="1">
        <w:r w:rsidRPr="006C53AA">
          <w:rPr>
            <w:rStyle w:val="afb"/>
            <w:rFonts w:ascii="宋体" w:hAnsi="宋体"/>
            <w:noProof/>
            <w:szCs w:val="24"/>
          </w:rPr>
          <w:t>2.3.</w:t>
        </w:r>
        <w:r w:rsidRPr="006C53AA">
          <w:rPr>
            <w:rFonts w:ascii="宋体" w:hAnsi="宋体" w:cstheme="minorBidi"/>
            <w:smallCaps w:val="0"/>
            <w:noProof/>
            <w:szCs w:val="24"/>
          </w:rPr>
          <w:tab/>
        </w:r>
        <w:r w:rsidRPr="006C53AA">
          <w:rPr>
            <w:rStyle w:val="afb"/>
            <w:rFonts w:ascii="宋体" w:hAnsi="宋体"/>
            <w:noProof/>
            <w:szCs w:val="24"/>
          </w:rPr>
          <w:t>项目性能及指标</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_Toc76474271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7</w:t>
        </w:r>
        <w:r w:rsidRPr="006C53AA">
          <w:rPr>
            <w:rFonts w:ascii="宋体" w:hAnsi="宋体"/>
            <w:noProof/>
            <w:webHidden/>
            <w:szCs w:val="24"/>
          </w:rPr>
          <w:fldChar w:fldCharType="end"/>
        </w:r>
      </w:hyperlink>
    </w:p>
    <w:p w14:paraId="664B6FA5" w14:textId="74C3D4F9"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2" w:history="1">
        <w:r w:rsidRPr="006C53AA">
          <w:rPr>
            <w:rStyle w:val="afb"/>
            <w:rFonts w:ascii="宋体" w:hAnsi="宋体"/>
            <w:noProof/>
            <w:szCs w:val="24"/>
          </w:rPr>
          <w:t>2.4.</w:t>
        </w:r>
        <w:r w:rsidRPr="006C53AA">
          <w:rPr>
            <w:rFonts w:ascii="宋体" w:hAnsi="宋体" w:cstheme="minorBidi"/>
            <w:smallCaps w:val="0"/>
            <w:noProof/>
            <w:szCs w:val="24"/>
          </w:rPr>
          <w:tab/>
        </w:r>
        <w:r w:rsidRPr="006C53AA">
          <w:rPr>
            <w:rStyle w:val="afb"/>
            <w:rFonts w:ascii="宋体" w:hAnsi="宋体"/>
            <w:noProof/>
            <w:szCs w:val="24"/>
          </w:rPr>
          <w:t>项目工期要求</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_Toc76474272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8</w:t>
        </w:r>
        <w:r w:rsidRPr="006C53AA">
          <w:rPr>
            <w:rFonts w:ascii="宋体" w:hAnsi="宋体"/>
            <w:noProof/>
            <w:webHidden/>
            <w:szCs w:val="24"/>
          </w:rPr>
          <w:fldChar w:fldCharType="end"/>
        </w:r>
      </w:hyperlink>
    </w:p>
    <w:p w14:paraId="7706FD08" w14:textId="7EDBB078"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3" w:history="1">
        <w:r w:rsidRPr="006C53AA">
          <w:rPr>
            <w:rStyle w:val="afb"/>
            <w:rFonts w:ascii="宋体" w:hAnsi="宋体"/>
            <w:noProof/>
            <w:szCs w:val="24"/>
          </w:rPr>
          <w:t>2.5.</w:t>
        </w:r>
        <w:r w:rsidRPr="006C53AA">
          <w:rPr>
            <w:rFonts w:ascii="宋体" w:hAnsi="宋体" w:cstheme="minorBidi"/>
            <w:smallCaps w:val="0"/>
            <w:noProof/>
            <w:szCs w:val="24"/>
          </w:rPr>
          <w:tab/>
        </w:r>
        <w:r w:rsidRPr="006C53AA">
          <w:rPr>
            <w:rStyle w:val="afb"/>
            <w:rFonts w:ascii="宋体" w:hAnsi="宋体"/>
            <w:noProof/>
            <w:szCs w:val="24"/>
          </w:rPr>
          <w:t>项目规模估算</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_Toc76474273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8</w:t>
        </w:r>
        <w:r w:rsidRPr="006C53AA">
          <w:rPr>
            <w:rFonts w:ascii="宋体" w:hAnsi="宋体"/>
            <w:noProof/>
            <w:webHidden/>
            <w:szCs w:val="24"/>
          </w:rPr>
          <w:fldChar w:fldCharType="end"/>
        </w:r>
      </w:hyperlink>
    </w:p>
    <w:p w14:paraId="622611EB" w14:textId="247B9DA5" w:rsidR="006C53AA" w:rsidRPr="006C53AA" w:rsidRDefault="006C53AA">
      <w:pPr>
        <w:pStyle w:val="TOC1"/>
        <w:rPr>
          <w:rFonts w:ascii="宋体" w:hAnsi="宋体" w:cstheme="minorBidi"/>
          <w:b w:val="0"/>
          <w:bCs w:val="0"/>
          <w:caps w:val="0"/>
          <w:noProof/>
          <w:sz w:val="24"/>
          <w:szCs w:val="24"/>
        </w:rPr>
      </w:pPr>
      <w:hyperlink w:anchor="_Toc76474274" w:history="1">
        <w:r w:rsidRPr="006C53AA">
          <w:rPr>
            <w:rStyle w:val="afb"/>
            <w:rFonts w:ascii="宋体" w:hAnsi="宋体"/>
            <w:noProof/>
            <w:sz w:val="24"/>
            <w:szCs w:val="24"/>
          </w:rPr>
          <w:t>3.</w:t>
        </w:r>
        <w:r w:rsidRPr="006C53AA">
          <w:rPr>
            <w:rFonts w:ascii="宋体" w:hAnsi="宋体" w:cstheme="minorBidi"/>
            <w:b w:val="0"/>
            <w:bCs w:val="0"/>
            <w:caps w:val="0"/>
            <w:noProof/>
            <w:sz w:val="24"/>
            <w:szCs w:val="24"/>
          </w:rPr>
          <w:tab/>
        </w:r>
        <w:r w:rsidRPr="006C53AA">
          <w:rPr>
            <w:rStyle w:val="afb"/>
            <w:rFonts w:ascii="宋体" w:hAnsi="宋体"/>
            <w:noProof/>
            <w:sz w:val="24"/>
            <w:szCs w:val="24"/>
          </w:rPr>
          <w:t>项目实施</w:t>
        </w:r>
        <w:r w:rsidRPr="006C53AA">
          <w:rPr>
            <w:rFonts w:ascii="宋体" w:hAnsi="宋体"/>
            <w:noProof/>
            <w:webHidden/>
            <w:sz w:val="24"/>
            <w:szCs w:val="24"/>
          </w:rPr>
          <w:tab/>
        </w:r>
        <w:r w:rsidRPr="006C53AA">
          <w:rPr>
            <w:rFonts w:ascii="宋体" w:hAnsi="宋体"/>
            <w:noProof/>
            <w:webHidden/>
            <w:sz w:val="24"/>
            <w:szCs w:val="24"/>
          </w:rPr>
          <w:fldChar w:fldCharType="begin"/>
        </w:r>
        <w:r w:rsidRPr="006C53AA">
          <w:rPr>
            <w:rFonts w:ascii="宋体" w:hAnsi="宋体"/>
            <w:noProof/>
            <w:webHidden/>
            <w:sz w:val="24"/>
            <w:szCs w:val="24"/>
          </w:rPr>
          <w:instrText xml:space="preserve"> PAGEREF _Toc76474274 \h </w:instrText>
        </w:r>
        <w:r w:rsidRPr="006C53AA">
          <w:rPr>
            <w:rFonts w:ascii="宋体" w:hAnsi="宋体"/>
            <w:noProof/>
            <w:webHidden/>
            <w:sz w:val="24"/>
            <w:szCs w:val="24"/>
          </w:rPr>
        </w:r>
        <w:r w:rsidRPr="006C53AA">
          <w:rPr>
            <w:rFonts w:ascii="宋体" w:hAnsi="宋体"/>
            <w:noProof/>
            <w:webHidden/>
            <w:sz w:val="24"/>
            <w:szCs w:val="24"/>
          </w:rPr>
          <w:fldChar w:fldCharType="separate"/>
        </w:r>
        <w:r w:rsidRPr="006C53AA">
          <w:rPr>
            <w:rFonts w:ascii="宋体" w:hAnsi="宋体"/>
            <w:noProof/>
            <w:webHidden/>
            <w:sz w:val="24"/>
            <w:szCs w:val="24"/>
          </w:rPr>
          <w:t>9</w:t>
        </w:r>
        <w:r w:rsidRPr="006C53AA">
          <w:rPr>
            <w:rFonts w:ascii="宋体" w:hAnsi="宋体"/>
            <w:noProof/>
            <w:webHidden/>
            <w:sz w:val="24"/>
            <w:szCs w:val="24"/>
          </w:rPr>
          <w:fldChar w:fldCharType="end"/>
        </w:r>
      </w:hyperlink>
    </w:p>
    <w:p w14:paraId="698A4181" w14:textId="5173D5F0"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6" w:history="1">
        <w:r w:rsidRPr="006C53AA">
          <w:rPr>
            <w:rStyle w:val="afb"/>
            <w:rFonts w:ascii="宋体" w:hAnsi="宋体"/>
            <w:noProof/>
            <w:szCs w:val="24"/>
          </w:rPr>
          <w:t>3.1.</w:t>
        </w:r>
        <w:r w:rsidRPr="006C53AA">
          <w:rPr>
            <w:rFonts w:ascii="宋体" w:hAnsi="宋体" w:cstheme="minorBidi"/>
            <w:smallCaps w:val="0"/>
            <w:noProof/>
            <w:szCs w:val="24"/>
          </w:rPr>
          <w:tab/>
        </w:r>
        <w:r w:rsidRPr="006C53AA">
          <w:rPr>
            <w:rStyle w:val="afb"/>
            <w:rFonts w:ascii="宋体" w:hAnsi="宋体"/>
            <w:noProof/>
            <w:szCs w:val="24"/>
          </w:rPr>
          <w:t>项目实施模型</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_Toc76474276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9</w:t>
        </w:r>
        <w:r w:rsidRPr="006C53AA">
          <w:rPr>
            <w:rFonts w:ascii="宋体" w:hAnsi="宋体"/>
            <w:noProof/>
            <w:webHidden/>
            <w:szCs w:val="24"/>
          </w:rPr>
          <w:fldChar w:fldCharType="end"/>
        </w:r>
      </w:hyperlink>
    </w:p>
    <w:p w14:paraId="77FFE998" w14:textId="492A347B"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7" w:history="1">
        <w:r w:rsidRPr="006C53AA">
          <w:rPr>
            <w:rStyle w:val="afb"/>
            <w:rFonts w:ascii="宋体" w:hAnsi="宋体"/>
            <w:noProof/>
            <w:szCs w:val="24"/>
          </w:rPr>
          <w:t>3.2.</w:t>
        </w:r>
        <w:r w:rsidRPr="006C53AA">
          <w:rPr>
            <w:rFonts w:ascii="宋体" w:hAnsi="宋体" w:cstheme="minorBidi"/>
            <w:smallCaps w:val="0"/>
            <w:noProof/>
            <w:szCs w:val="24"/>
          </w:rPr>
          <w:tab/>
        </w:r>
        <w:r w:rsidRPr="006C53AA">
          <w:rPr>
            <w:rStyle w:val="afb"/>
            <w:rFonts w:ascii="宋体" w:hAnsi="宋体"/>
            <w:noProof/>
            <w:szCs w:val="24"/>
          </w:rPr>
          <w:t>项目实施思路</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_Toc76474277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9</w:t>
        </w:r>
        <w:r w:rsidRPr="006C53AA">
          <w:rPr>
            <w:rFonts w:ascii="宋体" w:hAnsi="宋体"/>
            <w:noProof/>
            <w:webHidden/>
            <w:szCs w:val="24"/>
          </w:rPr>
          <w:fldChar w:fldCharType="end"/>
        </w:r>
      </w:hyperlink>
    </w:p>
    <w:p w14:paraId="2FB17676" w14:textId="36574A3F"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8" w:history="1">
        <w:r w:rsidRPr="006C53AA">
          <w:rPr>
            <w:rStyle w:val="afb"/>
            <w:rFonts w:ascii="宋体" w:hAnsi="宋体"/>
            <w:noProof/>
            <w:szCs w:val="24"/>
          </w:rPr>
          <w:t>3.3.</w:t>
        </w:r>
        <w:r w:rsidRPr="006C53AA">
          <w:rPr>
            <w:rFonts w:ascii="宋体" w:hAnsi="宋体" w:cstheme="minorBidi"/>
            <w:smallCaps w:val="0"/>
            <w:noProof/>
            <w:szCs w:val="24"/>
          </w:rPr>
          <w:tab/>
        </w:r>
        <w:r w:rsidRPr="006C53AA">
          <w:rPr>
            <w:rStyle w:val="afb"/>
            <w:rFonts w:ascii="宋体" w:hAnsi="宋体"/>
            <w:noProof/>
            <w:szCs w:val="24"/>
          </w:rPr>
          <w:t>项目组织结构</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_Toc76474278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12</w:t>
        </w:r>
        <w:r w:rsidRPr="006C53AA">
          <w:rPr>
            <w:rFonts w:ascii="宋体" w:hAnsi="宋体"/>
            <w:noProof/>
            <w:webHidden/>
            <w:szCs w:val="24"/>
          </w:rPr>
          <w:fldChar w:fldCharType="end"/>
        </w:r>
      </w:hyperlink>
    </w:p>
    <w:p w14:paraId="461A6BA7" w14:textId="42672AEA"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79" w:history="1">
        <w:r w:rsidRPr="006C53AA">
          <w:rPr>
            <w:rStyle w:val="afb"/>
            <w:rFonts w:ascii="宋体" w:hAnsi="宋体"/>
            <w:noProof/>
            <w:szCs w:val="24"/>
          </w:rPr>
          <w:t>3.4.</w:t>
        </w:r>
        <w:r w:rsidRPr="006C53AA">
          <w:rPr>
            <w:rFonts w:ascii="宋体" w:hAnsi="宋体" w:cstheme="minorBidi"/>
            <w:smallCaps w:val="0"/>
            <w:noProof/>
            <w:szCs w:val="24"/>
          </w:rPr>
          <w:tab/>
        </w:r>
        <w:r w:rsidRPr="006C53AA">
          <w:rPr>
            <w:rStyle w:val="afb"/>
            <w:rFonts w:ascii="宋体" w:hAnsi="宋体"/>
            <w:noProof/>
            <w:szCs w:val="24"/>
          </w:rPr>
          <w:t>项目任务分解</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_Toc76474279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14</w:t>
        </w:r>
        <w:r w:rsidRPr="006C53AA">
          <w:rPr>
            <w:rFonts w:ascii="宋体" w:hAnsi="宋体"/>
            <w:noProof/>
            <w:webHidden/>
            <w:szCs w:val="24"/>
          </w:rPr>
          <w:fldChar w:fldCharType="end"/>
        </w:r>
      </w:hyperlink>
    </w:p>
    <w:p w14:paraId="7EA0B6E3" w14:textId="4CE37FE8"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80" w:history="1">
        <w:r w:rsidRPr="006C53AA">
          <w:rPr>
            <w:rStyle w:val="afb"/>
            <w:rFonts w:ascii="宋体" w:hAnsi="宋体"/>
            <w:noProof/>
            <w:szCs w:val="24"/>
          </w:rPr>
          <w:t>3.5.</w:t>
        </w:r>
        <w:r w:rsidRPr="006C53AA">
          <w:rPr>
            <w:rFonts w:ascii="宋体" w:hAnsi="宋体" w:cstheme="minorBidi"/>
            <w:smallCaps w:val="0"/>
            <w:noProof/>
            <w:szCs w:val="24"/>
          </w:rPr>
          <w:tab/>
        </w:r>
        <w:r w:rsidRPr="006C53AA">
          <w:rPr>
            <w:rStyle w:val="afb"/>
            <w:rFonts w:ascii="宋体" w:hAnsi="宋体"/>
            <w:noProof/>
            <w:szCs w:val="24"/>
          </w:rPr>
          <w:t>项目进度计划</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_Toc76474280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14</w:t>
        </w:r>
        <w:r w:rsidRPr="006C53AA">
          <w:rPr>
            <w:rFonts w:ascii="宋体" w:hAnsi="宋体"/>
            <w:noProof/>
            <w:webHidden/>
            <w:szCs w:val="24"/>
          </w:rPr>
          <w:fldChar w:fldCharType="end"/>
        </w:r>
      </w:hyperlink>
    </w:p>
    <w:p w14:paraId="76951EC5" w14:textId="6D57AED4" w:rsidR="006C53AA" w:rsidRPr="006C53AA" w:rsidRDefault="006C53AA">
      <w:pPr>
        <w:pStyle w:val="TOC1"/>
        <w:rPr>
          <w:rFonts w:ascii="宋体" w:hAnsi="宋体" w:cstheme="minorBidi"/>
          <w:b w:val="0"/>
          <w:bCs w:val="0"/>
          <w:caps w:val="0"/>
          <w:noProof/>
          <w:sz w:val="24"/>
          <w:szCs w:val="24"/>
        </w:rPr>
      </w:pPr>
      <w:hyperlink w:anchor="_Toc76474281" w:history="1">
        <w:r w:rsidRPr="006C53AA">
          <w:rPr>
            <w:rStyle w:val="afb"/>
            <w:rFonts w:ascii="宋体" w:hAnsi="宋体"/>
            <w:noProof/>
            <w:sz w:val="24"/>
            <w:szCs w:val="24"/>
          </w:rPr>
          <w:t>4.</w:t>
        </w:r>
        <w:r w:rsidRPr="006C53AA">
          <w:rPr>
            <w:rFonts w:ascii="宋体" w:hAnsi="宋体" w:cstheme="minorBidi"/>
            <w:b w:val="0"/>
            <w:bCs w:val="0"/>
            <w:caps w:val="0"/>
            <w:noProof/>
            <w:sz w:val="24"/>
            <w:szCs w:val="24"/>
          </w:rPr>
          <w:tab/>
        </w:r>
        <w:r w:rsidRPr="006C53AA">
          <w:rPr>
            <w:rStyle w:val="afb"/>
            <w:rFonts w:ascii="宋体" w:hAnsi="宋体"/>
            <w:noProof/>
            <w:sz w:val="24"/>
            <w:szCs w:val="24"/>
          </w:rPr>
          <w:t>项目实施保障措施</w:t>
        </w:r>
        <w:r w:rsidRPr="006C53AA">
          <w:rPr>
            <w:rFonts w:ascii="宋体" w:hAnsi="宋体"/>
            <w:noProof/>
            <w:webHidden/>
            <w:sz w:val="24"/>
            <w:szCs w:val="24"/>
          </w:rPr>
          <w:tab/>
        </w:r>
        <w:r w:rsidRPr="006C53AA">
          <w:rPr>
            <w:rFonts w:ascii="宋体" w:hAnsi="宋体"/>
            <w:noProof/>
            <w:webHidden/>
            <w:sz w:val="24"/>
            <w:szCs w:val="24"/>
          </w:rPr>
          <w:fldChar w:fldCharType="begin"/>
        </w:r>
        <w:r w:rsidRPr="006C53AA">
          <w:rPr>
            <w:rFonts w:ascii="宋体" w:hAnsi="宋体"/>
            <w:noProof/>
            <w:webHidden/>
            <w:sz w:val="24"/>
            <w:szCs w:val="24"/>
          </w:rPr>
          <w:instrText xml:space="preserve"> PAGEREF _Toc76474281 \h </w:instrText>
        </w:r>
        <w:r w:rsidRPr="006C53AA">
          <w:rPr>
            <w:rFonts w:ascii="宋体" w:hAnsi="宋体"/>
            <w:noProof/>
            <w:webHidden/>
            <w:sz w:val="24"/>
            <w:szCs w:val="24"/>
          </w:rPr>
        </w:r>
        <w:r w:rsidRPr="006C53AA">
          <w:rPr>
            <w:rFonts w:ascii="宋体" w:hAnsi="宋体"/>
            <w:noProof/>
            <w:webHidden/>
            <w:sz w:val="24"/>
            <w:szCs w:val="24"/>
          </w:rPr>
          <w:fldChar w:fldCharType="separate"/>
        </w:r>
        <w:r w:rsidRPr="006C53AA">
          <w:rPr>
            <w:rFonts w:ascii="宋体" w:hAnsi="宋体"/>
            <w:noProof/>
            <w:webHidden/>
            <w:sz w:val="24"/>
            <w:szCs w:val="24"/>
          </w:rPr>
          <w:t>15</w:t>
        </w:r>
        <w:r w:rsidRPr="006C53AA">
          <w:rPr>
            <w:rFonts w:ascii="宋体" w:hAnsi="宋体"/>
            <w:noProof/>
            <w:webHidden/>
            <w:sz w:val="24"/>
            <w:szCs w:val="24"/>
          </w:rPr>
          <w:fldChar w:fldCharType="end"/>
        </w:r>
      </w:hyperlink>
    </w:p>
    <w:p w14:paraId="51CA5298" w14:textId="4AA91454"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83" w:history="1">
        <w:r w:rsidRPr="006C53AA">
          <w:rPr>
            <w:rStyle w:val="afb"/>
            <w:rFonts w:ascii="宋体" w:hAnsi="宋体"/>
            <w:noProof/>
            <w:szCs w:val="24"/>
          </w:rPr>
          <w:t>4.1.</w:t>
        </w:r>
        <w:r w:rsidRPr="006C53AA">
          <w:rPr>
            <w:rFonts w:ascii="宋体" w:hAnsi="宋体" w:cstheme="minorBidi"/>
            <w:smallCaps w:val="0"/>
            <w:noProof/>
            <w:szCs w:val="24"/>
          </w:rPr>
          <w:tab/>
        </w:r>
        <w:r w:rsidRPr="006C53AA">
          <w:rPr>
            <w:rStyle w:val="afb"/>
            <w:rFonts w:ascii="宋体" w:hAnsi="宋体"/>
            <w:noProof/>
            <w:szCs w:val="24"/>
          </w:rPr>
          <w:t>人员/资源保障</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_Toc76474283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15</w:t>
        </w:r>
        <w:r w:rsidRPr="006C53AA">
          <w:rPr>
            <w:rFonts w:ascii="宋体" w:hAnsi="宋体"/>
            <w:noProof/>
            <w:webHidden/>
            <w:szCs w:val="24"/>
          </w:rPr>
          <w:fldChar w:fldCharType="end"/>
        </w:r>
      </w:hyperlink>
    </w:p>
    <w:p w14:paraId="59CF61C4" w14:textId="07B4FE1D" w:rsidR="006C53AA" w:rsidRPr="006C53AA" w:rsidRDefault="006C53AA">
      <w:pPr>
        <w:pStyle w:val="TOC3"/>
        <w:rPr>
          <w:rFonts w:cstheme="minorBidi"/>
          <w:iCs w:val="0"/>
          <w:noProof/>
          <w:szCs w:val="24"/>
        </w:rPr>
      </w:pPr>
      <w:hyperlink w:anchor="_Toc76474284" w:history="1">
        <w:r w:rsidRPr="006C53AA">
          <w:rPr>
            <w:rStyle w:val="afb"/>
            <w:noProof/>
            <w:szCs w:val="24"/>
          </w:rPr>
          <w:t>4.1.1.</w:t>
        </w:r>
        <w:r w:rsidRPr="006C53AA">
          <w:rPr>
            <w:rFonts w:cstheme="minorBidi"/>
            <w:iCs w:val="0"/>
            <w:noProof/>
            <w:szCs w:val="24"/>
          </w:rPr>
          <w:tab/>
        </w:r>
        <w:r w:rsidRPr="006C53AA">
          <w:rPr>
            <w:rStyle w:val="afb"/>
            <w:noProof/>
            <w:szCs w:val="24"/>
          </w:rPr>
          <w:t>人力资源</w:t>
        </w:r>
        <w:r w:rsidRPr="006C53AA">
          <w:rPr>
            <w:noProof/>
            <w:webHidden/>
            <w:szCs w:val="24"/>
          </w:rPr>
          <w:tab/>
        </w:r>
        <w:r w:rsidRPr="006C53AA">
          <w:rPr>
            <w:noProof/>
            <w:webHidden/>
            <w:szCs w:val="24"/>
          </w:rPr>
          <w:fldChar w:fldCharType="begin"/>
        </w:r>
        <w:r w:rsidRPr="006C53AA">
          <w:rPr>
            <w:noProof/>
            <w:webHidden/>
            <w:szCs w:val="24"/>
          </w:rPr>
          <w:instrText xml:space="preserve"> PAGEREF _Toc76474284 \h </w:instrText>
        </w:r>
        <w:r w:rsidRPr="006C53AA">
          <w:rPr>
            <w:noProof/>
            <w:webHidden/>
            <w:szCs w:val="24"/>
          </w:rPr>
        </w:r>
        <w:r w:rsidRPr="006C53AA">
          <w:rPr>
            <w:noProof/>
            <w:webHidden/>
            <w:szCs w:val="24"/>
          </w:rPr>
          <w:fldChar w:fldCharType="separate"/>
        </w:r>
        <w:r w:rsidRPr="006C53AA">
          <w:rPr>
            <w:noProof/>
            <w:webHidden/>
            <w:szCs w:val="24"/>
          </w:rPr>
          <w:t>15</w:t>
        </w:r>
        <w:r w:rsidRPr="006C53AA">
          <w:rPr>
            <w:noProof/>
            <w:webHidden/>
            <w:szCs w:val="24"/>
          </w:rPr>
          <w:fldChar w:fldCharType="end"/>
        </w:r>
      </w:hyperlink>
    </w:p>
    <w:p w14:paraId="03E68029" w14:textId="23305C79" w:rsidR="006C53AA" w:rsidRPr="006C53AA" w:rsidRDefault="006C53AA">
      <w:pPr>
        <w:pStyle w:val="TOC3"/>
        <w:rPr>
          <w:rFonts w:cstheme="minorBidi"/>
          <w:iCs w:val="0"/>
          <w:noProof/>
          <w:szCs w:val="24"/>
        </w:rPr>
      </w:pPr>
      <w:hyperlink w:anchor="_Toc76474285" w:history="1">
        <w:r w:rsidRPr="006C53AA">
          <w:rPr>
            <w:rStyle w:val="afb"/>
            <w:noProof/>
            <w:szCs w:val="24"/>
          </w:rPr>
          <w:t>4.1.2.</w:t>
        </w:r>
        <w:r w:rsidRPr="006C53AA">
          <w:rPr>
            <w:rFonts w:cstheme="minorBidi"/>
            <w:iCs w:val="0"/>
            <w:noProof/>
            <w:szCs w:val="24"/>
          </w:rPr>
          <w:tab/>
        </w:r>
        <w:r w:rsidRPr="006C53AA">
          <w:rPr>
            <w:rStyle w:val="afb"/>
            <w:noProof/>
            <w:szCs w:val="24"/>
          </w:rPr>
          <w:t>人员技能</w:t>
        </w:r>
        <w:r w:rsidRPr="006C53AA">
          <w:rPr>
            <w:noProof/>
            <w:webHidden/>
            <w:szCs w:val="24"/>
          </w:rPr>
          <w:tab/>
        </w:r>
        <w:r w:rsidRPr="006C53AA">
          <w:rPr>
            <w:noProof/>
            <w:webHidden/>
            <w:szCs w:val="24"/>
          </w:rPr>
          <w:fldChar w:fldCharType="begin"/>
        </w:r>
        <w:r w:rsidRPr="006C53AA">
          <w:rPr>
            <w:noProof/>
            <w:webHidden/>
            <w:szCs w:val="24"/>
          </w:rPr>
          <w:instrText xml:space="preserve"> PAGEREF _Toc76474285 \h </w:instrText>
        </w:r>
        <w:r w:rsidRPr="006C53AA">
          <w:rPr>
            <w:noProof/>
            <w:webHidden/>
            <w:szCs w:val="24"/>
          </w:rPr>
        </w:r>
        <w:r w:rsidRPr="006C53AA">
          <w:rPr>
            <w:noProof/>
            <w:webHidden/>
            <w:szCs w:val="24"/>
          </w:rPr>
          <w:fldChar w:fldCharType="separate"/>
        </w:r>
        <w:r w:rsidRPr="006C53AA">
          <w:rPr>
            <w:noProof/>
            <w:webHidden/>
            <w:szCs w:val="24"/>
          </w:rPr>
          <w:t>15</w:t>
        </w:r>
        <w:r w:rsidRPr="006C53AA">
          <w:rPr>
            <w:noProof/>
            <w:webHidden/>
            <w:szCs w:val="24"/>
          </w:rPr>
          <w:fldChar w:fldCharType="end"/>
        </w:r>
      </w:hyperlink>
    </w:p>
    <w:p w14:paraId="3CCF6436" w14:textId="7092B552"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86" w:history="1">
        <w:r w:rsidRPr="006C53AA">
          <w:rPr>
            <w:rStyle w:val="afb"/>
            <w:rFonts w:ascii="宋体" w:hAnsi="宋体"/>
            <w:noProof/>
            <w:szCs w:val="24"/>
          </w:rPr>
          <w:t>4.2.</w:t>
        </w:r>
        <w:r w:rsidRPr="006C53AA">
          <w:rPr>
            <w:rFonts w:ascii="宋体" w:hAnsi="宋体" w:cstheme="minorBidi"/>
            <w:smallCaps w:val="0"/>
            <w:noProof/>
            <w:szCs w:val="24"/>
          </w:rPr>
          <w:tab/>
        </w:r>
        <w:r w:rsidRPr="006C53AA">
          <w:rPr>
            <w:rStyle w:val="afb"/>
            <w:rFonts w:ascii="宋体" w:hAnsi="宋体"/>
            <w:noProof/>
            <w:szCs w:val="24"/>
          </w:rPr>
          <w:t>进度控制</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_Toc76474286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16</w:t>
        </w:r>
        <w:r w:rsidRPr="006C53AA">
          <w:rPr>
            <w:rFonts w:ascii="宋体" w:hAnsi="宋体"/>
            <w:noProof/>
            <w:webHidden/>
            <w:szCs w:val="24"/>
          </w:rPr>
          <w:fldChar w:fldCharType="end"/>
        </w:r>
      </w:hyperlink>
    </w:p>
    <w:p w14:paraId="7B4431BF" w14:textId="5BEFDCFA"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87" w:history="1">
        <w:r w:rsidRPr="006C53AA">
          <w:rPr>
            <w:rStyle w:val="afb"/>
            <w:rFonts w:ascii="宋体" w:hAnsi="宋体"/>
            <w:noProof/>
            <w:szCs w:val="24"/>
          </w:rPr>
          <w:t>4.3.</w:t>
        </w:r>
        <w:r w:rsidRPr="006C53AA">
          <w:rPr>
            <w:rFonts w:ascii="宋体" w:hAnsi="宋体" w:cstheme="minorBidi"/>
            <w:smallCaps w:val="0"/>
            <w:noProof/>
            <w:szCs w:val="24"/>
          </w:rPr>
          <w:tab/>
        </w:r>
        <w:r w:rsidRPr="006C53AA">
          <w:rPr>
            <w:rStyle w:val="afb"/>
            <w:rFonts w:ascii="宋体" w:hAnsi="宋体"/>
            <w:noProof/>
            <w:szCs w:val="24"/>
          </w:rPr>
          <w:t>质量控制</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_Toc76474287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16</w:t>
        </w:r>
        <w:r w:rsidRPr="006C53AA">
          <w:rPr>
            <w:rFonts w:ascii="宋体" w:hAnsi="宋体"/>
            <w:noProof/>
            <w:webHidden/>
            <w:szCs w:val="24"/>
          </w:rPr>
          <w:fldChar w:fldCharType="end"/>
        </w:r>
      </w:hyperlink>
    </w:p>
    <w:p w14:paraId="02356D31" w14:textId="3822ED94" w:rsidR="006C53AA" w:rsidRPr="006C53AA" w:rsidRDefault="006C53AA">
      <w:pPr>
        <w:pStyle w:val="TOC3"/>
        <w:rPr>
          <w:rFonts w:cstheme="minorBidi"/>
          <w:iCs w:val="0"/>
          <w:noProof/>
          <w:szCs w:val="24"/>
        </w:rPr>
      </w:pPr>
      <w:hyperlink w:anchor="_Toc76474288" w:history="1">
        <w:r w:rsidRPr="006C53AA">
          <w:rPr>
            <w:rStyle w:val="afb"/>
            <w:noProof/>
            <w:szCs w:val="24"/>
          </w:rPr>
          <w:t>4.3.1.</w:t>
        </w:r>
        <w:r w:rsidRPr="006C53AA">
          <w:rPr>
            <w:rFonts w:cstheme="minorBidi"/>
            <w:iCs w:val="0"/>
            <w:noProof/>
            <w:szCs w:val="24"/>
          </w:rPr>
          <w:tab/>
        </w:r>
        <w:r w:rsidRPr="006C53AA">
          <w:rPr>
            <w:rStyle w:val="afb"/>
            <w:noProof/>
            <w:szCs w:val="24"/>
          </w:rPr>
          <w:t>质量管理计划</w:t>
        </w:r>
        <w:r w:rsidRPr="006C53AA">
          <w:rPr>
            <w:noProof/>
            <w:webHidden/>
            <w:szCs w:val="24"/>
          </w:rPr>
          <w:tab/>
        </w:r>
        <w:r w:rsidRPr="006C53AA">
          <w:rPr>
            <w:noProof/>
            <w:webHidden/>
            <w:szCs w:val="24"/>
          </w:rPr>
          <w:fldChar w:fldCharType="begin"/>
        </w:r>
        <w:r w:rsidRPr="006C53AA">
          <w:rPr>
            <w:noProof/>
            <w:webHidden/>
            <w:szCs w:val="24"/>
          </w:rPr>
          <w:instrText xml:space="preserve"> PAGEREF _Toc76474288 \h </w:instrText>
        </w:r>
        <w:r w:rsidRPr="006C53AA">
          <w:rPr>
            <w:noProof/>
            <w:webHidden/>
            <w:szCs w:val="24"/>
          </w:rPr>
        </w:r>
        <w:r w:rsidRPr="006C53AA">
          <w:rPr>
            <w:noProof/>
            <w:webHidden/>
            <w:szCs w:val="24"/>
          </w:rPr>
          <w:fldChar w:fldCharType="separate"/>
        </w:r>
        <w:r w:rsidRPr="006C53AA">
          <w:rPr>
            <w:noProof/>
            <w:webHidden/>
            <w:szCs w:val="24"/>
          </w:rPr>
          <w:t>16</w:t>
        </w:r>
        <w:r w:rsidRPr="006C53AA">
          <w:rPr>
            <w:noProof/>
            <w:webHidden/>
            <w:szCs w:val="24"/>
          </w:rPr>
          <w:fldChar w:fldCharType="end"/>
        </w:r>
      </w:hyperlink>
    </w:p>
    <w:p w14:paraId="56AAAD91" w14:textId="10A5CC9C" w:rsidR="006C53AA" w:rsidRPr="006C53AA" w:rsidRDefault="006C53AA">
      <w:pPr>
        <w:pStyle w:val="TOC3"/>
        <w:rPr>
          <w:rFonts w:cstheme="minorBidi"/>
          <w:iCs w:val="0"/>
          <w:noProof/>
          <w:szCs w:val="24"/>
        </w:rPr>
      </w:pPr>
      <w:hyperlink w:anchor="_Toc76474289" w:history="1">
        <w:r w:rsidRPr="006C53AA">
          <w:rPr>
            <w:rStyle w:val="afb"/>
            <w:noProof/>
            <w:szCs w:val="24"/>
          </w:rPr>
          <w:t>4.3.2.</w:t>
        </w:r>
        <w:r w:rsidRPr="006C53AA">
          <w:rPr>
            <w:rFonts w:cstheme="minorBidi"/>
            <w:iCs w:val="0"/>
            <w:noProof/>
            <w:szCs w:val="24"/>
          </w:rPr>
          <w:tab/>
        </w:r>
        <w:r w:rsidRPr="006C53AA">
          <w:rPr>
            <w:rStyle w:val="afb"/>
            <w:noProof/>
            <w:szCs w:val="24"/>
          </w:rPr>
          <w:t>项目评审计划</w:t>
        </w:r>
        <w:r w:rsidRPr="006C53AA">
          <w:rPr>
            <w:noProof/>
            <w:webHidden/>
            <w:szCs w:val="24"/>
          </w:rPr>
          <w:tab/>
        </w:r>
        <w:r w:rsidRPr="006C53AA">
          <w:rPr>
            <w:noProof/>
            <w:webHidden/>
            <w:szCs w:val="24"/>
          </w:rPr>
          <w:fldChar w:fldCharType="begin"/>
        </w:r>
        <w:r w:rsidRPr="006C53AA">
          <w:rPr>
            <w:noProof/>
            <w:webHidden/>
            <w:szCs w:val="24"/>
          </w:rPr>
          <w:instrText xml:space="preserve"> PAGEREF _Toc76474289 \h </w:instrText>
        </w:r>
        <w:r w:rsidRPr="006C53AA">
          <w:rPr>
            <w:noProof/>
            <w:webHidden/>
            <w:szCs w:val="24"/>
          </w:rPr>
        </w:r>
        <w:r w:rsidRPr="006C53AA">
          <w:rPr>
            <w:noProof/>
            <w:webHidden/>
            <w:szCs w:val="24"/>
          </w:rPr>
          <w:fldChar w:fldCharType="separate"/>
        </w:r>
        <w:r w:rsidRPr="006C53AA">
          <w:rPr>
            <w:noProof/>
            <w:webHidden/>
            <w:szCs w:val="24"/>
          </w:rPr>
          <w:t>18</w:t>
        </w:r>
        <w:r w:rsidRPr="006C53AA">
          <w:rPr>
            <w:noProof/>
            <w:webHidden/>
            <w:szCs w:val="24"/>
          </w:rPr>
          <w:fldChar w:fldCharType="end"/>
        </w:r>
      </w:hyperlink>
    </w:p>
    <w:p w14:paraId="6CD1796E" w14:textId="12EE0CA5" w:rsidR="006C53AA" w:rsidRPr="006C53AA" w:rsidRDefault="006C53AA">
      <w:pPr>
        <w:pStyle w:val="TOC3"/>
        <w:rPr>
          <w:rFonts w:cstheme="minorBidi"/>
          <w:iCs w:val="0"/>
          <w:noProof/>
          <w:szCs w:val="24"/>
        </w:rPr>
      </w:pPr>
      <w:hyperlink w:anchor="_Toc76474290" w:history="1">
        <w:r w:rsidRPr="006C53AA">
          <w:rPr>
            <w:rStyle w:val="afb"/>
            <w:noProof/>
            <w:szCs w:val="24"/>
          </w:rPr>
          <w:t>4.3.3.</w:t>
        </w:r>
        <w:r w:rsidRPr="006C53AA">
          <w:rPr>
            <w:rFonts w:cstheme="minorBidi"/>
            <w:iCs w:val="0"/>
            <w:noProof/>
            <w:szCs w:val="24"/>
          </w:rPr>
          <w:tab/>
        </w:r>
        <w:r w:rsidRPr="006C53AA">
          <w:rPr>
            <w:rStyle w:val="afb"/>
            <w:noProof/>
            <w:szCs w:val="24"/>
          </w:rPr>
          <w:t>配置管理计划</w:t>
        </w:r>
        <w:r w:rsidRPr="006C53AA">
          <w:rPr>
            <w:noProof/>
            <w:webHidden/>
            <w:szCs w:val="24"/>
          </w:rPr>
          <w:tab/>
        </w:r>
        <w:r w:rsidRPr="006C53AA">
          <w:rPr>
            <w:noProof/>
            <w:webHidden/>
            <w:szCs w:val="24"/>
          </w:rPr>
          <w:fldChar w:fldCharType="begin"/>
        </w:r>
        <w:r w:rsidRPr="006C53AA">
          <w:rPr>
            <w:noProof/>
            <w:webHidden/>
            <w:szCs w:val="24"/>
          </w:rPr>
          <w:instrText xml:space="preserve"> PAGEREF _Toc76474290 \h </w:instrText>
        </w:r>
        <w:r w:rsidRPr="006C53AA">
          <w:rPr>
            <w:noProof/>
            <w:webHidden/>
            <w:szCs w:val="24"/>
          </w:rPr>
        </w:r>
        <w:r w:rsidRPr="006C53AA">
          <w:rPr>
            <w:noProof/>
            <w:webHidden/>
            <w:szCs w:val="24"/>
          </w:rPr>
          <w:fldChar w:fldCharType="separate"/>
        </w:r>
        <w:r w:rsidRPr="006C53AA">
          <w:rPr>
            <w:noProof/>
            <w:webHidden/>
            <w:szCs w:val="24"/>
          </w:rPr>
          <w:t>18</w:t>
        </w:r>
        <w:r w:rsidRPr="006C53AA">
          <w:rPr>
            <w:noProof/>
            <w:webHidden/>
            <w:szCs w:val="24"/>
          </w:rPr>
          <w:fldChar w:fldCharType="end"/>
        </w:r>
      </w:hyperlink>
    </w:p>
    <w:p w14:paraId="3B2C5511" w14:textId="7BAFC394" w:rsidR="006C53AA" w:rsidRPr="006C53AA" w:rsidRDefault="006C53AA">
      <w:pPr>
        <w:pStyle w:val="TOC3"/>
        <w:rPr>
          <w:rFonts w:cstheme="minorBidi"/>
          <w:iCs w:val="0"/>
          <w:noProof/>
          <w:szCs w:val="24"/>
        </w:rPr>
      </w:pPr>
      <w:hyperlink w:anchor="_Toc76474291" w:history="1">
        <w:r w:rsidRPr="006C53AA">
          <w:rPr>
            <w:rStyle w:val="afb"/>
            <w:noProof/>
            <w:szCs w:val="24"/>
          </w:rPr>
          <w:t>4.3.4.</w:t>
        </w:r>
        <w:r w:rsidRPr="006C53AA">
          <w:rPr>
            <w:rFonts w:cstheme="minorBidi"/>
            <w:iCs w:val="0"/>
            <w:noProof/>
            <w:szCs w:val="24"/>
          </w:rPr>
          <w:tab/>
        </w:r>
        <w:r w:rsidRPr="006C53AA">
          <w:rPr>
            <w:rStyle w:val="afb"/>
            <w:noProof/>
            <w:szCs w:val="24"/>
          </w:rPr>
          <w:t>系统培训计划</w:t>
        </w:r>
        <w:r w:rsidRPr="006C53AA">
          <w:rPr>
            <w:noProof/>
            <w:webHidden/>
            <w:szCs w:val="24"/>
          </w:rPr>
          <w:tab/>
        </w:r>
        <w:r w:rsidRPr="006C53AA">
          <w:rPr>
            <w:noProof/>
            <w:webHidden/>
            <w:szCs w:val="24"/>
          </w:rPr>
          <w:fldChar w:fldCharType="begin"/>
        </w:r>
        <w:r w:rsidRPr="006C53AA">
          <w:rPr>
            <w:noProof/>
            <w:webHidden/>
            <w:szCs w:val="24"/>
          </w:rPr>
          <w:instrText xml:space="preserve"> PAGEREF _Toc76474291 \h </w:instrText>
        </w:r>
        <w:r w:rsidRPr="006C53AA">
          <w:rPr>
            <w:noProof/>
            <w:webHidden/>
            <w:szCs w:val="24"/>
          </w:rPr>
        </w:r>
        <w:r w:rsidRPr="006C53AA">
          <w:rPr>
            <w:noProof/>
            <w:webHidden/>
            <w:szCs w:val="24"/>
          </w:rPr>
          <w:fldChar w:fldCharType="separate"/>
        </w:r>
        <w:r w:rsidRPr="006C53AA">
          <w:rPr>
            <w:noProof/>
            <w:webHidden/>
            <w:szCs w:val="24"/>
          </w:rPr>
          <w:t>18</w:t>
        </w:r>
        <w:r w:rsidRPr="006C53AA">
          <w:rPr>
            <w:noProof/>
            <w:webHidden/>
            <w:szCs w:val="24"/>
          </w:rPr>
          <w:fldChar w:fldCharType="end"/>
        </w:r>
      </w:hyperlink>
    </w:p>
    <w:p w14:paraId="2EC83A6E" w14:textId="4B468C7E" w:rsidR="006C53AA" w:rsidRPr="006C53AA" w:rsidRDefault="006C53AA">
      <w:pPr>
        <w:pStyle w:val="TOC3"/>
        <w:rPr>
          <w:rFonts w:cstheme="minorBidi"/>
          <w:iCs w:val="0"/>
          <w:noProof/>
          <w:szCs w:val="24"/>
        </w:rPr>
      </w:pPr>
      <w:hyperlink w:anchor="_Toc76474292" w:history="1">
        <w:r w:rsidRPr="006C53AA">
          <w:rPr>
            <w:rStyle w:val="afb"/>
            <w:noProof/>
            <w:szCs w:val="24"/>
          </w:rPr>
          <w:t>4.3.5.</w:t>
        </w:r>
        <w:r w:rsidRPr="006C53AA">
          <w:rPr>
            <w:rFonts w:cstheme="minorBidi"/>
            <w:iCs w:val="0"/>
            <w:noProof/>
            <w:szCs w:val="24"/>
          </w:rPr>
          <w:tab/>
        </w:r>
        <w:r w:rsidRPr="006C53AA">
          <w:rPr>
            <w:rStyle w:val="afb"/>
            <w:noProof/>
            <w:szCs w:val="24"/>
          </w:rPr>
          <w:t>项目度量计划</w:t>
        </w:r>
        <w:r w:rsidRPr="006C53AA">
          <w:rPr>
            <w:noProof/>
            <w:webHidden/>
            <w:szCs w:val="24"/>
          </w:rPr>
          <w:tab/>
        </w:r>
        <w:r w:rsidRPr="006C53AA">
          <w:rPr>
            <w:noProof/>
            <w:webHidden/>
            <w:szCs w:val="24"/>
          </w:rPr>
          <w:fldChar w:fldCharType="begin"/>
        </w:r>
        <w:r w:rsidRPr="006C53AA">
          <w:rPr>
            <w:noProof/>
            <w:webHidden/>
            <w:szCs w:val="24"/>
          </w:rPr>
          <w:instrText xml:space="preserve"> PAGEREF _Toc76474292 \h </w:instrText>
        </w:r>
        <w:r w:rsidRPr="006C53AA">
          <w:rPr>
            <w:noProof/>
            <w:webHidden/>
            <w:szCs w:val="24"/>
          </w:rPr>
        </w:r>
        <w:r w:rsidRPr="006C53AA">
          <w:rPr>
            <w:noProof/>
            <w:webHidden/>
            <w:szCs w:val="24"/>
          </w:rPr>
          <w:fldChar w:fldCharType="separate"/>
        </w:r>
        <w:r w:rsidRPr="006C53AA">
          <w:rPr>
            <w:noProof/>
            <w:webHidden/>
            <w:szCs w:val="24"/>
          </w:rPr>
          <w:t>19</w:t>
        </w:r>
        <w:r w:rsidRPr="006C53AA">
          <w:rPr>
            <w:noProof/>
            <w:webHidden/>
            <w:szCs w:val="24"/>
          </w:rPr>
          <w:fldChar w:fldCharType="end"/>
        </w:r>
      </w:hyperlink>
    </w:p>
    <w:p w14:paraId="52764BDA" w14:textId="06A37DDB" w:rsidR="006C53AA" w:rsidRPr="006C53AA" w:rsidRDefault="006C53AA">
      <w:pPr>
        <w:pStyle w:val="TOC3"/>
        <w:rPr>
          <w:rFonts w:cstheme="minorBidi"/>
          <w:iCs w:val="0"/>
          <w:noProof/>
          <w:szCs w:val="24"/>
        </w:rPr>
      </w:pPr>
      <w:hyperlink w:anchor="_Toc76474293" w:history="1">
        <w:r w:rsidRPr="006C53AA">
          <w:rPr>
            <w:rStyle w:val="afb"/>
            <w:noProof/>
            <w:szCs w:val="24"/>
          </w:rPr>
          <w:t>4.3.6.</w:t>
        </w:r>
        <w:r w:rsidRPr="006C53AA">
          <w:rPr>
            <w:rFonts w:cstheme="minorBidi"/>
            <w:iCs w:val="0"/>
            <w:noProof/>
            <w:szCs w:val="24"/>
          </w:rPr>
          <w:tab/>
        </w:r>
        <w:r w:rsidRPr="006C53AA">
          <w:rPr>
            <w:rStyle w:val="afb"/>
            <w:noProof/>
            <w:szCs w:val="24"/>
          </w:rPr>
          <w:t>风险控制</w:t>
        </w:r>
        <w:r w:rsidRPr="006C53AA">
          <w:rPr>
            <w:noProof/>
            <w:webHidden/>
            <w:szCs w:val="24"/>
          </w:rPr>
          <w:tab/>
        </w:r>
        <w:r w:rsidRPr="006C53AA">
          <w:rPr>
            <w:noProof/>
            <w:webHidden/>
            <w:szCs w:val="24"/>
          </w:rPr>
          <w:fldChar w:fldCharType="begin"/>
        </w:r>
        <w:r w:rsidRPr="006C53AA">
          <w:rPr>
            <w:noProof/>
            <w:webHidden/>
            <w:szCs w:val="24"/>
          </w:rPr>
          <w:instrText xml:space="preserve"> PAGEREF _Toc76474293 \h </w:instrText>
        </w:r>
        <w:r w:rsidRPr="006C53AA">
          <w:rPr>
            <w:noProof/>
            <w:webHidden/>
            <w:szCs w:val="24"/>
          </w:rPr>
        </w:r>
        <w:r w:rsidRPr="006C53AA">
          <w:rPr>
            <w:noProof/>
            <w:webHidden/>
            <w:szCs w:val="24"/>
          </w:rPr>
          <w:fldChar w:fldCharType="separate"/>
        </w:r>
        <w:r w:rsidRPr="006C53AA">
          <w:rPr>
            <w:noProof/>
            <w:webHidden/>
            <w:szCs w:val="24"/>
          </w:rPr>
          <w:t>19</w:t>
        </w:r>
        <w:r w:rsidRPr="006C53AA">
          <w:rPr>
            <w:noProof/>
            <w:webHidden/>
            <w:szCs w:val="24"/>
          </w:rPr>
          <w:fldChar w:fldCharType="end"/>
        </w:r>
      </w:hyperlink>
    </w:p>
    <w:p w14:paraId="1F48C563" w14:textId="527C1E67"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94" w:history="1">
        <w:r w:rsidRPr="006C53AA">
          <w:rPr>
            <w:rStyle w:val="afb"/>
            <w:rFonts w:ascii="宋体" w:hAnsi="宋体"/>
            <w:noProof/>
            <w:szCs w:val="24"/>
          </w:rPr>
          <w:t>4.4.</w:t>
        </w:r>
        <w:r w:rsidRPr="006C53AA">
          <w:rPr>
            <w:rFonts w:ascii="宋体" w:hAnsi="宋体" w:cstheme="minorBidi"/>
            <w:smallCaps w:val="0"/>
            <w:noProof/>
            <w:szCs w:val="24"/>
          </w:rPr>
          <w:tab/>
        </w:r>
        <w:r w:rsidRPr="006C53AA">
          <w:rPr>
            <w:rStyle w:val="afb"/>
            <w:rFonts w:ascii="宋体" w:hAnsi="宋体"/>
            <w:noProof/>
            <w:szCs w:val="24"/>
          </w:rPr>
          <w:t>协作保障</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_Toc76474294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20</w:t>
        </w:r>
        <w:r w:rsidRPr="006C53AA">
          <w:rPr>
            <w:rFonts w:ascii="宋体" w:hAnsi="宋体"/>
            <w:noProof/>
            <w:webHidden/>
            <w:szCs w:val="24"/>
          </w:rPr>
          <w:fldChar w:fldCharType="end"/>
        </w:r>
      </w:hyperlink>
    </w:p>
    <w:p w14:paraId="45C91C9D" w14:textId="0302D047" w:rsidR="006C53AA" w:rsidRPr="006C53AA" w:rsidRDefault="006C53AA">
      <w:pPr>
        <w:pStyle w:val="TOC2"/>
        <w:tabs>
          <w:tab w:val="left" w:pos="1260"/>
          <w:tab w:val="right" w:leader="dot" w:pos="8494"/>
        </w:tabs>
        <w:rPr>
          <w:rFonts w:ascii="宋体" w:hAnsi="宋体" w:cstheme="minorBidi"/>
          <w:smallCaps w:val="0"/>
          <w:noProof/>
          <w:szCs w:val="24"/>
        </w:rPr>
      </w:pPr>
      <w:hyperlink w:anchor="_Toc76474295" w:history="1">
        <w:r w:rsidRPr="006C53AA">
          <w:rPr>
            <w:rStyle w:val="afb"/>
            <w:rFonts w:ascii="宋体" w:hAnsi="宋体"/>
            <w:noProof/>
            <w:szCs w:val="24"/>
          </w:rPr>
          <w:t>4.5.</w:t>
        </w:r>
        <w:r w:rsidRPr="006C53AA">
          <w:rPr>
            <w:rFonts w:ascii="宋体" w:hAnsi="宋体" w:cstheme="minorBidi"/>
            <w:smallCaps w:val="0"/>
            <w:noProof/>
            <w:szCs w:val="24"/>
          </w:rPr>
          <w:tab/>
        </w:r>
        <w:r w:rsidRPr="006C53AA">
          <w:rPr>
            <w:rStyle w:val="afb"/>
            <w:rFonts w:ascii="宋体" w:hAnsi="宋体"/>
            <w:noProof/>
            <w:szCs w:val="24"/>
          </w:rPr>
          <w:t>其他保障</w:t>
        </w:r>
        <w:r w:rsidRPr="006C53AA">
          <w:rPr>
            <w:rFonts w:ascii="宋体" w:hAnsi="宋体"/>
            <w:noProof/>
            <w:webHidden/>
            <w:szCs w:val="24"/>
          </w:rPr>
          <w:tab/>
        </w:r>
        <w:r w:rsidRPr="006C53AA">
          <w:rPr>
            <w:rFonts w:ascii="宋体" w:hAnsi="宋体"/>
            <w:noProof/>
            <w:webHidden/>
            <w:szCs w:val="24"/>
          </w:rPr>
          <w:fldChar w:fldCharType="begin"/>
        </w:r>
        <w:r w:rsidRPr="006C53AA">
          <w:rPr>
            <w:rFonts w:ascii="宋体" w:hAnsi="宋体"/>
            <w:noProof/>
            <w:webHidden/>
            <w:szCs w:val="24"/>
          </w:rPr>
          <w:instrText xml:space="preserve"> PAGEREF _Toc76474295 \h </w:instrText>
        </w:r>
        <w:r w:rsidRPr="006C53AA">
          <w:rPr>
            <w:rFonts w:ascii="宋体" w:hAnsi="宋体"/>
            <w:noProof/>
            <w:webHidden/>
            <w:szCs w:val="24"/>
          </w:rPr>
        </w:r>
        <w:r w:rsidRPr="006C53AA">
          <w:rPr>
            <w:rFonts w:ascii="宋体" w:hAnsi="宋体"/>
            <w:noProof/>
            <w:webHidden/>
            <w:szCs w:val="24"/>
          </w:rPr>
          <w:fldChar w:fldCharType="separate"/>
        </w:r>
        <w:r w:rsidRPr="006C53AA">
          <w:rPr>
            <w:rFonts w:ascii="宋体" w:hAnsi="宋体"/>
            <w:noProof/>
            <w:webHidden/>
            <w:szCs w:val="24"/>
          </w:rPr>
          <w:t>21</w:t>
        </w:r>
        <w:r w:rsidRPr="006C53AA">
          <w:rPr>
            <w:rFonts w:ascii="宋体" w:hAnsi="宋体"/>
            <w:noProof/>
            <w:webHidden/>
            <w:szCs w:val="24"/>
          </w:rPr>
          <w:fldChar w:fldCharType="end"/>
        </w:r>
      </w:hyperlink>
    </w:p>
    <w:p w14:paraId="4F5B8EF9" w14:textId="04C916CB" w:rsidR="006C53AA" w:rsidRPr="006C53AA" w:rsidRDefault="006C53AA">
      <w:pPr>
        <w:pStyle w:val="TOC3"/>
        <w:rPr>
          <w:rFonts w:cstheme="minorBidi"/>
          <w:iCs w:val="0"/>
          <w:noProof/>
          <w:szCs w:val="24"/>
        </w:rPr>
      </w:pPr>
      <w:hyperlink w:anchor="_Toc76474296" w:history="1">
        <w:r w:rsidRPr="006C53AA">
          <w:rPr>
            <w:rStyle w:val="afb"/>
            <w:noProof/>
            <w:szCs w:val="24"/>
          </w:rPr>
          <w:t>4.5.1.</w:t>
        </w:r>
        <w:r w:rsidRPr="006C53AA">
          <w:rPr>
            <w:rFonts w:cstheme="minorBidi"/>
            <w:iCs w:val="0"/>
            <w:noProof/>
            <w:szCs w:val="24"/>
          </w:rPr>
          <w:tab/>
        </w:r>
        <w:r w:rsidRPr="006C53AA">
          <w:rPr>
            <w:rStyle w:val="afb"/>
            <w:noProof/>
            <w:szCs w:val="24"/>
          </w:rPr>
          <w:t>项目实施环境</w:t>
        </w:r>
        <w:r w:rsidRPr="006C53AA">
          <w:rPr>
            <w:noProof/>
            <w:webHidden/>
            <w:szCs w:val="24"/>
          </w:rPr>
          <w:tab/>
        </w:r>
        <w:r w:rsidRPr="006C53AA">
          <w:rPr>
            <w:noProof/>
            <w:webHidden/>
            <w:szCs w:val="24"/>
          </w:rPr>
          <w:fldChar w:fldCharType="begin"/>
        </w:r>
        <w:r w:rsidRPr="006C53AA">
          <w:rPr>
            <w:noProof/>
            <w:webHidden/>
            <w:szCs w:val="24"/>
          </w:rPr>
          <w:instrText xml:space="preserve"> PAGEREF _Toc76474296 \h </w:instrText>
        </w:r>
        <w:r w:rsidRPr="006C53AA">
          <w:rPr>
            <w:noProof/>
            <w:webHidden/>
            <w:szCs w:val="24"/>
          </w:rPr>
        </w:r>
        <w:r w:rsidRPr="006C53AA">
          <w:rPr>
            <w:noProof/>
            <w:webHidden/>
            <w:szCs w:val="24"/>
          </w:rPr>
          <w:fldChar w:fldCharType="separate"/>
        </w:r>
        <w:r w:rsidRPr="006C53AA">
          <w:rPr>
            <w:noProof/>
            <w:webHidden/>
            <w:szCs w:val="24"/>
          </w:rPr>
          <w:t>21</w:t>
        </w:r>
        <w:r w:rsidRPr="006C53AA">
          <w:rPr>
            <w:noProof/>
            <w:webHidden/>
            <w:szCs w:val="24"/>
          </w:rPr>
          <w:fldChar w:fldCharType="end"/>
        </w:r>
      </w:hyperlink>
    </w:p>
    <w:p w14:paraId="0688BB6E" w14:textId="70990E01" w:rsidR="006C53AA" w:rsidRPr="006C53AA" w:rsidRDefault="006C53AA">
      <w:pPr>
        <w:pStyle w:val="TOC3"/>
        <w:rPr>
          <w:rFonts w:cstheme="minorBidi"/>
          <w:iCs w:val="0"/>
          <w:noProof/>
          <w:szCs w:val="24"/>
        </w:rPr>
      </w:pPr>
      <w:hyperlink w:anchor="_Toc76474297" w:history="1">
        <w:r w:rsidRPr="006C53AA">
          <w:rPr>
            <w:rStyle w:val="afb"/>
            <w:noProof/>
            <w:szCs w:val="24"/>
          </w:rPr>
          <w:t>4.5.2.</w:t>
        </w:r>
        <w:r w:rsidRPr="006C53AA">
          <w:rPr>
            <w:rFonts w:cstheme="minorBidi"/>
            <w:iCs w:val="0"/>
            <w:noProof/>
            <w:szCs w:val="24"/>
          </w:rPr>
          <w:tab/>
        </w:r>
        <w:r w:rsidRPr="006C53AA">
          <w:rPr>
            <w:rStyle w:val="afb"/>
            <w:noProof/>
            <w:szCs w:val="24"/>
          </w:rPr>
          <w:t>售后技术服务</w:t>
        </w:r>
        <w:r w:rsidRPr="006C53AA">
          <w:rPr>
            <w:noProof/>
            <w:webHidden/>
            <w:szCs w:val="24"/>
          </w:rPr>
          <w:tab/>
        </w:r>
        <w:r w:rsidRPr="006C53AA">
          <w:rPr>
            <w:noProof/>
            <w:webHidden/>
            <w:szCs w:val="24"/>
          </w:rPr>
          <w:fldChar w:fldCharType="begin"/>
        </w:r>
        <w:r w:rsidRPr="006C53AA">
          <w:rPr>
            <w:noProof/>
            <w:webHidden/>
            <w:szCs w:val="24"/>
          </w:rPr>
          <w:instrText xml:space="preserve"> PAGEREF _Toc76474297 \h </w:instrText>
        </w:r>
        <w:r w:rsidRPr="006C53AA">
          <w:rPr>
            <w:noProof/>
            <w:webHidden/>
            <w:szCs w:val="24"/>
          </w:rPr>
        </w:r>
        <w:r w:rsidRPr="006C53AA">
          <w:rPr>
            <w:noProof/>
            <w:webHidden/>
            <w:szCs w:val="24"/>
          </w:rPr>
          <w:fldChar w:fldCharType="separate"/>
        </w:r>
        <w:r w:rsidRPr="006C53AA">
          <w:rPr>
            <w:noProof/>
            <w:webHidden/>
            <w:szCs w:val="24"/>
          </w:rPr>
          <w:t>21</w:t>
        </w:r>
        <w:r w:rsidRPr="006C53AA">
          <w:rPr>
            <w:noProof/>
            <w:webHidden/>
            <w:szCs w:val="24"/>
          </w:rPr>
          <w:fldChar w:fldCharType="end"/>
        </w:r>
      </w:hyperlink>
    </w:p>
    <w:p w14:paraId="468B1DB0" w14:textId="5B7BEE75" w:rsidR="006C53AA" w:rsidRPr="006C53AA" w:rsidRDefault="006C53AA">
      <w:pPr>
        <w:pStyle w:val="TOC1"/>
        <w:rPr>
          <w:rFonts w:ascii="宋体" w:hAnsi="宋体" w:cstheme="minorBidi"/>
          <w:b w:val="0"/>
          <w:bCs w:val="0"/>
          <w:caps w:val="0"/>
          <w:noProof/>
          <w:sz w:val="24"/>
          <w:szCs w:val="24"/>
        </w:rPr>
      </w:pPr>
      <w:hyperlink w:anchor="_Toc76474298" w:history="1">
        <w:r w:rsidRPr="006C53AA">
          <w:rPr>
            <w:rStyle w:val="afb"/>
            <w:rFonts w:ascii="宋体" w:hAnsi="宋体"/>
            <w:noProof/>
            <w:sz w:val="24"/>
            <w:szCs w:val="24"/>
          </w:rPr>
          <w:t>附录一 项目实施人员一览表</w:t>
        </w:r>
        <w:r w:rsidRPr="006C53AA">
          <w:rPr>
            <w:rFonts w:ascii="宋体" w:hAnsi="宋体"/>
            <w:noProof/>
            <w:webHidden/>
            <w:sz w:val="24"/>
            <w:szCs w:val="24"/>
          </w:rPr>
          <w:tab/>
        </w:r>
        <w:r w:rsidRPr="006C53AA">
          <w:rPr>
            <w:rFonts w:ascii="宋体" w:hAnsi="宋体"/>
            <w:noProof/>
            <w:webHidden/>
            <w:sz w:val="24"/>
            <w:szCs w:val="24"/>
          </w:rPr>
          <w:fldChar w:fldCharType="begin"/>
        </w:r>
        <w:r w:rsidRPr="006C53AA">
          <w:rPr>
            <w:rFonts w:ascii="宋体" w:hAnsi="宋体"/>
            <w:noProof/>
            <w:webHidden/>
            <w:sz w:val="24"/>
            <w:szCs w:val="24"/>
          </w:rPr>
          <w:instrText xml:space="preserve"> PAGEREF _Toc76474298 \h </w:instrText>
        </w:r>
        <w:r w:rsidRPr="006C53AA">
          <w:rPr>
            <w:rFonts w:ascii="宋体" w:hAnsi="宋体"/>
            <w:noProof/>
            <w:webHidden/>
            <w:sz w:val="24"/>
            <w:szCs w:val="24"/>
          </w:rPr>
        </w:r>
        <w:r w:rsidRPr="006C53AA">
          <w:rPr>
            <w:rFonts w:ascii="宋体" w:hAnsi="宋体"/>
            <w:noProof/>
            <w:webHidden/>
            <w:sz w:val="24"/>
            <w:szCs w:val="24"/>
          </w:rPr>
          <w:fldChar w:fldCharType="separate"/>
        </w:r>
        <w:r w:rsidRPr="006C53AA">
          <w:rPr>
            <w:rFonts w:ascii="宋体" w:hAnsi="宋体"/>
            <w:noProof/>
            <w:webHidden/>
            <w:sz w:val="24"/>
            <w:szCs w:val="24"/>
          </w:rPr>
          <w:t>21</w:t>
        </w:r>
        <w:r w:rsidRPr="006C53AA">
          <w:rPr>
            <w:rFonts w:ascii="宋体" w:hAnsi="宋体"/>
            <w:noProof/>
            <w:webHidden/>
            <w:sz w:val="24"/>
            <w:szCs w:val="24"/>
          </w:rPr>
          <w:fldChar w:fldCharType="end"/>
        </w:r>
      </w:hyperlink>
    </w:p>
    <w:p w14:paraId="61FEC1A7" w14:textId="2EFA8426" w:rsidR="006C53AA" w:rsidRPr="006C53AA" w:rsidRDefault="006C53AA">
      <w:pPr>
        <w:pStyle w:val="TOC1"/>
        <w:rPr>
          <w:rFonts w:ascii="宋体" w:hAnsi="宋体" w:cstheme="minorBidi"/>
          <w:b w:val="0"/>
          <w:bCs w:val="0"/>
          <w:caps w:val="0"/>
          <w:noProof/>
          <w:sz w:val="24"/>
          <w:szCs w:val="24"/>
        </w:rPr>
      </w:pPr>
      <w:hyperlink w:anchor="_Toc76474299" w:history="1">
        <w:r w:rsidRPr="006C53AA">
          <w:rPr>
            <w:rStyle w:val="afb"/>
            <w:rFonts w:ascii="宋体" w:hAnsi="宋体"/>
            <w:noProof/>
            <w:sz w:val="24"/>
            <w:szCs w:val="24"/>
          </w:rPr>
          <w:t>附录二 项目阶段成果一览表</w:t>
        </w:r>
        <w:r w:rsidRPr="006C53AA">
          <w:rPr>
            <w:rFonts w:ascii="宋体" w:hAnsi="宋体"/>
            <w:noProof/>
            <w:webHidden/>
            <w:sz w:val="24"/>
            <w:szCs w:val="24"/>
          </w:rPr>
          <w:tab/>
        </w:r>
        <w:r w:rsidRPr="006C53AA">
          <w:rPr>
            <w:rFonts w:ascii="宋体" w:hAnsi="宋体"/>
            <w:noProof/>
            <w:webHidden/>
            <w:sz w:val="24"/>
            <w:szCs w:val="24"/>
          </w:rPr>
          <w:fldChar w:fldCharType="begin"/>
        </w:r>
        <w:r w:rsidRPr="006C53AA">
          <w:rPr>
            <w:rFonts w:ascii="宋体" w:hAnsi="宋体"/>
            <w:noProof/>
            <w:webHidden/>
            <w:sz w:val="24"/>
            <w:szCs w:val="24"/>
          </w:rPr>
          <w:instrText xml:space="preserve"> PAGEREF _Toc76474299 \h </w:instrText>
        </w:r>
        <w:r w:rsidRPr="006C53AA">
          <w:rPr>
            <w:rFonts w:ascii="宋体" w:hAnsi="宋体"/>
            <w:noProof/>
            <w:webHidden/>
            <w:sz w:val="24"/>
            <w:szCs w:val="24"/>
          </w:rPr>
        </w:r>
        <w:r w:rsidRPr="006C53AA">
          <w:rPr>
            <w:rFonts w:ascii="宋体" w:hAnsi="宋体"/>
            <w:noProof/>
            <w:webHidden/>
            <w:sz w:val="24"/>
            <w:szCs w:val="24"/>
          </w:rPr>
          <w:fldChar w:fldCharType="separate"/>
        </w:r>
        <w:r w:rsidRPr="006C53AA">
          <w:rPr>
            <w:rFonts w:ascii="宋体" w:hAnsi="宋体"/>
            <w:noProof/>
            <w:webHidden/>
            <w:sz w:val="24"/>
            <w:szCs w:val="24"/>
          </w:rPr>
          <w:t>23</w:t>
        </w:r>
        <w:r w:rsidRPr="006C53AA">
          <w:rPr>
            <w:rFonts w:ascii="宋体" w:hAnsi="宋体"/>
            <w:noProof/>
            <w:webHidden/>
            <w:sz w:val="24"/>
            <w:szCs w:val="24"/>
          </w:rPr>
          <w:fldChar w:fldCharType="end"/>
        </w:r>
      </w:hyperlink>
    </w:p>
    <w:p w14:paraId="1A337BFA" w14:textId="0557FFE9" w:rsidR="00CC1B2C" w:rsidRPr="003C1C16" w:rsidRDefault="00A768EE">
      <w:pPr>
        <w:spacing w:afterLines="300" w:after="936"/>
        <w:ind w:leftChars="-11" w:left="-23" w:firstLineChars="2" w:firstLine="5"/>
        <w:jc w:val="center"/>
        <w:rPr>
          <w:rFonts w:asciiTheme="minorEastAsia" w:eastAsiaTheme="minorEastAsia" w:hAnsiTheme="minorEastAsia"/>
          <w:sz w:val="24"/>
          <w:szCs w:val="24"/>
        </w:rPr>
      </w:pPr>
      <w:r w:rsidRPr="006C53AA">
        <w:rPr>
          <w:rFonts w:ascii="宋体" w:hAnsi="宋体"/>
          <w:sz w:val="24"/>
          <w:szCs w:val="24"/>
        </w:rPr>
        <w:fldChar w:fldCharType="end"/>
      </w:r>
    </w:p>
    <w:p w14:paraId="55381EB1" w14:textId="69D2DF54"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59CE9033" w14:textId="2F1A3272"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1B0DFE22" w14:textId="144B57F4" w:rsidR="008B67DD" w:rsidRDefault="008B67DD">
      <w:pPr>
        <w:widowControl/>
        <w:jc w:val="left"/>
        <w:rPr>
          <w:rFonts w:asciiTheme="minorEastAsia" w:eastAsiaTheme="minorEastAsia" w:hAnsiTheme="minorEastAsia"/>
          <w:b/>
          <w:bCs/>
          <w:lang w:val="zh-CN"/>
        </w:rPr>
      </w:pPr>
      <w:r>
        <w:rPr>
          <w:rFonts w:asciiTheme="minorEastAsia" w:eastAsiaTheme="minorEastAsia" w:hAnsiTheme="minorEastAsia"/>
          <w:b/>
          <w:bCs/>
          <w:lang w:val="zh-CN"/>
        </w:rPr>
        <w:br w:type="page"/>
      </w:r>
    </w:p>
    <w:p w14:paraId="4427EB0E"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1" w:name="_Toc76474262"/>
      <w:r w:rsidRPr="008B67DD">
        <w:rPr>
          <w:rFonts w:ascii="黑体" w:eastAsia="黑体" w:hAnsi="黑体" w:hint="eastAsia"/>
          <w:sz w:val="28"/>
          <w:szCs w:val="28"/>
        </w:rPr>
        <w:lastRenderedPageBreak/>
        <w:t>引 言</w:t>
      </w:r>
      <w:bookmarkEnd w:id="1"/>
    </w:p>
    <w:p w14:paraId="4A714BA1"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2" w:name="_Toc76474263"/>
      <w:r w:rsidRPr="008B67DD">
        <w:rPr>
          <w:rFonts w:ascii="黑体" w:eastAsia="黑体" w:hAnsi="黑体" w:hint="eastAsia"/>
          <w:sz w:val="26"/>
          <w:szCs w:val="26"/>
        </w:rPr>
        <w:t>文档说明</w:t>
      </w:r>
      <w:bookmarkEnd w:id="2"/>
    </w:p>
    <w:p w14:paraId="776F4DA1" w14:textId="77777777" w:rsidR="00CC1B2C" w:rsidRPr="00BD7AC0" w:rsidRDefault="00A768EE" w:rsidP="008B67DD">
      <w:pPr>
        <w:pStyle w:val="a7"/>
        <w:spacing w:line="360" w:lineRule="auto"/>
        <w:ind w:firstLine="480"/>
        <w:rPr>
          <w:sz w:val="24"/>
        </w:rPr>
      </w:pPr>
      <w:r w:rsidRPr="00BD7AC0">
        <w:rPr>
          <w:rFonts w:hint="eastAsia"/>
          <w:sz w:val="24"/>
        </w:rPr>
        <w:t>为了便于项目团队成员更好地了解项目情况，使项目工作开展的各个过程合理有序，保证项目团队按时保质地完成项目建设工作，实现项目目标，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为项目团队开展和检查项目工作提供依据。</w:t>
      </w:r>
      <w:r w:rsidRPr="00BD7AC0">
        <w:rPr>
          <w:rFonts w:hint="eastAsia"/>
          <w:sz w:val="24"/>
        </w:rPr>
        <w:t> </w:t>
      </w:r>
    </w:p>
    <w:p w14:paraId="04021A25"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3" w:name="_Toc76474264"/>
      <w:r w:rsidRPr="008B67DD">
        <w:rPr>
          <w:rFonts w:ascii="黑体" w:eastAsia="黑体" w:hAnsi="黑体" w:hint="eastAsia"/>
          <w:sz w:val="26"/>
          <w:szCs w:val="26"/>
        </w:rPr>
        <w:t>适用范围</w:t>
      </w:r>
      <w:bookmarkEnd w:id="3"/>
    </w:p>
    <w:p w14:paraId="5FB1AC45" w14:textId="6542EC0A" w:rsidR="00CC1B2C" w:rsidRPr="00BD7AC0" w:rsidRDefault="00A768EE" w:rsidP="00BD7AC0">
      <w:pPr>
        <w:pStyle w:val="a7"/>
        <w:spacing w:line="360" w:lineRule="auto"/>
        <w:ind w:firstLine="480"/>
        <w:rPr>
          <w:sz w:val="24"/>
        </w:rPr>
      </w:pPr>
      <w:r w:rsidRPr="00BD7AC0">
        <w:rPr>
          <w:rFonts w:hint="eastAsia"/>
          <w:sz w:val="24"/>
        </w:rPr>
        <w:t>本文档用于从总体上指导</w:t>
      </w:r>
      <w:r w:rsidR="00B503D0" w:rsidRPr="00BD7AC0">
        <w:rPr>
          <w:rFonts w:hint="eastAsia"/>
          <w:sz w:val="24"/>
        </w:rPr>
        <w:t>第五批媒体融合项目</w:t>
      </w:r>
      <w:r w:rsidR="00B503D0" w:rsidRPr="00BD7AC0">
        <w:rPr>
          <w:rFonts w:hint="eastAsia"/>
          <w:sz w:val="24"/>
        </w:rPr>
        <w:t>-</w:t>
      </w:r>
      <w:r w:rsidR="00B503D0" w:rsidRPr="00BD7AC0">
        <w:rPr>
          <w:rFonts w:hint="eastAsia"/>
          <w:sz w:val="24"/>
        </w:rPr>
        <w:t>人工智能编辑部项目</w:t>
      </w:r>
      <w:r w:rsidR="00B503D0" w:rsidRPr="00BD7AC0">
        <w:rPr>
          <w:rFonts w:hint="eastAsia"/>
          <w:sz w:val="24"/>
        </w:rPr>
        <w:t>-</w:t>
      </w:r>
      <w:r w:rsidR="00B503D0" w:rsidRPr="00BD7AC0">
        <w:rPr>
          <w:rFonts w:hint="eastAsia"/>
          <w:sz w:val="24"/>
        </w:rPr>
        <w:t>智能化创作工具</w:t>
      </w:r>
      <w:r w:rsidRPr="00BD7AC0">
        <w:rPr>
          <w:rFonts w:hint="eastAsia"/>
          <w:sz w:val="24"/>
        </w:rPr>
        <w:t>顺利进行，本项目总体计划适用于本项目组全体成员及项目相关单位及个人。</w:t>
      </w:r>
    </w:p>
    <w:p w14:paraId="3E2AC110"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4" w:name="_Toc76474265"/>
      <w:r w:rsidRPr="008B67DD">
        <w:rPr>
          <w:rFonts w:ascii="黑体" w:eastAsia="黑体" w:hAnsi="黑体" w:hint="eastAsia"/>
          <w:sz w:val="26"/>
          <w:szCs w:val="26"/>
        </w:rPr>
        <w:t>参考资料</w:t>
      </w:r>
      <w:bookmarkEnd w:id="4"/>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7"/>
        <w:gridCol w:w="3545"/>
        <w:gridCol w:w="1416"/>
        <w:gridCol w:w="2888"/>
      </w:tblGrid>
      <w:tr w:rsidR="00CC1B2C" w:rsidRPr="003C1C16" w14:paraId="42FCB59E" w14:textId="77777777">
        <w:trPr>
          <w:trHeight w:val="645"/>
          <w:jc w:val="center"/>
        </w:trPr>
        <w:tc>
          <w:tcPr>
            <w:tcW w:w="1047" w:type="dxa"/>
            <w:tcBorders>
              <w:top w:val="single" w:sz="12" w:space="0" w:color="808080"/>
              <w:left w:val="single" w:sz="6" w:space="0" w:color="808080"/>
              <w:bottom w:val="single" w:sz="6" w:space="0" w:color="808080"/>
              <w:right w:val="single" w:sz="6" w:space="0" w:color="808080"/>
            </w:tcBorders>
            <w:shd w:val="clear" w:color="auto" w:fill="E6E6E6"/>
          </w:tcPr>
          <w:p w14:paraId="093D4F2B"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3545"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1012DB9F"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资料名称</w:t>
            </w:r>
          </w:p>
        </w:tc>
        <w:tc>
          <w:tcPr>
            <w:tcW w:w="1416" w:type="dxa"/>
            <w:tcBorders>
              <w:top w:val="single" w:sz="12" w:space="0" w:color="808080"/>
              <w:left w:val="single" w:sz="6" w:space="0" w:color="808080"/>
              <w:bottom w:val="single" w:sz="6" w:space="0" w:color="808080"/>
              <w:right w:val="single" w:sz="6" w:space="0" w:color="808080"/>
            </w:tcBorders>
            <w:shd w:val="clear" w:color="auto" w:fill="E6E6E6"/>
          </w:tcPr>
          <w:p w14:paraId="3E8022AD"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版本</w:t>
            </w:r>
          </w:p>
        </w:tc>
        <w:tc>
          <w:tcPr>
            <w:tcW w:w="288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4BF1E5D"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参考说明</w:t>
            </w:r>
          </w:p>
        </w:tc>
      </w:tr>
      <w:tr w:rsidR="00CC1B2C" w:rsidRPr="003C1C16" w14:paraId="7F3F5E88"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73D05473"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1</w:t>
            </w:r>
          </w:p>
        </w:tc>
        <w:tc>
          <w:tcPr>
            <w:tcW w:w="3545" w:type="dxa"/>
            <w:tcBorders>
              <w:top w:val="single" w:sz="6" w:space="0" w:color="808080"/>
              <w:left w:val="single" w:sz="6" w:space="0" w:color="808080"/>
              <w:bottom w:val="single" w:sz="6" w:space="0" w:color="808080"/>
              <w:right w:val="single" w:sz="6" w:space="0" w:color="808080"/>
            </w:tcBorders>
            <w:vAlign w:val="center"/>
          </w:tcPr>
          <w:p w14:paraId="1A44A8C1" w14:textId="61E213A7"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招标文件》</w:t>
            </w:r>
          </w:p>
        </w:tc>
        <w:tc>
          <w:tcPr>
            <w:tcW w:w="1416" w:type="dxa"/>
            <w:tcBorders>
              <w:top w:val="single" w:sz="6" w:space="0" w:color="808080"/>
              <w:left w:val="single" w:sz="6" w:space="0" w:color="808080"/>
              <w:bottom w:val="single" w:sz="6" w:space="0" w:color="808080"/>
              <w:right w:val="single" w:sz="6" w:space="0" w:color="808080"/>
            </w:tcBorders>
          </w:tcPr>
          <w:p w14:paraId="570ABA05"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18F3DB6"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69B05147"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D1A8B6E"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2</w:t>
            </w:r>
          </w:p>
        </w:tc>
        <w:tc>
          <w:tcPr>
            <w:tcW w:w="3545" w:type="dxa"/>
            <w:tcBorders>
              <w:top w:val="single" w:sz="6" w:space="0" w:color="808080"/>
              <w:left w:val="single" w:sz="6" w:space="0" w:color="808080"/>
              <w:bottom w:val="single" w:sz="6" w:space="0" w:color="808080"/>
              <w:right w:val="single" w:sz="6" w:space="0" w:color="808080"/>
            </w:tcBorders>
            <w:vAlign w:val="center"/>
          </w:tcPr>
          <w:p w14:paraId="3E63D6E6" w14:textId="71F43606"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投标文件》</w:t>
            </w:r>
          </w:p>
        </w:tc>
        <w:tc>
          <w:tcPr>
            <w:tcW w:w="1416" w:type="dxa"/>
            <w:tcBorders>
              <w:top w:val="single" w:sz="6" w:space="0" w:color="808080"/>
              <w:left w:val="single" w:sz="6" w:space="0" w:color="808080"/>
              <w:bottom w:val="single" w:sz="6" w:space="0" w:color="808080"/>
              <w:right w:val="single" w:sz="6" w:space="0" w:color="808080"/>
            </w:tcBorders>
          </w:tcPr>
          <w:p w14:paraId="17380A87"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BF88FC5"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DEB987B"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AD05216" w14:textId="6D6550AD" w:rsidR="00CC1B2C" w:rsidRPr="003C1C16" w:rsidRDefault="00A139EA" w:rsidP="00A139EA">
            <w:pPr>
              <w:widowControl/>
              <w:spacing w:beforeLines="50" w:before="156" w:line="360" w:lineRule="auto"/>
              <w:ind w:leftChars="114" w:left="239"/>
              <w:jc w:val="left"/>
              <w:rPr>
                <w:rFonts w:asciiTheme="minorEastAsia" w:eastAsiaTheme="minorEastAsia" w:hAnsiTheme="minorEastAsia" w:cs="Arial"/>
                <w:color w:val="666666"/>
                <w:kern w:val="0"/>
                <w:sz w:val="24"/>
                <w:szCs w:val="24"/>
              </w:rPr>
            </w:pPr>
            <w:r>
              <w:rPr>
                <w:rFonts w:asciiTheme="minorEastAsia" w:eastAsiaTheme="minorEastAsia" w:hAnsiTheme="minorEastAsia" w:cs="Arial" w:hint="eastAsia"/>
                <w:color w:val="666666"/>
                <w:kern w:val="0"/>
                <w:sz w:val="24"/>
                <w:szCs w:val="24"/>
              </w:rPr>
              <w:t>3</w:t>
            </w:r>
          </w:p>
        </w:tc>
        <w:tc>
          <w:tcPr>
            <w:tcW w:w="3545" w:type="dxa"/>
            <w:tcBorders>
              <w:top w:val="single" w:sz="6" w:space="0" w:color="808080"/>
              <w:left w:val="single" w:sz="6" w:space="0" w:color="808080"/>
              <w:bottom w:val="single" w:sz="6" w:space="0" w:color="808080"/>
              <w:right w:val="single" w:sz="6" w:space="0" w:color="808080"/>
            </w:tcBorders>
            <w:vAlign w:val="center"/>
          </w:tcPr>
          <w:p w14:paraId="64E9E617" w14:textId="2CB28D39" w:rsidR="00CC1B2C" w:rsidRPr="00A139EA" w:rsidRDefault="00A139EA" w:rsidP="00A139EA">
            <w:pPr>
              <w:widowControl/>
              <w:wordWrap w:val="0"/>
              <w:spacing w:beforeLines="50" w:before="156" w:line="360" w:lineRule="auto"/>
              <w:jc w:val="left"/>
              <w:rPr>
                <w:rFonts w:ascii="Times New Roman" w:hAnsi="Times New Roman"/>
                <w:sz w:val="24"/>
                <w:szCs w:val="24"/>
              </w:rPr>
            </w:pPr>
            <w:bookmarkStart w:id="5" w:name="_Hlk76459499"/>
            <w:r w:rsidRPr="00A139EA">
              <w:rPr>
                <w:rFonts w:asciiTheme="minorEastAsia" w:eastAsiaTheme="minorEastAsia" w:hAnsiTheme="minorEastAsia" w:cs="Arial" w:hint="eastAsia"/>
                <w:color w:val="000000" w:themeColor="text1"/>
                <w:kern w:val="0"/>
                <w:szCs w:val="21"/>
              </w:rPr>
              <w:t>《第</w:t>
            </w:r>
            <w:r w:rsidRPr="00A139EA">
              <w:rPr>
                <w:rFonts w:asciiTheme="minorEastAsia" w:eastAsiaTheme="minorEastAsia" w:hAnsiTheme="minorEastAsia" w:cs="Arial"/>
                <w:color w:val="000000" w:themeColor="text1"/>
                <w:kern w:val="0"/>
                <w:szCs w:val="21"/>
              </w:rPr>
              <w:t>五</w:t>
            </w:r>
            <w:r w:rsidRPr="00A139EA">
              <w:rPr>
                <w:rFonts w:asciiTheme="minorEastAsia" w:eastAsiaTheme="minorEastAsia" w:hAnsiTheme="minorEastAsia" w:cs="Arial" w:hint="eastAsia"/>
                <w:color w:val="000000" w:themeColor="text1"/>
                <w:kern w:val="0"/>
                <w:szCs w:val="21"/>
              </w:rPr>
              <w:t>批媒体融合项目</w:t>
            </w:r>
            <w:r w:rsidRPr="00A139EA">
              <w:rPr>
                <w:rFonts w:asciiTheme="minorEastAsia" w:eastAsiaTheme="minorEastAsia" w:hAnsiTheme="minorEastAsia" w:cs="Arial"/>
                <w:color w:val="000000" w:themeColor="text1"/>
                <w:kern w:val="0"/>
                <w:szCs w:val="21"/>
              </w:rPr>
              <w:t>人工智能编辑部</w:t>
            </w:r>
            <w:r w:rsidRPr="00A139EA">
              <w:rPr>
                <w:rFonts w:asciiTheme="minorEastAsia" w:eastAsiaTheme="minorEastAsia" w:hAnsiTheme="minorEastAsia" w:cs="Arial" w:hint="eastAsia"/>
                <w:color w:val="000000" w:themeColor="text1"/>
                <w:kern w:val="0"/>
                <w:szCs w:val="21"/>
              </w:rPr>
              <w:t>项目</w:t>
            </w:r>
            <w:r w:rsidRPr="00A139EA">
              <w:rPr>
                <w:rFonts w:asciiTheme="minorEastAsia" w:eastAsiaTheme="minorEastAsia" w:hAnsiTheme="minorEastAsia" w:cs="Arial"/>
                <w:color w:val="000000" w:themeColor="text1"/>
                <w:kern w:val="0"/>
                <w:szCs w:val="21"/>
              </w:rPr>
              <w:t>智能化创作工具项目</w:t>
            </w:r>
            <w:r w:rsidRPr="00A139EA">
              <w:rPr>
                <w:rFonts w:asciiTheme="minorEastAsia" w:eastAsiaTheme="minorEastAsia" w:hAnsiTheme="minorEastAsia" w:cs="Arial" w:hint="eastAsia"/>
                <w:color w:val="000000" w:themeColor="text1"/>
                <w:kern w:val="0"/>
                <w:szCs w:val="21"/>
              </w:rPr>
              <w:t>技术开发合同》</w:t>
            </w:r>
            <w:bookmarkEnd w:id="5"/>
          </w:p>
        </w:tc>
        <w:tc>
          <w:tcPr>
            <w:tcW w:w="1416" w:type="dxa"/>
            <w:tcBorders>
              <w:top w:val="single" w:sz="6" w:space="0" w:color="808080"/>
              <w:left w:val="single" w:sz="6" w:space="0" w:color="808080"/>
              <w:bottom w:val="single" w:sz="6" w:space="0" w:color="808080"/>
              <w:right w:val="single" w:sz="6" w:space="0" w:color="808080"/>
            </w:tcBorders>
          </w:tcPr>
          <w:p w14:paraId="7C2CE0DC" w14:textId="1C78F607" w:rsidR="00CC1B2C" w:rsidRPr="003C1C16" w:rsidRDefault="00A139EA">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60BB5653"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245507F"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6" w:name="_Toc76474266"/>
      <w:r w:rsidRPr="008B67DD">
        <w:rPr>
          <w:rFonts w:ascii="黑体" w:eastAsia="黑体" w:hAnsi="黑体" w:hint="eastAsia"/>
          <w:sz w:val="26"/>
          <w:szCs w:val="26"/>
        </w:rPr>
        <w:t>准则与工具</w:t>
      </w:r>
      <w:bookmarkEnd w:id="6"/>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6"/>
        <w:gridCol w:w="2978"/>
        <w:gridCol w:w="2694"/>
        <w:gridCol w:w="2178"/>
      </w:tblGrid>
      <w:tr w:rsidR="00CC1B2C" w:rsidRPr="003C1C16" w14:paraId="3B1FB1E7" w14:textId="77777777">
        <w:trPr>
          <w:trHeight w:val="645"/>
          <w:jc w:val="center"/>
        </w:trPr>
        <w:tc>
          <w:tcPr>
            <w:tcW w:w="1046" w:type="dxa"/>
            <w:tcBorders>
              <w:top w:val="single" w:sz="12" w:space="0" w:color="808080"/>
              <w:left w:val="single" w:sz="6" w:space="0" w:color="808080"/>
              <w:bottom w:val="single" w:sz="6" w:space="0" w:color="808080"/>
              <w:right w:val="single" w:sz="6" w:space="0" w:color="808080"/>
            </w:tcBorders>
            <w:shd w:val="clear" w:color="auto" w:fill="E6E6E6"/>
          </w:tcPr>
          <w:p w14:paraId="582DD940"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29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71F4402B"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准则/工具名称</w:t>
            </w:r>
          </w:p>
        </w:tc>
        <w:tc>
          <w:tcPr>
            <w:tcW w:w="2694" w:type="dxa"/>
            <w:tcBorders>
              <w:top w:val="single" w:sz="12" w:space="0" w:color="808080"/>
              <w:left w:val="single" w:sz="6" w:space="0" w:color="808080"/>
              <w:bottom w:val="single" w:sz="6" w:space="0" w:color="808080"/>
              <w:right w:val="single" w:sz="6" w:space="0" w:color="808080"/>
            </w:tcBorders>
            <w:shd w:val="clear" w:color="auto" w:fill="E6E6E6"/>
          </w:tcPr>
          <w:p w14:paraId="424E9C3F"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对象</w:t>
            </w:r>
          </w:p>
        </w:tc>
        <w:tc>
          <w:tcPr>
            <w:tcW w:w="21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CCCE2A5"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备注说明</w:t>
            </w:r>
          </w:p>
        </w:tc>
      </w:tr>
      <w:tr w:rsidR="00CC1B2C" w:rsidRPr="003C1C16" w14:paraId="035FDFE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B28C49D" w14:textId="1055E6E9"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1</w:t>
            </w:r>
          </w:p>
        </w:tc>
        <w:tc>
          <w:tcPr>
            <w:tcW w:w="2978" w:type="dxa"/>
            <w:tcBorders>
              <w:top w:val="single" w:sz="6" w:space="0" w:color="808080"/>
              <w:left w:val="single" w:sz="6" w:space="0" w:color="808080"/>
              <w:bottom w:val="single" w:sz="6" w:space="0" w:color="808080"/>
              <w:right w:val="single" w:sz="6" w:space="0" w:color="808080"/>
            </w:tcBorders>
            <w:vAlign w:val="center"/>
          </w:tcPr>
          <w:p w14:paraId="560B936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招标技术要求</w:t>
            </w:r>
          </w:p>
        </w:tc>
        <w:tc>
          <w:tcPr>
            <w:tcW w:w="2694" w:type="dxa"/>
            <w:tcBorders>
              <w:top w:val="single" w:sz="6" w:space="0" w:color="808080"/>
              <w:left w:val="single" w:sz="6" w:space="0" w:color="808080"/>
              <w:bottom w:val="single" w:sz="6" w:space="0" w:color="808080"/>
              <w:right w:val="single" w:sz="6" w:space="0" w:color="808080"/>
            </w:tcBorders>
          </w:tcPr>
          <w:p w14:paraId="1521A9A3"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47758AEF"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4B91513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101E2632" w14:textId="66E03E1C"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lastRenderedPageBreak/>
              <w:t>2</w:t>
            </w:r>
          </w:p>
        </w:tc>
        <w:tc>
          <w:tcPr>
            <w:tcW w:w="2978" w:type="dxa"/>
            <w:tcBorders>
              <w:top w:val="single" w:sz="6" w:space="0" w:color="808080"/>
              <w:left w:val="single" w:sz="6" w:space="0" w:color="808080"/>
              <w:bottom w:val="single" w:sz="6" w:space="0" w:color="808080"/>
              <w:right w:val="single" w:sz="6" w:space="0" w:color="808080"/>
            </w:tcBorders>
            <w:vAlign w:val="center"/>
          </w:tcPr>
          <w:p w14:paraId="6FAC0E4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投标实施方案</w:t>
            </w:r>
          </w:p>
        </w:tc>
        <w:tc>
          <w:tcPr>
            <w:tcW w:w="2694" w:type="dxa"/>
            <w:tcBorders>
              <w:top w:val="single" w:sz="6" w:space="0" w:color="808080"/>
              <w:left w:val="single" w:sz="6" w:space="0" w:color="808080"/>
              <w:bottom w:val="single" w:sz="6" w:space="0" w:color="808080"/>
              <w:right w:val="single" w:sz="6" w:space="0" w:color="808080"/>
            </w:tcBorders>
          </w:tcPr>
          <w:p w14:paraId="36AB8F08"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6E9B0164"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FB4056" w:rsidRPr="003C1C16" w14:paraId="44696F1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72AF27F8" w14:textId="1BD79FDF"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hint="eastAsia"/>
                <w:color w:val="000000" w:themeColor="text1"/>
                <w:kern w:val="0"/>
                <w:szCs w:val="21"/>
              </w:rPr>
              <w:t>3</w:t>
            </w:r>
          </w:p>
        </w:tc>
        <w:tc>
          <w:tcPr>
            <w:tcW w:w="2978" w:type="dxa"/>
            <w:tcBorders>
              <w:top w:val="single" w:sz="6" w:space="0" w:color="808080"/>
              <w:left w:val="single" w:sz="6" w:space="0" w:color="808080"/>
              <w:bottom w:val="single" w:sz="6" w:space="0" w:color="808080"/>
              <w:right w:val="single" w:sz="6" w:space="0" w:color="808080"/>
            </w:tcBorders>
            <w:vAlign w:val="center"/>
          </w:tcPr>
          <w:p w14:paraId="449D3D52" w14:textId="420EC267" w:rsidR="00FB4056" w:rsidRPr="00376A3B" w:rsidRDefault="00FB4056" w:rsidP="00376A3B">
            <w:pPr>
              <w:widowControl/>
              <w:wordWrap w:val="0"/>
              <w:spacing w:beforeLines="50" w:before="156" w:line="360" w:lineRule="auto"/>
              <w:jc w:val="left"/>
              <w:rPr>
                <w:rFonts w:asciiTheme="minorEastAsia" w:eastAsiaTheme="minorEastAsia" w:hAnsiTheme="minorEastAsia" w:cs="Arial" w:hint="eastAsia"/>
                <w:color w:val="000000" w:themeColor="text1"/>
                <w:kern w:val="0"/>
                <w:szCs w:val="21"/>
              </w:rPr>
            </w:pPr>
            <w:r w:rsidRPr="00A139EA">
              <w:rPr>
                <w:rFonts w:asciiTheme="minorEastAsia" w:eastAsiaTheme="minorEastAsia" w:hAnsiTheme="minorEastAsia" w:cs="Arial" w:hint="eastAsia"/>
                <w:color w:val="000000" w:themeColor="text1"/>
                <w:kern w:val="0"/>
                <w:szCs w:val="21"/>
              </w:rPr>
              <w:t>技术开发合同</w:t>
            </w:r>
          </w:p>
        </w:tc>
        <w:tc>
          <w:tcPr>
            <w:tcW w:w="2694" w:type="dxa"/>
            <w:tcBorders>
              <w:top w:val="single" w:sz="6" w:space="0" w:color="808080"/>
              <w:left w:val="single" w:sz="6" w:space="0" w:color="808080"/>
              <w:bottom w:val="single" w:sz="6" w:space="0" w:color="808080"/>
              <w:right w:val="single" w:sz="6" w:space="0" w:color="808080"/>
            </w:tcBorders>
          </w:tcPr>
          <w:p w14:paraId="5F463FBD" w14:textId="30EC41E3"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hint="eastAsia"/>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25082468" w14:textId="77777777"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EC4B54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0E5766F" w14:textId="03702E27" w:rsidR="00CC1B2C"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color w:val="000000" w:themeColor="text1"/>
                <w:kern w:val="0"/>
                <w:szCs w:val="21"/>
              </w:rPr>
              <w:t>4</w:t>
            </w:r>
          </w:p>
        </w:tc>
        <w:tc>
          <w:tcPr>
            <w:tcW w:w="2978" w:type="dxa"/>
            <w:tcBorders>
              <w:top w:val="single" w:sz="6" w:space="0" w:color="808080"/>
              <w:left w:val="single" w:sz="6" w:space="0" w:color="808080"/>
              <w:bottom w:val="single" w:sz="6" w:space="0" w:color="808080"/>
              <w:right w:val="single" w:sz="6" w:space="0" w:color="808080"/>
            </w:tcBorders>
            <w:vAlign w:val="center"/>
          </w:tcPr>
          <w:p w14:paraId="1DFD56CB" w14:textId="467FB5DA" w:rsidR="00CC1B2C" w:rsidRPr="00376A3B" w:rsidRDefault="00E17BBA"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GIT</w:t>
            </w:r>
            <w:r w:rsidR="00A768EE" w:rsidRPr="00376A3B">
              <w:rPr>
                <w:rFonts w:asciiTheme="minorEastAsia" w:eastAsiaTheme="minorEastAsia" w:hAnsiTheme="minorEastAsia" w:cs="Arial" w:hint="eastAsia"/>
                <w:color w:val="000000" w:themeColor="text1"/>
                <w:kern w:val="0"/>
                <w:szCs w:val="21"/>
              </w:rPr>
              <w:t>、Excel/Word模板</w:t>
            </w:r>
          </w:p>
        </w:tc>
        <w:tc>
          <w:tcPr>
            <w:tcW w:w="2694" w:type="dxa"/>
            <w:tcBorders>
              <w:top w:val="single" w:sz="6" w:space="0" w:color="808080"/>
              <w:left w:val="single" w:sz="6" w:space="0" w:color="808080"/>
              <w:bottom w:val="single" w:sz="6" w:space="0" w:color="808080"/>
              <w:right w:val="single" w:sz="6" w:space="0" w:color="808080"/>
            </w:tcBorders>
          </w:tcPr>
          <w:p w14:paraId="1AF774C0" w14:textId="77777777" w:rsidR="00CC1B2C" w:rsidRPr="00376A3B" w:rsidRDefault="00A768EE" w:rsidP="00376A3B">
            <w:pPr>
              <w:widowControl/>
              <w:wordWrap w:val="0"/>
              <w:spacing w:beforeLines="50" w:before="156" w:line="360" w:lineRule="auto"/>
              <w:ind w:firstLineChars="100" w:firstLine="210"/>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过程</w:t>
            </w:r>
            <w:r w:rsidRPr="00376A3B">
              <w:rPr>
                <w:rFonts w:asciiTheme="minorEastAsia" w:eastAsiaTheme="minorEastAsia" w:hAnsiTheme="minorEastAsia" w:cs="Arial"/>
                <w:color w:val="000000" w:themeColor="text1"/>
                <w:kern w:val="0"/>
                <w:szCs w:val="21"/>
              </w:rPr>
              <w:t>管理</w:t>
            </w:r>
          </w:p>
        </w:tc>
        <w:tc>
          <w:tcPr>
            <w:tcW w:w="2178" w:type="dxa"/>
            <w:tcBorders>
              <w:top w:val="single" w:sz="6" w:space="0" w:color="808080"/>
              <w:left w:val="single" w:sz="6" w:space="0" w:color="808080"/>
              <w:bottom w:val="single" w:sz="6" w:space="0" w:color="808080"/>
              <w:right w:val="single" w:sz="6" w:space="0" w:color="808080"/>
            </w:tcBorders>
            <w:vAlign w:val="center"/>
          </w:tcPr>
          <w:p w14:paraId="2246BCC6" w14:textId="77777777" w:rsidR="00CC1B2C" w:rsidRPr="00376A3B" w:rsidRDefault="00CC1B2C"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p>
        </w:tc>
      </w:tr>
    </w:tbl>
    <w:p w14:paraId="2B6BF562" w14:textId="77777777" w:rsidR="00CC1B2C" w:rsidRPr="003C1C16" w:rsidRDefault="00CC1B2C">
      <w:pPr>
        <w:rPr>
          <w:rFonts w:asciiTheme="minorEastAsia" w:eastAsiaTheme="minorEastAsia" w:hAnsiTheme="minorEastAsia"/>
        </w:rPr>
      </w:pPr>
    </w:p>
    <w:p w14:paraId="67B18318"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7" w:name="_Toc76474267"/>
      <w:r w:rsidRPr="008B67DD">
        <w:rPr>
          <w:rFonts w:ascii="黑体" w:eastAsia="黑体" w:hAnsi="黑体" w:hint="eastAsia"/>
          <w:sz w:val="28"/>
          <w:szCs w:val="28"/>
        </w:rPr>
        <w:t>项目概述</w:t>
      </w:r>
      <w:bookmarkEnd w:id="7"/>
    </w:p>
    <w:p w14:paraId="1FFF2F66" w14:textId="77777777" w:rsidR="00CC1B2C" w:rsidRPr="008B67DD" w:rsidRDefault="00CC1B2C">
      <w:pPr>
        <w:pStyle w:val="11"/>
        <w:keepNext/>
        <w:keepLines/>
        <w:numPr>
          <w:ilvl w:val="0"/>
          <w:numId w:val="2"/>
        </w:numPr>
        <w:spacing w:before="480" w:after="260" w:line="440" w:lineRule="exact"/>
        <w:ind w:firstLineChars="0"/>
        <w:outlineLvl w:val="1"/>
        <w:rPr>
          <w:rFonts w:ascii="黑体" w:eastAsia="黑体" w:hAnsi="黑体"/>
          <w:b/>
          <w:bCs/>
          <w:vanish/>
          <w:sz w:val="32"/>
          <w:szCs w:val="32"/>
        </w:rPr>
      </w:pPr>
      <w:bookmarkStart w:id="8" w:name="_Toc432165386"/>
      <w:bookmarkStart w:id="9" w:name="_Toc432165173"/>
      <w:bookmarkStart w:id="10" w:name="_Toc432690172"/>
      <w:bookmarkStart w:id="11" w:name="_Toc433212779"/>
      <w:bookmarkStart w:id="12" w:name="_Toc433305240"/>
      <w:bookmarkStart w:id="13" w:name="_Toc477336688"/>
      <w:bookmarkStart w:id="14" w:name="_Toc477345253"/>
      <w:bookmarkStart w:id="15" w:name="_Toc477448335"/>
      <w:bookmarkStart w:id="16" w:name="_Toc477450286"/>
      <w:bookmarkStart w:id="17" w:name="_Toc477969070"/>
      <w:bookmarkStart w:id="18" w:name="_Toc478027756"/>
      <w:bookmarkStart w:id="19" w:name="_Toc478042303"/>
      <w:bookmarkStart w:id="20" w:name="_Toc76373876"/>
      <w:bookmarkStart w:id="21" w:name="_Toc76374367"/>
      <w:bookmarkStart w:id="22" w:name="_Toc76376687"/>
      <w:bookmarkStart w:id="23" w:name="_Toc76376885"/>
      <w:bookmarkStart w:id="24" w:name="_Toc76376925"/>
      <w:bookmarkStart w:id="25" w:name="_Toc76377750"/>
      <w:bookmarkStart w:id="26" w:name="_Toc76378179"/>
      <w:bookmarkStart w:id="27" w:name="_Toc76378262"/>
      <w:bookmarkStart w:id="28" w:name="_Toc76378371"/>
      <w:bookmarkStart w:id="29" w:name="_Toc7647426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BCA2350" w14:textId="2931AE61" w:rsidR="00CC1B2C" w:rsidRPr="008B67DD" w:rsidRDefault="00BF127C" w:rsidP="00973A62">
      <w:pPr>
        <w:pStyle w:val="2"/>
        <w:numPr>
          <w:ilvl w:val="1"/>
          <w:numId w:val="2"/>
        </w:numPr>
        <w:spacing w:line="400" w:lineRule="exact"/>
        <w:ind w:left="0" w:firstLine="0"/>
        <w:rPr>
          <w:rFonts w:ascii="黑体" w:eastAsia="黑体" w:hAnsi="黑体"/>
          <w:sz w:val="26"/>
          <w:szCs w:val="26"/>
        </w:rPr>
      </w:pPr>
      <w:bookmarkStart w:id="30" w:name="_Toc327431637"/>
      <w:bookmarkStart w:id="31" w:name="_Toc76474269"/>
      <w:r w:rsidRPr="008B67DD">
        <w:rPr>
          <w:rFonts w:ascii="黑体" w:eastAsia="黑体" w:hAnsi="黑体" w:hint="eastAsia"/>
          <w:sz w:val="24"/>
          <w:szCs w:val="24"/>
        </w:rPr>
        <w:t>项目目标和要求</w:t>
      </w:r>
      <w:bookmarkEnd w:id="30"/>
      <w:bookmarkEnd w:id="31"/>
    </w:p>
    <w:p w14:paraId="62347438" w14:textId="4A6EEABF" w:rsidR="00BF127C" w:rsidRPr="00BD7AC0" w:rsidRDefault="00BF127C" w:rsidP="00BD7AC0">
      <w:pPr>
        <w:pStyle w:val="a7"/>
        <w:spacing w:line="360" w:lineRule="auto"/>
        <w:ind w:firstLine="480"/>
        <w:rPr>
          <w:sz w:val="24"/>
        </w:rPr>
      </w:pPr>
      <w:r w:rsidRPr="00BD7AC0">
        <w:rPr>
          <w:sz w:val="24"/>
        </w:rPr>
        <w:t>智能化创作工具以服务各业务部门</w:t>
      </w:r>
      <w:r w:rsidRPr="00BD7AC0">
        <w:rPr>
          <w:sz w:val="24"/>
        </w:rPr>
        <w:t>H5</w:t>
      </w:r>
      <w:r w:rsidRPr="00BD7AC0">
        <w:rPr>
          <w:sz w:val="24"/>
        </w:rPr>
        <w:t>专题为目标，将</w:t>
      </w:r>
      <w:r w:rsidRPr="00BD7AC0">
        <w:rPr>
          <w:rFonts w:hint="eastAsia"/>
          <w:sz w:val="24"/>
        </w:rPr>
        <w:t>引入</w:t>
      </w:r>
      <w:r w:rsidRPr="00BD7AC0">
        <w:rPr>
          <w:rFonts w:hint="eastAsia"/>
          <w:sz w:val="24"/>
        </w:rPr>
        <w:t>AI</w:t>
      </w:r>
      <w:r w:rsidRPr="00BD7AC0">
        <w:rPr>
          <w:rFonts w:hint="eastAsia"/>
          <w:sz w:val="24"/>
        </w:rPr>
        <w:t>图片识别，文字识别等</w:t>
      </w:r>
      <w:r w:rsidRPr="00BD7AC0">
        <w:rPr>
          <w:rFonts w:hint="eastAsia"/>
          <w:sz w:val="24"/>
        </w:rPr>
        <w:t>AI</w:t>
      </w:r>
      <w:r w:rsidRPr="00BD7AC0">
        <w:rPr>
          <w:rFonts w:hint="eastAsia"/>
          <w:sz w:val="24"/>
        </w:rPr>
        <w:t>技术，一键将</w:t>
      </w:r>
      <w:r w:rsidRPr="00BD7AC0">
        <w:rPr>
          <w:sz w:val="24"/>
        </w:rPr>
        <w:t>视觉</w:t>
      </w:r>
      <w:r w:rsidRPr="00BD7AC0">
        <w:rPr>
          <w:rFonts w:hint="eastAsia"/>
          <w:sz w:val="24"/>
        </w:rPr>
        <w:t>设计稿转化为代码</w:t>
      </w:r>
      <w:r w:rsidRPr="00BD7AC0">
        <w:rPr>
          <w:sz w:val="24"/>
        </w:rPr>
        <w:t>。项目建成后</w:t>
      </w:r>
      <w:r w:rsidRPr="00BD7AC0">
        <w:rPr>
          <w:rFonts w:hint="eastAsia"/>
          <w:sz w:val="24"/>
        </w:rPr>
        <w:t>可</w:t>
      </w:r>
      <w:r w:rsidRPr="00BD7AC0">
        <w:rPr>
          <w:sz w:val="24"/>
        </w:rPr>
        <w:t>将标准的</w:t>
      </w:r>
      <w:proofErr w:type="spellStart"/>
      <w:r w:rsidRPr="00BD7AC0">
        <w:rPr>
          <w:sz w:val="24"/>
        </w:rPr>
        <w:t>psd</w:t>
      </w:r>
      <w:proofErr w:type="spellEnd"/>
      <w:r w:rsidRPr="00BD7AC0">
        <w:rPr>
          <w:sz w:val="24"/>
        </w:rPr>
        <w:t>格式的设计稿转换成图片和文字模块，辅助焦点图和播放器，文本框等组件，实现快速替换，产出前端代码。要求识别模块类别不少于</w:t>
      </w:r>
      <w:r w:rsidRPr="00BD7AC0">
        <w:rPr>
          <w:sz w:val="24"/>
        </w:rPr>
        <w:t>10</w:t>
      </w:r>
      <w:r w:rsidRPr="00BD7AC0">
        <w:rPr>
          <w:sz w:val="24"/>
        </w:rPr>
        <w:t>种，包括</w:t>
      </w:r>
      <w:r w:rsidRPr="00BD7AC0">
        <w:rPr>
          <w:rFonts w:hint="eastAsia"/>
          <w:sz w:val="24"/>
        </w:rPr>
        <w:t>但</w:t>
      </w:r>
      <w:r w:rsidRPr="00BD7AC0">
        <w:rPr>
          <w:sz w:val="24"/>
        </w:rPr>
        <w:t>不限于顶通、焦点图、</w:t>
      </w:r>
      <w:r w:rsidRPr="00BD7AC0">
        <w:rPr>
          <w:sz w:val="24"/>
        </w:rPr>
        <w:t>banner</w:t>
      </w:r>
      <w:r w:rsidRPr="00BD7AC0">
        <w:rPr>
          <w:sz w:val="24"/>
        </w:rPr>
        <w:t>、图文列表、搜索、导航、文字列表、底通、点播、直播。</w:t>
      </w:r>
      <w:r w:rsidRPr="00BD7AC0">
        <w:rPr>
          <w:rFonts w:hint="eastAsia"/>
          <w:sz w:val="24"/>
        </w:rPr>
        <w:t xml:space="preserve"> </w:t>
      </w:r>
    </w:p>
    <w:p w14:paraId="115B6FBF" w14:textId="1DBF1F84"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任务概述</w:t>
      </w:r>
    </w:p>
    <w:p w14:paraId="7BDABF56" w14:textId="77258408" w:rsidR="00BF127C" w:rsidRPr="00BD7AC0" w:rsidRDefault="00BF127C" w:rsidP="00BD7AC0">
      <w:pPr>
        <w:pStyle w:val="a7"/>
        <w:spacing w:line="360" w:lineRule="auto"/>
        <w:ind w:firstLine="480"/>
        <w:rPr>
          <w:sz w:val="24"/>
        </w:rPr>
      </w:pPr>
      <w:r w:rsidRPr="00BD7AC0">
        <w:rPr>
          <w:sz w:val="24"/>
        </w:rPr>
        <w:t>设计系统</w:t>
      </w:r>
      <w:r w:rsidRPr="00BD7AC0">
        <w:rPr>
          <w:rFonts w:hint="eastAsia"/>
          <w:sz w:val="24"/>
        </w:rPr>
        <w:t>整体</w:t>
      </w:r>
      <w:r w:rsidRPr="00BD7AC0">
        <w:rPr>
          <w:sz w:val="24"/>
        </w:rPr>
        <w:t>方案</w:t>
      </w:r>
      <w:r w:rsidRPr="00BD7AC0">
        <w:rPr>
          <w:rFonts w:hint="eastAsia"/>
          <w:sz w:val="24"/>
        </w:rPr>
        <w:t>，设计项目实施方案，</w:t>
      </w:r>
      <w:r w:rsidRPr="00BD7AC0">
        <w:rPr>
          <w:sz w:val="24"/>
        </w:rPr>
        <w:t>提</w:t>
      </w:r>
      <w:r w:rsidRPr="00BD7AC0">
        <w:rPr>
          <w:rFonts w:hint="eastAsia"/>
          <w:sz w:val="24"/>
        </w:rPr>
        <w:t>供方案</w:t>
      </w:r>
      <w:r w:rsidRPr="00BD7AC0">
        <w:rPr>
          <w:sz w:val="24"/>
        </w:rPr>
        <w:t>设计文档、</w:t>
      </w:r>
      <w:r w:rsidRPr="00BD7AC0">
        <w:rPr>
          <w:rFonts w:hint="eastAsia"/>
          <w:sz w:val="24"/>
        </w:rPr>
        <w:t>数据字典等，进行系统测试，提供</w:t>
      </w:r>
      <w:r w:rsidRPr="00BD7AC0">
        <w:rPr>
          <w:sz w:val="24"/>
        </w:rPr>
        <w:t>操作手册</w:t>
      </w:r>
      <w:r w:rsidRPr="00BD7AC0">
        <w:rPr>
          <w:rFonts w:hint="eastAsia"/>
          <w:sz w:val="24"/>
        </w:rPr>
        <w:t>、</w:t>
      </w:r>
      <w:r w:rsidRPr="00BD7AC0">
        <w:rPr>
          <w:sz w:val="24"/>
        </w:rPr>
        <w:t>培训文档准备</w:t>
      </w:r>
      <w:r w:rsidRPr="00BD7AC0">
        <w:rPr>
          <w:rFonts w:hint="eastAsia"/>
          <w:sz w:val="24"/>
        </w:rPr>
        <w:t>，</w:t>
      </w:r>
      <w:r w:rsidRPr="00BD7AC0">
        <w:rPr>
          <w:sz w:val="24"/>
        </w:rPr>
        <w:t>配合验收测试</w:t>
      </w:r>
      <w:r w:rsidRPr="00BD7AC0">
        <w:rPr>
          <w:rFonts w:hint="eastAsia"/>
          <w:sz w:val="24"/>
        </w:rPr>
        <w:t>，</w:t>
      </w:r>
      <w:r w:rsidRPr="00BD7AC0">
        <w:rPr>
          <w:sz w:val="24"/>
        </w:rPr>
        <w:t>提交设计成果文件</w:t>
      </w:r>
      <w:r w:rsidRPr="00BD7AC0">
        <w:rPr>
          <w:rFonts w:hint="eastAsia"/>
          <w:sz w:val="24"/>
        </w:rPr>
        <w:t>，进行系统部署及试运行，提供升级维护服务，完善</w:t>
      </w:r>
      <w:r w:rsidRPr="00BD7AC0">
        <w:rPr>
          <w:sz w:val="24"/>
        </w:rPr>
        <w:t>系统</w:t>
      </w:r>
      <w:r w:rsidRPr="00BD7AC0">
        <w:rPr>
          <w:rFonts w:hint="eastAsia"/>
          <w:sz w:val="24"/>
        </w:rPr>
        <w:t>功能</w:t>
      </w:r>
      <w:r w:rsidRPr="00BD7AC0">
        <w:rPr>
          <w:sz w:val="24"/>
        </w:rPr>
        <w:t>。</w:t>
      </w:r>
    </w:p>
    <w:p w14:paraId="11EB34FD" w14:textId="016E8203"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业务实施要求</w:t>
      </w:r>
    </w:p>
    <w:p w14:paraId="075C935F" w14:textId="7547241C" w:rsidR="00BF127C" w:rsidRPr="00BD7AC0" w:rsidRDefault="00BF127C" w:rsidP="00BD7AC0">
      <w:pPr>
        <w:pStyle w:val="a7"/>
        <w:spacing w:line="360" w:lineRule="auto"/>
        <w:ind w:firstLine="480"/>
        <w:rPr>
          <w:sz w:val="24"/>
        </w:rPr>
      </w:pPr>
      <w:r w:rsidRPr="00BD7AC0">
        <w:rPr>
          <w:rFonts w:hint="eastAsia"/>
          <w:sz w:val="24"/>
        </w:rPr>
        <w:t>系统和设备对于下述各类业务要求的支持能力，并详细说明为支持以下业务网络架构、系统配置等方面的具体实现方式。</w:t>
      </w:r>
    </w:p>
    <w:p w14:paraId="57AACD37" w14:textId="5576B0E5" w:rsidR="00BF127C" w:rsidRPr="00BD7AC0" w:rsidRDefault="00BF127C" w:rsidP="00BD7AC0">
      <w:pPr>
        <w:pStyle w:val="a7"/>
        <w:spacing w:line="360" w:lineRule="auto"/>
        <w:ind w:firstLine="480"/>
        <w:rPr>
          <w:sz w:val="24"/>
        </w:rPr>
      </w:pPr>
      <w:r w:rsidRPr="00BD7AC0">
        <w:rPr>
          <w:rFonts w:hint="eastAsia"/>
          <w:sz w:val="24"/>
        </w:rPr>
        <w:t>例：软件架构、业务流程、功能指标</w:t>
      </w:r>
    </w:p>
    <w:p w14:paraId="6E3B354D" w14:textId="15255D3D" w:rsidR="00CC1B2C" w:rsidRPr="008B67DD" w:rsidRDefault="003C1C16" w:rsidP="00401036">
      <w:pPr>
        <w:pStyle w:val="2"/>
        <w:numPr>
          <w:ilvl w:val="1"/>
          <w:numId w:val="2"/>
        </w:numPr>
        <w:spacing w:line="400" w:lineRule="exact"/>
        <w:ind w:left="0" w:firstLine="0"/>
        <w:rPr>
          <w:rFonts w:ascii="黑体" w:eastAsia="黑体" w:hAnsi="黑体"/>
          <w:sz w:val="26"/>
          <w:szCs w:val="26"/>
        </w:rPr>
      </w:pPr>
      <w:bookmarkStart w:id="32" w:name="_Toc76474270"/>
      <w:r w:rsidRPr="008B67DD">
        <w:rPr>
          <w:rFonts w:ascii="黑体" w:eastAsia="黑体" w:hAnsi="黑体" w:hint="eastAsia"/>
          <w:sz w:val="26"/>
          <w:szCs w:val="26"/>
        </w:rPr>
        <w:t>项目</w:t>
      </w:r>
      <w:r w:rsidR="00A768EE" w:rsidRPr="008B67DD">
        <w:rPr>
          <w:rFonts w:ascii="黑体" w:eastAsia="黑体" w:hAnsi="黑体" w:hint="eastAsia"/>
          <w:sz w:val="26"/>
          <w:szCs w:val="26"/>
        </w:rPr>
        <w:t>内容及边界</w:t>
      </w:r>
      <w:bookmarkEnd w:id="32"/>
    </w:p>
    <w:p w14:paraId="72E827A5" w14:textId="77777777" w:rsidR="007311D1" w:rsidRPr="008B67DD" w:rsidRDefault="007311D1" w:rsidP="00BD7AC0">
      <w:pPr>
        <w:pStyle w:val="a7"/>
        <w:spacing w:line="360" w:lineRule="auto"/>
        <w:ind w:firstLine="480"/>
        <w:rPr>
          <w:rFonts w:asciiTheme="minorEastAsia" w:eastAsiaTheme="minorEastAsia" w:hAnsiTheme="minorEastAsia" w:cs="Arial"/>
          <w:color w:val="666666"/>
          <w:kern w:val="0"/>
          <w:szCs w:val="21"/>
        </w:rPr>
      </w:pPr>
      <w:bookmarkStart w:id="33" w:name="_Toc405279324"/>
      <w:bookmarkStart w:id="34" w:name="_Toc405279326"/>
      <w:bookmarkStart w:id="35" w:name="_Toc405278877"/>
      <w:bookmarkStart w:id="36" w:name="_Toc405278876"/>
      <w:bookmarkStart w:id="37" w:name="_Toc405279323"/>
      <w:bookmarkStart w:id="38" w:name="_Toc405278875"/>
      <w:bookmarkStart w:id="39" w:name="_Toc405279321"/>
      <w:bookmarkStart w:id="40" w:name="_Toc405381065"/>
      <w:bookmarkStart w:id="41" w:name="_Toc405381062"/>
      <w:bookmarkStart w:id="42" w:name="_Toc405381064"/>
      <w:bookmarkStart w:id="43" w:name="_Toc405381067"/>
      <w:bookmarkStart w:id="44" w:name="_Toc405381066"/>
      <w:bookmarkStart w:id="45" w:name="_Toc405279325"/>
      <w:bookmarkEnd w:id="33"/>
      <w:bookmarkEnd w:id="34"/>
      <w:bookmarkEnd w:id="35"/>
      <w:bookmarkEnd w:id="36"/>
      <w:bookmarkEnd w:id="37"/>
      <w:bookmarkEnd w:id="38"/>
      <w:bookmarkEnd w:id="39"/>
      <w:bookmarkEnd w:id="40"/>
      <w:bookmarkEnd w:id="41"/>
      <w:bookmarkEnd w:id="42"/>
      <w:bookmarkEnd w:id="43"/>
      <w:bookmarkEnd w:id="44"/>
      <w:bookmarkEnd w:id="45"/>
      <w:r w:rsidRPr="00BD7AC0">
        <w:rPr>
          <w:sz w:val="24"/>
        </w:rPr>
        <w:t>本项目核心能力建设包括可视化后台管理、</w:t>
      </w:r>
      <w:r w:rsidRPr="00BD7AC0">
        <w:rPr>
          <w:sz w:val="24"/>
        </w:rPr>
        <w:t>AI</w:t>
      </w:r>
      <w:r w:rsidRPr="00BD7AC0">
        <w:rPr>
          <w:sz w:val="24"/>
        </w:rPr>
        <w:t>识别系统以及模型管理三大功能模块。</w:t>
      </w:r>
    </w:p>
    <w:p w14:paraId="4F45D4A9"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可视化后台管理</w:t>
      </w:r>
    </w:p>
    <w:p w14:paraId="44FC2AA4" w14:textId="77777777" w:rsidR="007311D1" w:rsidRPr="00BD7AC0" w:rsidRDefault="007311D1" w:rsidP="00BD7AC0">
      <w:pPr>
        <w:pStyle w:val="a7"/>
        <w:spacing w:line="360" w:lineRule="auto"/>
        <w:ind w:firstLine="480"/>
        <w:rPr>
          <w:sz w:val="24"/>
        </w:rPr>
      </w:pPr>
      <w:r w:rsidRPr="00BD7AC0">
        <w:rPr>
          <w:rFonts w:hint="eastAsia"/>
          <w:sz w:val="24"/>
        </w:rPr>
        <w:t>实现将本地</w:t>
      </w:r>
      <w:r w:rsidRPr="00BD7AC0">
        <w:rPr>
          <w:rFonts w:hint="eastAsia"/>
          <w:sz w:val="24"/>
        </w:rPr>
        <w:t>PSD</w:t>
      </w:r>
      <w:r w:rsidRPr="00BD7AC0">
        <w:rPr>
          <w:rFonts w:hint="eastAsia"/>
          <w:sz w:val="24"/>
        </w:rPr>
        <w:t>格式设计稿上传后，自动识别为符合业务逻辑的图文，点播等模块，同时自动将模块进行组合，以代码方式进行可视化</w:t>
      </w:r>
      <w:r w:rsidRPr="00BD7AC0">
        <w:rPr>
          <w:rFonts w:hint="eastAsia"/>
          <w:sz w:val="24"/>
        </w:rPr>
        <w:t>UI</w:t>
      </w:r>
      <w:r w:rsidRPr="00BD7AC0">
        <w:rPr>
          <w:rFonts w:hint="eastAsia"/>
          <w:sz w:val="24"/>
        </w:rPr>
        <w:t>渲染，需对组件属性、页面属性等功能进行参数配置，最终一键导出前端代码。</w:t>
      </w:r>
    </w:p>
    <w:p w14:paraId="18FCA7DA" w14:textId="77777777" w:rsidR="007311D1" w:rsidRPr="00BD7AC0" w:rsidRDefault="007311D1" w:rsidP="00BD7AC0">
      <w:pPr>
        <w:pStyle w:val="a7"/>
        <w:spacing w:line="360" w:lineRule="auto"/>
        <w:ind w:firstLine="480"/>
        <w:rPr>
          <w:sz w:val="24"/>
        </w:rPr>
      </w:pPr>
      <w:r w:rsidRPr="00BD7AC0">
        <w:rPr>
          <w:rFonts w:hint="eastAsia"/>
          <w:sz w:val="24"/>
        </w:rPr>
        <w:t>文件上传解析，对于文件大小超过</w:t>
      </w:r>
      <w:r w:rsidRPr="00BD7AC0">
        <w:rPr>
          <w:rFonts w:hint="eastAsia"/>
          <w:sz w:val="24"/>
        </w:rPr>
        <w:t>50MB</w:t>
      </w:r>
      <w:r w:rsidRPr="00BD7AC0">
        <w:rPr>
          <w:rFonts w:hint="eastAsia"/>
          <w:sz w:val="24"/>
        </w:rPr>
        <w:t>的文件支持分片上传；</w:t>
      </w:r>
    </w:p>
    <w:p w14:paraId="2FC01A9B" w14:textId="77777777" w:rsidR="007311D1" w:rsidRPr="00BD7AC0" w:rsidRDefault="007311D1" w:rsidP="00BD7AC0">
      <w:pPr>
        <w:pStyle w:val="a7"/>
        <w:spacing w:line="360" w:lineRule="auto"/>
        <w:ind w:firstLine="480"/>
        <w:rPr>
          <w:sz w:val="24"/>
        </w:rPr>
      </w:pPr>
      <w:r w:rsidRPr="00BD7AC0">
        <w:rPr>
          <w:rFonts w:hint="eastAsia"/>
          <w:sz w:val="24"/>
        </w:rPr>
        <w:lastRenderedPageBreak/>
        <w:t>基础模块识别</w:t>
      </w:r>
      <w:r w:rsidRPr="00BD7AC0">
        <w:rPr>
          <w:sz w:val="24"/>
        </w:rPr>
        <w:t>，正确识别文字，图片，视频，输入框等页面元素模块</w:t>
      </w:r>
      <w:r w:rsidRPr="00BD7AC0">
        <w:rPr>
          <w:rFonts w:hint="eastAsia"/>
          <w:sz w:val="24"/>
        </w:rPr>
        <w:t>；</w:t>
      </w:r>
    </w:p>
    <w:p w14:paraId="77C97FED" w14:textId="77777777" w:rsidR="007311D1" w:rsidRPr="00BD7AC0" w:rsidRDefault="007311D1" w:rsidP="00BD7AC0">
      <w:pPr>
        <w:pStyle w:val="a7"/>
        <w:spacing w:line="360" w:lineRule="auto"/>
        <w:ind w:firstLine="480"/>
        <w:rPr>
          <w:sz w:val="24"/>
        </w:rPr>
      </w:pPr>
      <w:r w:rsidRPr="00BD7AC0">
        <w:rPr>
          <w:rFonts w:hint="eastAsia"/>
          <w:sz w:val="24"/>
        </w:rPr>
        <w:t>智能识别业务模块</w:t>
      </w:r>
      <w:r w:rsidRPr="00BD7AC0">
        <w:rPr>
          <w:sz w:val="24"/>
        </w:rPr>
        <w:t>，将基础模块组合成业务逻辑模块，如</w:t>
      </w:r>
      <w:r w:rsidRPr="00BD7AC0">
        <w:rPr>
          <w:sz w:val="24"/>
        </w:rPr>
        <w:t>banner</w:t>
      </w:r>
      <w:r w:rsidRPr="00BD7AC0">
        <w:rPr>
          <w:sz w:val="24"/>
        </w:rPr>
        <w:t>，点播等</w:t>
      </w:r>
      <w:r w:rsidRPr="00BD7AC0">
        <w:rPr>
          <w:sz w:val="24"/>
        </w:rPr>
        <w:t>10</w:t>
      </w:r>
      <w:r w:rsidRPr="00BD7AC0">
        <w:rPr>
          <w:sz w:val="24"/>
        </w:rPr>
        <w:t>类业务模块；</w:t>
      </w:r>
    </w:p>
    <w:p w14:paraId="083D9C37" w14:textId="77777777" w:rsidR="007311D1" w:rsidRPr="00BD7AC0" w:rsidRDefault="007311D1" w:rsidP="00BD7AC0">
      <w:pPr>
        <w:pStyle w:val="a7"/>
        <w:spacing w:line="360" w:lineRule="auto"/>
        <w:ind w:firstLine="480"/>
        <w:rPr>
          <w:sz w:val="24"/>
        </w:rPr>
      </w:pPr>
      <w:r w:rsidRPr="00BD7AC0">
        <w:rPr>
          <w:sz w:val="24"/>
        </w:rPr>
        <w:t>支持</w:t>
      </w:r>
      <w:r w:rsidRPr="00BD7AC0">
        <w:rPr>
          <w:rFonts w:hint="eastAsia"/>
          <w:sz w:val="24"/>
        </w:rPr>
        <w:t>页面及组件</w:t>
      </w:r>
      <w:r w:rsidRPr="00BD7AC0">
        <w:rPr>
          <w:sz w:val="24"/>
        </w:rPr>
        <w:t>的样式</w:t>
      </w:r>
      <w:r w:rsidRPr="00BD7AC0">
        <w:rPr>
          <w:rFonts w:hint="eastAsia"/>
          <w:sz w:val="24"/>
        </w:rPr>
        <w:t>配置；</w:t>
      </w:r>
    </w:p>
    <w:p w14:paraId="3E9E99DC" w14:textId="77777777" w:rsidR="007311D1" w:rsidRPr="00BD7AC0" w:rsidRDefault="007311D1" w:rsidP="00BD7AC0">
      <w:pPr>
        <w:pStyle w:val="a7"/>
        <w:spacing w:line="360" w:lineRule="auto"/>
        <w:ind w:firstLine="480"/>
        <w:rPr>
          <w:sz w:val="24"/>
        </w:rPr>
      </w:pPr>
      <w:r w:rsidRPr="00BD7AC0">
        <w:rPr>
          <w:rFonts w:hint="eastAsia"/>
          <w:sz w:val="24"/>
        </w:rPr>
        <w:t>导出</w:t>
      </w:r>
      <w:r w:rsidRPr="00BD7AC0">
        <w:rPr>
          <w:sz w:val="24"/>
        </w:rPr>
        <w:t>最终</w:t>
      </w:r>
      <w:r w:rsidRPr="00BD7AC0">
        <w:rPr>
          <w:sz w:val="24"/>
        </w:rPr>
        <w:t>HTML</w:t>
      </w:r>
      <w:r w:rsidRPr="00BD7AC0">
        <w:rPr>
          <w:sz w:val="24"/>
        </w:rPr>
        <w:t>，</w:t>
      </w:r>
      <w:r w:rsidRPr="00BD7AC0">
        <w:rPr>
          <w:sz w:val="24"/>
        </w:rPr>
        <w:t>CSS</w:t>
      </w:r>
      <w:r w:rsidRPr="00BD7AC0">
        <w:rPr>
          <w:sz w:val="24"/>
        </w:rPr>
        <w:t>，</w:t>
      </w:r>
      <w:r w:rsidRPr="00BD7AC0">
        <w:rPr>
          <w:sz w:val="24"/>
        </w:rPr>
        <w:t>JAVASCRIPT</w:t>
      </w:r>
      <w:r w:rsidRPr="00BD7AC0">
        <w:rPr>
          <w:rFonts w:hint="eastAsia"/>
          <w:sz w:val="24"/>
        </w:rPr>
        <w:t>代码</w:t>
      </w:r>
      <w:r w:rsidRPr="00BD7AC0">
        <w:rPr>
          <w:sz w:val="24"/>
        </w:rPr>
        <w:t>以及样式图片</w:t>
      </w:r>
      <w:r w:rsidRPr="00BD7AC0">
        <w:rPr>
          <w:rFonts w:hint="eastAsia"/>
          <w:sz w:val="24"/>
        </w:rPr>
        <w:t>；</w:t>
      </w:r>
    </w:p>
    <w:p w14:paraId="65816962" w14:textId="77777777" w:rsidR="007311D1" w:rsidRPr="00BD7AC0" w:rsidRDefault="007311D1" w:rsidP="00BD7AC0">
      <w:pPr>
        <w:pStyle w:val="a7"/>
        <w:spacing w:line="360" w:lineRule="auto"/>
        <w:ind w:firstLine="480"/>
        <w:rPr>
          <w:sz w:val="24"/>
        </w:rPr>
      </w:pPr>
      <w:r w:rsidRPr="00BD7AC0">
        <w:rPr>
          <w:sz w:val="24"/>
        </w:rPr>
        <w:t>可视化</w:t>
      </w:r>
      <w:r w:rsidRPr="00BD7AC0">
        <w:rPr>
          <w:sz w:val="24"/>
        </w:rPr>
        <w:t>UI</w:t>
      </w:r>
      <w:r w:rsidRPr="00BD7AC0">
        <w:rPr>
          <w:sz w:val="24"/>
        </w:rPr>
        <w:t>渲染，根据识别结果进行</w:t>
      </w:r>
      <w:r w:rsidRPr="00BD7AC0">
        <w:rPr>
          <w:sz w:val="24"/>
        </w:rPr>
        <w:t>UI</w:t>
      </w:r>
      <w:r w:rsidRPr="00BD7AC0">
        <w:rPr>
          <w:sz w:val="24"/>
        </w:rPr>
        <w:t>展示</w:t>
      </w:r>
      <w:r w:rsidRPr="00BD7AC0">
        <w:rPr>
          <w:rFonts w:hint="eastAsia"/>
          <w:sz w:val="24"/>
        </w:rPr>
        <w:t>；</w:t>
      </w:r>
    </w:p>
    <w:p w14:paraId="30B4B3FD" w14:textId="77777777" w:rsidR="007311D1" w:rsidRPr="00BD7AC0" w:rsidRDefault="007311D1" w:rsidP="00BD7AC0">
      <w:pPr>
        <w:pStyle w:val="a7"/>
        <w:spacing w:line="360" w:lineRule="auto"/>
        <w:ind w:firstLine="480"/>
        <w:rPr>
          <w:sz w:val="24"/>
        </w:rPr>
      </w:pPr>
      <w:r w:rsidRPr="00BD7AC0">
        <w:rPr>
          <w:rFonts w:hint="eastAsia"/>
          <w:sz w:val="24"/>
        </w:rPr>
        <w:t>根据</w:t>
      </w:r>
      <w:r w:rsidRPr="00BD7AC0">
        <w:rPr>
          <w:rFonts w:hint="eastAsia"/>
          <w:sz w:val="24"/>
        </w:rPr>
        <w:t>portal</w:t>
      </w:r>
      <w:r w:rsidRPr="00BD7AC0">
        <w:rPr>
          <w:rFonts w:hint="eastAsia"/>
          <w:sz w:val="24"/>
        </w:rPr>
        <w:t>系统提供的标准化</w:t>
      </w:r>
      <w:r w:rsidRPr="00BD7AC0">
        <w:rPr>
          <w:rFonts w:hint="eastAsia"/>
          <w:sz w:val="24"/>
        </w:rPr>
        <w:t>API</w:t>
      </w:r>
      <w:r w:rsidRPr="00BD7AC0">
        <w:rPr>
          <w:rFonts w:hint="eastAsia"/>
          <w:sz w:val="24"/>
        </w:rPr>
        <w:t>接口进行权限对接。</w:t>
      </w:r>
    </w:p>
    <w:p w14:paraId="1F69AD28"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AI识别系统</w:t>
      </w:r>
    </w:p>
    <w:p w14:paraId="34248C82" w14:textId="0E1FFCF7" w:rsidR="007311D1" w:rsidRPr="00BD7AC0" w:rsidRDefault="007311D1" w:rsidP="008B67DD">
      <w:pPr>
        <w:pStyle w:val="a7"/>
        <w:spacing w:line="360" w:lineRule="auto"/>
        <w:ind w:left="238" w:firstLineChars="0"/>
        <w:rPr>
          <w:sz w:val="24"/>
        </w:rPr>
      </w:pPr>
      <w:r w:rsidRPr="00BD7AC0">
        <w:rPr>
          <w:sz w:val="24"/>
        </w:rPr>
        <w:t>AI</w:t>
      </w:r>
      <w:r w:rsidRPr="00BD7AC0">
        <w:rPr>
          <w:sz w:val="24"/>
        </w:rPr>
        <w:t>识别系统是本项目</w:t>
      </w:r>
      <w:proofErr w:type="gramStart"/>
      <w:r w:rsidRPr="00BD7AC0">
        <w:rPr>
          <w:sz w:val="24"/>
        </w:rPr>
        <w:t>最</w:t>
      </w:r>
      <w:proofErr w:type="gramEnd"/>
      <w:r w:rsidRPr="00BD7AC0">
        <w:rPr>
          <w:sz w:val="24"/>
        </w:rPr>
        <w:t>核心的能力，通过设计稿识别基础组件，结合</w:t>
      </w:r>
      <w:r w:rsidRPr="00BD7AC0">
        <w:rPr>
          <w:sz w:val="24"/>
        </w:rPr>
        <w:t>AI</w:t>
      </w:r>
      <w:r w:rsidRPr="00BD7AC0">
        <w:rPr>
          <w:sz w:val="24"/>
        </w:rPr>
        <w:t>模型智能匹配业务组件模块，最终智能转换成各种</w:t>
      </w:r>
      <w:r w:rsidRPr="00BD7AC0">
        <w:rPr>
          <w:sz w:val="24"/>
        </w:rPr>
        <w:t>DSL</w:t>
      </w:r>
      <w:r w:rsidRPr="00BD7AC0">
        <w:rPr>
          <w:sz w:val="24"/>
        </w:rPr>
        <w:t>。</w:t>
      </w:r>
    </w:p>
    <w:p w14:paraId="792F1ACF"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AI模型创建</w:t>
      </w:r>
    </w:p>
    <w:p w14:paraId="1F247142" w14:textId="77777777" w:rsidR="007311D1" w:rsidRPr="00BD7AC0" w:rsidRDefault="007311D1" w:rsidP="008B67DD">
      <w:pPr>
        <w:pStyle w:val="a7"/>
        <w:spacing w:line="360" w:lineRule="auto"/>
        <w:ind w:left="238" w:firstLineChars="0"/>
        <w:rPr>
          <w:sz w:val="24"/>
        </w:rPr>
      </w:pPr>
      <w:r w:rsidRPr="00BD7AC0">
        <w:rPr>
          <w:rFonts w:hint="eastAsia"/>
          <w:sz w:val="24"/>
        </w:rPr>
        <w:t>主要处理各渠道来源样本数据并生成样本</w:t>
      </w:r>
      <w:r w:rsidRPr="00BD7AC0">
        <w:rPr>
          <w:sz w:val="24"/>
        </w:rPr>
        <w:t>。根据甲方提供的样本和基础组件、业务组件，创建顶通、焦点图、</w:t>
      </w:r>
      <w:r w:rsidRPr="00BD7AC0">
        <w:rPr>
          <w:sz w:val="24"/>
        </w:rPr>
        <w:t>banner</w:t>
      </w:r>
      <w:r w:rsidRPr="00BD7AC0">
        <w:rPr>
          <w:sz w:val="24"/>
        </w:rPr>
        <w:t>、图文列表、搜索、导航、文字列表、底通、点播、直播等训练模型</w:t>
      </w:r>
      <w:r w:rsidRPr="00BD7AC0">
        <w:rPr>
          <w:rFonts w:hint="eastAsia"/>
          <w:sz w:val="24"/>
        </w:rPr>
        <w:t>。</w:t>
      </w:r>
    </w:p>
    <w:p w14:paraId="5419C6C5"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AI模型服务</w:t>
      </w:r>
    </w:p>
    <w:p w14:paraId="7BEB4C94" w14:textId="77777777" w:rsidR="007311D1" w:rsidRPr="00BD7AC0" w:rsidRDefault="007311D1" w:rsidP="008B67DD">
      <w:pPr>
        <w:pStyle w:val="a7"/>
        <w:spacing w:line="360" w:lineRule="auto"/>
        <w:ind w:left="238" w:firstLineChars="0"/>
        <w:rPr>
          <w:sz w:val="24"/>
        </w:rPr>
      </w:pPr>
      <w:r w:rsidRPr="00BD7AC0">
        <w:rPr>
          <w:rFonts w:hint="eastAsia"/>
          <w:sz w:val="24"/>
        </w:rPr>
        <w:t>主要提供模型</w:t>
      </w:r>
      <w:r w:rsidRPr="00BD7AC0">
        <w:rPr>
          <w:rFonts w:hint="eastAsia"/>
          <w:sz w:val="24"/>
        </w:rPr>
        <w:t xml:space="preserve"> API </w:t>
      </w:r>
      <w:r w:rsidRPr="00BD7AC0">
        <w:rPr>
          <w:rFonts w:hint="eastAsia"/>
          <w:sz w:val="24"/>
        </w:rPr>
        <w:t>封装服务以及数据回流</w:t>
      </w:r>
      <w:r w:rsidRPr="00BD7AC0">
        <w:rPr>
          <w:sz w:val="24"/>
        </w:rPr>
        <w:t>。</w:t>
      </w:r>
      <w:r w:rsidRPr="00BD7AC0">
        <w:rPr>
          <w:rFonts w:hint="eastAsia"/>
          <w:sz w:val="24"/>
        </w:rPr>
        <w:t>从设计</w:t>
      </w:r>
      <w:proofErr w:type="gramStart"/>
      <w:r w:rsidRPr="00BD7AC0">
        <w:rPr>
          <w:rFonts w:hint="eastAsia"/>
          <w:sz w:val="24"/>
        </w:rPr>
        <w:t>稿分析</w:t>
      </w:r>
      <w:proofErr w:type="gramEnd"/>
      <w:r w:rsidRPr="00BD7AC0">
        <w:rPr>
          <w:rFonts w:hint="eastAsia"/>
          <w:sz w:val="24"/>
        </w:rPr>
        <w:t>出包含的图层、基础组件、业务组件、布局、语义化、数据字段、业务逻辑等多维度的信息。基于</w:t>
      </w:r>
      <w:r w:rsidRPr="00BD7AC0">
        <w:rPr>
          <w:rFonts w:hint="eastAsia"/>
          <w:sz w:val="24"/>
        </w:rPr>
        <w:t>Python</w:t>
      </w:r>
      <w:r w:rsidRPr="00BD7AC0">
        <w:rPr>
          <w:rFonts w:hint="eastAsia"/>
          <w:sz w:val="24"/>
        </w:rPr>
        <w:t>强大的数据分析和处理能力，将设计稿编译为</w:t>
      </w:r>
      <w:r w:rsidRPr="00BD7AC0">
        <w:rPr>
          <w:rFonts w:hint="eastAsia"/>
          <w:sz w:val="24"/>
        </w:rPr>
        <w:t>NodeJS</w:t>
      </w:r>
      <w:r w:rsidRPr="00BD7AC0">
        <w:rPr>
          <w:rFonts w:hint="eastAsia"/>
          <w:sz w:val="24"/>
        </w:rPr>
        <w:t>可以应用的流格式</w:t>
      </w:r>
      <w:r w:rsidRPr="00BD7AC0">
        <w:rPr>
          <w:rFonts w:hint="eastAsia"/>
          <w:sz w:val="24"/>
        </w:rPr>
        <w:t>UI</w:t>
      </w:r>
      <w:r w:rsidRPr="00BD7AC0">
        <w:rPr>
          <w:rFonts w:hint="eastAsia"/>
          <w:sz w:val="24"/>
        </w:rPr>
        <w:t>和视觉文件等</w:t>
      </w:r>
      <w:r w:rsidRPr="00BD7AC0">
        <w:rPr>
          <w:rFonts w:hint="eastAsia"/>
          <w:sz w:val="24"/>
        </w:rPr>
        <w:t>Code</w:t>
      </w:r>
      <w:r w:rsidRPr="00BD7AC0">
        <w:rPr>
          <w:rFonts w:hint="eastAsia"/>
          <w:sz w:val="24"/>
        </w:rPr>
        <w:t>标记，并输出为一体的</w:t>
      </w:r>
      <w:r w:rsidRPr="00BD7AC0">
        <w:rPr>
          <w:rFonts w:hint="eastAsia"/>
          <w:sz w:val="24"/>
        </w:rPr>
        <w:t>NodeJS SDK</w:t>
      </w:r>
      <w:r w:rsidRPr="00BD7AC0">
        <w:rPr>
          <w:rFonts w:hint="eastAsia"/>
          <w:sz w:val="24"/>
        </w:rPr>
        <w:t>文件，后期可扩充为主流</w:t>
      </w:r>
      <w:r w:rsidRPr="00BD7AC0">
        <w:rPr>
          <w:rFonts w:hint="eastAsia"/>
          <w:sz w:val="24"/>
        </w:rPr>
        <w:t>Server</w:t>
      </w:r>
      <w:r w:rsidRPr="00BD7AC0">
        <w:rPr>
          <w:rFonts w:hint="eastAsia"/>
          <w:sz w:val="24"/>
        </w:rPr>
        <w:t>端语言（如</w:t>
      </w:r>
      <w:r w:rsidRPr="00BD7AC0">
        <w:rPr>
          <w:rFonts w:hint="eastAsia"/>
          <w:sz w:val="24"/>
        </w:rPr>
        <w:t>JAVA</w:t>
      </w:r>
      <w:r w:rsidRPr="00BD7AC0">
        <w:rPr>
          <w:rFonts w:hint="eastAsia"/>
          <w:sz w:val="24"/>
        </w:rPr>
        <w:t>，</w:t>
      </w:r>
      <w:r w:rsidRPr="00BD7AC0">
        <w:rPr>
          <w:rFonts w:hint="eastAsia"/>
          <w:sz w:val="24"/>
        </w:rPr>
        <w:t>PHP</w:t>
      </w:r>
      <w:r w:rsidRPr="00BD7AC0">
        <w:rPr>
          <w:rFonts w:hint="eastAsia"/>
          <w:sz w:val="24"/>
        </w:rPr>
        <w:t>等）的</w:t>
      </w:r>
      <w:r w:rsidRPr="00BD7AC0">
        <w:rPr>
          <w:rFonts w:hint="eastAsia"/>
          <w:sz w:val="24"/>
        </w:rPr>
        <w:t>SDK</w:t>
      </w:r>
      <w:r w:rsidRPr="00BD7AC0">
        <w:rPr>
          <w:rFonts w:hint="eastAsia"/>
          <w:sz w:val="24"/>
        </w:rPr>
        <w:t>文件。</w:t>
      </w:r>
    </w:p>
    <w:p w14:paraId="0CE5C1E1"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AI智能出码</w:t>
      </w:r>
    </w:p>
    <w:p w14:paraId="654B8ECE" w14:textId="77777777" w:rsidR="007311D1" w:rsidRPr="00BD7AC0" w:rsidRDefault="007311D1" w:rsidP="008B67DD">
      <w:pPr>
        <w:pStyle w:val="a7"/>
        <w:spacing w:line="360" w:lineRule="auto"/>
        <w:ind w:left="238" w:firstLineChars="0"/>
        <w:rPr>
          <w:sz w:val="24"/>
        </w:rPr>
      </w:pPr>
      <w:r w:rsidRPr="00BD7AC0">
        <w:rPr>
          <w:rFonts w:hint="eastAsia"/>
          <w:sz w:val="24"/>
        </w:rPr>
        <w:t>通过</w:t>
      </w:r>
      <w:r w:rsidRPr="00BD7AC0">
        <w:rPr>
          <w:rFonts w:hint="eastAsia"/>
          <w:sz w:val="24"/>
        </w:rPr>
        <w:t xml:space="preserve"> DSL </w:t>
      </w:r>
      <w:r w:rsidRPr="00BD7AC0">
        <w:rPr>
          <w:rFonts w:hint="eastAsia"/>
          <w:sz w:val="24"/>
        </w:rPr>
        <w:t>适配将标准的结构化</w:t>
      </w:r>
      <w:proofErr w:type="gramStart"/>
      <w:r w:rsidRPr="00BD7AC0">
        <w:rPr>
          <w:rFonts w:hint="eastAsia"/>
          <w:sz w:val="24"/>
        </w:rPr>
        <w:t>描述做</w:t>
      </w:r>
      <w:proofErr w:type="gramEnd"/>
      <w:r w:rsidRPr="00BD7AC0">
        <w:rPr>
          <w:rFonts w:hint="eastAsia"/>
          <w:sz w:val="24"/>
        </w:rPr>
        <w:t xml:space="preserve"> Schema2Code</w:t>
      </w:r>
      <w:r w:rsidRPr="00BD7AC0">
        <w:rPr>
          <w:sz w:val="24"/>
        </w:rPr>
        <w:t>。</w:t>
      </w:r>
      <w:r w:rsidRPr="00BD7AC0">
        <w:rPr>
          <w:rFonts w:hint="eastAsia"/>
          <w:sz w:val="24"/>
        </w:rPr>
        <w:t>创建由</w:t>
      </w:r>
      <w:r w:rsidRPr="00BD7AC0">
        <w:rPr>
          <w:rFonts w:hint="eastAsia"/>
          <w:sz w:val="24"/>
        </w:rPr>
        <w:t>TensorFlow</w:t>
      </w:r>
      <w:r w:rsidRPr="00BD7AC0">
        <w:rPr>
          <w:rFonts w:hint="eastAsia"/>
          <w:sz w:val="24"/>
        </w:rPr>
        <w:t>为基础的面向图形图像和</w:t>
      </w:r>
      <w:r w:rsidRPr="00BD7AC0">
        <w:rPr>
          <w:rFonts w:hint="eastAsia"/>
          <w:sz w:val="24"/>
        </w:rPr>
        <w:t>DSL</w:t>
      </w:r>
      <w:r w:rsidRPr="00BD7AC0">
        <w:rPr>
          <w:rFonts w:hint="eastAsia"/>
          <w:sz w:val="24"/>
        </w:rPr>
        <w:t>输出为结果的机器学习和推理</w:t>
      </w:r>
      <w:r w:rsidRPr="00BD7AC0">
        <w:rPr>
          <w:rFonts w:hint="eastAsia"/>
          <w:sz w:val="24"/>
        </w:rPr>
        <w:t>SDK</w:t>
      </w:r>
      <w:r w:rsidRPr="00BD7AC0">
        <w:rPr>
          <w:rFonts w:hint="eastAsia"/>
          <w:sz w:val="24"/>
        </w:rPr>
        <w:t>，结果以</w:t>
      </w:r>
      <w:r w:rsidRPr="00BD7AC0">
        <w:rPr>
          <w:rFonts w:hint="eastAsia"/>
          <w:sz w:val="24"/>
        </w:rPr>
        <w:t>JSON</w:t>
      </w:r>
      <w:r w:rsidRPr="00BD7AC0">
        <w:rPr>
          <w:rFonts w:hint="eastAsia"/>
          <w:sz w:val="24"/>
        </w:rPr>
        <w:t>格式输出，最后输出经过各层智能化处理好的代码协议，经过表达能力（协议转代码的引擎）输出各种</w:t>
      </w:r>
      <w:r w:rsidRPr="00BD7AC0">
        <w:rPr>
          <w:rFonts w:hint="eastAsia"/>
          <w:sz w:val="24"/>
        </w:rPr>
        <w:t xml:space="preserve"> DSL </w:t>
      </w:r>
      <w:r w:rsidRPr="00BD7AC0">
        <w:rPr>
          <w:rFonts w:hint="eastAsia"/>
          <w:sz w:val="24"/>
        </w:rPr>
        <w:t>代码</w:t>
      </w:r>
      <w:r w:rsidRPr="00BD7AC0">
        <w:rPr>
          <w:sz w:val="24"/>
        </w:rPr>
        <w:t>。</w:t>
      </w:r>
    </w:p>
    <w:p w14:paraId="1EB26C46" w14:textId="62A0BA4B" w:rsidR="007311D1" w:rsidRPr="00BD7AC0"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b/>
          <w:bCs/>
          <w:color w:val="666666"/>
          <w:kern w:val="0"/>
          <w:sz w:val="24"/>
          <w:szCs w:val="24"/>
        </w:rPr>
        <w:t>模型管理</w:t>
      </w:r>
    </w:p>
    <w:p w14:paraId="3DF08170" w14:textId="77777777" w:rsidR="007311D1" w:rsidRPr="00221CD5" w:rsidRDefault="007311D1" w:rsidP="00221CD5">
      <w:pPr>
        <w:pStyle w:val="a7"/>
        <w:spacing w:line="360" w:lineRule="auto"/>
        <w:ind w:left="238" w:firstLineChars="0"/>
      </w:pPr>
      <w:r w:rsidRPr="00BD7AC0">
        <w:rPr>
          <w:sz w:val="24"/>
        </w:rPr>
        <w:t>将训练模型部署到甲方</w:t>
      </w:r>
      <w:r w:rsidRPr="00BD7AC0">
        <w:rPr>
          <w:sz w:val="24"/>
        </w:rPr>
        <w:t>AI</w:t>
      </w:r>
      <w:r w:rsidRPr="00BD7AC0">
        <w:rPr>
          <w:sz w:val="24"/>
        </w:rPr>
        <w:t>中台底层服务器上，</w:t>
      </w:r>
      <w:r w:rsidRPr="00BD7AC0">
        <w:rPr>
          <w:rFonts w:hint="eastAsia"/>
          <w:sz w:val="24"/>
        </w:rPr>
        <w:t>并</w:t>
      </w:r>
      <w:r w:rsidRPr="00BD7AC0">
        <w:rPr>
          <w:sz w:val="24"/>
        </w:rPr>
        <w:t>定期更新优化训练模型，按需同步到生产环境</w:t>
      </w:r>
      <w:r w:rsidRPr="00BD7AC0">
        <w:rPr>
          <w:rFonts w:hint="eastAsia"/>
          <w:sz w:val="24"/>
        </w:rPr>
        <w:t>中</w:t>
      </w:r>
      <w:r w:rsidRPr="00BD7AC0">
        <w:rPr>
          <w:sz w:val="24"/>
        </w:rPr>
        <w:t>。</w:t>
      </w:r>
    </w:p>
    <w:p w14:paraId="4EA26E84" w14:textId="17B55BFF" w:rsidR="007311D1" w:rsidRPr="008B67DD" w:rsidRDefault="003C1C16" w:rsidP="003C1C16">
      <w:pPr>
        <w:pStyle w:val="2"/>
        <w:numPr>
          <w:ilvl w:val="1"/>
          <w:numId w:val="2"/>
        </w:numPr>
        <w:spacing w:line="400" w:lineRule="exact"/>
        <w:ind w:left="0" w:firstLine="0"/>
        <w:rPr>
          <w:rFonts w:ascii="黑体" w:eastAsia="黑体" w:hAnsi="黑体"/>
          <w:sz w:val="21"/>
          <w:szCs w:val="21"/>
        </w:rPr>
      </w:pPr>
      <w:bookmarkStart w:id="46" w:name="_Toc76474271"/>
      <w:r w:rsidRPr="008B67DD">
        <w:rPr>
          <w:rFonts w:ascii="黑体" w:eastAsia="黑体" w:hAnsi="黑体" w:hint="eastAsia"/>
          <w:sz w:val="26"/>
          <w:szCs w:val="26"/>
        </w:rPr>
        <w:lastRenderedPageBreak/>
        <w:t>项目性能</w:t>
      </w:r>
      <w:r w:rsidR="007311D1" w:rsidRPr="008B67DD">
        <w:rPr>
          <w:rFonts w:ascii="黑体" w:eastAsia="黑体" w:hAnsi="黑体" w:hint="eastAsia"/>
          <w:sz w:val="26"/>
          <w:szCs w:val="26"/>
        </w:rPr>
        <w:t>及指标</w:t>
      </w:r>
      <w:bookmarkEnd w:id="46"/>
    </w:p>
    <w:p w14:paraId="4876AD12" w14:textId="77777777" w:rsidR="007311D1" w:rsidRPr="003C1C16"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hint="eastAsia"/>
          <w:b/>
          <w:bCs/>
          <w:color w:val="666666"/>
          <w:kern w:val="0"/>
          <w:sz w:val="24"/>
          <w:szCs w:val="24"/>
        </w:rPr>
        <w:t>性能需求</w:t>
      </w:r>
    </w:p>
    <w:p w14:paraId="0BDA73B1" w14:textId="77777777" w:rsidR="007311D1" w:rsidRPr="00BD7AC0" w:rsidRDefault="007311D1" w:rsidP="00221CD5">
      <w:pPr>
        <w:pStyle w:val="a7"/>
        <w:spacing w:line="360" w:lineRule="auto"/>
        <w:ind w:left="239" w:firstLineChars="0"/>
        <w:rPr>
          <w:sz w:val="24"/>
        </w:rPr>
      </w:pPr>
      <w:r w:rsidRPr="00BD7AC0">
        <w:rPr>
          <w:rFonts w:hint="eastAsia"/>
          <w:sz w:val="24"/>
        </w:rPr>
        <w:t>系统响应时间：从</w:t>
      </w:r>
      <w:r w:rsidRPr="00BD7AC0">
        <w:rPr>
          <w:sz w:val="24"/>
        </w:rPr>
        <w:t>设计稿上传到解析</w:t>
      </w:r>
      <w:r w:rsidRPr="00BD7AC0">
        <w:rPr>
          <w:rFonts w:hint="eastAsia"/>
          <w:sz w:val="24"/>
        </w:rPr>
        <w:t>并</w:t>
      </w:r>
      <w:r w:rsidRPr="00BD7AC0">
        <w:rPr>
          <w:sz w:val="24"/>
        </w:rPr>
        <w:t>生成代码，</w:t>
      </w:r>
      <w:r w:rsidRPr="00BD7AC0">
        <w:rPr>
          <w:rFonts w:hint="eastAsia"/>
          <w:sz w:val="24"/>
        </w:rPr>
        <w:t>一般性操作最长时间不超过</w:t>
      </w:r>
      <w:r w:rsidRPr="00BD7AC0">
        <w:rPr>
          <w:sz w:val="24"/>
        </w:rPr>
        <w:t>30</w:t>
      </w:r>
      <w:r w:rsidRPr="00BD7AC0">
        <w:rPr>
          <w:rFonts w:hint="eastAsia"/>
          <w:sz w:val="24"/>
        </w:rPr>
        <w:t>秒。若</w:t>
      </w:r>
      <w:r w:rsidRPr="00BD7AC0">
        <w:rPr>
          <w:sz w:val="24"/>
        </w:rPr>
        <w:t>设计</w:t>
      </w:r>
      <w:proofErr w:type="gramStart"/>
      <w:r w:rsidRPr="00BD7AC0">
        <w:rPr>
          <w:sz w:val="24"/>
        </w:rPr>
        <w:t>稿超过</w:t>
      </w:r>
      <w:proofErr w:type="gramEnd"/>
      <w:r w:rsidRPr="00BD7AC0">
        <w:rPr>
          <w:sz w:val="24"/>
        </w:rPr>
        <w:t>6</w:t>
      </w:r>
      <w:r w:rsidRPr="00BD7AC0">
        <w:rPr>
          <w:sz w:val="24"/>
        </w:rPr>
        <w:t>个模块或超过</w:t>
      </w:r>
      <w:r w:rsidRPr="00BD7AC0">
        <w:rPr>
          <w:sz w:val="24"/>
        </w:rPr>
        <w:t>3</w:t>
      </w:r>
      <w:r w:rsidRPr="00BD7AC0">
        <w:rPr>
          <w:sz w:val="24"/>
        </w:rPr>
        <w:t>屏的</w:t>
      </w:r>
      <w:r w:rsidRPr="00BD7AC0">
        <w:rPr>
          <w:rFonts w:hint="eastAsia"/>
          <w:sz w:val="24"/>
        </w:rPr>
        <w:t>，</w:t>
      </w:r>
      <w:r w:rsidRPr="00BD7AC0">
        <w:rPr>
          <w:sz w:val="24"/>
        </w:rPr>
        <w:t>系统</w:t>
      </w:r>
      <w:r w:rsidRPr="00BD7AC0">
        <w:rPr>
          <w:rFonts w:hint="eastAsia"/>
          <w:sz w:val="24"/>
        </w:rPr>
        <w:t>如需</w:t>
      </w:r>
      <w:r w:rsidRPr="00BD7AC0">
        <w:rPr>
          <w:sz w:val="24"/>
        </w:rPr>
        <w:t>延长</w:t>
      </w:r>
      <w:r w:rsidRPr="00BD7AC0">
        <w:rPr>
          <w:rFonts w:hint="eastAsia"/>
          <w:sz w:val="24"/>
        </w:rPr>
        <w:t>处理</w:t>
      </w:r>
      <w:r w:rsidRPr="00BD7AC0">
        <w:rPr>
          <w:sz w:val="24"/>
        </w:rPr>
        <w:t>时间，</w:t>
      </w:r>
      <w:r w:rsidRPr="00BD7AC0">
        <w:rPr>
          <w:rFonts w:hint="eastAsia"/>
          <w:sz w:val="24"/>
        </w:rPr>
        <w:t>能够</w:t>
      </w:r>
      <w:r w:rsidRPr="00BD7AC0">
        <w:rPr>
          <w:sz w:val="24"/>
        </w:rPr>
        <w:t>增加友好提示</w:t>
      </w:r>
      <w:r w:rsidRPr="00BD7AC0">
        <w:rPr>
          <w:rFonts w:hint="eastAsia"/>
          <w:sz w:val="24"/>
        </w:rPr>
        <w:t>。在出现返回数据量过大导致响应时间过长时，系统能提供部分响应服务，例如</w:t>
      </w:r>
      <w:r w:rsidRPr="00BD7AC0">
        <w:rPr>
          <w:sz w:val="24"/>
        </w:rPr>
        <w:t>接口</w:t>
      </w:r>
      <w:r w:rsidRPr="00BD7AC0">
        <w:rPr>
          <w:rFonts w:hint="eastAsia"/>
          <w:sz w:val="24"/>
        </w:rPr>
        <w:t>取数据等，减少用户等待时间。</w:t>
      </w:r>
      <w:r w:rsidRPr="00BD7AC0">
        <w:rPr>
          <w:sz w:val="24"/>
        </w:rPr>
        <w:t>要求识别模块类别不少于</w:t>
      </w:r>
      <w:r w:rsidRPr="00BD7AC0">
        <w:rPr>
          <w:rFonts w:hint="eastAsia"/>
          <w:sz w:val="24"/>
        </w:rPr>
        <w:t>上述“三、项目的目标和要求”中</w:t>
      </w:r>
      <w:r w:rsidRPr="00BD7AC0">
        <w:rPr>
          <w:sz w:val="24"/>
        </w:rPr>
        <w:t>的</w:t>
      </w:r>
      <w:r w:rsidRPr="00BD7AC0">
        <w:rPr>
          <w:sz w:val="24"/>
        </w:rPr>
        <w:t>10</w:t>
      </w:r>
      <w:r w:rsidRPr="00BD7AC0">
        <w:rPr>
          <w:sz w:val="24"/>
        </w:rPr>
        <w:t>种。</w:t>
      </w:r>
    </w:p>
    <w:p w14:paraId="56951335"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识别准确率</w:t>
      </w:r>
    </w:p>
    <w:p w14:paraId="300EC427" w14:textId="77777777" w:rsidR="007311D1" w:rsidRPr="00BD7AC0" w:rsidRDefault="007311D1" w:rsidP="00221CD5">
      <w:pPr>
        <w:pStyle w:val="a7"/>
        <w:spacing w:line="360" w:lineRule="auto"/>
        <w:ind w:left="239" w:firstLineChars="0"/>
        <w:rPr>
          <w:sz w:val="24"/>
        </w:rPr>
      </w:pPr>
      <w:r w:rsidRPr="00BD7AC0">
        <w:rPr>
          <w:sz w:val="24"/>
        </w:rPr>
        <w:t>对于符合模型识别范围内的标准设计稿，要求模块识别准确率不</w:t>
      </w:r>
      <w:r w:rsidRPr="00BD7AC0">
        <w:rPr>
          <w:rFonts w:hint="eastAsia"/>
          <w:sz w:val="24"/>
        </w:rPr>
        <w:t>得</w:t>
      </w:r>
      <w:r w:rsidRPr="00BD7AC0">
        <w:rPr>
          <w:sz w:val="24"/>
        </w:rPr>
        <w:t>低于</w:t>
      </w:r>
      <w:r w:rsidRPr="00BD7AC0">
        <w:rPr>
          <w:sz w:val="24"/>
        </w:rPr>
        <w:t>90%</w:t>
      </w:r>
      <w:r w:rsidRPr="00BD7AC0">
        <w:rPr>
          <w:rFonts w:hint="eastAsia"/>
          <w:sz w:val="24"/>
        </w:rPr>
        <w:t>。</w:t>
      </w:r>
    </w:p>
    <w:p w14:paraId="4187D539" w14:textId="77777777" w:rsidR="007311D1" w:rsidRPr="00BD7AC0" w:rsidRDefault="007311D1" w:rsidP="00221CD5">
      <w:pPr>
        <w:pStyle w:val="a7"/>
        <w:spacing w:line="360" w:lineRule="auto"/>
        <w:ind w:left="239" w:firstLineChars="0"/>
        <w:rPr>
          <w:sz w:val="24"/>
        </w:rPr>
      </w:pPr>
      <w:r w:rsidRPr="00BD7AC0">
        <w:rPr>
          <w:rFonts w:hint="eastAsia"/>
          <w:sz w:val="24"/>
        </w:rPr>
        <w:t>模块识别准确率</w:t>
      </w:r>
      <w:r w:rsidRPr="00BD7AC0">
        <w:rPr>
          <w:rFonts w:hint="eastAsia"/>
          <w:sz w:val="24"/>
        </w:rPr>
        <w:t>=</w:t>
      </w:r>
      <w:r w:rsidRPr="00BD7AC0">
        <w:rPr>
          <w:rFonts w:hint="eastAsia"/>
          <w:sz w:val="24"/>
        </w:rPr>
        <w:t>实际识别模块数÷承诺识别模块数×</w:t>
      </w:r>
      <w:r w:rsidRPr="00BD7AC0">
        <w:rPr>
          <w:rFonts w:hint="eastAsia"/>
          <w:sz w:val="24"/>
        </w:rPr>
        <w:t>100%</w:t>
      </w:r>
    </w:p>
    <w:p w14:paraId="130BC95F"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可用性</w:t>
      </w:r>
    </w:p>
    <w:p w14:paraId="4638F6EF" w14:textId="77777777" w:rsidR="007311D1" w:rsidRPr="00BD7AC0" w:rsidRDefault="007311D1" w:rsidP="00221CD5">
      <w:pPr>
        <w:pStyle w:val="a7"/>
        <w:spacing w:line="360" w:lineRule="auto"/>
        <w:ind w:left="239" w:firstLineChars="0"/>
        <w:rPr>
          <w:sz w:val="24"/>
        </w:rPr>
      </w:pPr>
      <w:bookmarkStart w:id="47" w:name="_Toc396235805"/>
      <w:bookmarkStart w:id="48" w:name="_Toc396303981"/>
      <w:bookmarkStart w:id="49" w:name="_Toc426124944"/>
      <w:r w:rsidRPr="00BD7AC0">
        <w:rPr>
          <w:rFonts w:hint="eastAsia"/>
          <w:sz w:val="24"/>
        </w:rPr>
        <w:t>在系统开发时，应考虑容错机制，当故障发生时采用服务降级或服务转移的方式，尽量保证在出现故障情况下仍能继续服务用户。</w:t>
      </w:r>
      <w:bookmarkEnd w:id="47"/>
      <w:bookmarkEnd w:id="48"/>
      <w:bookmarkEnd w:id="49"/>
    </w:p>
    <w:p w14:paraId="12661C39"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易用性</w:t>
      </w:r>
    </w:p>
    <w:p w14:paraId="725571AC" w14:textId="77777777" w:rsidR="007311D1" w:rsidRPr="00BD7AC0" w:rsidRDefault="007311D1" w:rsidP="00221CD5">
      <w:pPr>
        <w:pStyle w:val="a7"/>
        <w:spacing w:line="360" w:lineRule="auto"/>
        <w:ind w:left="239" w:firstLineChars="0"/>
        <w:rPr>
          <w:sz w:val="24"/>
        </w:rPr>
      </w:pPr>
      <w:r w:rsidRPr="00BD7AC0">
        <w:rPr>
          <w:rFonts w:hint="eastAsia"/>
          <w:sz w:val="24"/>
        </w:rPr>
        <w:t>系统用户界面外观应保持风格的一致性。控件元素的设计遵循一致性标准。</w:t>
      </w:r>
    </w:p>
    <w:p w14:paraId="52F6D1D0" w14:textId="77777777" w:rsidR="007311D1" w:rsidRPr="00BD7AC0" w:rsidRDefault="007311D1" w:rsidP="00221CD5">
      <w:pPr>
        <w:pStyle w:val="a7"/>
        <w:spacing w:line="360" w:lineRule="auto"/>
        <w:ind w:left="239" w:firstLineChars="0"/>
        <w:rPr>
          <w:sz w:val="24"/>
        </w:rPr>
      </w:pPr>
      <w:r w:rsidRPr="00BD7AC0">
        <w:rPr>
          <w:rFonts w:hint="eastAsia"/>
          <w:sz w:val="24"/>
        </w:rPr>
        <w:t>用户界面支持主流浏览器，操作界面符合人机工程要求，界面友好适用，符合用户使用习惯。</w:t>
      </w:r>
    </w:p>
    <w:p w14:paraId="61DBFBFE" w14:textId="77777777" w:rsidR="007311D1" w:rsidRPr="00BD7AC0" w:rsidRDefault="007311D1" w:rsidP="00221CD5">
      <w:pPr>
        <w:pStyle w:val="a7"/>
        <w:spacing w:line="360" w:lineRule="auto"/>
        <w:ind w:left="239" w:firstLineChars="0"/>
        <w:rPr>
          <w:sz w:val="24"/>
        </w:rPr>
      </w:pPr>
      <w:r w:rsidRPr="00BD7AC0">
        <w:rPr>
          <w:rFonts w:hint="eastAsia"/>
          <w:sz w:val="24"/>
        </w:rPr>
        <w:t>应用系统对输入错误、程序错误等提示信息进行良好包装，使操作人员易于理解。</w:t>
      </w:r>
    </w:p>
    <w:p w14:paraId="4F5F1A89" w14:textId="77777777" w:rsidR="007311D1" w:rsidRPr="00BD7AC0" w:rsidRDefault="007311D1" w:rsidP="00221CD5">
      <w:pPr>
        <w:pStyle w:val="a7"/>
        <w:spacing w:line="360" w:lineRule="auto"/>
        <w:ind w:left="239" w:firstLineChars="0"/>
        <w:rPr>
          <w:sz w:val="24"/>
        </w:rPr>
      </w:pPr>
      <w:r w:rsidRPr="00BD7AC0">
        <w:rPr>
          <w:rFonts w:hint="eastAsia"/>
          <w:sz w:val="24"/>
        </w:rPr>
        <w:t>所见即所得的操作界面，内容编辑可清晰直观的进行内容维护；</w:t>
      </w:r>
    </w:p>
    <w:p w14:paraId="0E89DCC1" w14:textId="77777777" w:rsidR="007311D1" w:rsidRPr="00BD7AC0" w:rsidRDefault="007311D1" w:rsidP="00221CD5">
      <w:pPr>
        <w:pStyle w:val="a7"/>
        <w:spacing w:line="360" w:lineRule="auto"/>
        <w:ind w:left="239" w:firstLineChars="0"/>
        <w:rPr>
          <w:sz w:val="24"/>
        </w:rPr>
      </w:pPr>
      <w:r w:rsidRPr="00BD7AC0">
        <w:rPr>
          <w:rFonts w:hint="eastAsia"/>
          <w:sz w:val="24"/>
        </w:rPr>
        <w:t>具备诊断日志，方便进行故障处理。</w:t>
      </w:r>
    </w:p>
    <w:p w14:paraId="59E68991"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兼容性</w:t>
      </w:r>
    </w:p>
    <w:p w14:paraId="7C385504" w14:textId="77777777" w:rsidR="007311D1" w:rsidRPr="00BD7AC0" w:rsidRDefault="007311D1" w:rsidP="00221CD5">
      <w:pPr>
        <w:pStyle w:val="a7"/>
        <w:spacing w:line="360" w:lineRule="auto"/>
        <w:ind w:left="239" w:firstLineChars="0"/>
        <w:rPr>
          <w:sz w:val="24"/>
        </w:rPr>
      </w:pPr>
      <w:r w:rsidRPr="00BD7AC0">
        <w:rPr>
          <w:rFonts w:hint="eastAsia"/>
          <w:sz w:val="24"/>
        </w:rPr>
        <w:t>充分考虑即有系统的技术体系、接口状况、部署分布、业务关系等实际情况，做到与既有系统兼容、联动、形成有机整体，确保业务在新旧系统之间的无缝连接。</w:t>
      </w:r>
    </w:p>
    <w:p w14:paraId="18227663"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安全性</w:t>
      </w:r>
    </w:p>
    <w:p w14:paraId="7D247839" w14:textId="77777777" w:rsidR="007311D1" w:rsidRPr="00BD7AC0" w:rsidRDefault="007311D1" w:rsidP="00221CD5">
      <w:pPr>
        <w:pStyle w:val="a7"/>
        <w:spacing w:line="360" w:lineRule="auto"/>
        <w:ind w:left="239" w:firstLineChars="0"/>
        <w:rPr>
          <w:sz w:val="24"/>
        </w:rPr>
      </w:pPr>
      <w:bookmarkStart w:id="50" w:name="_Toc396303987"/>
      <w:bookmarkStart w:id="51" w:name="_Toc396233357"/>
      <w:bookmarkStart w:id="52" w:name="_Toc396235811"/>
      <w:r w:rsidRPr="00BD7AC0">
        <w:rPr>
          <w:rFonts w:hint="eastAsia"/>
          <w:sz w:val="24"/>
        </w:rPr>
        <w:t>充分考虑系统安全性和网络安全性，从网络架构、系统架构、应用部署、数据存储等方面保证整个系统及网络的安全性。</w:t>
      </w:r>
      <w:bookmarkEnd w:id="50"/>
      <w:bookmarkEnd w:id="51"/>
      <w:bookmarkEnd w:id="52"/>
    </w:p>
    <w:p w14:paraId="7B250EC0"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lastRenderedPageBreak/>
        <w:t>可扩展性</w:t>
      </w:r>
    </w:p>
    <w:p w14:paraId="7C86285F" w14:textId="57B3D941" w:rsidR="007311D1" w:rsidRPr="008B67DD" w:rsidRDefault="007311D1" w:rsidP="00221CD5">
      <w:pPr>
        <w:pStyle w:val="a7"/>
        <w:spacing w:line="360" w:lineRule="auto"/>
        <w:ind w:left="238" w:firstLineChars="0"/>
      </w:pPr>
      <w:r w:rsidRPr="00BD7AC0">
        <w:rPr>
          <w:rFonts w:hint="eastAsia"/>
          <w:sz w:val="24"/>
        </w:rPr>
        <w:t>系统配置要具备可伸缩及动态平滑扩展能力，可以通过系统框架和相应服务单元的配置，适应业务量的变化，达到良好的性能价格比。系统架构在开放的安全应用支撑体系结构之上，系统可达到易于扩展的要求，通过开发相应的系统接口，即可整合现有的信息资源、扩展新的信息资源，满足系统具有良好的可扩展性。</w:t>
      </w:r>
    </w:p>
    <w:p w14:paraId="5D89AFE6" w14:textId="5456CD8B" w:rsidR="00CC1B2C" w:rsidRPr="008B67DD" w:rsidRDefault="00D6041D" w:rsidP="00221CD5">
      <w:pPr>
        <w:pStyle w:val="2"/>
        <w:numPr>
          <w:ilvl w:val="1"/>
          <w:numId w:val="2"/>
        </w:numPr>
        <w:spacing w:line="360" w:lineRule="auto"/>
        <w:ind w:left="0" w:firstLine="0"/>
        <w:rPr>
          <w:rFonts w:ascii="黑体" w:eastAsia="黑体" w:hAnsi="黑体"/>
          <w:sz w:val="26"/>
          <w:szCs w:val="26"/>
        </w:rPr>
      </w:pPr>
      <w:bookmarkStart w:id="53" w:name="_Toc76474272"/>
      <w:r w:rsidRPr="008B67DD">
        <w:rPr>
          <w:rFonts w:ascii="黑体" w:eastAsia="黑体" w:hAnsi="黑体" w:hint="eastAsia"/>
          <w:sz w:val="26"/>
          <w:szCs w:val="26"/>
        </w:rPr>
        <w:t>项目</w:t>
      </w:r>
      <w:r w:rsidR="00A768EE" w:rsidRPr="008B67DD">
        <w:rPr>
          <w:rFonts w:ascii="黑体" w:eastAsia="黑体" w:hAnsi="黑体" w:hint="eastAsia"/>
          <w:sz w:val="26"/>
          <w:szCs w:val="26"/>
        </w:rPr>
        <w:t>工期</w:t>
      </w:r>
      <w:r w:rsidR="00821EE6" w:rsidRPr="008B67DD">
        <w:rPr>
          <w:rFonts w:ascii="黑体" w:eastAsia="黑体" w:hAnsi="黑体" w:hint="eastAsia"/>
          <w:sz w:val="26"/>
          <w:szCs w:val="26"/>
        </w:rPr>
        <w:t>要求</w:t>
      </w:r>
      <w:bookmarkEnd w:id="53"/>
    </w:p>
    <w:p w14:paraId="3F90B233" w14:textId="33434FE6" w:rsidR="00821EE6" w:rsidRPr="00BD7AC0" w:rsidRDefault="00821EE6" w:rsidP="00221CD5">
      <w:pPr>
        <w:pStyle w:val="a7"/>
        <w:spacing w:line="360" w:lineRule="auto"/>
        <w:ind w:left="238" w:firstLineChars="0"/>
        <w:rPr>
          <w:sz w:val="24"/>
        </w:rPr>
      </w:pPr>
      <w:r w:rsidRPr="00BD7AC0">
        <w:rPr>
          <w:rFonts w:hint="eastAsia"/>
          <w:sz w:val="24"/>
        </w:rPr>
        <w:t>合同签署之日起</w:t>
      </w:r>
      <w:r w:rsidRPr="00BD7AC0">
        <w:rPr>
          <w:sz w:val="24"/>
        </w:rPr>
        <w:t>五个月</w:t>
      </w:r>
      <w:r w:rsidRPr="00BD7AC0">
        <w:rPr>
          <w:rFonts w:hint="eastAsia"/>
          <w:sz w:val="24"/>
        </w:rPr>
        <w:t>内完成软件建设任务并完成项目初验，进入</w:t>
      </w:r>
      <w:r w:rsidRPr="00BD7AC0">
        <w:rPr>
          <w:sz w:val="24"/>
        </w:rPr>
        <w:t>两</w:t>
      </w:r>
      <w:r w:rsidRPr="00BD7AC0">
        <w:rPr>
          <w:rFonts w:hint="eastAsia"/>
          <w:sz w:val="24"/>
        </w:rPr>
        <w:t>个月的系统试运行阶段。</w:t>
      </w:r>
      <w:r w:rsidRPr="00BD7AC0">
        <w:rPr>
          <w:sz w:val="24"/>
        </w:rPr>
        <w:t>项目终验后乙方须免费为甲方指派一名运</w:t>
      </w:r>
      <w:proofErr w:type="gramStart"/>
      <w:r w:rsidRPr="00BD7AC0">
        <w:rPr>
          <w:sz w:val="24"/>
        </w:rPr>
        <w:t>维开发</w:t>
      </w:r>
      <w:proofErr w:type="gramEnd"/>
      <w:r w:rsidRPr="00BD7AC0">
        <w:rPr>
          <w:sz w:val="24"/>
        </w:rPr>
        <w:t>工程师进行驻场不少于</w:t>
      </w:r>
      <w:r w:rsidRPr="00BD7AC0">
        <w:rPr>
          <w:sz w:val="24"/>
        </w:rPr>
        <w:t>10</w:t>
      </w:r>
      <w:r w:rsidRPr="00BD7AC0">
        <w:rPr>
          <w:sz w:val="24"/>
        </w:rPr>
        <w:t>个月的系统运维工作。</w:t>
      </w:r>
    </w:p>
    <w:p w14:paraId="2D112705" w14:textId="77777777" w:rsidR="00821EE6" w:rsidRPr="00BD7AC0" w:rsidRDefault="00821EE6" w:rsidP="00221CD5">
      <w:pPr>
        <w:pStyle w:val="a7"/>
        <w:spacing w:line="360" w:lineRule="auto"/>
        <w:ind w:left="238" w:firstLineChars="0"/>
        <w:rPr>
          <w:sz w:val="24"/>
        </w:rPr>
      </w:pPr>
      <w:r w:rsidRPr="00BD7AC0">
        <w:rPr>
          <w:rFonts w:hint="eastAsia"/>
          <w:sz w:val="24"/>
        </w:rPr>
        <w:t>第一阶段：合同签署之日起</w:t>
      </w:r>
      <w:r w:rsidRPr="00BD7AC0">
        <w:rPr>
          <w:sz w:val="24"/>
        </w:rPr>
        <w:t>一个月</w:t>
      </w:r>
      <w:r w:rsidRPr="00BD7AC0">
        <w:rPr>
          <w:rFonts w:hint="eastAsia"/>
          <w:sz w:val="24"/>
        </w:rPr>
        <w:t>内完成业务需求分析</w:t>
      </w:r>
      <w:r w:rsidRPr="00BD7AC0">
        <w:rPr>
          <w:sz w:val="24"/>
        </w:rPr>
        <w:t>、产品设计以及系统设计</w:t>
      </w:r>
      <w:r w:rsidRPr="00BD7AC0">
        <w:rPr>
          <w:rFonts w:hint="eastAsia"/>
          <w:sz w:val="24"/>
        </w:rPr>
        <w:t>。</w:t>
      </w:r>
    </w:p>
    <w:p w14:paraId="0612B227" w14:textId="77777777" w:rsidR="00821EE6" w:rsidRPr="00BD7AC0" w:rsidRDefault="00821EE6" w:rsidP="00221CD5">
      <w:pPr>
        <w:pStyle w:val="a7"/>
        <w:spacing w:line="360" w:lineRule="auto"/>
        <w:ind w:left="238" w:firstLineChars="0"/>
        <w:rPr>
          <w:sz w:val="24"/>
        </w:rPr>
      </w:pPr>
      <w:r w:rsidRPr="00BD7AC0">
        <w:rPr>
          <w:rFonts w:hint="eastAsia"/>
          <w:sz w:val="24"/>
        </w:rPr>
        <w:t>第二阶段：合同签署之日起</w:t>
      </w:r>
      <w:r w:rsidRPr="00BD7AC0">
        <w:rPr>
          <w:sz w:val="24"/>
        </w:rPr>
        <w:t>四个月</w:t>
      </w:r>
      <w:r w:rsidRPr="00BD7AC0">
        <w:rPr>
          <w:rFonts w:hint="eastAsia"/>
          <w:sz w:val="24"/>
        </w:rPr>
        <w:t>内完成项目</w:t>
      </w:r>
      <w:r w:rsidRPr="00BD7AC0">
        <w:rPr>
          <w:sz w:val="24"/>
        </w:rPr>
        <w:t>开发，完成开发后</w:t>
      </w:r>
      <w:r w:rsidRPr="00BD7AC0">
        <w:rPr>
          <w:rFonts w:hint="eastAsia"/>
          <w:sz w:val="24"/>
        </w:rPr>
        <w:t>一个月内完成系统</w:t>
      </w:r>
      <w:r w:rsidRPr="00BD7AC0">
        <w:rPr>
          <w:sz w:val="24"/>
        </w:rPr>
        <w:t>测试并达到上线标准</w:t>
      </w:r>
      <w:r w:rsidRPr="00BD7AC0">
        <w:rPr>
          <w:rFonts w:hint="eastAsia"/>
          <w:sz w:val="24"/>
        </w:rPr>
        <w:t>。</w:t>
      </w:r>
    </w:p>
    <w:p w14:paraId="164932A6"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三</w:t>
      </w:r>
      <w:r w:rsidRPr="00BD7AC0">
        <w:rPr>
          <w:rFonts w:hint="eastAsia"/>
          <w:sz w:val="24"/>
        </w:rPr>
        <w:t>阶段：</w:t>
      </w:r>
      <w:r w:rsidRPr="00BD7AC0">
        <w:rPr>
          <w:sz w:val="24"/>
        </w:rPr>
        <w:t>项目达到上线标准后进行项目初步验收</w:t>
      </w:r>
      <w:r w:rsidRPr="00BD7AC0">
        <w:rPr>
          <w:rFonts w:hint="eastAsia"/>
          <w:sz w:val="24"/>
        </w:rPr>
        <w:t>。</w:t>
      </w:r>
      <w:r w:rsidRPr="00BD7AC0">
        <w:rPr>
          <w:sz w:val="24"/>
        </w:rPr>
        <w:t>验收内容包括</w:t>
      </w:r>
      <w:r w:rsidRPr="00BD7AC0">
        <w:rPr>
          <w:rFonts w:hint="eastAsia"/>
          <w:sz w:val="24"/>
        </w:rPr>
        <w:t>开发软件的各种成果</w:t>
      </w:r>
      <w:r w:rsidRPr="00BD7AC0">
        <w:rPr>
          <w:sz w:val="24"/>
        </w:rPr>
        <w:t>：</w:t>
      </w:r>
      <w:r w:rsidRPr="00BD7AC0">
        <w:rPr>
          <w:rFonts w:hint="eastAsia"/>
          <w:sz w:val="24"/>
        </w:rPr>
        <w:t>全套源代码。需交付系统使用所需的文档，</w:t>
      </w:r>
      <w:proofErr w:type="gramStart"/>
      <w:r w:rsidRPr="00BD7AC0">
        <w:rPr>
          <w:rFonts w:hint="eastAsia"/>
          <w:sz w:val="24"/>
        </w:rPr>
        <w:t>含需求</w:t>
      </w:r>
      <w:proofErr w:type="gramEnd"/>
      <w:r w:rsidRPr="00BD7AC0">
        <w:rPr>
          <w:rFonts w:hint="eastAsia"/>
          <w:sz w:val="24"/>
        </w:rPr>
        <w:t>说明文档（</w:t>
      </w:r>
      <w:r w:rsidRPr="00BD7AC0">
        <w:rPr>
          <w:rFonts w:hint="eastAsia"/>
          <w:sz w:val="24"/>
        </w:rPr>
        <w:t>PRD</w:t>
      </w:r>
      <w:r w:rsidRPr="00BD7AC0">
        <w:rPr>
          <w:rFonts w:hint="eastAsia"/>
          <w:sz w:val="24"/>
        </w:rPr>
        <w:t>）、技术详细设计文档、交互设计文档（</w:t>
      </w:r>
      <w:r w:rsidRPr="00BD7AC0">
        <w:rPr>
          <w:rFonts w:hint="eastAsia"/>
          <w:sz w:val="24"/>
        </w:rPr>
        <w:t>UE</w:t>
      </w:r>
      <w:r w:rsidRPr="00BD7AC0">
        <w:rPr>
          <w:rFonts w:hint="eastAsia"/>
          <w:sz w:val="24"/>
        </w:rPr>
        <w:t>）、软件使用手册、接口文档、部署运维手册、测试报告</w:t>
      </w:r>
      <w:r w:rsidRPr="00BD7AC0">
        <w:rPr>
          <w:sz w:val="24"/>
        </w:rPr>
        <w:t>，培训手册</w:t>
      </w:r>
      <w:r w:rsidRPr="00BD7AC0">
        <w:rPr>
          <w:rFonts w:hint="eastAsia"/>
          <w:sz w:val="24"/>
        </w:rPr>
        <w:t>等。</w:t>
      </w:r>
    </w:p>
    <w:p w14:paraId="1128D1CA"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四</w:t>
      </w:r>
      <w:r w:rsidRPr="00BD7AC0">
        <w:rPr>
          <w:rFonts w:hint="eastAsia"/>
          <w:sz w:val="24"/>
        </w:rPr>
        <w:t>阶段：项目上线并完成初验后，</w:t>
      </w:r>
      <w:r w:rsidRPr="00BD7AC0">
        <w:rPr>
          <w:sz w:val="24"/>
        </w:rPr>
        <w:t>进行两个月</w:t>
      </w:r>
      <w:r w:rsidRPr="00BD7AC0">
        <w:rPr>
          <w:rFonts w:hint="eastAsia"/>
          <w:sz w:val="24"/>
        </w:rPr>
        <w:t>系统试运行，试运行期满后，</w:t>
      </w:r>
      <w:r w:rsidRPr="00BD7AC0">
        <w:rPr>
          <w:sz w:val="24"/>
        </w:rPr>
        <w:t>甲方</w:t>
      </w:r>
      <w:r w:rsidRPr="00BD7AC0">
        <w:rPr>
          <w:rFonts w:hint="eastAsia"/>
          <w:sz w:val="24"/>
        </w:rPr>
        <w:t>根据系统试运行期间的实际情况，有权决定是否延长试运行时间。</w:t>
      </w:r>
    </w:p>
    <w:p w14:paraId="6604F0CC"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五</w:t>
      </w:r>
      <w:r w:rsidRPr="00BD7AC0">
        <w:rPr>
          <w:rFonts w:hint="eastAsia"/>
          <w:sz w:val="24"/>
        </w:rPr>
        <w:t>阶段：系统</w:t>
      </w:r>
      <w:r w:rsidRPr="00BD7AC0">
        <w:rPr>
          <w:sz w:val="24"/>
        </w:rPr>
        <w:t>试运行结束并达标后</w:t>
      </w:r>
      <w:r w:rsidRPr="00BD7AC0">
        <w:rPr>
          <w:rFonts w:hint="eastAsia"/>
          <w:sz w:val="24"/>
        </w:rPr>
        <w:t>，</w:t>
      </w:r>
      <w:r w:rsidRPr="00BD7AC0">
        <w:rPr>
          <w:sz w:val="24"/>
        </w:rPr>
        <w:t>进行</w:t>
      </w:r>
      <w:r w:rsidRPr="00BD7AC0">
        <w:rPr>
          <w:rFonts w:hint="eastAsia"/>
          <w:sz w:val="24"/>
        </w:rPr>
        <w:t>系统最终验收。</w:t>
      </w:r>
    </w:p>
    <w:p w14:paraId="57237CD8" w14:textId="77777777" w:rsidR="00821EE6" w:rsidRPr="008B67DD" w:rsidRDefault="00821EE6" w:rsidP="00221CD5">
      <w:pPr>
        <w:pStyle w:val="a7"/>
        <w:spacing w:line="360" w:lineRule="auto"/>
        <w:ind w:left="238" w:firstLineChars="0"/>
      </w:pPr>
      <w:r w:rsidRPr="00BD7AC0">
        <w:rPr>
          <w:rFonts w:hint="eastAsia"/>
          <w:sz w:val="24"/>
        </w:rPr>
        <w:t>实施地点：</w:t>
      </w:r>
      <w:r w:rsidRPr="00BD7AC0">
        <w:rPr>
          <w:sz w:val="24"/>
        </w:rPr>
        <w:t>甲方</w:t>
      </w:r>
      <w:r w:rsidRPr="00BD7AC0">
        <w:rPr>
          <w:rFonts w:hint="eastAsia"/>
          <w:sz w:val="24"/>
        </w:rPr>
        <w:t>指定地点。</w:t>
      </w:r>
    </w:p>
    <w:p w14:paraId="3DFDE2BB" w14:textId="5E012421" w:rsidR="00CC1B2C" w:rsidRPr="008B67DD" w:rsidRDefault="00A768EE" w:rsidP="00213195">
      <w:pPr>
        <w:pStyle w:val="2"/>
        <w:numPr>
          <w:ilvl w:val="1"/>
          <w:numId w:val="2"/>
        </w:numPr>
        <w:spacing w:line="400" w:lineRule="exact"/>
        <w:ind w:left="0" w:firstLine="0"/>
        <w:rPr>
          <w:rFonts w:ascii="黑体" w:eastAsia="黑体" w:hAnsi="黑体"/>
          <w:sz w:val="26"/>
          <w:szCs w:val="26"/>
        </w:rPr>
      </w:pPr>
      <w:bookmarkStart w:id="54" w:name="_Toc76474273"/>
      <w:r w:rsidRPr="008B67DD">
        <w:rPr>
          <w:rFonts w:ascii="黑体" w:eastAsia="黑体" w:hAnsi="黑体" w:hint="eastAsia"/>
          <w:sz w:val="26"/>
          <w:szCs w:val="26"/>
        </w:rPr>
        <w:t>项目规模估算</w:t>
      </w:r>
      <w:bookmarkEnd w:id="54"/>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2410"/>
        <w:gridCol w:w="2128"/>
        <w:gridCol w:w="2940"/>
      </w:tblGrid>
      <w:tr w:rsidR="00CC1B2C" w:rsidRPr="003C1C16" w14:paraId="67E7F3CB" w14:textId="77777777">
        <w:trPr>
          <w:jc w:val="center"/>
        </w:trPr>
        <w:tc>
          <w:tcPr>
            <w:tcW w:w="1242" w:type="dxa"/>
            <w:tcBorders>
              <w:top w:val="single" w:sz="12" w:space="0" w:color="808080"/>
            </w:tcBorders>
            <w:shd w:val="clear" w:color="auto" w:fill="E6E6E6"/>
          </w:tcPr>
          <w:p w14:paraId="4FEFFD8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序号</w:t>
            </w:r>
          </w:p>
        </w:tc>
        <w:tc>
          <w:tcPr>
            <w:tcW w:w="2410" w:type="dxa"/>
            <w:tcBorders>
              <w:top w:val="single" w:sz="12" w:space="0" w:color="808080"/>
            </w:tcBorders>
            <w:shd w:val="clear" w:color="auto" w:fill="E6E6E6"/>
            <w:vAlign w:val="center"/>
          </w:tcPr>
          <w:p w14:paraId="44DDAC23"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估算项</w:t>
            </w:r>
          </w:p>
        </w:tc>
        <w:tc>
          <w:tcPr>
            <w:tcW w:w="2128" w:type="dxa"/>
            <w:tcBorders>
              <w:top w:val="single" w:sz="12" w:space="0" w:color="808080"/>
            </w:tcBorders>
            <w:shd w:val="clear" w:color="auto" w:fill="E6E6E6"/>
            <w:vAlign w:val="center"/>
          </w:tcPr>
          <w:p w14:paraId="072185DF"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估算值（人月）</w:t>
            </w:r>
          </w:p>
        </w:tc>
        <w:tc>
          <w:tcPr>
            <w:tcW w:w="2940" w:type="dxa"/>
            <w:tcBorders>
              <w:top w:val="single" w:sz="12" w:space="0" w:color="808080"/>
            </w:tcBorders>
            <w:shd w:val="clear" w:color="auto" w:fill="E6E6E6"/>
            <w:vAlign w:val="center"/>
          </w:tcPr>
          <w:p w14:paraId="2C19769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估算说明</w:t>
            </w:r>
          </w:p>
        </w:tc>
      </w:tr>
      <w:tr w:rsidR="00CC1B2C" w:rsidRPr="003C1C16" w14:paraId="5988CA20" w14:textId="77777777">
        <w:trPr>
          <w:jc w:val="center"/>
        </w:trPr>
        <w:tc>
          <w:tcPr>
            <w:tcW w:w="1242" w:type="dxa"/>
          </w:tcPr>
          <w:p w14:paraId="4880AAA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410" w:type="dxa"/>
            <w:vAlign w:val="center"/>
          </w:tcPr>
          <w:p w14:paraId="0B1ED4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项目管理</w:t>
            </w:r>
          </w:p>
        </w:tc>
        <w:tc>
          <w:tcPr>
            <w:tcW w:w="2128" w:type="dxa"/>
          </w:tcPr>
          <w:p w14:paraId="38C38ACE" w14:textId="6C60D803"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10</w:t>
            </w:r>
          </w:p>
        </w:tc>
        <w:tc>
          <w:tcPr>
            <w:tcW w:w="2940" w:type="dxa"/>
          </w:tcPr>
          <w:p w14:paraId="40B0CBD7"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1262857" w14:textId="77777777">
        <w:trPr>
          <w:jc w:val="center"/>
        </w:trPr>
        <w:tc>
          <w:tcPr>
            <w:tcW w:w="1242" w:type="dxa"/>
          </w:tcPr>
          <w:p w14:paraId="6FBF115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410" w:type="dxa"/>
            <w:vAlign w:val="center"/>
          </w:tcPr>
          <w:p w14:paraId="1009A0D6"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需求调研与分析</w:t>
            </w:r>
          </w:p>
        </w:tc>
        <w:tc>
          <w:tcPr>
            <w:tcW w:w="2128" w:type="dxa"/>
          </w:tcPr>
          <w:p w14:paraId="5C6BDE06" w14:textId="3E374C7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3131736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28A56A62" w14:textId="77777777">
        <w:trPr>
          <w:jc w:val="center"/>
        </w:trPr>
        <w:tc>
          <w:tcPr>
            <w:tcW w:w="1242" w:type="dxa"/>
          </w:tcPr>
          <w:p w14:paraId="3FE6623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3</w:t>
            </w:r>
          </w:p>
        </w:tc>
        <w:tc>
          <w:tcPr>
            <w:tcW w:w="2410" w:type="dxa"/>
            <w:vAlign w:val="center"/>
          </w:tcPr>
          <w:p w14:paraId="045335F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系统原型设计</w:t>
            </w:r>
          </w:p>
        </w:tc>
        <w:tc>
          <w:tcPr>
            <w:tcW w:w="2128" w:type="dxa"/>
          </w:tcPr>
          <w:p w14:paraId="074B32D5" w14:textId="6A7C366F"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6AE9DBE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8C410A5" w14:textId="77777777">
        <w:trPr>
          <w:jc w:val="center"/>
        </w:trPr>
        <w:tc>
          <w:tcPr>
            <w:tcW w:w="1242" w:type="dxa"/>
          </w:tcPr>
          <w:p w14:paraId="6CEF000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4</w:t>
            </w:r>
          </w:p>
        </w:tc>
        <w:tc>
          <w:tcPr>
            <w:tcW w:w="2410" w:type="dxa"/>
            <w:vAlign w:val="center"/>
          </w:tcPr>
          <w:p w14:paraId="27E1D362"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系统分析与设计</w:t>
            </w:r>
          </w:p>
        </w:tc>
        <w:tc>
          <w:tcPr>
            <w:tcW w:w="2128" w:type="dxa"/>
          </w:tcPr>
          <w:p w14:paraId="1D77165E" w14:textId="6F8FA3AD"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5</w:t>
            </w:r>
          </w:p>
        </w:tc>
        <w:tc>
          <w:tcPr>
            <w:tcW w:w="2940" w:type="dxa"/>
          </w:tcPr>
          <w:p w14:paraId="7CA1DDBA"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B7EABAC" w14:textId="77777777">
        <w:trPr>
          <w:jc w:val="center"/>
        </w:trPr>
        <w:tc>
          <w:tcPr>
            <w:tcW w:w="1242" w:type="dxa"/>
          </w:tcPr>
          <w:p w14:paraId="44BF6F5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410" w:type="dxa"/>
            <w:vAlign w:val="center"/>
          </w:tcPr>
          <w:p w14:paraId="7F1E6D6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系统UI设计</w:t>
            </w:r>
          </w:p>
        </w:tc>
        <w:tc>
          <w:tcPr>
            <w:tcW w:w="2128" w:type="dxa"/>
          </w:tcPr>
          <w:p w14:paraId="4D584011" w14:textId="74A96550"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2</w:t>
            </w:r>
          </w:p>
        </w:tc>
        <w:tc>
          <w:tcPr>
            <w:tcW w:w="2940" w:type="dxa"/>
          </w:tcPr>
          <w:p w14:paraId="4D9EADC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7B68EB4" w14:textId="77777777">
        <w:trPr>
          <w:jc w:val="center"/>
        </w:trPr>
        <w:tc>
          <w:tcPr>
            <w:tcW w:w="1242" w:type="dxa"/>
          </w:tcPr>
          <w:p w14:paraId="258CDEA5"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6</w:t>
            </w:r>
          </w:p>
        </w:tc>
        <w:tc>
          <w:tcPr>
            <w:tcW w:w="2410" w:type="dxa"/>
            <w:vAlign w:val="center"/>
          </w:tcPr>
          <w:p w14:paraId="28462EC5"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系统开发与实现</w:t>
            </w:r>
          </w:p>
        </w:tc>
        <w:tc>
          <w:tcPr>
            <w:tcW w:w="2128" w:type="dxa"/>
          </w:tcPr>
          <w:p w14:paraId="277CF257" w14:textId="6DC0FEA1"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36</w:t>
            </w:r>
          </w:p>
        </w:tc>
        <w:tc>
          <w:tcPr>
            <w:tcW w:w="2940" w:type="dxa"/>
          </w:tcPr>
          <w:p w14:paraId="7F69C4F9"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AC6BE4B" w14:textId="77777777">
        <w:trPr>
          <w:jc w:val="center"/>
        </w:trPr>
        <w:tc>
          <w:tcPr>
            <w:tcW w:w="1242" w:type="dxa"/>
          </w:tcPr>
          <w:p w14:paraId="518D47D0"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7</w:t>
            </w:r>
          </w:p>
        </w:tc>
        <w:tc>
          <w:tcPr>
            <w:tcW w:w="2410" w:type="dxa"/>
            <w:vAlign w:val="center"/>
          </w:tcPr>
          <w:p w14:paraId="3408C7C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标准规范编制</w:t>
            </w:r>
          </w:p>
        </w:tc>
        <w:tc>
          <w:tcPr>
            <w:tcW w:w="2128" w:type="dxa"/>
          </w:tcPr>
          <w:p w14:paraId="4FE53FF6" w14:textId="5A4BD5F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28D3A75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2808288" w14:textId="77777777">
        <w:trPr>
          <w:jc w:val="center"/>
        </w:trPr>
        <w:tc>
          <w:tcPr>
            <w:tcW w:w="1242" w:type="dxa"/>
          </w:tcPr>
          <w:p w14:paraId="157F245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lastRenderedPageBreak/>
              <w:t>8</w:t>
            </w:r>
          </w:p>
        </w:tc>
        <w:tc>
          <w:tcPr>
            <w:tcW w:w="2410" w:type="dxa"/>
            <w:vAlign w:val="center"/>
          </w:tcPr>
          <w:p w14:paraId="49A27A1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开发文档编制</w:t>
            </w:r>
          </w:p>
        </w:tc>
        <w:tc>
          <w:tcPr>
            <w:tcW w:w="2128" w:type="dxa"/>
          </w:tcPr>
          <w:p w14:paraId="7933C08A" w14:textId="2A5B32ED"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516E60B3"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7B955570" w14:textId="77777777">
        <w:trPr>
          <w:jc w:val="center"/>
        </w:trPr>
        <w:tc>
          <w:tcPr>
            <w:tcW w:w="1242" w:type="dxa"/>
          </w:tcPr>
          <w:p w14:paraId="671C442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9</w:t>
            </w:r>
          </w:p>
        </w:tc>
        <w:tc>
          <w:tcPr>
            <w:tcW w:w="2410" w:type="dxa"/>
            <w:vAlign w:val="center"/>
          </w:tcPr>
          <w:p w14:paraId="426FF844"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系统部署与数据迁移</w:t>
            </w:r>
          </w:p>
        </w:tc>
        <w:tc>
          <w:tcPr>
            <w:tcW w:w="2128" w:type="dxa"/>
          </w:tcPr>
          <w:p w14:paraId="5C942FF4" w14:textId="4CBBEB4C"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w:t>
            </w:r>
          </w:p>
        </w:tc>
        <w:tc>
          <w:tcPr>
            <w:tcW w:w="2940" w:type="dxa"/>
          </w:tcPr>
          <w:p w14:paraId="3C008905"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3082213F" w14:textId="77777777">
        <w:trPr>
          <w:jc w:val="center"/>
        </w:trPr>
        <w:tc>
          <w:tcPr>
            <w:tcW w:w="1242" w:type="dxa"/>
          </w:tcPr>
          <w:p w14:paraId="2AFB949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10</w:t>
            </w:r>
          </w:p>
        </w:tc>
        <w:tc>
          <w:tcPr>
            <w:tcW w:w="2410" w:type="dxa"/>
            <w:vAlign w:val="center"/>
          </w:tcPr>
          <w:p w14:paraId="108106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项目交付文档编制</w:t>
            </w:r>
          </w:p>
        </w:tc>
        <w:tc>
          <w:tcPr>
            <w:tcW w:w="2128" w:type="dxa"/>
          </w:tcPr>
          <w:p w14:paraId="40DBABD0" w14:textId="21D30FD8"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940" w:type="dxa"/>
          </w:tcPr>
          <w:p w14:paraId="465B1D5C"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431B7C9" w14:textId="77777777">
        <w:trPr>
          <w:jc w:val="center"/>
        </w:trPr>
        <w:tc>
          <w:tcPr>
            <w:tcW w:w="1242" w:type="dxa"/>
          </w:tcPr>
          <w:p w14:paraId="0B424B07"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11</w:t>
            </w:r>
          </w:p>
        </w:tc>
        <w:tc>
          <w:tcPr>
            <w:tcW w:w="2410" w:type="dxa"/>
            <w:vAlign w:val="center"/>
          </w:tcPr>
          <w:p w14:paraId="0944F68E"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系统验收</w:t>
            </w:r>
          </w:p>
        </w:tc>
        <w:tc>
          <w:tcPr>
            <w:tcW w:w="2128" w:type="dxa"/>
          </w:tcPr>
          <w:p w14:paraId="35B3631A" w14:textId="5FF2F7B2"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4</w:t>
            </w:r>
          </w:p>
        </w:tc>
        <w:tc>
          <w:tcPr>
            <w:tcW w:w="2940" w:type="dxa"/>
          </w:tcPr>
          <w:p w14:paraId="3DEDBB28"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4E04F82" w14:textId="77777777">
        <w:trPr>
          <w:jc w:val="center"/>
        </w:trPr>
        <w:tc>
          <w:tcPr>
            <w:tcW w:w="3652" w:type="dxa"/>
            <w:gridSpan w:val="2"/>
          </w:tcPr>
          <w:p w14:paraId="62647415" w14:textId="77777777" w:rsidR="00CC1B2C" w:rsidRPr="003C1C16" w:rsidRDefault="00A768EE">
            <w:pPr>
              <w:jc w:val="center"/>
              <w:rPr>
                <w:rFonts w:asciiTheme="minorEastAsia" w:eastAsiaTheme="minorEastAsia" w:hAnsiTheme="minorEastAsia" w:cs="Arial"/>
                <w:b/>
                <w:kern w:val="0"/>
                <w:sz w:val="24"/>
                <w:szCs w:val="24"/>
              </w:rPr>
            </w:pPr>
            <w:r w:rsidRPr="003C1C16">
              <w:rPr>
                <w:rFonts w:asciiTheme="minorEastAsia" w:eastAsiaTheme="minorEastAsia" w:hAnsiTheme="minorEastAsia" w:cs="Arial" w:hint="eastAsia"/>
                <w:b/>
                <w:kern w:val="0"/>
                <w:sz w:val="24"/>
                <w:szCs w:val="24"/>
              </w:rPr>
              <w:t>规模合计</w:t>
            </w:r>
          </w:p>
        </w:tc>
        <w:tc>
          <w:tcPr>
            <w:tcW w:w="2128" w:type="dxa"/>
          </w:tcPr>
          <w:p w14:paraId="42C63035" w14:textId="62903B92" w:rsidR="00CC1B2C" w:rsidRPr="003C1C16" w:rsidRDefault="00D90C9A">
            <w:pPr>
              <w:jc w:val="center"/>
              <w:rPr>
                <w:rFonts w:asciiTheme="minorEastAsia" w:eastAsiaTheme="minorEastAsia" w:hAnsiTheme="minorEastAsia" w:cs="Arial"/>
                <w:kern w:val="0"/>
                <w:sz w:val="24"/>
                <w:szCs w:val="24"/>
              </w:rPr>
            </w:pPr>
            <w:r w:rsidRPr="003C1C16">
              <w:rPr>
                <w:rFonts w:asciiTheme="minorEastAsia" w:eastAsiaTheme="minorEastAsia" w:hAnsiTheme="minorEastAsia" w:cs="Arial"/>
                <w:kern w:val="0"/>
                <w:sz w:val="24"/>
                <w:szCs w:val="24"/>
              </w:rPr>
              <w:t>75</w:t>
            </w:r>
          </w:p>
        </w:tc>
        <w:tc>
          <w:tcPr>
            <w:tcW w:w="2940" w:type="dxa"/>
          </w:tcPr>
          <w:p w14:paraId="48342E48" w14:textId="77777777" w:rsidR="00CC1B2C" w:rsidRPr="003C1C16" w:rsidRDefault="00CC1B2C">
            <w:pPr>
              <w:rPr>
                <w:rFonts w:asciiTheme="minorEastAsia" w:eastAsiaTheme="minorEastAsia" w:hAnsiTheme="minorEastAsia" w:cs="Arial"/>
                <w:color w:val="666666"/>
                <w:kern w:val="0"/>
                <w:sz w:val="24"/>
                <w:szCs w:val="24"/>
              </w:rPr>
            </w:pPr>
          </w:p>
        </w:tc>
      </w:tr>
    </w:tbl>
    <w:p w14:paraId="5B97E52C" w14:textId="3E89CD7C" w:rsidR="00CC1B2C" w:rsidRPr="008B67DD" w:rsidRDefault="00A768EE" w:rsidP="008B67DD">
      <w:pPr>
        <w:pStyle w:val="1"/>
        <w:numPr>
          <w:ilvl w:val="0"/>
          <w:numId w:val="3"/>
        </w:numPr>
        <w:tabs>
          <w:tab w:val="num" w:pos="680"/>
        </w:tabs>
        <w:spacing w:before="480" w:after="120" w:line="400" w:lineRule="exact"/>
        <w:ind w:left="0" w:firstLine="0"/>
        <w:rPr>
          <w:rFonts w:ascii="黑体" w:eastAsia="黑体" w:hAnsi="黑体"/>
          <w:sz w:val="28"/>
          <w:szCs w:val="28"/>
        </w:rPr>
      </w:pPr>
      <w:bookmarkStart w:id="55" w:name="_Toc76474274"/>
      <w:r w:rsidRPr="008B67DD">
        <w:rPr>
          <w:rFonts w:ascii="黑体" w:eastAsia="黑体" w:hAnsi="黑体" w:hint="eastAsia"/>
          <w:sz w:val="28"/>
          <w:szCs w:val="28"/>
        </w:rPr>
        <w:t>项目</w:t>
      </w:r>
      <w:r w:rsidR="001D4DF3" w:rsidRPr="008B67DD">
        <w:rPr>
          <w:rFonts w:ascii="黑体" w:eastAsia="黑体" w:hAnsi="黑体" w:hint="eastAsia"/>
          <w:sz w:val="28"/>
          <w:szCs w:val="28"/>
        </w:rPr>
        <w:t>实施</w:t>
      </w:r>
      <w:bookmarkEnd w:id="55"/>
    </w:p>
    <w:p w14:paraId="6D3FA405"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56" w:name="_Toc433212797"/>
      <w:bookmarkStart w:id="57" w:name="_Toc433305264"/>
      <w:bookmarkStart w:id="58" w:name="_Toc477336698"/>
      <w:bookmarkStart w:id="59" w:name="_Toc477345263"/>
      <w:bookmarkStart w:id="60" w:name="_Toc477448345"/>
      <w:bookmarkStart w:id="61" w:name="_Toc477450296"/>
      <w:bookmarkStart w:id="62" w:name="_Toc477969081"/>
      <w:bookmarkStart w:id="63" w:name="_Toc478027767"/>
      <w:bookmarkStart w:id="64" w:name="_Toc478042314"/>
      <w:bookmarkStart w:id="65" w:name="_Toc76373887"/>
      <w:bookmarkStart w:id="66" w:name="_Toc76374376"/>
      <w:bookmarkStart w:id="67" w:name="_Toc76376696"/>
      <w:bookmarkStart w:id="68" w:name="_Toc76376892"/>
      <w:bookmarkStart w:id="69" w:name="_Toc76376932"/>
      <w:bookmarkStart w:id="70" w:name="_Toc76377757"/>
      <w:bookmarkStart w:id="71" w:name="_Toc76378186"/>
      <w:bookmarkStart w:id="72" w:name="_Toc76378269"/>
      <w:bookmarkStart w:id="73" w:name="_Toc76378378"/>
      <w:bookmarkStart w:id="74" w:name="_Toc7647427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D844841" w14:textId="30E073FB"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5" w:name="_Toc76474276"/>
      <w:r w:rsidRPr="008B67DD">
        <w:rPr>
          <w:rFonts w:ascii="黑体" w:eastAsia="黑体" w:hAnsi="黑体" w:hint="eastAsia"/>
          <w:sz w:val="26"/>
          <w:szCs w:val="26"/>
        </w:rPr>
        <w:t>项目实施模型</w:t>
      </w:r>
      <w:bookmarkEnd w:id="75"/>
    </w:p>
    <w:p w14:paraId="16D4C9F2" w14:textId="77777777" w:rsidR="00CC1B2C" w:rsidRPr="00BD7AC0" w:rsidRDefault="00A768EE" w:rsidP="008B67DD">
      <w:pPr>
        <w:pStyle w:val="a7"/>
        <w:spacing w:line="400" w:lineRule="exact"/>
        <w:ind w:left="239" w:firstLineChars="0"/>
        <w:rPr>
          <w:sz w:val="24"/>
        </w:rPr>
      </w:pPr>
      <w:r w:rsidRPr="00BD7AC0">
        <w:rPr>
          <w:rFonts w:hint="eastAsia"/>
          <w:sz w:val="24"/>
        </w:rPr>
        <w:t>本</w:t>
      </w:r>
      <w:r w:rsidRPr="00BD7AC0">
        <w:rPr>
          <w:sz w:val="24"/>
        </w:rPr>
        <w:t>项目执行过程的生命周期模型采用瀑布</w:t>
      </w:r>
      <w:r w:rsidRPr="00BD7AC0">
        <w:rPr>
          <w:rFonts w:hint="eastAsia"/>
          <w:sz w:val="24"/>
        </w:rPr>
        <w:t>+</w:t>
      </w:r>
      <w:r w:rsidRPr="00BD7AC0">
        <w:rPr>
          <w:sz w:val="24"/>
        </w:rPr>
        <w:t>迭代混合开发实施模型</w:t>
      </w:r>
      <w:r w:rsidRPr="00BD7AC0">
        <w:rPr>
          <w:rFonts w:hint="eastAsia"/>
          <w:sz w:val="24"/>
        </w:rPr>
        <w:t>。</w:t>
      </w:r>
    </w:p>
    <w:p w14:paraId="7C5404B4"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6" w:name="_Toc76474277"/>
      <w:r w:rsidRPr="008B67DD">
        <w:rPr>
          <w:rFonts w:ascii="黑体" w:eastAsia="黑体" w:hAnsi="黑体" w:hint="eastAsia"/>
          <w:sz w:val="26"/>
          <w:szCs w:val="26"/>
        </w:rPr>
        <w:t>项目实施思路</w:t>
      </w:r>
      <w:bookmarkEnd w:id="76"/>
    </w:p>
    <w:p w14:paraId="3A0D311A" w14:textId="77777777" w:rsidR="00C52562" w:rsidRPr="00BD7AC0" w:rsidRDefault="00C52562" w:rsidP="008B67DD">
      <w:pPr>
        <w:pStyle w:val="a7"/>
        <w:spacing w:line="360" w:lineRule="auto"/>
        <w:ind w:left="238" w:firstLineChars="0"/>
        <w:rPr>
          <w:sz w:val="24"/>
        </w:rPr>
      </w:pPr>
      <w:r w:rsidRPr="00BD7AC0">
        <w:rPr>
          <w:rFonts w:hint="eastAsia"/>
          <w:sz w:val="24"/>
        </w:rPr>
        <w:t>本项目总体基于</w:t>
      </w:r>
      <w:r w:rsidRPr="00BD7AC0">
        <w:rPr>
          <w:rFonts w:hint="eastAsia"/>
          <w:sz w:val="24"/>
        </w:rPr>
        <w:t>AI</w:t>
      </w:r>
      <w:r w:rsidRPr="00BD7AC0">
        <w:rPr>
          <w:rFonts w:hint="eastAsia"/>
          <w:sz w:val="24"/>
        </w:rPr>
        <w:t>机器视觉和深入学习等人工智能化技术，辅助以语义化分割，检测分类，和人工样本标注进行样本增强及特征处理等，能够实现视觉设计稿和区块图形的代码组件化，快速进行项目的自主搭建，页面的快速生成，极大的节省在前端阶段的研发工期，抹平因前端执行人员专业能力问题而导致的产出差异化。大大减少前端人力成本的投入，提升研发效率，减少人工配置，模块结构分析，智能匹配已有组件，提高搭建效率。本项目核心能力建设包括可视化后台管理、</w:t>
      </w:r>
      <w:r w:rsidRPr="00BD7AC0">
        <w:rPr>
          <w:rFonts w:hint="eastAsia"/>
          <w:sz w:val="24"/>
        </w:rPr>
        <w:t>AI</w:t>
      </w:r>
      <w:r w:rsidRPr="00BD7AC0">
        <w:rPr>
          <w:rFonts w:hint="eastAsia"/>
          <w:sz w:val="24"/>
        </w:rPr>
        <w:t>识别系统以及模型管理三大功能模块，结构图如下：</w:t>
      </w:r>
    </w:p>
    <w:p w14:paraId="27217A27"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114300" distR="114300" wp14:anchorId="1F705518" wp14:editId="337D44A6">
            <wp:extent cx="5264150" cy="3101340"/>
            <wp:effectExtent l="0" t="0" r="1905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4150" cy="3101340"/>
                    </a:xfrm>
                    <a:prstGeom prst="rect">
                      <a:avLst/>
                    </a:prstGeom>
                    <a:noFill/>
                    <a:ln w="9525">
                      <a:noFill/>
                    </a:ln>
                  </pic:spPr>
                </pic:pic>
              </a:graphicData>
            </a:graphic>
          </wp:inline>
        </w:drawing>
      </w:r>
    </w:p>
    <w:p w14:paraId="4A57FD7D" w14:textId="77777777" w:rsidR="00C52562" w:rsidRPr="00BD7AC0" w:rsidRDefault="00C52562" w:rsidP="00C52562">
      <w:pPr>
        <w:spacing w:line="360" w:lineRule="auto"/>
        <w:ind w:firstLine="420"/>
        <w:jc w:val="left"/>
        <w:rPr>
          <w:rFonts w:asciiTheme="minorEastAsia" w:eastAsiaTheme="minorEastAsia" w:hAnsiTheme="minorEastAsia" w:cstheme="minorEastAsia"/>
          <w:sz w:val="24"/>
          <w:szCs w:val="24"/>
          <w:lang w:eastAsia="zh-Hans"/>
        </w:rPr>
      </w:pPr>
      <w:r w:rsidRPr="00BD7AC0">
        <w:rPr>
          <w:rFonts w:asciiTheme="minorEastAsia" w:eastAsiaTheme="minorEastAsia" w:hAnsiTheme="minorEastAsia" w:cs="Arial" w:hint="eastAsia"/>
          <w:color w:val="666666"/>
          <w:kern w:val="0"/>
          <w:sz w:val="24"/>
          <w:szCs w:val="24"/>
        </w:rPr>
        <w:t>此系统是集采集、识别、优化、训练、输出于一体的集成化平台，依托AI等技术，保证高可用，高性能的设计方案。基于业务功能层级，分析数据流如下图：</w:t>
      </w:r>
      <w:r w:rsidRPr="00BD7AC0">
        <w:rPr>
          <w:rFonts w:asciiTheme="minorEastAsia" w:eastAsiaTheme="minorEastAsia" w:hAnsiTheme="minorEastAsia"/>
          <w:noProof/>
          <w:sz w:val="24"/>
          <w:szCs w:val="24"/>
        </w:rPr>
        <w:lastRenderedPageBreak/>
        <w:drawing>
          <wp:inline distT="0" distB="0" distL="114300" distR="114300" wp14:anchorId="67BF605B" wp14:editId="33E06AE9">
            <wp:extent cx="5269865" cy="4833620"/>
            <wp:effectExtent l="0" t="0" r="133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9865" cy="4833620"/>
                    </a:xfrm>
                    <a:prstGeom prst="rect">
                      <a:avLst/>
                    </a:prstGeom>
                    <a:noFill/>
                    <a:ln w="9525">
                      <a:noFill/>
                    </a:ln>
                  </pic:spPr>
                </pic:pic>
              </a:graphicData>
            </a:graphic>
          </wp:inline>
        </w:drawing>
      </w:r>
    </w:p>
    <w:p w14:paraId="2CA47DA7" w14:textId="77777777" w:rsidR="00C52562" w:rsidRPr="00BD7AC0" w:rsidRDefault="00C52562" w:rsidP="008B67DD">
      <w:pPr>
        <w:pStyle w:val="a7"/>
        <w:spacing w:line="360" w:lineRule="auto"/>
        <w:ind w:left="238" w:firstLineChars="0"/>
        <w:rPr>
          <w:sz w:val="24"/>
        </w:rPr>
      </w:pPr>
      <w:r w:rsidRPr="00BD7AC0">
        <w:rPr>
          <w:rFonts w:hint="eastAsia"/>
          <w:sz w:val="24"/>
        </w:rPr>
        <w:t>将上传的</w:t>
      </w:r>
      <w:proofErr w:type="spellStart"/>
      <w:r w:rsidRPr="00BD7AC0">
        <w:rPr>
          <w:rFonts w:hint="eastAsia"/>
          <w:sz w:val="24"/>
        </w:rPr>
        <w:t>psd</w:t>
      </w:r>
      <w:proofErr w:type="spellEnd"/>
      <w:r w:rsidRPr="00BD7AC0">
        <w:rPr>
          <w:rFonts w:hint="eastAsia"/>
          <w:sz w:val="24"/>
        </w:rPr>
        <w:t>文件通过插件获取</w:t>
      </w:r>
      <w:proofErr w:type="spellStart"/>
      <w:r w:rsidRPr="00BD7AC0">
        <w:rPr>
          <w:rFonts w:hint="eastAsia"/>
          <w:sz w:val="24"/>
        </w:rPr>
        <w:t>psd</w:t>
      </w:r>
      <w:proofErr w:type="spellEnd"/>
      <w:r w:rsidRPr="00BD7AC0">
        <w:rPr>
          <w:rFonts w:hint="eastAsia"/>
          <w:sz w:val="24"/>
        </w:rPr>
        <w:t>文件的基本信息及基本组件类型，通过通向分类识别</w:t>
      </w:r>
      <w:proofErr w:type="gramStart"/>
      <w:r w:rsidRPr="00BD7AC0">
        <w:rPr>
          <w:rFonts w:hint="eastAsia"/>
          <w:sz w:val="24"/>
        </w:rPr>
        <w:t>单一图层的</w:t>
      </w:r>
      <w:proofErr w:type="gramEnd"/>
      <w:r w:rsidRPr="00BD7AC0">
        <w:rPr>
          <w:rFonts w:hint="eastAsia"/>
          <w:sz w:val="24"/>
        </w:rPr>
        <w:t>组件类型，再通过对象检测对整体进行组件分类，重新组合图层，再对组件进行优化，布局算法优化，语义分析，自动识别为符合业务逻辑的图文，点播等模块，同时自动将模块进行组合，生成</w:t>
      </w:r>
      <w:r w:rsidRPr="00BD7AC0">
        <w:rPr>
          <w:rFonts w:hint="eastAsia"/>
          <w:sz w:val="24"/>
        </w:rPr>
        <w:t>Schemas</w:t>
      </w:r>
      <w:r w:rsidRPr="00BD7AC0">
        <w:rPr>
          <w:rFonts w:hint="eastAsia"/>
          <w:sz w:val="24"/>
        </w:rPr>
        <w:t>，可视化后台以代码方式进行可视化</w:t>
      </w:r>
      <w:r w:rsidRPr="00BD7AC0">
        <w:rPr>
          <w:rFonts w:hint="eastAsia"/>
          <w:sz w:val="24"/>
        </w:rPr>
        <w:t>UI</w:t>
      </w:r>
      <w:r w:rsidRPr="00BD7AC0">
        <w:rPr>
          <w:rFonts w:hint="eastAsia"/>
          <w:sz w:val="24"/>
        </w:rPr>
        <w:t>渲染，进行人工视觉编排数据绑定、对组件属性、页面属性等功能进行参数配置等操作，保存项目，生成</w:t>
      </w:r>
      <w:r w:rsidRPr="00BD7AC0">
        <w:rPr>
          <w:rFonts w:hint="eastAsia"/>
          <w:sz w:val="24"/>
        </w:rPr>
        <w:t>DSL</w:t>
      </w:r>
      <w:r w:rsidRPr="00BD7AC0">
        <w:rPr>
          <w:rFonts w:hint="eastAsia"/>
          <w:sz w:val="24"/>
        </w:rPr>
        <w:t>，选择代码规范生成代码，最终一键导出前端代码。</w:t>
      </w:r>
    </w:p>
    <w:p w14:paraId="3D752FF5" w14:textId="77777777" w:rsidR="00C52562" w:rsidRPr="00BD7AC0" w:rsidRDefault="00C52562" w:rsidP="008B67DD">
      <w:pPr>
        <w:pStyle w:val="a7"/>
        <w:spacing w:line="360" w:lineRule="auto"/>
        <w:ind w:left="238" w:firstLineChars="0"/>
        <w:rPr>
          <w:sz w:val="24"/>
        </w:rPr>
      </w:pPr>
      <w:r w:rsidRPr="00BD7AC0">
        <w:rPr>
          <w:rFonts w:hint="eastAsia"/>
          <w:sz w:val="24"/>
        </w:rPr>
        <w:t>AI</w:t>
      </w:r>
      <w:r w:rsidRPr="00BD7AC0">
        <w:rPr>
          <w:rFonts w:hint="eastAsia"/>
          <w:sz w:val="24"/>
        </w:rPr>
        <w:t>识别系统是本项目</w:t>
      </w:r>
      <w:proofErr w:type="gramStart"/>
      <w:r w:rsidRPr="00BD7AC0">
        <w:rPr>
          <w:rFonts w:hint="eastAsia"/>
          <w:sz w:val="24"/>
        </w:rPr>
        <w:t>最</w:t>
      </w:r>
      <w:proofErr w:type="gramEnd"/>
      <w:r w:rsidRPr="00BD7AC0">
        <w:rPr>
          <w:rFonts w:hint="eastAsia"/>
          <w:sz w:val="24"/>
        </w:rPr>
        <w:t>核心的能力，通过设计稿识别基础组件，结合</w:t>
      </w:r>
      <w:r w:rsidRPr="00BD7AC0">
        <w:rPr>
          <w:rFonts w:hint="eastAsia"/>
          <w:sz w:val="24"/>
        </w:rPr>
        <w:t>AI</w:t>
      </w:r>
      <w:r w:rsidRPr="00BD7AC0">
        <w:rPr>
          <w:rFonts w:hint="eastAsia"/>
          <w:sz w:val="24"/>
        </w:rPr>
        <w:t>模型智能匹配业务组件模块，最终智能转换成各种</w:t>
      </w:r>
      <w:r w:rsidRPr="00BD7AC0">
        <w:rPr>
          <w:rFonts w:hint="eastAsia"/>
          <w:sz w:val="24"/>
        </w:rPr>
        <w:t>DSL</w:t>
      </w:r>
      <w:r w:rsidRPr="00BD7AC0">
        <w:rPr>
          <w:rFonts w:hint="eastAsia"/>
          <w:sz w:val="24"/>
        </w:rPr>
        <w:t>。</w:t>
      </w:r>
    </w:p>
    <w:p w14:paraId="53BD9DFF"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模型创建与训练</w:t>
      </w:r>
    </w:p>
    <w:p w14:paraId="2C63313B" w14:textId="7D3BC87A" w:rsidR="00C52562" w:rsidRPr="00BD7AC0" w:rsidRDefault="00C52562" w:rsidP="00D57439">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主要处理各渠道来源样本数据并生成样本。根据提供的样本和基础组件、业务组件，创建顶通、焦点图、</w:t>
      </w:r>
      <w:r w:rsidRPr="00BD7AC0">
        <w:rPr>
          <w:rFonts w:ascii="Times New Roman" w:hAnsi="Times New Roman" w:hint="eastAsia"/>
          <w:sz w:val="24"/>
          <w:szCs w:val="24"/>
        </w:rPr>
        <w:t>banner</w:t>
      </w:r>
      <w:r w:rsidRPr="00BD7AC0">
        <w:rPr>
          <w:rFonts w:ascii="Times New Roman" w:hAnsi="Times New Roman" w:hint="eastAsia"/>
          <w:sz w:val="24"/>
          <w:szCs w:val="24"/>
        </w:rPr>
        <w:t>、图文列表、搜索、导航、文字列表、底通、点播、直播等训练模型。由于前端业务复杂的应用场景，因此在机器学习方面就会涉及很多复杂的能力。针对不同的任务，我们通过</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Pipline</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管理机器学习能力使用</w:t>
      </w:r>
      <w:r w:rsidRPr="00BD7AC0">
        <w:rPr>
          <w:rFonts w:ascii="Times New Roman" w:hAnsi="Times New Roman" w:hint="eastAsia"/>
          <w:sz w:val="24"/>
          <w:szCs w:val="24"/>
        </w:rPr>
        <w:lastRenderedPageBreak/>
        <w:t>的方式，这样可以把不同的机器学习能力组合起来。这样我们就可以针对不同的任务对应不同类型的模型，不同的模型对应不同类型的数据集，这种对应关系保证了模型能够</w:t>
      </w:r>
      <w:proofErr w:type="gramStart"/>
      <w:r w:rsidRPr="00BD7AC0">
        <w:rPr>
          <w:rFonts w:ascii="Times New Roman" w:hAnsi="Times New Roman" w:hint="eastAsia"/>
          <w:sz w:val="24"/>
          <w:szCs w:val="24"/>
        </w:rPr>
        <w:t>正确被</w:t>
      </w:r>
      <w:proofErr w:type="gramEnd"/>
      <w:r w:rsidRPr="00BD7AC0">
        <w:rPr>
          <w:rFonts w:ascii="Times New Roman" w:hAnsi="Times New Roman" w:hint="eastAsia"/>
          <w:sz w:val="24"/>
          <w:szCs w:val="24"/>
        </w:rPr>
        <w:t>训练。在</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PipLine</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里定义的数据集格式也针对了不同的任务和模型，如机器视觉的数据集是</w:t>
      </w:r>
      <w:r w:rsidRPr="00BD7AC0">
        <w:rPr>
          <w:rFonts w:ascii="Times New Roman" w:hAnsi="Times New Roman" w:hint="eastAsia"/>
          <w:sz w:val="24"/>
          <w:szCs w:val="24"/>
        </w:rPr>
        <w:t xml:space="preserve"> VOC</w:t>
      </w:r>
      <w:r w:rsidRPr="00BD7AC0">
        <w:rPr>
          <w:rFonts w:ascii="Times New Roman" w:hAnsi="Times New Roman" w:hint="eastAsia"/>
          <w:sz w:val="24"/>
          <w:szCs w:val="24"/>
        </w:rPr>
        <w:t>，而对于</w:t>
      </w:r>
      <w:r w:rsidRPr="00BD7AC0">
        <w:rPr>
          <w:rFonts w:ascii="Times New Roman" w:hAnsi="Times New Roman" w:hint="eastAsia"/>
          <w:sz w:val="24"/>
          <w:szCs w:val="24"/>
        </w:rPr>
        <w:t xml:space="preserve"> NLP</w:t>
      </w:r>
      <w:r w:rsidRPr="00BD7AC0">
        <w:rPr>
          <w:rFonts w:ascii="Times New Roman" w:hAnsi="Times New Roman" w:hint="eastAsia"/>
          <w:sz w:val="24"/>
          <w:szCs w:val="24"/>
        </w:rPr>
        <w:t>定义的数据集就可以是</w:t>
      </w:r>
      <w:r w:rsidRPr="00BD7AC0">
        <w:rPr>
          <w:rFonts w:ascii="Times New Roman" w:hAnsi="Times New Roman" w:hint="eastAsia"/>
          <w:sz w:val="24"/>
          <w:szCs w:val="24"/>
        </w:rPr>
        <w:t xml:space="preserve"> CSV</w:t>
      </w:r>
      <w:r w:rsidRPr="00BD7AC0">
        <w:rPr>
          <w:rFonts w:ascii="Times New Roman" w:hAnsi="Times New Roman" w:hint="eastAsia"/>
          <w:sz w:val="24"/>
          <w:szCs w:val="24"/>
        </w:rPr>
        <w:t>。模型训练主要通过创建由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w:t>
      </w:r>
      <w:proofErr w:type="gramStart"/>
      <w:r w:rsidRPr="00BD7AC0">
        <w:rPr>
          <w:rFonts w:ascii="Times New Roman" w:hAnsi="Times New Roman" w:hint="eastAsia"/>
          <w:sz w:val="24"/>
          <w:szCs w:val="24"/>
        </w:rPr>
        <w:t>预训练</w:t>
      </w:r>
      <w:proofErr w:type="gramEnd"/>
      <w:r w:rsidRPr="00BD7AC0">
        <w:rPr>
          <w:rFonts w:ascii="Times New Roman" w:hAnsi="Times New Roman" w:hint="eastAsia"/>
          <w:sz w:val="24"/>
          <w:szCs w:val="24"/>
        </w:rPr>
        <w:t>模型、配置参数，用于训练实体抽取模型。可视化</w:t>
      </w:r>
      <w:r w:rsidRPr="00BD7AC0">
        <w:rPr>
          <w:rFonts w:ascii="Times New Roman" w:hAnsi="Times New Roman" w:hint="eastAsia"/>
          <w:sz w:val="24"/>
          <w:szCs w:val="24"/>
        </w:rPr>
        <w:t>UI</w:t>
      </w:r>
      <w:r w:rsidRPr="00BD7AC0">
        <w:rPr>
          <w:rFonts w:ascii="Times New Roman" w:hAnsi="Times New Roman" w:hint="eastAsia"/>
          <w:sz w:val="24"/>
          <w:szCs w:val="24"/>
        </w:rPr>
        <w:t>渲染，根据识别结果进行</w:t>
      </w:r>
      <w:r w:rsidRPr="00BD7AC0">
        <w:rPr>
          <w:rFonts w:ascii="Times New Roman" w:hAnsi="Times New Roman" w:hint="eastAsia"/>
          <w:sz w:val="24"/>
          <w:szCs w:val="24"/>
        </w:rPr>
        <w:t>UI</w:t>
      </w:r>
      <w:r w:rsidRPr="00BD7AC0">
        <w:rPr>
          <w:rFonts w:ascii="Times New Roman" w:hAnsi="Times New Roman" w:hint="eastAsia"/>
          <w:sz w:val="24"/>
          <w:szCs w:val="24"/>
        </w:rPr>
        <w:t>展示</w:t>
      </w:r>
      <w:r w:rsidR="00E60126" w:rsidRPr="00BD7AC0">
        <w:rPr>
          <w:rFonts w:ascii="Times New Roman" w:hAnsi="Times New Roman" w:hint="eastAsia"/>
          <w:sz w:val="24"/>
          <w:szCs w:val="24"/>
        </w:rPr>
        <w:t>。</w:t>
      </w:r>
    </w:p>
    <w:p w14:paraId="746465FE"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模型特征提取</w:t>
      </w:r>
    </w:p>
    <w:p w14:paraId="4AA9BF01"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针对不同类型模型的评估任务，提供相应的评估指标，在展示评估结果的同时，会根据不同的数据特征对模型进行详细的评估，获得每个数据特征对评估指标的敏感度，并给出优化建议。使得用户可以全面了解模型对不同数据特征的适应性，使得模型调</w:t>
      </w:r>
      <w:proofErr w:type="gramStart"/>
      <w:r w:rsidRPr="00BD7AC0">
        <w:rPr>
          <w:rFonts w:ascii="Times New Roman" w:hAnsi="Times New Roman" w:hint="eastAsia"/>
          <w:sz w:val="24"/>
          <w:szCs w:val="24"/>
        </w:rPr>
        <w:t>优可以</w:t>
      </w:r>
      <w:proofErr w:type="gramEnd"/>
      <w:r w:rsidRPr="00BD7AC0">
        <w:rPr>
          <w:rFonts w:ascii="Times New Roman" w:hAnsi="Times New Roman" w:hint="eastAsia"/>
          <w:sz w:val="24"/>
          <w:szCs w:val="24"/>
        </w:rPr>
        <w:t>做到有的放矢。针对预置算法或者添加了评估代码的训练作业，可以在训练结束后查看评估结果。</w:t>
      </w:r>
    </w:p>
    <w:p w14:paraId="6D115B68"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AI</w:t>
      </w:r>
      <w:r w:rsidRPr="00BD7AC0">
        <w:rPr>
          <w:rFonts w:ascii="Times New Roman" w:hAnsi="Times New Roman" w:hint="eastAsia"/>
          <w:sz w:val="24"/>
          <w:szCs w:val="24"/>
        </w:rPr>
        <w:t>模型的开发和调优往往需要大量的迭代和调试，数据集、训练代码或参数的变化都可能会影响模型的质量，如不能统一管理开发流程元数据，可能会出现无法重现最优模型的现象。通过创建由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w:t>
      </w:r>
      <w:proofErr w:type="gramStart"/>
      <w:r w:rsidRPr="00BD7AC0">
        <w:rPr>
          <w:rFonts w:ascii="Times New Roman" w:hAnsi="Times New Roman" w:hint="eastAsia"/>
          <w:sz w:val="24"/>
          <w:szCs w:val="24"/>
        </w:rPr>
        <w:t>预训练</w:t>
      </w:r>
      <w:proofErr w:type="gramEnd"/>
      <w:r w:rsidRPr="00BD7AC0">
        <w:rPr>
          <w:rFonts w:ascii="Times New Roman" w:hAnsi="Times New Roman" w:hint="eastAsia"/>
          <w:sz w:val="24"/>
          <w:szCs w:val="24"/>
        </w:rPr>
        <w:t>模型、配置参数，用于训练实体抽取模型。</w:t>
      </w:r>
    </w:p>
    <w:p w14:paraId="4DECA103"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模型服务</w:t>
      </w:r>
    </w:p>
    <w:p w14:paraId="09E9D03A"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主要提供模型</w:t>
      </w:r>
      <w:r w:rsidRPr="00BD7AC0">
        <w:rPr>
          <w:rFonts w:ascii="Times New Roman" w:hAnsi="Times New Roman" w:hint="eastAsia"/>
          <w:sz w:val="24"/>
          <w:szCs w:val="24"/>
        </w:rPr>
        <w:t xml:space="preserve"> API </w:t>
      </w:r>
      <w:r w:rsidRPr="00BD7AC0">
        <w:rPr>
          <w:rFonts w:ascii="Times New Roman" w:hAnsi="Times New Roman" w:hint="eastAsia"/>
          <w:sz w:val="24"/>
          <w:szCs w:val="24"/>
        </w:rPr>
        <w:t>封装服务以及数据回流。从设计</w:t>
      </w:r>
      <w:proofErr w:type="gramStart"/>
      <w:r w:rsidRPr="00BD7AC0">
        <w:rPr>
          <w:rFonts w:ascii="Times New Roman" w:hAnsi="Times New Roman" w:hint="eastAsia"/>
          <w:sz w:val="24"/>
          <w:szCs w:val="24"/>
        </w:rPr>
        <w:t>稿分析</w:t>
      </w:r>
      <w:proofErr w:type="gramEnd"/>
      <w:r w:rsidRPr="00BD7AC0">
        <w:rPr>
          <w:rFonts w:ascii="Times New Roman" w:hAnsi="Times New Roman" w:hint="eastAsia"/>
          <w:sz w:val="24"/>
          <w:szCs w:val="24"/>
        </w:rPr>
        <w:t>出包含的图层、基础组件、业务组件、布局、语义化、数据字段、业务逻辑等多维度的信息。基于</w:t>
      </w:r>
      <w:r w:rsidRPr="00BD7AC0">
        <w:rPr>
          <w:rFonts w:ascii="Times New Roman" w:hAnsi="Times New Roman" w:hint="eastAsia"/>
          <w:sz w:val="24"/>
          <w:szCs w:val="24"/>
        </w:rPr>
        <w:t>Python</w:t>
      </w:r>
      <w:r w:rsidRPr="00BD7AC0">
        <w:rPr>
          <w:rFonts w:ascii="Times New Roman" w:hAnsi="Times New Roman" w:hint="eastAsia"/>
          <w:sz w:val="24"/>
          <w:szCs w:val="24"/>
        </w:rPr>
        <w:t>强大的数据分析和处理能力，将设计稿编译为</w:t>
      </w:r>
      <w:r w:rsidRPr="00BD7AC0">
        <w:rPr>
          <w:rFonts w:ascii="Times New Roman" w:hAnsi="Times New Roman" w:hint="eastAsia"/>
          <w:sz w:val="24"/>
          <w:szCs w:val="24"/>
        </w:rPr>
        <w:t>NodeJS</w:t>
      </w:r>
      <w:r w:rsidRPr="00BD7AC0">
        <w:rPr>
          <w:rFonts w:ascii="Times New Roman" w:hAnsi="Times New Roman" w:hint="eastAsia"/>
          <w:sz w:val="24"/>
          <w:szCs w:val="24"/>
        </w:rPr>
        <w:t>可以应用的流格式</w:t>
      </w:r>
      <w:r w:rsidRPr="00BD7AC0">
        <w:rPr>
          <w:rFonts w:ascii="Times New Roman" w:hAnsi="Times New Roman" w:hint="eastAsia"/>
          <w:sz w:val="24"/>
          <w:szCs w:val="24"/>
        </w:rPr>
        <w:t>UI</w:t>
      </w:r>
      <w:r w:rsidRPr="00BD7AC0">
        <w:rPr>
          <w:rFonts w:ascii="Times New Roman" w:hAnsi="Times New Roman" w:hint="eastAsia"/>
          <w:sz w:val="24"/>
          <w:szCs w:val="24"/>
        </w:rPr>
        <w:t>和视觉文件等</w:t>
      </w:r>
      <w:r w:rsidRPr="00BD7AC0">
        <w:rPr>
          <w:rFonts w:ascii="Times New Roman" w:hAnsi="Times New Roman" w:hint="eastAsia"/>
          <w:sz w:val="24"/>
          <w:szCs w:val="24"/>
        </w:rPr>
        <w:t>Code</w:t>
      </w:r>
      <w:r w:rsidRPr="00BD7AC0">
        <w:rPr>
          <w:rFonts w:ascii="Times New Roman" w:hAnsi="Times New Roman" w:hint="eastAsia"/>
          <w:sz w:val="24"/>
          <w:szCs w:val="24"/>
        </w:rPr>
        <w:t>标记，并输出为一体的</w:t>
      </w:r>
      <w:r w:rsidRPr="00BD7AC0">
        <w:rPr>
          <w:rFonts w:ascii="Times New Roman" w:hAnsi="Times New Roman" w:hint="eastAsia"/>
          <w:sz w:val="24"/>
          <w:szCs w:val="24"/>
        </w:rPr>
        <w:t>NodeJS SDK</w:t>
      </w:r>
      <w:r w:rsidRPr="00BD7AC0">
        <w:rPr>
          <w:rFonts w:ascii="Times New Roman" w:hAnsi="Times New Roman" w:hint="eastAsia"/>
          <w:sz w:val="24"/>
          <w:szCs w:val="24"/>
        </w:rPr>
        <w:t>文件，后期可扩充为主流</w:t>
      </w:r>
      <w:r w:rsidRPr="00BD7AC0">
        <w:rPr>
          <w:rFonts w:ascii="Times New Roman" w:hAnsi="Times New Roman" w:hint="eastAsia"/>
          <w:sz w:val="24"/>
          <w:szCs w:val="24"/>
        </w:rPr>
        <w:t>Server</w:t>
      </w:r>
      <w:r w:rsidRPr="00BD7AC0">
        <w:rPr>
          <w:rFonts w:ascii="Times New Roman" w:hAnsi="Times New Roman" w:hint="eastAsia"/>
          <w:sz w:val="24"/>
          <w:szCs w:val="24"/>
        </w:rPr>
        <w:t>端语言（如</w:t>
      </w:r>
      <w:r w:rsidRPr="00BD7AC0">
        <w:rPr>
          <w:rFonts w:ascii="Times New Roman" w:hAnsi="Times New Roman" w:hint="eastAsia"/>
          <w:sz w:val="24"/>
          <w:szCs w:val="24"/>
        </w:rPr>
        <w:t>JAVA</w:t>
      </w:r>
      <w:r w:rsidRPr="00BD7AC0">
        <w:rPr>
          <w:rFonts w:ascii="Times New Roman" w:hAnsi="Times New Roman" w:hint="eastAsia"/>
          <w:sz w:val="24"/>
          <w:szCs w:val="24"/>
        </w:rPr>
        <w:t>，</w:t>
      </w:r>
      <w:r w:rsidRPr="00BD7AC0">
        <w:rPr>
          <w:rFonts w:ascii="Times New Roman" w:hAnsi="Times New Roman" w:hint="eastAsia"/>
          <w:sz w:val="24"/>
          <w:szCs w:val="24"/>
        </w:rPr>
        <w:t>PHP</w:t>
      </w:r>
      <w:r w:rsidRPr="00BD7AC0">
        <w:rPr>
          <w:rFonts w:ascii="Times New Roman" w:hAnsi="Times New Roman" w:hint="eastAsia"/>
          <w:sz w:val="24"/>
          <w:szCs w:val="24"/>
        </w:rPr>
        <w:t>等）的</w:t>
      </w:r>
      <w:r w:rsidRPr="00BD7AC0">
        <w:rPr>
          <w:rFonts w:ascii="Times New Roman" w:hAnsi="Times New Roman" w:hint="eastAsia"/>
          <w:sz w:val="24"/>
          <w:szCs w:val="24"/>
        </w:rPr>
        <w:t>SDK</w:t>
      </w:r>
      <w:r w:rsidRPr="00BD7AC0">
        <w:rPr>
          <w:rFonts w:ascii="Times New Roman" w:hAnsi="Times New Roman" w:hint="eastAsia"/>
          <w:sz w:val="24"/>
          <w:szCs w:val="24"/>
        </w:rPr>
        <w:t>文件。</w:t>
      </w:r>
    </w:p>
    <w:p w14:paraId="69E5F644"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AI智能出码</w:t>
      </w:r>
    </w:p>
    <w:p w14:paraId="36258D8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通过</w:t>
      </w:r>
      <w:r w:rsidRPr="00BD7AC0">
        <w:rPr>
          <w:rFonts w:ascii="Times New Roman" w:hAnsi="Times New Roman" w:hint="eastAsia"/>
          <w:sz w:val="24"/>
          <w:szCs w:val="24"/>
        </w:rPr>
        <w:t xml:space="preserve"> DSL </w:t>
      </w:r>
      <w:r w:rsidRPr="00BD7AC0">
        <w:rPr>
          <w:rFonts w:ascii="Times New Roman" w:hAnsi="Times New Roman" w:hint="eastAsia"/>
          <w:sz w:val="24"/>
          <w:szCs w:val="24"/>
        </w:rPr>
        <w:t>适配将标准的结构化</w:t>
      </w:r>
      <w:proofErr w:type="gramStart"/>
      <w:r w:rsidRPr="00BD7AC0">
        <w:rPr>
          <w:rFonts w:ascii="Times New Roman" w:hAnsi="Times New Roman" w:hint="eastAsia"/>
          <w:sz w:val="24"/>
          <w:szCs w:val="24"/>
        </w:rPr>
        <w:t>描述做</w:t>
      </w:r>
      <w:proofErr w:type="gramEnd"/>
      <w:r w:rsidRPr="00BD7AC0">
        <w:rPr>
          <w:rFonts w:ascii="Times New Roman" w:hAnsi="Times New Roman" w:hint="eastAsia"/>
          <w:sz w:val="24"/>
          <w:szCs w:val="24"/>
        </w:rPr>
        <w:t xml:space="preserve"> Schema2Code</w:t>
      </w:r>
      <w:r w:rsidRPr="00BD7AC0">
        <w:rPr>
          <w:rFonts w:ascii="Times New Roman" w:hAnsi="Times New Roman" w:hint="eastAsia"/>
          <w:sz w:val="24"/>
          <w:szCs w:val="24"/>
        </w:rPr>
        <w:t>。创建由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，结果以</w:t>
      </w:r>
      <w:r w:rsidRPr="00BD7AC0">
        <w:rPr>
          <w:rFonts w:ascii="Times New Roman" w:hAnsi="Times New Roman" w:hint="eastAsia"/>
          <w:sz w:val="24"/>
          <w:szCs w:val="24"/>
        </w:rPr>
        <w:t>JSON</w:t>
      </w:r>
      <w:r w:rsidRPr="00BD7AC0">
        <w:rPr>
          <w:rFonts w:ascii="Times New Roman" w:hAnsi="Times New Roman" w:hint="eastAsia"/>
          <w:sz w:val="24"/>
          <w:szCs w:val="24"/>
        </w:rPr>
        <w:t>格式输出，最后输出经过各层智能化处理好的代码协议，经过表达能力（协议转代码的引擎）输出各种</w:t>
      </w:r>
      <w:r w:rsidRPr="00BD7AC0">
        <w:rPr>
          <w:rFonts w:ascii="Times New Roman" w:hAnsi="Times New Roman" w:hint="eastAsia"/>
          <w:sz w:val="24"/>
          <w:szCs w:val="24"/>
        </w:rPr>
        <w:t xml:space="preserve"> DSL </w:t>
      </w:r>
      <w:r w:rsidRPr="00BD7AC0">
        <w:rPr>
          <w:rFonts w:ascii="Times New Roman" w:hAnsi="Times New Roman" w:hint="eastAsia"/>
          <w:sz w:val="24"/>
          <w:szCs w:val="24"/>
        </w:rPr>
        <w:t>代码。</w:t>
      </w:r>
    </w:p>
    <w:p w14:paraId="59B46E48" w14:textId="4E2BE07D"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技术实施思路分析:</w:t>
      </w:r>
    </w:p>
    <w:p w14:paraId="79F796F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可视化管理主要实现思路为数据库使用</w:t>
      </w:r>
      <w:proofErr w:type="spellStart"/>
      <w:r w:rsidRPr="00BD7AC0">
        <w:rPr>
          <w:rFonts w:ascii="Times New Roman" w:hAnsi="Times New Roman" w:hint="eastAsia"/>
          <w:sz w:val="24"/>
          <w:szCs w:val="24"/>
        </w:rPr>
        <w:t>redis</w:t>
      </w:r>
      <w:proofErr w:type="spellEnd"/>
      <w:r w:rsidRPr="00BD7AC0">
        <w:rPr>
          <w:rFonts w:ascii="Times New Roman" w:hAnsi="Times New Roman" w:hint="eastAsia"/>
          <w:sz w:val="24"/>
          <w:szCs w:val="24"/>
        </w:rPr>
        <w:t>及</w:t>
      </w:r>
      <w:proofErr w:type="spellStart"/>
      <w:r w:rsidRPr="00BD7AC0">
        <w:rPr>
          <w:rFonts w:ascii="Times New Roman" w:hAnsi="Times New Roman" w:hint="eastAsia"/>
          <w:sz w:val="24"/>
          <w:szCs w:val="24"/>
        </w:rPr>
        <w:t>mariadb</w:t>
      </w:r>
      <w:proofErr w:type="spellEnd"/>
      <w:r w:rsidRPr="00BD7AC0">
        <w:rPr>
          <w:rFonts w:ascii="Times New Roman" w:hAnsi="Times New Roman" w:hint="eastAsia"/>
          <w:sz w:val="24"/>
          <w:szCs w:val="24"/>
        </w:rPr>
        <w:t>，后端使用</w:t>
      </w:r>
      <w:r w:rsidRPr="00BD7AC0">
        <w:rPr>
          <w:rFonts w:ascii="Times New Roman" w:hAnsi="Times New Roman" w:hint="eastAsia"/>
          <w:sz w:val="24"/>
          <w:szCs w:val="24"/>
        </w:rPr>
        <w:t xml:space="preserve">node  </w:t>
      </w:r>
      <w:proofErr w:type="spellStart"/>
      <w:r w:rsidRPr="00BD7AC0">
        <w:rPr>
          <w:rFonts w:ascii="Times New Roman" w:hAnsi="Times New Roman" w:hint="eastAsia"/>
          <w:sz w:val="24"/>
          <w:szCs w:val="24"/>
        </w:rPr>
        <w:lastRenderedPageBreak/>
        <w:t>child_process</w:t>
      </w:r>
      <w:proofErr w:type="spellEnd"/>
      <w:r w:rsidRPr="00BD7AC0">
        <w:rPr>
          <w:rFonts w:ascii="Times New Roman" w:hAnsi="Times New Roman" w:hint="eastAsia"/>
          <w:sz w:val="24"/>
          <w:szCs w:val="24"/>
        </w:rPr>
        <w:t>进行大型数据量的计算，根据</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接口进行权限对接。接入统一单点登录门户</w:t>
      </w:r>
      <w:r w:rsidRPr="00BD7AC0">
        <w:rPr>
          <w:rFonts w:ascii="Times New Roman" w:hAnsi="Times New Roman" w:hint="eastAsia"/>
          <w:sz w:val="24"/>
          <w:szCs w:val="24"/>
        </w:rPr>
        <w:t>portal</w:t>
      </w:r>
      <w:r w:rsidRPr="00BD7AC0">
        <w:rPr>
          <w:rFonts w:ascii="Times New Roman" w:hAnsi="Times New Roman" w:hint="eastAsia"/>
          <w:sz w:val="24"/>
          <w:szCs w:val="24"/>
        </w:rPr>
        <w:t>系统中，实现与</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w:t>
      </w:r>
      <w:r w:rsidRPr="00BD7AC0">
        <w:rPr>
          <w:rFonts w:ascii="Times New Roman" w:hAnsi="Times New Roman" w:hint="eastAsia"/>
          <w:sz w:val="24"/>
          <w:szCs w:val="24"/>
        </w:rPr>
        <w:t>SSO</w:t>
      </w:r>
      <w:r w:rsidRPr="00BD7AC0">
        <w:rPr>
          <w:rFonts w:ascii="Times New Roman" w:hAnsi="Times New Roman" w:hint="eastAsia"/>
          <w:sz w:val="24"/>
          <w:szCs w:val="24"/>
        </w:rPr>
        <w:t>或</w:t>
      </w:r>
      <w:r w:rsidRPr="00BD7AC0">
        <w:rPr>
          <w:rFonts w:ascii="Times New Roman" w:hAnsi="Times New Roman" w:hint="eastAsia"/>
          <w:sz w:val="24"/>
          <w:szCs w:val="24"/>
        </w:rPr>
        <w:t>OAUTH</w:t>
      </w:r>
      <w:r w:rsidRPr="00BD7AC0">
        <w:rPr>
          <w:rFonts w:ascii="Times New Roman" w:hAnsi="Times New Roman" w:hint="eastAsia"/>
          <w:sz w:val="24"/>
          <w:szCs w:val="24"/>
        </w:rPr>
        <w:t>）接口进行权限对接</w:t>
      </w:r>
    </w:p>
    <w:p w14:paraId="2A68A27C"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在核心</w:t>
      </w:r>
      <w:r w:rsidRPr="00BD7AC0">
        <w:rPr>
          <w:rFonts w:ascii="Times New Roman" w:hAnsi="Times New Roman" w:hint="eastAsia"/>
          <w:sz w:val="24"/>
          <w:szCs w:val="24"/>
        </w:rPr>
        <w:t>AI</w:t>
      </w:r>
      <w:r w:rsidRPr="00BD7AC0">
        <w:rPr>
          <w:rFonts w:ascii="Times New Roman" w:hAnsi="Times New Roman" w:hint="eastAsia"/>
          <w:sz w:val="24"/>
          <w:szCs w:val="24"/>
        </w:rPr>
        <w:t>技术架构上主要以</w:t>
      </w:r>
      <w:r w:rsidRPr="00BD7AC0">
        <w:rPr>
          <w:rFonts w:ascii="Times New Roman" w:hAnsi="Times New Roman" w:hint="eastAsia"/>
          <w:sz w:val="24"/>
          <w:szCs w:val="24"/>
        </w:rPr>
        <w:t>Node.js</w:t>
      </w:r>
      <w:r w:rsidRPr="00BD7AC0">
        <w:rPr>
          <w:rFonts w:ascii="Times New Roman" w:hAnsi="Times New Roman" w:hint="eastAsia"/>
          <w:sz w:val="24"/>
          <w:szCs w:val="24"/>
        </w:rPr>
        <w:t>、</w:t>
      </w:r>
      <w:r w:rsidRPr="00BD7AC0">
        <w:rPr>
          <w:rFonts w:ascii="Times New Roman" w:hAnsi="Times New Roman" w:hint="eastAsia"/>
          <w:sz w:val="24"/>
          <w:szCs w:val="24"/>
        </w:rPr>
        <w:t>Python</w:t>
      </w:r>
      <w:r w:rsidRPr="00BD7AC0">
        <w:rPr>
          <w:rFonts w:ascii="Times New Roman" w:hAnsi="Times New Roman" w:hint="eastAsia"/>
          <w:sz w:val="24"/>
          <w:szCs w:val="24"/>
        </w:rPr>
        <w:t>和</w:t>
      </w:r>
      <w:proofErr w:type="spellStart"/>
      <w:r w:rsidRPr="00BD7AC0">
        <w:rPr>
          <w:rFonts w:ascii="Times New Roman" w:hAnsi="Times New Roman" w:hint="eastAsia"/>
          <w:sz w:val="24"/>
          <w:szCs w:val="24"/>
        </w:rPr>
        <w:t>tensorFlow</w:t>
      </w:r>
      <w:proofErr w:type="spellEnd"/>
      <w:r w:rsidRPr="00BD7AC0">
        <w:rPr>
          <w:rFonts w:ascii="Times New Roman" w:hAnsi="Times New Roman" w:hint="eastAsia"/>
          <w:sz w:val="24"/>
          <w:szCs w:val="24"/>
        </w:rPr>
        <w:t>构成，如下图：</w:t>
      </w:r>
      <w:r w:rsidRPr="00BD7AC0">
        <w:rPr>
          <w:rFonts w:asciiTheme="minorEastAsia" w:eastAsiaTheme="minorEastAsia" w:hAnsiTheme="minorEastAsia" w:cs="Arial" w:hint="eastAsia"/>
          <w:color w:val="666666"/>
          <w:kern w:val="0"/>
          <w:sz w:val="24"/>
          <w:szCs w:val="24"/>
        </w:rPr>
        <w:t xml:space="preserve"> </w:t>
      </w:r>
    </w:p>
    <w:p w14:paraId="0B2E2D9E"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0" distR="0" wp14:anchorId="43723D0B" wp14:editId="109CA504">
            <wp:extent cx="5274310" cy="1475105"/>
            <wp:effectExtent l="0" t="0" r="8890" b="2349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3"/>
                    <a:stretch>
                      <a:fillRect/>
                    </a:stretch>
                  </pic:blipFill>
                  <pic:spPr>
                    <a:xfrm>
                      <a:off x="0" y="0"/>
                      <a:ext cx="5274310" cy="1475105"/>
                    </a:xfrm>
                    <a:prstGeom prst="rect">
                      <a:avLst/>
                    </a:prstGeom>
                  </pic:spPr>
                </pic:pic>
              </a:graphicData>
            </a:graphic>
          </wp:inline>
        </w:drawing>
      </w:r>
    </w:p>
    <w:p w14:paraId="0598AD37"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TensorFlow</w:t>
      </w:r>
      <w:r w:rsidRPr="00BD7AC0">
        <w:rPr>
          <w:rFonts w:ascii="Times New Roman" w:hAnsi="Times New Roman" w:hint="eastAsia"/>
          <w:sz w:val="24"/>
          <w:szCs w:val="24"/>
        </w:rPr>
        <w:t>，在</w:t>
      </w:r>
      <w:r w:rsidRPr="00BD7AC0">
        <w:rPr>
          <w:rFonts w:ascii="Times New Roman" w:hAnsi="Times New Roman" w:hint="eastAsia"/>
          <w:sz w:val="24"/>
          <w:szCs w:val="24"/>
        </w:rPr>
        <w:t>node</w:t>
      </w:r>
      <w:r w:rsidRPr="00BD7AC0">
        <w:rPr>
          <w:rFonts w:ascii="Times New Roman" w:hAnsi="Times New Roman" w:hint="eastAsia"/>
          <w:sz w:val="24"/>
          <w:szCs w:val="24"/>
        </w:rPr>
        <w:t>中我们使用的是它所提供的</w:t>
      </w:r>
      <w:r w:rsidRPr="00BD7AC0">
        <w:rPr>
          <w:rFonts w:ascii="Times New Roman" w:hAnsi="Times New Roman" w:hint="eastAsia"/>
          <w:sz w:val="24"/>
          <w:szCs w:val="24"/>
        </w:rPr>
        <w:t>node</w:t>
      </w:r>
      <w:r w:rsidRPr="00BD7AC0">
        <w:rPr>
          <w:rFonts w:ascii="Times New Roman" w:hAnsi="Times New Roman" w:hint="eastAsia"/>
          <w:sz w:val="24"/>
          <w:szCs w:val="24"/>
        </w:rPr>
        <w:t>版本</w:t>
      </w:r>
      <w:proofErr w:type="spellStart"/>
      <w:r w:rsidRPr="00BD7AC0">
        <w:rPr>
          <w:rFonts w:ascii="Times New Roman" w:hAnsi="Times New Roman" w:hint="eastAsia"/>
          <w:sz w:val="24"/>
          <w:szCs w:val="24"/>
        </w:rPr>
        <w:t>tfjs</w:t>
      </w:r>
      <w:proofErr w:type="spellEnd"/>
      <w:r w:rsidRPr="00BD7AC0">
        <w:rPr>
          <w:rFonts w:ascii="Times New Roman" w:hAnsi="Times New Roman" w:hint="eastAsia"/>
          <w:sz w:val="24"/>
          <w:szCs w:val="24"/>
        </w:rPr>
        <w:t>-node</w:t>
      </w:r>
      <w:r w:rsidRPr="00BD7AC0">
        <w:rPr>
          <w:rFonts w:ascii="Times New Roman" w:hAnsi="Times New Roman" w:hint="eastAsia"/>
          <w:sz w:val="24"/>
          <w:szCs w:val="24"/>
        </w:rPr>
        <w:t>，它是我们机器学习的底层模型，在数据处理和模型训练中，</w:t>
      </w:r>
      <w:proofErr w:type="spellStart"/>
      <w:r w:rsidRPr="00BD7AC0">
        <w:rPr>
          <w:rFonts w:ascii="Times New Roman" w:hAnsi="Times New Roman" w:hint="eastAsia"/>
          <w:sz w:val="24"/>
          <w:szCs w:val="24"/>
        </w:rPr>
        <w:t>tensorFlow</w:t>
      </w:r>
      <w:proofErr w:type="spellEnd"/>
      <w:r w:rsidRPr="00BD7AC0">
        <w:rPr>
          <w:rFonts w:ascii="Times New Roman" w:hAnsi="Times New Roman" w:hint="eastAsia"/>
          <w:sz w:val="24"/>
          <w:szCs w:val="24"/>
        </w:rPr>
        <w:t>就是作为底层依赖。</w:t>
      </w:r>
    </w:p>
    <w:p w14:paraId="4D39CDE7"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优势分析：</w:t>
      </w:r>
    </w:p>
    <w:p w14:paraId="3D9CF63A" w14:textId="77777777" w:rsidR="00C52562" w:rsidRPr="00BD7AC0" w:rsidRDefault="00C52562" w:rsidP="00C52562">
      <w:pPr>
        <w:spacing w:line="360" w:lineRule="auto"/>
        <w:ind w:firstLine="420"/>
        <w:rPr>
          <w:rFonts w:ascii="Times New Roman" w:hAnsi="Times New Roman"/>
          <w:sz w:val="24"/>
          <w:szCs w:val="24"/>
        </w:rPr>
      </w:pPr>
      <w:proofErr w:type="spellStart"/>
      <w:r w:rsidRPr="00BD7AC0">
        <w:rPr>
          <w:rFonts w:ascii="Times New Roman" w:hAnsi="Times New Roman" w:hint="eastAsia"/>
          <w:sz w:val="24"/>
          <w:szCs w:val="24"/>
        </w:rPr>
        <w:t>Tensorflow</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本身在</w:t>
      </w:r>
      <w:r w:rsidRPr="00BD7AC0">
        <w:rPr>
          <w:rFonts w:ascii="Times New Roman" w:hAnsi="Times New Roman" w:hint="eastAsia"/>
          <w:sz w:val="24"/>
          <w:szCs w:val="24"/>
        </w:rPr>
        <w:t xml:space="preserve"> C++ </w:t>
      </w:r>
      <w:r w:rsidRPr="00BD7AC0">
        <w:rPr>
          <w:rFonts w:ascii="Times New Roman" w:hAnsi="Times New Roman" w:hint="eastAsia"/>
          <w:sz w:val="24"/>
          <w:szCs w:val="24"/>
        </w:rPr>
        <w:t>和</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上非常流行，</w:t>
      </w:r>
      <w:r w:rsidRPr="00BD7AC0">
        <w:rPr>
          <w:rFonts w:ascii="Times New Roman" w:hAnsi="Times New Roman" w:hint="eastAsia"/>
          <w:sz w:val="24"/>
          <w:szCs w:val="24"/>
        </w:rPr>
        <w:t>node</w:t>
      </w:r>
      <w:r w:rsidRPr="00BD7AC0">
        <w:rPr>
          <w:rFonts w:ascii="Times New Roman" w:hAnsi="Times New Roman" w:hint="eastAsia"/>
          <w:sz w:val="24"/>
          <w:szCs w:val="24"/>
        </w:rPr>
        <w:t>版本也复用了</w:t>
      </w:r>
      <w:r w:rsidRPr="00BD7AC0">
        <w:rPr>
          <w:rFonts w:ascii="Times New Roman" w:hAnsi="Times New Roman" w:hint="eastAsia"/>
          <w:sz w:val="24"/>
          <w:szCs w:val="24"/>
        </w:rPr>
        <w:t xml:space="preserve"> C++ </w:t>
      </w:r>
      <w:r w:rsidRPr="00BD7AC0">
        <w:rPr>
          <w:rFonts w:ascii="Times New Roman" w:hAnsi="Times New Roman" w:hint="eastAsia"/>
          <w:sz w:val="24"/>
          <w:szCs w:val="24"/>
        </w:rPr>
        <w:t>的底层能力和很多算子，</w:t>
      </w:r>
      <w:r w:rsidRPr="00BD7AC0">
        <w:rPr>
          <w:rFonts w:ascii="Times New Roman" w:hAnsi="Times New Roman" w:hint="eastAsia"/>
          <w:sz w:val="24"/>
          <w:szCs w:val="24"/>
        </w:rPr>
        <w:t xml:space="preserve"> </w:t>
      </w:r>
      <w:r w:rsidRPr="00BD7AC0">
        <w:rPr>
          <w:rFonts w:ascii="Times New Roman" w:hAnsi="Times New Roman" w:hint="eastAsia"/>
          <w:sz w:val="24"/>
          <w:szCs w:val="24"/>
        </w:rPr>
        <w:t>支持大量的网络层，激活函数，优化器和其他组件，并且具有良好的性能并提供</w:t>
      </w:r>
      <w:r w:rsidRPr="00BD7AC0">
        <w:rPr>
          <w:rFonts w:ascii="Times New Roman" w:hAnsi="Times New Roman" w:hint="eastAsia"/>
          <w:sz w:val="24"/>
          <w:szCs w:val="24"/>
        </w:rPr>
        <w:t xml:space="preserve"> GPU </w:t>
      </w:r>
      <w:r w:rsidRPr="00BD7AC0">
        <w:rPr>
          <w:rFonts w:ascii="Times New Roman" w:hAnsi="Times New Roman" w:hint="eastAsia"/>
          <w:sz w:val="24"/>
          <w:szCs w:val="24"/>
        </w:rPr>
        <w:t>支持；</w:t>
      </w:r>
    </w:p>
    <w:p w14:paraId="499EEAB5"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官方提供了</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tfjs</w:t>
      </w:r>
      <w:proofErr w:type="spellEnd"/>
      <w:r w:rsidRPr="00BD7AC0">
        <w:rPr>
          <w:rFonts w:ascii="Times New Roman" w:hAnsi="Times New Roman" w:hint="eastAsia"/>
          <w:sz w:val="24"/>
          <w:szCs w:val="24"/>
        </w:rPr>
        <w:t xml:space="preserve">-converter </w:t>
      </w:r>
      <w:r w:rsidRPr="00BD7AC0">
        <w:rPr>
          <w:rFonts w:ascii="Times New Roman" w:hAnsi="Times New Roman" w:hint="eastAsia"/>
          <w:sz w:val="24"/>
          <w:szCs w:val="24"/>
        </w:rPr>
        <w:t>等工具，可以将</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SavedModel</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或者</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Keras</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等模型转化为</w:t>
      </w:r>
      <w:r w:rsidRPr="00BD7AC0">
        <w:rPr>
          <w:rFonts w:ascii="Times New Roman" w:hAnsi="Times New Roman" w:hint="eastAsia"/>
          <w:sz w:val="24"/>
          <w:szCs w:val="24"/>
        </w:rPr>
        <w:t xml:space="preserve"> Node</w:t>
      </w:r>
      <w:r w:rsidRPr="00BD7AC0">
        <w:rPr>
          <w:rFonts w:ascii="Times New Roman" w:hAnsi="Times New Roman" w:hint="eastAsia"/>
          <w:sz w:val="24"/>
          <w:szCs w:val="24"/>
        </w:rPr>
        <w:t>模型，从而可以复用很多</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成熟的模型；</w:t>
      </w:r>
    </w:p>
    <w:p w14:paraId="709F0136"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Node</w:t>
      </w:r>
      <w:r w:rsidRPr="00BD7AC0">
        <w:rPr>
          <w:rFonts w:ascii="Times New Roman" w:hAnsi="Times New Roman" w:hint="eastAsia"/>
          <w:sz w:val="24"/>
          <w:szCs w:val="24"/>
        </w:rPr>
        <w:t>在对数学运算这一方面的生态并不成熟，没有一个如同</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numpy</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这样的科学计算库，一些类似的库也很难和其他的运算框架无缝结合。而</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tfjs</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本身提供了</w:t>
      </w:r>
      <w:r w:rsidRPr="00BD7AC0">
        <w:rPr>
          <w:rFonts w:ascii="Times New Roman" w:hAnsi="Times New Roman" w:hint="eastAsia"/>
          <w:sz w:val="24"/>
          <w:szCs w:val="24"/>
        </w:rPr>
        <w:t xml:space="preserve"> tensor</w:t>
      </w:r>
      <w:r w:rsidRPr="00BD7AC0">
        <w:rPr>
          <w:rFonts w:ascii="Times New Roman" w:hAnsi="Times New Roman" w:hint="eastAsia"/>
          <w:sz w:val="24"/>
          <w:szCs w:val="24"/>
        </w:rPr>
        <w:t>的封装，相当于</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numpy</w:t>
      </w:r>
      <w:proofErr w:type="spellEnd"/>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arary</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的能力，并且可以直接传入到</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tensorFlow</w:t>
      </w:r>
      <w:proofErr w:type="spellEnd"/>
      <w:r w:rsidRPr="00BD7AC0">
        <w:rPr>
          <w:rFonts w:ascii="Times New Roman" w:hAnsi="Times New Roman" w:hint="eastAsia"/>
          <w:sz w:val="24"/>
          <w:szCs w:val="24"/>
        </w:rPr>
        <w:t>模型中进行训练，同时性能</w:t>
      </w:r>
      <w:proofErr w:type="gramStart"/>
      <w:r w:rsidRPr="00BD7AC0">
        <w:rPr>
          <w:rFonts w:ascii="Times New Roman" w:hAnsi="Times New Roman" w:hint="eastAsia"/>
          <w:sz w:val="24"/>
          <w:szCs w:val="24"/>
        </w:rPr>
        <w:t>非常</w:t>
      </w:r>
      <w:proofErr w:type="gramEnd"/>
      <w:r w:rsidRPr="00BD7AC0">
        <w:rPr>
          <w:rFonts w:ascii="Times New Roman" w:hAnsi="Times New Roman" w:hint="eastAsia"/>
          <w:sz w:val="24"/>
          <w:szCs w:val="24"/>
        </w:rPr>
        <w:t>高效；</w:t>
      </w:r>
    </w:p>
    <w:p w14:paraId="41AC1686" w14:textId="1EFE5E32" w:rsidR="00CC1B2C" w:rsidRPr="003C1C16" w:rsidRDefault="00C52562" w:rsidP="00C52562">
      <w:pPr>
        <w:spacing w:line="360" w:lineRule="auto"/>
        <w:ind w:firstLine="420"/>
        <w:rPr>
          <w:rFonts w:asciiTheme="minorEastAsia" w:eastAsiaTheme="minorEastAsia" w:hAnsiTheme="minorEastAsia" w:cs="Arial"/>
          <w:color w:val="666666"/>
          <w:kern w:val="0"/>
          <w:sz w:val="24"/>
          <w:szCs w:val="24"/>
        </w:rPr>
      </w:pPr>
      <w:proofErr w:type="spellStart"/>
      <w:r w:rsidRPr="00BD7AC0">
        <w:rPr>
          <w:rFonts w:ascii="Times New Roman" w:hAnsi="Times New Roman" w:hint="eastAsia"/>
          <w:sz w:val="24"/>
          <w:szCs w:val="24"/>
        </w:rPr>
        <w:t>tfjs</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提供了</w:t>
      </w:r>
      <w:r w:rsidRPr="00BD7AC0">
        <w:rPr>
          <w:rFonts w:ascii="Times New Roman" w:hAnsi="Times New Roman" w:hint="eastAsia"/>
          <w:sz w:val="24"/>
          <w:szCs w:val="24"/>
        </w:rPr>
        <w:t xml:space="preserve"> Dataset API</w:t>
      </w:r>
      <w:r w:rsidRPr="00BD7AC0">
        <w:rPr>
          <w:rFonts w:ascii="Times New Roman" w:hAnsi="Times New Roman" w:hint="eastAsia"/>
          <w:sz w:val="24"/>
          <w:szCs w:val="24"/>
        </w:rPr>
        <w:t>，</w:t>
      </w:r>
      <w:r w:rsidRPr="00BD7AC0">
        <w:rPr>
          <w:rFonts w:ascii="Times New Roman" w:hAnsi="Times New Roman" w:hint="eastAsia"/>
          <w:sz w:val="24"/>
          <w:szCs w:val="24"/>
        </w:rPr>
        <w:t xml:space="preserve"> </w:t>
      </w:r>
      <w:r w:rsidRPr="00BD7AC0">
        <w:rPr>
          <w:rFonts w:ascii="Times New Roman" w:hAnsi="Times New Roman" w:hint="eastAsia"/>
          <w:sz w:val="24"/>
          <w:szCs w:val="24"/>
        </w:rPr>
        <w:t>可以对数据进行抽象，为数据封装了简单高效的接口，同时可以进行批数据处理。</w:t>
      </w:r>
      <w:r w:rsidRPr="00BD7AC0">
        <w:rPr>
          <w:rFonts w:ascii="Times New Roman" w:hAnsi="Times New Roman" w:hint="eastAsia"/>
          <w:sz w:val="24"/>
          <w:szCs w:val="24"/>
        </w:rPr>
        <w:t xml:space="preserve">Dataset API </w:t>
      </w:r>
      <w:r w:rsidRPr="00BD7AC0">
        <w:rPr>
          <w:rFonts w:ascii="Times New Roman" w:hAnsi="Times New Roman" w:hint="eastAsia"/>
          <w:sz w:val="24"/>
          <w:szCs w:val="24"/>
        </w:rPr>
        <w:t>的数据流的方式也可以和</w:t>
      </w:r>
      <w:r w:rsidRPr="00BD7AC0">
        <w:rPr>
          <w:rFonts w:ascii="Times New Roman" w:hAnsi="Times New Roman" w:hint="eastAsia"/>
          <w:sz w:val="24"/>
          <w:szCs w:val="24"/>
        </w:rPr>
        <w:t xml:space="preserve"> </w:t>
      </w:r>
      <w:proofErr w:type="spellStart"/>
      <w:r w:rsidRPr="00BD7AC0">
        <w:rPr>
          <w:rFonts w:ascii="Times New Roman" w:hAnsi="Times New Roman" w:hint="eastAsia"/>
          <w:sz w:val="24"/>
          <w:szCs w:val="24"/>
        </w:rPr>
        <w:t>Pipcook</w:t>
      </w:r>
      <w:proofErr w:type="spellEnd"/>
      <w:r w:rsidRPr="00BD7AC0">
        <w:rPr>
          <w:rFonts w:ascii="Times New Roman" w:hAnsi="Times New Roman" w:hint="eastAsia"/>
          <w:sz w:val="24"/>
          <w:szCs w:val="24"/>
        </w:rPr>
        <w:t xml:space="preserve"> </w:t>
      </w:r>
      <w:r w:rsidRPr="00BD7AC0">
        <w:rPr>
          <w:rFonts w:ascii="Times New Roman" w:hAnsi="Times New Roman" w:hint="eastAsia"/>
          <w:sz w:val="24"/>
          <w:szCs w:val="24"/>
        </w:rPr>
        <w:t>管道的方式高效结合。</w:t>
      </w:r>
    </w:p>
    <w:p w14:paraId="01E8FB0F"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7" w:name="_Toc76474278"/>
      <w:r w:rsidRPr="004532EE">
        <w:rPr>
          <w:rFonts w:ascii="黑体" w:eastAsia="黑体" w:hAnsi="黑体" w:hint="eastAsia"/>
          <w:sz w:val="26"/>
          <w:szCs w:val="26"/>
        </w:rPr>
        <w:t>项目组织结构</w:t>
      </w:r>
      <w:bookmarkEnd w:id="77"/>
    </w:p>
    <w:p w14:paraId="61F422E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团队由项目领导小组进行项目实施指导，项目领导小组由农业部工程建设服务中心项目分管领导与我公司项目主管领导组成。项目领导小组下设项目经理作为本项目实施具体负责人，设置项目专家组和项目评审组负责本项目的实施过程和技术把控。</w:t>
      </w:r>
    </w:p>
    <w:p w14:paraId="6DEBB117" w14:textId="77777777" w:rsidR="00CC1B2C" w:rsidRPr="00BD7AC0"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项目经理在项目助理的协助下领导并管理多个项目工作组开展项目实施工作，</w:t>
      </w:r>
      <w:r w:rsidRPr="00BD7AC0">
        <w:rPr>
          <w:rFonts w:ascii="Times New Roman" w:hAnsi="Times New Roman" w:hint="eastAsia"/>
          <w:sz w:val="24"/>
          <w:szCs w:val="24"/>
        </w:rPr>
        <w:lastRenderedPageBreak/>
        <w:t>具体包含产品管理组、设计研发组、系统实施组、系统运维组、质量管理组和项目支持组，项目组织机构如下图所示：</w:t>
      </w:r>
      <w:r w:rsidRPr="00BD7AC0">
        <w:rPr>
          <w:rFonts w:asciiTheme="minorEastAsia" w:eastAsiaTheme="minorEastAsia" w:hAnsiTheme="minorEastAsia" w:cs="Arial"/>
          <w:color w:val="666666"/>
          <w:kern w:val="0"/>
          <w:sz w:val="24"/>
          <w:szCs w:val="24"/>
        </w:rPr>
        <w:t xml:space="preserve"> </w:t>
      </w:r>
    </w:p>
    <w:p w14:paraId="05F5A08B" w14:textId="77777777" w:rsidR="00CC1B2C" w:rsidRPr="00BD7AC0" w:rsidRDefault="00A768EE">
      <w:pPr>
        <w:jc w:val="center"/>
        <w:rPr>
          <w:rFonts w:asciiTheme="minorEastAsia" w:eastAsiaTheme="minorEastAsia" w:hAnsiTheme="minorEastAsia"/>
          <w:sz w:val="24"/>
          <w:szCs w:val="24"/>
        </w:rPr>
      </w:pPr>
      <w:r w:rsidRPr="00BD7AC0">
        <w:rPr>
          <w:rFonts w:asciiTheme="minorEastAsia" w:eastAsiaTheme="minorEastAsia" w:hAnsiTheme="minorEastAsia"/>
          <w:noProof/>
          <w:sz w:val="24"/>
          <w:szCs w:val="24"/>
        </w:rPr>
        <w:drawing>
          <wp:inline distT="0" distB="0" distL="0" distR="0" wp14:anchorId="5524276B" wp14:editId="670920D1">
            <wp:extent cx="5400040" cy="28149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srcRect/>
                    <a:stretch>
                      <a:fillRect/>
                    </a:stretch>
                  </pic:blipFill>
                  <pic:spPr>
                    <a:xfrm>
                      <a:off x="0" y="0"/>
                      <a:ext cx="5400040" cy="2815021"/>
                    </a:xfrm>
                    <a:prstGeom prst="rect">
                      <a:avLst/>
                    </a:prstGeom>
                    <a:noFill/>
                    <a:ln w="9525">
                      <a:noFill/>
                      <a:miter lim="800000"/>
                      <a:headEnd/>
                      <a:tailEnd/>
                    </a:ln>
                    <a:effectLst/>
                  </pic:spPr>
                </pic:pic>
              </a:graphicData>
            </a:graphic>
          </wp:inline>
        </w:drawing>
      </w:r>
    </w:p>
    <w:p w14:paraId="3B1C983D"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上述组织机构中，质量管理组负责项目实施过程中的过程跟踪管理、进度</w:t>
      </w:r>
      <w:r w:rsidRPr="00BD7AC0">
        <w:rPr>
          <w:rFonts w:ascii="Times New Roman" w:hAnsi="Times New Roman" w:hint="eastAsia"/>
          <w:sz w:val="24"/>
          <w:szCs w:val="24"/>
        </w:rPr>
        <w:t>/</w:t>
      </w:r>
      <w:r w:rsidRPr="00BD7AC0">
        <w:rPr>
          <w:rFonts w:ascii="Times New Roman" w:hAnsi="Times New Roman" w:hint="eastAsia"/>
          <w:sz w:val="24"/>
          <w:szCs w:val="24"/>
        </w:rPr>
        <w:t>质量</w:t>
      </w:r>
      <w:r w:rsidRPr="00BD7AC0">
        <w:rPr>
          <w:rFonts w:ascii="Times New Roman" w:hAnsi="Times New Roman" w:hint="eastAsia"/>
          <w:sz w:val="24"/>
          <w:szCs w:val="24"/>
        </w:rPr>
        <w:t>/</w:t>
      </w:r>
      <w:r w:rsidRPr="00BD7AC0">
        <w:rPr>
          <w:rFonts w:ascii="Times New Roman" w:hAnsi="Times New Roman" w:hint="eastAsia"/>
          <w:sz w:val="24"/>
          <w:szCs w:val="24"/>
        </w:rPr>
        <w:t>成果控制以及阶段里程碑总结；产品管理组负责项目需求调研、需求分析、需求定义、系统原型设计、系统用户体验设计及系统验收等；设计开发组负责技术架构、功能、数据库及系统接口设计和开发，并完成相关系统及模块的单元</w:t>
      </w:r>
      <w:r w:rsidRPr="00BD7AC0">
        <w:rPr>
          <w:rFonts w:ascii="Times New Roman" w:hAnsi="Times New Roman" w:hint="eastAsia"/>
          <w:sz w:val="24"/>
          <w:szCs w:val="24"/>
        </w:rPr>
        <w:t>/</w:t>
      </w:r>
      <w:r w:rsidRPr="00BD7AC0">
        <w:rPr>
          <w:rFonts w:ascii="Times New Roman" w:hAnsi="Times New Roman" w:hint="eastAsia"/>
          <w:sz w:val="24"/>
          <w:szCs w:val="24"/>
        </w:rPr>
        <w:t>集成测试；实施</w:t>
      </w:r>
      <w:proofErr w:type="gramStart"/>
      <w:r w:rsidRPr="00BD7AC0">
        <w:rPr>
          <w:rFonts w:ascii="Times New Roman" w:hAnsi="Times New Roman" w:hint="eastAsia"/>
          <w:sz w:val="24"/>
          <w:szCs w:val="24"/>
        </w:rPr>
        <w:t>运维组负责</w:t>
      </w:r>
      <w:proofErr w:type="gramEnd"/>
      <w:r w:rsidRPr="00BD7AC0">
        <w:rPr>
          <w:rFonts w:ascii="Times New Roman" w:hAnsi="Times New Roman" w:hint="eastAsia"/>
          <w:sz w:val="24"/>
          <w:szCs w:val="24"/>
        </w:rPr>
        <w:t>系统实施部署和数据迁移割接，保证系统正常上线运行及日常系统运行维护；项目</w:t>
      </w:r>
      <w:proofErr w:type="gramStart"/>
      <w:r w:rsidRPr="00BD7AC0">
        <w:rPr>
          <w:rFonts w:ascii="Times New Roman" w:hAnsi="Times New Roman" w:hint="eastAsia"/>
          <w:sz w:val="24"/>
          <w:szCs w:val="24"/>
        </w:rPr>
        <w:t>支持组</w:t>
      </w:r>
      <w:proofErr w:type="gramEnd"/>
      <w:r w:rsidRPr="00BD7AC0">
        <w:rPr>
          <w:rFonts w:ascii="Times New Roman" w:hAnsi="Times New Roman" w:hint="eastAsia"/>
          <w:sz w:val="24"/>
          <w:szCs w:val="24"/>
        </w:rPr>
        <w:t>负责项目实施过程中的人员、技能及其他辅助支持等。</w:t>
      </w:r>
    </w:p>
    <w:p w14:paraId="53092849" w14:textId="77777777" w:rsidR="00CC1B2C" w:rsidRPr="007241BA" w:rsidRDefault="00A768EE" w:rsidP="007241BA">
      <w:pPr>
        <w:spacing w:line="360" w:lineRule="auto"/>
        <w:ind w:firstLine="420"/>
        <w:rPr>
          <w:rFonts w:ascii="Times New Roman" w:hAnsi="Times New Roman"/>
          <w:szCs w:val="24"/>
        </w:rPr>
      </w:pPr>
      <w:r w:rsidRPr="00BD7AC0">
        <w:rPr>
          <w:rFonts w:ascii="Times New Roman" w:hAnsi="Times New Roman" w:hint="eastAsia"/>
          <w:sz w:val="24"/>
          <w:szCs w:val="24"/>
        </w:rPr>
        <w:t>项目组具体角色职责分工及阶段人员清单详见本文档附件一《项目实施人员一览表》。</w:t>
      </w:r>
    </w:p>
    <w:p w14:paraId="215B6757"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8" w:name="_Toc76474279"/>
      <w:r w:rsidRPr="004532EE">
        <w:rPr>
          <w:rFonts w:ascii="黑体" w:eastAsia="黑体" w:hAnsi="黑体" w:hint="eastAsia"/>
          <w:sz w:val="26"/>
          <w:szCs w:val="26"/>
        </w:rPr>
        <w:lastRenderedPageBreak/>
        <w:t>项目任务分解</w:t>
      </w:r>
      <w:bookmarkEnd w:id="78"/>
    </w:p>
    <w:p w14:paraId="4A9840E2" w14:textId="77777777" w:rsidR="00CC1B2C" w:rsidRPr="003C1C16" w:rsidRDefault="00A768EE">
      <w:pPr>
        <w:jc w:val="center"/>
        <w:rPr>
          <w:rFonts w:asciiTheme="minorEastAsia" w:eastAsiaTheme="minorEastAsia" w:hAnsiTheme="minorEastAsia"/>
        </w:rPr>
      </w:pPr>
      <w:r w:rsidRPr="003C1C16">
        <w:rPr>
          <w:rFonts w:asciiTheme="minorEastAsia" w:eastAsiaTheme="minorEastAsia" w:hAnsiTheme="minorEastAsia"/>
        </w:rPr>
        <w:object w:dxaOrig="8110" w:dyaOrig="7020" w14:anchorId="643CC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51pt" o:ole="">
            <v:imagedata r:id="rId15" o:title=""/>
          </v:shape>
          <o:OLEObject Type="Embed" ProgID="Visio.Drawing.11" ShapeID="_x0000_i1025" DrawAspect="Content" ObjectID="_1687087067" r:id="rId16"/>
        </w:object>
      </w:r>
    </w:p>
    <w:p w14:paraId="4DFDF47E"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9" w:name="_Toc76474280"/>
      <w:r w:rsidRPr="004532EE">
        <w:rPr>
          <w:rFonts w:ascii="黑体" w:eastAsia="黑体" w:hAnsi="黑体" w:hint="eastAsia"/>
          <w:sz w:val="26"/>
          <w:szCs w:val="26"/>
        </w:rPr>
        <w:t>项目进度计划</w:t>
      </w:r>
      <w:bookmarkEnd w:id="79"/>
    </w:p>
    <w:p w14:paraId="34B20C0A" w14:textId="77777777" w:rsidR="00A57DC7" w:rsidRPr="00A57DC7" w:rsidRDefault="00A57DC7" w:rsidP="00A57DC7">
      <w:pPr>
        <w:pStyle w:val="a7"/>
        <w:spacing w:line="360" w:lineRule="auto"/>
        <w:ind w:firstLineChars="0" w:firstLine="0"/>
        <w:rPr>
          <w:color w:val="FF0000"/>
          <w:sz w:val="18"/>
          <w:szCs w:val="18"/>
        </w:rPr>
      </w:pPr>
      <w:r w:rsidRPr="00A57DC7">
        <w:rPr>
          <w:rFonts w:hint="eastAsia"/>
          <w:color w:val="FF0000"/>
          <w:sz w:val="18"/>
          <w:szCs w:val="18"/>
        </w:rPr>
        <w:t>合同签署之日起</w:t>
      </w:r>
      <w:r w:rsidRPr="00A57DC7">
        <w:rPr>
          <w:color w:val="FF0000"/>
          <w:sz w:val="18"/>
          <w:szCs w:val="18"/>
        </w:rPr>
        <w:t>五个月</w:t>
      </w:r>
      <w:r w:rsidRPr="00A57DC7">
        <w:rPr>
          <w:rFonts w:hint="eastAsia"/>
          <w:color w:val="FF0000"/>
          <w:sz w:val="18"/>
          <w:szCs w:val="18"/>
        </w:rPr>
        <w:t>内完成软件建设任务并完成项目初验，进入</w:t>
      </w:r>
      <w:r w:rsidRPr="00A57DC7">
        <w:rPr>
          <w:color w:val="FF0000"/>
          <w:sz w:val="18"/>
          <w:szCs w:val="18"/>
        </w:rPr>
        <w:t>两</w:t>
      </w:r>
      <w:r w:rsidRPr="00A57DC7">
        <w:rPr>
          <w:rFonts w:hint="eastAsia"/>
          <w:color w:val="FF0000"/>
          <w:sz w:val="18"/>
          <w:szCs w:val="18"/>
        </w:rPr>
        <w:t>个月的系统试运行阶段。</w:t>
      </w:r>
      <w:r w:rsidRPr="00A57DC7">
        <w:rPr>
          <w:color w:val="FF0000"/>
          <w:sz w:val="18"/>
          <w:szCs w:val="18"/>
        </w:rPr>
        <w:t>项目终验后乙方须免费为甲方指派一名运</w:t>
      </w:r>
      <w:proofErr w:type="gramStart"/>
      <w:r w:rsidRPr="00A57DC7">
        <w:rPr>
          <w:color w:val="FF0000"/>
          <w:sz w:val="18"/>
          <w:szCs w:val="18"/>
        </w:rPr>
        <w:t>维开发</w:t>
      </w:r>
      <w:proofErr w:type="gramEnd"/>
      <w:r w:rsidRPr="00A57DC7">
        <w:rPr>
          <w:color w:val="FF0000"/>
          <w:sz w:val="18"/>
          <w:szCs w:val="18"/>
        </w:rPr>
        <w:t>工程师进行驻场不少于</w:t>
      </w:r>
      <w:r w:rsidRPr="00A57DC7">
        <w:rPr>
          <w:color w:val="FF0000"/>
          <w:sz w:val="18"/>
          <w:szCs w:val="18"/>
        </w:rPr>
        <w:t>10</w:t>
      </w:r>
      <w:r w:rsidRPr="00A57DC7">
        <w:rPr>
          <w:color w:val="FF0000"/>
          <w:sz w:val="18"/>
          <w:szCs w:val="18"/>
        </w:rPr>
        <w:t>个月的系统运维工作。</w:t>
      </w:r>
    </w:p>
    <w:p w14:paraId="2D84BC84" w14:textId="77777777" w:rsidR="00A57DC7" w:rsidRPr="00A57DC7" w:rsidRDefault="00A57DC7" w:rsidP="00A57DC7">
      <w:pPr>
        <w:pStyle w:val="a7"/>
        <w:spacing w:line="360" w:lineRule="auto"/>
        <w:ind w:firstLineChars="0" w:firstLine="0"/>
        <w:rPr>
          <w:color w:val="FF0000"/>
          <w:sz w:val="18"/>
          <w:szCs w:val="18"/>
        </w:rPr>
      </w:pPr>
      <w:r w:rsidRPr="00A57DC7">
        <w:rPr>
          <w:rFonts w:hint="eastAsia"/>
          <w:color w:val="FF0000"/>
          <w:sz w:val="18"/>
          <w:szCs w:val="18"/>
        </w:rPr>
        <w:t>第一阶段：合同签署之日起</w:t>
      </w:r>
      <w:r w:rsidRPr="00A57DC7">
        <w:rPr>
          <w:color w:val="FF0000"/>
          <w:sz w:val="18"/>
          <w:szCs w:val="18"/>
        </w:rPr>
        <w:t>一个月</w:t>
      </w:r>
      <w:r w:rsidRPr="00A57DC7">
        <w:rPr>
          <w:rFonts w:hint="eastAsia"/>
          <w:color w:val="FF0000"/>
          <w:sz w:val="18"/>
          <w:szCs w:val="18"/>
        </w:rPr>
        <w:t>内完成业务需求分析</w:t>
      </w:r>
      <w:r w:rsidRPr="00A57DC7">
        <w:rPr>
          <w:color w:val="FF0000"/>
          <w:sz w:val="18"/>
          <w:szCs w:val="18"/>
        </w:rPr>
        <w:t>、产品设计以及系统设计</w:t>
      </w:r>
      <w:r w:rsidRPr="00A57DC7">
        <w:rPr>
          <w:rFonts w:hint="eastAsia"/>
          <w:color w:val="FF0000"/>
          <w:sz w:val="18"/>
          <w:szCs w:val="18"/>
        </w:rPr>
        <w:t>。</w:t>
      </w:r>
    </w:p>
    <w:p w14:paraId="5840E879" w14:textId="77777777" w:rsidR="00A57DC7" w:rsidRPr="00A57DC7" w:rsidRDefault="00A57DC7" w:rsidP="00A57DC7">
      <w:pPr>
        <w:pStyle w:val="a7"/>
        <w:spacing w:line="360" w:lineRule="auto"/>
        <w:ind w:firstLineChars="0" w:firstLine="0"/>
        <w:rPr>
          <w:color w:val="FF0000"/>
          <w:sz w:val="18"/>
          <w:szCs w:val="18"/>
        </w:rPr>
      </w:pPr>
      <w:r w:rsidRPr="00A57DC7">
        <w:rPr>
          <w:rFonts w:hint="eastAsia"/>
          <w:color w:val="FF0000"/>
          <w:sz w:val="18"/>
          <w:szCs w:val="18"/>
        </w:rPr>
        <w:t>第二阶段：合同签署之日起</w:t>
      </w:r>
      <w:r w:rsidRPr="00A57DC7">
        <w:rPr>
          <w:color w:val="FF0000"/>
          <w:sz w:val="18"/>
          <w:szCs w:val="18"/>
        </w:rPr>
        <w:t>四个月</w:t>
      </w:r>
      <w:r w:rsidRPr="00A57DC7">
        <w:rPr>
          <w:rFonts w:hint="eastAsia"/>
          <w:color w:val="FF0000"/>
          <w:sz w:val="18"/>
          <w:szCs w:val="18"/>
        </w:rPr>
        <w:t>内完成项目</w:t>
      </w:r>
      <w:r w:rsidRPr="00A57DC7">
        <w:rPr>
          <w:color w:val="FF0000"/>
          <w:sz w:val="18"/>
          <w:szCs w:val="18"/>
        </w:rPr>
        <w:t>开发，完成开发后</w:t>
      </w:r>
      <w:r w:rsidRPr="00A57DC7">
        <w:rPr>
          <w:rFonts w:hint="eastAsia"/>
          <w:color w:val="FF0000"/>
          <w:sz w:val="18"/>
          <w:szCs w:val="18"/>
        </w:rPr>
        <w:t>一个月内完成系统</w:t>
      </w:r>
      <w:r w:rsidRPr="00A57DC7">
        <w:rPr>
          <w:color w:val="FF0000"/>
          <w:sz w:val="18"/>
          <w:szCs w:val="18"/>
        </w:rPr>
        <w:t>测试并达到上线标准</w:t>
      </w:r>
      <w:r w:rsidRPr="00A57DC7">
        <w:rPr>
          <w:rFonts w:hint="eastAsia"/>
          <w:color w:val="FF0000"/>
          <w:sz w:val="18"/>
          <w:szCs w:val="18"/>
        </w:rPr>
        <w:t>。</w:t>
      </w:r>
    </w:p>
    <w:p w14:paraId="4D233F99" w14:textId="77777777" w:rsidR="00A57DC7" w:rsidRPr="00A57DC7" w:rsidRDefault="00A57DC7" w:rsidP="00A57DC7">
      <w:pPr>
        <w:pStyle w:val="a7"/>
        <w:spacing w:line="360" w:lineRule="auto"/>
        <w:ind w:firstLineChars="0" w:firstLine="0"/>
        <w:rPr>
          <w:color w:val="FF0000"/>
          <w:sz w:val="18"/>
          <w:szCs w:val="18"/>
        </w:rPr>
      </w:pPr>
      <w:r w:rsidRPr="00A57DC7">
        <w:rPr>
          <w:rFonts w:hint="eastAsia"/>
          <w:color w:val="FF0000"/>
          <w:sz w:val="18"/>
          <w:szCs w:val="18"/>
        </w:rPr>
        <w:t>第</w:t>
      </w:r>
      <w:r w:rsidRPr="00A57DC7">
        <w:rPr>
          <w:color w:val="FF0000"/>
          <w:sz w:val="18"/>
          <w:szCs w:val="18"/>
        </w:rPr>
        <w:t>三</w:t>
      </w:r>
      <w:r w:rsidRPr="00A57DC7">
        <w:rPr>
          <w:rFonts w:hint="eastAsia"/>
          <w:color w:val="FF0000"/>
          <w:sz w:val="18"/>
          <w:szCs w:val="18"/>
        </w:rPr>
        <w:t>阶段：</w:t>
      </w:r>
      <w:r w:rsidRPr="00A57DC7">
        <w:rPr>
          <w:color w:val="FF0000"/>
          <w:sz w:val="18"/>
          <w:szCs w:val="18"/>
        </w:rPr>
        <w:t>项目达到上线标准后进行项目初步验收</w:t>
      </w:r>
      <w:r w:rsidRPr="00A57DC7">
        <w:rPr>
          <w:rFonts w:hint="eastAsia"/>
          <w:color w:val="FF0000"/>
          <w:sz w:val="18"/>
          <w:szCs w:val="18"/>
        </w:rPr>
        <w:t>。</w:t>
      </w:r>
      <w:r w:rsidRPr="00A57DC7">
        <w:rPr>
          <w:color w:val="FF0000"/>
          <w:sz w:val="18"/>
          <w:szCs w:val="18"/>
        </w:rPr>
        <w:t>验收内容包括</w:t>
      </w:r>
      <w:r w:rsidRPr="00A57DC7">
        <w:rPr>
          <w:rFonts w:hint="eastAsia"/>
          <w:color w:val="FF0000"/>
          <w:sz w:val="18"/>
          <w:szCs w:val="18"/>
        </w:rPr>
        <w:t>开发软件的各种成果</w:t>
      </w:r>
      <w:r w:rsidRPr="00A57DC7">
        <w:rPr>
          <w:color w:val="FF0000"/>
          <w:sz w:val="18"/>
          <w:szCs w:val="18"/>
        </w:rPr>
        <w:t>：</w:t>
      </w:r>
      <w:r w:rsidRPr="00A57DC7">
        <w:rPr>
          <w:rFonts w:hint="eastAsia"/>
          <w:color w:val="FF0000"/>
          <w:sz w:val="18"/>
          <w:szCs w:val="18"/>
        </w:rPr>
        <w:t>全套源代码。需交付系统使用所需的文档，</w:t>
      </w:r>
      <w:proofErr w:type="gramStart"/>
      <w:r w:rsidRPr="00A57DC7">
        <w:rPr>
          <w:rFonts w:hint="eastAsia"/>
          <w:color w:val="FF0000"/>
          <w:sz w:val="18"/>
          <w:szCs w:val="18"/>
        </w:rPr>
        <w:t>含需求</w:t>
      </w:r>
      <w:proofErr w:type="gramEnd"/>
      <w:r w:rsidRPr="00A57DC7">
        <w:rPr>
          <w:rFonts w:hint="eastAsia"/>
          <w:color w:val="FF0000"/>
          <w:sz w:val="18"/>
          <w:szCs w:val="18"/>
        </w:rPr>
        <w:t>说明文档（</w:t>
      </w:r>
      <w:r w:rsidRPr="00A57DC7">
        <w:rPr>
          <w:rFonts w:hint="eastAsia"/>
          <w:color w:val="FF0000"/>
          <w:sz w:val="18"/>
          <w:szCs w:val="18"/>
        </w:rPr>
        <w:t>PRD</w:t>
      </w:r>
      <w:r w:rsidRPr="00A57DC7">
        <w:rPr>
          <w:rFonts w:hint="eastAsia"/>
          <w:color w:val="FF0000"/>
          <w:sz w:val="18"/>
          <w:szCs w:val="18"/>
        </w:rPr>
        <w:t>）、技术详细设计文档、交互设计文档（</w:t>
      </w:r>
      <w:r w:rsidRPr="00A57DC7">
        <w:rPr>
          <w:rFonts w:hint="eastAsia"/>
          <w:color w:val="FF0000"/>
          <w:sz w:val="18"/>
          <w:szCs w:val="18"/>
        </w:rPr>
        <w:t>UE</w:t>
      </w:r>
      <w:r w:rsidRPr="00A57DC7">
        <w:rPr>
          <w:rFonts w:hint="eastAsia"/>
          <w:color w:val="FF0000"/>
          <w:sz w:val="18"/>
          <w:szCs w:val="18"/>
        </w:rPr>
        <w:t>）、软件使用手册、接口文档、部署运维手册、测试报告</w:t>
      </w:r>
      <w:r w:rsidRPr="00A57DC7">
        <w:rPr>
          <w:color w:val="FF0000"/>
          <w:sz w:val="18"/>
          <w:szCs w:val="18"/>
        </w:rPr>
        <w:t>，培训手册</w:t>
      </w:r>
      <w:r w:rsidRPr="00A57DC7">
        <w:rPr>
          <w:rFonts w:hint="eastAsia"/>
          <w:color w:val="FF0000"/>
          <w:sz w:val="18"/>
          <w:szCs w:val="18"/>
        </w:rPr>
        <w:t>等。</w:t>
      </w:r>
    </w:p>
    <w:p w14:paraId="5C4BC206" w14:textId="77777777" w:rsidR="00A57DC7" w:rsidRPr="00A57DC7" w:rsidRDefault="00A57DC7" w:rsidP="00A57DC7">
      <w:pPr>
        <w:pStyle w:val="a7"/>
        <w:spacing w:line="360" w:lineRule="auto"/>
        <w:ind w:firstLineChars="0" w:firstLine="0"/>
        <w:rPr>
          <w:color w:val="FF0000"/>
          <w:sz w:val="18"/>
          <w:szCs w:val="18"/>
        </w:rPr>
      </w:pPr>
      <w:r w:rsidRPr="00A57DC7">
        <w:rPr>
          <w:rFonts w:hint="eastAsia"/>
          <w:color w:val="FF0000"/>
          <w:sz w:val="18"/>
          <w:szCs w:val="18"/>
        </w:rPr>
        <w:t>第</w:t>
      </w:r>
      <w:r w:rsidRPr="00A57DC7">
        <w:rPr>
          <w:color w:val="FF0000"/>
          <w:sz w:val="18"/>
          <w:szCs w:val="18"/>
        </w:rPr>
        <w:t>四</w:t>
      </w:r>
      <w:r w:rsidRPr="00A57DC7">
        <w:rPr>
          <w:rFonts w:hint="eastAsia"/>
          <w:color w:val="FF0000"/>
          <w:sz w:val="18"/>
          <w:szCs w:val="18"/>
        </w:rPr>
        <w:t>阶段：项目上线并完成初验后，</w:t>
      </w:r>
      <w:r w:rsidRPr="00A57DC7">
        <w:rPr>
          <w:color w:val="FF0000"/>
          <w:sz w:val="18"/>
          <w:szCs w:val="18"/>
        </w:rPr>
        <w:t>进行两个月</w:t>
      </w:r>
      <w:r w:rsidRPr="00A57DC7">
        <w:rPr>
          <w:rFonts w:hint="eastAsia"/>
          <w:color w:val="FF0000"/>
          <w:sz w:val="18"/>
          <w:szCs w:val="18"/>
        </w:rPr>
        <w:t>系统试运行，试运行期满后，</w:t>
      </w:r>
      <w:r w:rsidRPr="00A57DC7">
        <w:rPr>
          <w:color w:val="FF0000"/>
          <w:sz w:val="18"/>
          <w:szCs w:val="18"/>
        </w:rPr>
        <w:t>甲方</w:t>
      </w:r>
      <w:r w:rsidRPr="00A57DC7">
        <w:rPr>
          <w:rFonts w:hint="eastAsia"/>
          <w:color w:val="FF0000"/>
          <w:sz w:val="18"/>
          <w:szCs w:val="18"/>
        </w:rPr>
        <w:t>根据系统试运行期间的实际情况，有权决定是否延长试运行时间。</w:t>
      </w:r>
    </w:p>
    <w:p w14:paraId="615F3A2B" w14:textId="77777777" w:rsidR="00A57DC7" w:rsidRPr="00A57DC7" w:rsidRDefault="00A57DC7" w:rsidP="00A57DC7">
      <w:pPr>
        <w:pStyle w:val="a7"/>
        <w:spacing w:line="360" w:lineRule="auto"/>
        <w:ind w:firstLineChars="0" w:firstLine="0"/>
        <w:rPr>
          <w:color w:val="FF0000"/>
          <w:sz w:val="18"/>
          <w:szCs w:val="18"/>
        </w:rPr>
      </w:pPr>
      <w:r w:rsidRPr="00A57DC7">
        <w:rPr>
          <w:rFonts w:hint="eastAsia"/>
          <w:color w:val="FF0000"/>
          <w:sz w:val="18"/>
          <w:szCs w:val="18"/>
        </w:rPr>
        <w:t>第</w:t>
      </w:r>
      <w:r w:rsidRPr="00A57DC7">
        <w:rPr>
          <w:color w:val="FF0000"/>
          <w:sz w:val="18"/>
          <w:szCs w:val="18"/>
        </w:rPr>
        <w:t>五</w:t>
      </w:r>
      <w:r w:rsidRPr="00A57DC7">
        <w:rPr>
          <w:rFonts w:hint="eastAsia"/>
          <w:color w:val="FF0000"/>
          <w:sz w:val="18"/>
          <w:szCs w:val="18"/>
        </w:rPr>
        <w:t>阶段：系统</w:t>
      </w:r>
      <w:r w:rsidRPr="00A57DC7">
        <w:rPr>
          <w:color w:val="FF0000"/>
          <w:sz w:val="18"/>
          <w:szCs w:val="18"/>
        </w:rPr>
        <w:t>试运行结束并达标后</w:t>
      </w:r>
      <w:r w:rsidRPr="00A57DC7">
        <w:rPr>
          <w:rFonts w:hint="eastAsia"/>
          <w:color w:val="FF0000"/>
          <w:sz w:val="18"/>
          <w:szCs w:val="18"/>
        </w:rPr>
        <w:t>，</w:t>
      </w:r>
      <w:r w:rsidRPr="00A57DC7">
        <w:rPr>
          <w:color w:val="FF0000"/>
          <w:sz w:val="18"/>
          <w:szCs w:val="18"/>
        </w:rPr>
        <w:t>进行</w:t>
      </w:r>
      <w:r w:rsidRPr="00A57DC7">
        <w:rPr>
          <w:rFonts w:hint="eastAsia"/>
          <w:color w:val="FF0000"/>
          <w:sz w:val="18"/>
          <w:szCs w:val="18"/>
        </w:rPr>
        <w:t>系统最终验收。</w:t>
      </w:r>
    </w:p>
    <w:p w14:paraId="31841F50" w14:textId="1D47633B" w:rsidR="00A57DC7" w:rsidRPr="00A57DC7" w:rsidRDefault="00A57DC7" w:rsidP="00A57DC7">
      <w:pPr>
        <w:spacing w:line="360" w:lineRule="auto"/>
        <w:rPr>
          <w:rFonts w:ascii="Times New Roman" w:hAnsi="Times New Roman"/>
          <w:color w:val="FF0000"/>
          <w:sz w:val="18"/>
          <w:szCs w:val="18"/>
        </w:rPr>
      </w:pPr>
      <w:r w:rsidRPr="00A57DC7">
        <w:rPr>
          <w:rFonts w:hint="eastAsia"/>
          <w:color w:val="FF0000"/>
          <w:sz w:val="18"/>
          <w:szCs w:val="18"/>
        </w:rPr>
        <w:t>实施地点：</w:t>
      </w:r>
      <w:r w:rsidRPr="00A57DC7">
        <w:rPr>
          <w:color w:val="FF0000"/>
          <w:sz w:val="18"/>
          <w:szCs w:val="18"/>
        </w:rPr>
        <w:t>甲方</w:t>
      </w:r>
      <w:r w:rsidRPr="00A57DC7">
        <w:rPr>
          <w:rFonts w:hint="eastAsia"/>
          <w:color w:val="FF0000"/>
          <w:sz w:val="18"/>
          <w:szCs w:val="18"/>
        </w:rPr>
        <w:t>指定地点。</w:t>
      </w:r>
    </w:p>
    <w:p w14:paraId="2299702C" w14:textId="51046ADA"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建设工期为</w:t>
      </w:r>
      <w:r w:rsidR="00D57439" w:rsidRPr="00BD7AC0">
        <w:rPr>
          <w:rFonts w:ascii="Times New Roman" w:hAnsi="Times New Roman"/>
          <w:sz w:val="24"/>
          <w:szCs w:val="24"/>
        </w:rPr>
        <w:t>7</w:t>
      </w:r>
      <w:r w:rsidRPr="00BD7AC0">
        <w:rPr>
          <w:rFonts w:ascii="Times New Roman" w:hAnsi="Times New Roman" w:hint="eastAsia"/>
          <w:sz w:val="24"/>
          <w:szCs w:val="24"/>
        </w:rPr>
        <w:t>个月，初步计划于</w:t>
      </w:r>
      <w:r w:rsidRPr="00BD7AC0">
        <w:rPr>
          <w:rFonts w:ascii="Times New Roman" w:hAnsi="Times New Roman" w:hint="eastAsia"/>
          <w:sz w:val="24"/>
          <w:szCs w:val="24"/>
        </w:rPr>
        <w:t>20</w:t>
      </w:r>
      <w:r w:rsidR="00D57439" w:rsidRPr="00BD7AC0">
        <w:rPr>
          <w:rFonts w:ascii="Times New Roman" w:hAnsi="Times New Roman"/>
          <w:sz w:val="24"/>
          <w:szCs w:val="24"/>
        </w:rPr>
        <w:t>21</w:t>
      </w:r>
      <w:r w:rsidRPr="00BD7AC0">
        <w:rPr>
          <w:rFonts w:ascii="Times New Roman" w:hAnsi="Times New Roman" w:hint="eastAsia"/>
          <w:sz w:val="24"/>
          <w:szCs w:val="24"/>
        </w:rPr>
        <w:t>年</w:t>
      </w:r>
      <w:r w:rsidR="00D57439" w:rsidRPr="00BD7AC0">
        <w:rPr>
          <w:rFonts w:ascii="Times New Roman" w:hAnsi="Times New Roman"/>
          <w:sz w:val="24"/>
          <w:szCs w:val="24"/>
        </w:rPr>
        <w:t>6</w:t>
      </w:r>
      <w:r w:rsidRPr="00BD7AC0">
        <w:rPr>
          <w:rFonts w:ascii="Times New Roman" w:hAnsi="Times New Roman" w:hint="eastAsia"/>
          <w:sz w:val="24"/>
          <w:szCs w:val="24"/>
        </w:rPr>
        <w:t>月</w:t>
      </w:r>
      <w:r w:rsidRPr="00BD7AC0">
        <w:rPr>
          <w:rFonts w:ascii="Times New Roman" w:hAnsi="Times New Roman" w:hint="eastAsia"/>
          <w:sz w:val="24"/>
          <w:szCs w:val="24"/>
        </w:rPr>
        <w:t>1</w:t>
      </w:r>
      <w:r w:rsidR="00D57439" w:rsidRPr="00BD7AC0">
        <w:rPr>
          <w:rFonts w:ascii="Times New Roman" w:hAnsi="Times New Roman"/>
          <w:sz w:val="24"/>
          <w:szCs w:val="24"/>
        </w:rPr>
        <w:t>1</w:t>
      </w:r>
      <w:r w:rsidRPr="00BD7AC0">
        <w:rPr>
          <w:rFonts w:ascii="Times New Roman" w:hAnsi="Times New Roman" w:hint="eastAsia"/>
          <w:sz w:val="24"/>
          <w:szCs w:val="24"/>
        </w:rPr>
        <w:t>日正式启动建设。</w:t>
      </w:r>
    </w:p>
    <w:p w14:paraId="73711F20" w14:textId="5B0B9026"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个阶段：需求与设计阶段、系统开发及测试阶段、</w:t>
      </w:r>
      <w:r w:rsidRPr="00BD7AC0">
        <w:rPr>
          <w:rFonts w:ascii="Times New Roman" w:hAnsi="Times New Roman" w:hint="eastAsia"/>
          <w:sz w:val="24"/>
          <w:szCs w:val="24"/>
        </w:rPr>
        <w:lastRenderedPageBreak/>
        <w:t>系统上线及</w:t>
      </w:r>
      <w:r w:rsidR="00A57DC7">
        <w:rPr>
          <w:rFonts w:ascii="Times New Roman" w:hAnsi="Times New Roman" w:hint="eastAsia"/>
          <w:sz w:val="24"/>
          <w:szCs w:val="24"/>
        </w:rPr>
        <w:t>初验</w:t>
      </w:r>
      <w:r w:rsidRPr="00BD7AC0">
        <w:rPr>
          <w:rFonts w:ascii="Times New Roman" w:hAnsi="Times New Roman" w:hint="eastAsia"/>
          <w:sz w:val="24"/>
          <w:szCs w:val="24"/>
        </w:rPr>
        <w:t>阶段、系统试运行和系统</w:t>
      </w:r>
      <w:r w:rsidR="00A57DC7">
        <w:rPr>
          <w:rFonts w:ascii="Times New Roman" w:hAnsi="Times New Roman" w:hint="eastAsia"/>
          <w:sz w:val="24"/>
          <w:szCs w:val="24"/>
        </w:rPr>
        <w:t>终</w:t>
      </w:r>
      <w:r w:rsidRPr="00BD7AC0">
        <w:rPr>
          <w:rFonts w:ascii="Times New Roman" w:hAnsi="Times New Roman" w:hint="eastAsia"/>
          <w:sz w:val="24"/>
          <w:szCs w:val="24"/>
        </w:rPr>
        <w:t>验收阶段等关键阶段；其中最后两个阶段进入系统运维期，遵循系统运维服务方案。</w:t>
      </w:r>
    </w:p>
    <w:p w14:paraId="55C3F1FB" w14:textId="64D4BF7D"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个里程碑：项目需求规格说明书</w:t>
      </w:r>
      <w:r w:rsidRPr="00BD7AC0">
        <w:rPr>
          <w:rFonts w:ascii="Times New Roman" w:hAnsi="Times New Roman" w:hint="eastAsia"/>
          <w:sz w:val="24"/>
          <w:szCs w:val="24"/>
        </w:rPr>
        <w:t>(PRD)</w:t>
      </w:r>
      <w:r w:rsidR="00A57DC7">
        <w:rPr>
          <w:rFonts w:ascii="Times New Roman" w:hAnsi="Times New Roman" w:hint="eastAsia"/>
          <w:sz w:val="24"/>
          <w:szCs w:val="24"/>
        </w:rPr>
        <w:t>及系统概要设计</w:t>
      </w:r>
      <w:r w:rsidRPr="00BD7AC0">
        <w:rPr>
          <w:rFonts w:ascii="Times New Roman" w:hAnsi="Times New Roman" w:hint="eastAsia"/>
          <w:sz w:val="24"/>
          <w:szCs w:val="24"/>
        </w:rPr>
        <w:t>评审、系统实施上线报告、</w:t>
      </w:r>
      <w:r w:rsidR="003968E2" w:rsidRPr="00BD7AC0">
        <w:rPr>
          <w:rFonts w:ascii="Times New Roman" w:hAnsi="Times New Roman" w:hint="eastAsia"/>
          <w:sz w:val="24"/>
          <w:szCs w:val="24"/>
        </w:rPr>
        <w:t>系统</w:t>
      </w:r>
      <w:r w:rsidR="003968E2">
        <w:rPr>
          <w:rFonts w:ascii="Times New Roman" w:hAnsi="Times New Roman" w:hint="eastAsia"/>
          <w:sz w:val="24"/>
          <w:szCs w:val="24"/>
        </w:rPr>
        <w:t>初步</w:t>
      </w:r>
      <w:r w:rsidR="003968E2" w:rsidRPr="00BD7AC0">
        <w:rPr>
          <w:rFonts w:ascii="Times New Roman" w:hAnsi="Times New Roman" w:hint="eastAsia"/>
          <w:sz w:val="24"/>
          <w:szCs w:val="24"/>
        </w:rPr>
        <w:t>验收报告</w:t>
      </w:r>
      <w:r w:rsidR="003968E2">
        <w:rPr>
          <w:rFonts w:ascii="Times New Roman" w:hAnsi="Times New Roman" w:hint="eastAsia"/>
          <w:sz w:val="24"/>
          <w:szCs w:val="24"/>
        </w:rPr>
        <w:t>、系统试运行报告及</w:t>
      </w:r>
      <w:r w:rsidRPr="00BD7AC0">
        <w:rPr>
          <w:rFonts w:ascii="Times New Roman" w:hAnsi="Times New Roman" w:hint="eastAsia"/>
          <w:sz w:val="24"/>
          <w:szCs w:val="24"/>
        </w:rPr>
        <w:t>系统</w:t>
      </w:r>
      <w:r w:rsidR="003968E2">
        <w:rPr>
          <w:rFonts w:ascii="Times New Roman" w:hAnsi="Times New Roman" w:hint="eastAsia"/>
          <w:sz w:val="24"/>
          <w:szCs w:val="24"/>
        </w:rPr>
        <w:t>最终</w:t>
      </w:r>
      <w:r w:rsidRPr="00BD7AC0">
        <w:rPr>
          <w:rFonts w:ascii="Times New Roman" w:hAnsi="Times New Roman" w:hint="eastAsia"/>
          <w:sz w:val="24"/>
          <w:szCs w:val="24"/>
        </w:rPr>
        <w:t>验收报告等关键任务。</w:t>
      </w:r>
    </w:p>
    <w:p w14:paraId="5926FEA0" w14:textId="65873D4F"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项目进度执行计划如下表所示（项目详细执行计划参见《</w:t>
      </w:r>
      <w:r w:rsidR="00D57439" w:rsidRPr="00BD7AC0">
        <w:rPr>
          <w:rFonts w:ascii="Times New Roman" w:hAnsi="Times New Roman" w:hint="eastAsia"/>
          <w:sz w:val="24"/>
          <w:szCs w:val="24"/>
        </w:rPr>
        <w:t>ZKR</w:t>
      </w:r>
      <w:r w:rsidR="00D57439" w:rsidRPr="00BD7AC0">
        <w:rPr>
          <w:rFonts w:ascii="Times New Roman" w:hAnsi="Times New Roman"/>
          <w:sz w:val="24"/>
          <w:szCs w:val="24"/>
        </w:rPr>
        <w:t>-</w:t>
      </w:r>
      <w:r w:rsidR="00D57439" w:rsidRPr="00BD7AC0">
        <w:rPr>
          <w:rFonts w:ascii="Times New Roman" w:hAnsi="Times New Roman" w:hint="eastAsia"/>
          <w:sz w:val="24"/>
          <w:szCs w:val="24"/>
        </w:rPr>
        <w:t>人工智能编辑部系统</w:t>
      </w:r>
      <w:r w:rsidR="00D57439" w:rsidRPr="00BD7AC0">
        <w:rPr>
          <w:rFonts w:ascii="Times New Roman" w:hAnsi="Times New Roman" w:hint="eastAsia"/>
          <w:sz w:val="24"/>
          <w:szCs w:val="24"/>
        </w:rPr>
        <w:t>-JH-</w:t>
      </w:r>
      <w:r w:rsidR="00D57439" w:rsidRPr="00BD7AC0">
        <w:rPr>
          <w:rFonts w:ascii="Times New Roman" w:hAnsi="Times New Roman" w:hint="eastAsia"/>
          <w:sz w:val="24"/>
          <w:szCs w:val="24"/>
        </w:rPr>
        <w:t>项目总体计划</w:t>
      </w:r>
      <w:r w:rsidRPr="00BD7AC0">
        <w:rPr>
          <w:rFonts w:ascii="Times New Roman" w:hAnsi="Times New Roman" w:hint="eastAsia"/>
          <w:sz w:val="24"/>
          <w:szCs w:val="24"/>
        </w:rPr>
        <w:t>.</w:t>
      </w:r>
      <w:proofErr w:type="spellStart"/>
      <w:r w:rsidRPr="00BD7AC0">
        <w:rPr>
          <w:rFonts w:ascii="Times New Roman" w:hAnsi="Times New Roman" w:hint="eastAsia"/>
          <w:sz w:val="24"/>
          <w:szCs w:val="24"/>
        </w:rPr>
        <w:t>xls</w:t>
      </w:r>
      <w:proofErr w:type="spellEnd"/>
      <w:r w:rsidRPr="00BD7AC0">
        <w:rPr>
          <w:rFonts w:ascii="Times New Roman" w:hAnsi="Times New Roman" w:hint="eastAsia"/>
          <w:sz w:val="24"/>
          <w:szCs w:val="24"/>
        </w:rPr>
        <w:t>》）：</w:t>
      </w:r>
    </w:p>
    <w:p w14:paraId="1047EB86" w14:textId="77777777" w:rsidR="00D57439" w:rsidRPr="003C1C16" w:rsidRDefault="00D57439">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p>
    <w:p w14:paraId="4738634B" w14:textId="77777777" w:rsidR="00CC1B2C" w:rsidRPr="00EB4087" w:rsidRDefault="00A768EE" w:rsidP="00EB4087">
      <w:pPr>
        <w:pStyle w:val="1"/>
        <w:numPr>
          <w:ilvl w:val="0"/>
          <w:numId w:val="3"/>
        </w:numPr>
        <w:tabs>
          <w:tab w:val="num" w:pos="680"/>
        </w:tabs>
        <w:spacing w:before="480" w:after="120" w:line="400" w:lineRule="exact"/>
        <w:ind w:left="0" w:firstLine="0"/>
        <w:rPr>
          <w:rFonts w:ascii="黑体" w:eastAsia="黑体" w:hAnsi="黑体"/>
          <w:sz w:val="28"/>
          <w:szCs w:val="28"/>
        </w:rPr>
      </w:pPr>
      <w:bookmarkStart w:id="80" w:name="_Toc76474281"/>
      <w:r w:rsidRPr="00EB4087">
        <w:rPr>
          <w:rFonts w:ascii="黑体" w:eastAsia="黑体" w:hAnsi="黑体" w:hint="eastAsia"/>
          <w:sz w:val="28"/>
          <w:szCs w:val="28"/>
        </w:rPr>
        <w:t>项目实施保障措施</w:t>
      </w:r>
      <w:bookmarkEnd w:id="80"/>
    </w:p>
    <w:p w14:paraId="59460A30"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81" w:name="_Toc431309899"/>
      <w:bookmarkStart w:id="82" w:name="_Toc431309952"/>
      <w:bookmarkStart w:id="83" w:name="_Toc431310048"/>
      <w:bookmarkStart w:id="84" w:name="_Toc431310123"/>
      <w:bookmarkStart w:id="85" w:name="_Toc432165179"/>
      <w:bookmarkStart w:id="86" w:name="_Toc432165392"/>
      <w:bookmarkStart w:id="87" w:name="_Toc432690186"/>
      <w:bookmarkStart w:id="88" w:name="_Toc433212803"/>
      <w:bookmarkStart w:id="89" w:name="_Toc433305273"/>
      <w:bookmarkStart w:id="90" w:name="_Toc477336718"/>
      <w:bookmarkStart w:id="91" w:name="_Toc477345276"/>
      <w:bookmarkStart w:id="92" w:name="_Toc477448358"/>
      <w:bookmarkStart w:id="93" w:name="_Toc477450310"/>
      <w:bookmarkStart w:id="94" w:name="_Toc478027780"/>
      <w:bookmarkStart w:id="95" w:name="_Toc478042326"/>
      <w:bookmarkStart w:id="96" w:name="_Toc477969094"/>
      <w:bookmarkStart w:id="97" w:name="_Toc76373898"/>
      <w:bookmarkStart w:id="98" w:name="_Toc76374387"/>
      <w:bookmarkStart w:id="99" w:name="_Toc76376703"/>
      <w:bookmarkStart w:id="100" w:name="_Toc76376899"/>
      <w:bookmarkStart w:id="101" w:name="_Toc76376939"/>
      <w:bookmarkStart w:id="102" w:name="_Toc76377764"/>
      <w:bookmarkStart w:id="103" w:name="_Toc76378193"/>
      <w:bookmarkStart w:id="104" w:name="_Toc76378276"/>
      <w:bookmarkStart w:id="105" w:name="_Toc76378385"/>
      <w:bookmarkStart w:id="106" w:name="_Toc76474282"/>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6F01BA63"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07" w:name="_Toc76474283"/>
      <w:r w:rsidRPr="00AD68B5">
        <w:rPr>
          <w:rFonts w:ascii="黑体" w:eastAsia="黑体" w:hAnsi="黑体" w:hint="eastAsia"/>
          <w:sz w:val="26"/>
          <w:szCs w:val="26"/>
        </w:rPr>
        <w:t>人员/资源保障</w:t>
      </w:r>
      <w:bookmarkEnd w:id="107"/>
    </w:p>
    <w:p w14:paraId="305857D6" w14:textId="77777777" w:rsidR="00CC1B2C" w:rsidRPr="00AD68B5" w:rsidRDefault="00A768EE">
      <w:pPr>
        <w:pStyle w:val="3"/>
        <w:spacing w:before="156"/>
        <w:rPr>
          <w:rFonts w:ascii="黑体" w:eastAsia="黑体" w:hAnsi="黑体"/>
          <w:sz w:val="22"/>
          <w:szCs w:val="22"/>
        </w:rPr>
      </w:pPr>
      <w:bookmarkStart w:id="108" w:name="_Toc76474284"/>
      <w:r w:rsidRPr="00AD68B5">
        <w:rPr>
          <w:rFonts w:ascii="黑体" w:eastAsia="黑体" w:hAnsi="黑体" w:hint="eastAsia"/>
          <w:sz w:val="22"/>
          <w:szCs w:val="22"/>
        </w:rPr>
        <w:t>人力资源</w:t>
      </w:r>
      <w:bookmarkEnd w:id="108"/>
    </w:p>
    <w:p w14:paraId="482E679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实施计划中在组织结构设置上充分体现组织成员的高效运转机制，保障全部项目成员按计划全职全工时开展项目相关工作，并十分重视项目团队内部及团队与用户的协作，建立起由建设方领导、双方协同、项目工作组实施的三层项目实施管理机制，充分重视相互间的沟通与配合。</w:t>
      </w:r>
    </w:p>
    <w:p w14:paraId="3747C958"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在项目管理与执行上，以项目工作小组为管理单位，制定适当的项目团队组织和架构，明确项目团队中各组织和每个人的分工和职责，按照项目成员的技能特点，合理化的进行任务分工，在保障工作质量的前提下，因材施用的进行资源的安排和调配，实现小组内“紧密耦合”，小组间“松散耦合”。同时，通过加强岗位间接口管理，来解决小组间的协调与配合问题，在组织结构上做到“分而不散”。</w:t>
      </w:r>
    </w:p>
    <w:p w14:paraId="5803FA2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本项目配备资深专业的质量管理工程师负责项目质量管理，确保项目遵守质量控制体系的标准要求，遵循项目计划进行跟踪控制，确保交付的软件及文档等项目成果的质量。</w:t>
      </w:r>
    </w:p>
    <w:p w14:paraId="2B9F9091" w14:textId="77777777" w:rsidR="00CC1B2C" w:rsidRPr="003C1C16"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项目组具体角色职责分工及阶段人员清单详见本文档附件一《项目实施人员一览表》</w:t>
      </w:r>
      <w:r w:rsidRPr="00BD7AC0">
        <w:rPr>
          <w:rFonts w:asciiTheme="minorEastAsia" w:eastAsiaTheme="minorEastAsia" w:hAnsiTheme="minorEastAsia" w:cs="Arial" w:hint="eastAsia"/>
          <w:color w:val="666666"/>
          <w:kern w:val="0"/>
          <w:sz w:val="24"/>
          <w:szCs w:val="24"/>
        </w:rPr>
        <w:t>。</w:t>
      </w:r>
    </w:p>
    <w:p w14:paraId="2379D695" w14:textId="77777777" w:rsidR="00CC1B2C" w:rsidRPr="00AD68B5" w:rsidRDefault="00A768EE">
      <w:pPr>
        <w:pStyle w:val="3"/>
        <w:spacing w:before="156"/>
        <w:rPr>
          <w:rFonts w:ascii="黑体" w:eastAsia="黑体" w:hAnsi="黑体"/>
          <w:sz w:val="22"/>
          <w:szCs w:val="22"/>
        </w:rPr>
      </w:pPr>
      <w:bookmarkStart w:id="109" w:name="_Toc76474285"/>
      <w:r w:rsidRPr="00AD68B5">
        <w:rPr>
          <w:rFonts w:ascii="黑体" w:eastAsia="黑体" w:hAnsi="黑体" w:hint="eastAsia"/>
          <w:sz w:val="22"/>
          <w:szCs w:val="22"/>
        </w:rPr>
        <w:t>人员技能</w:t>
      </w:r>
      <w:bookmarkEnd w:id="109"/>
    </w:p>
    <w:p w14:paraId="1429C5AF"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为了确保产品质量，提高工作效率，本项目不仅组建了一支经验丰富、技术过硬、协作紧密的团队，还要针对项目本身组织技术人员培训，确保每个项目参与人员能够高质量的完成本职工作。培训内容将包括以下几个方面：</w:t>
      </w:r>
    </w:p>
    <w:p w14:paraId="21917CDA"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lastRenderedPageBreak/>
        <w:t>1</w:t>
      </w:r>
      <w:r w:rsidRPr="00BD7AC0">
        <w:rPr>
          <w:rFonts w:ascii="Times New Roman" w:hAnsi="Times New Roman" w:hint="eastAsia"/>
          <w:sz w:val="24"/>
          <w:szCs w:val="24"/>
        </w:rPr>
        <w:t>、项目背景与用户背景讲解：介绍用户的业务、组织，项目的定位、重心等内容，使整个项目团队能够宏观理解整个项目的价值和意义。从而提升团队的战斗协调性，提升团队的价值认同感；</w:t>
      </w:r>
    </w:p>
    <w:p w14:paraId="656F8C7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2</w:t>
      </w:r>
      <w:r w:rsidRPr="00BD7AC0">
        <w:rPr>
          <w:rFonts w:ascii="Times New Roman" w:hAnsi="Times New Roman" w:hint="eastAsia"/>
          <w:sz w:val="24"/>
          <w:szCs w:val="24"/>
        </w:rPr>
        <w:t>、需求分析讲解：根据需求调研与分析结果，给团队讲解项目的功能、流程，使各种技术人员都能够全面理解该系统，从而提高工作效率；</w:t>
      </w:r>
    </w:p>
    <w:p w14:paraId="036C7FD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3</w:t>
      </w:r>
      <w:r w:rsidRPr="00BD7AC0">
        <w:rPr>
          <w:rFonts w:ascii="Times New Roman" w:hAnsi="Times New Roman" w:hint="eastAsia"/>
          <w:sz w:val="24"/>
          <w:szCs w:val="24"/>
        </w:rPr>
        <w:t>、系统设计培训：根据系统设计结果，给整个团队讲解产品架构；</w:t>
      </w:r>
    </w:p>
    <w:p w14:paraId="7470D69B"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4</w:t>
      </w:r>
      <w:r w:rsidRPr="00BD7AC0">
        <w:rPr>
          <w:rFonts w:ascii="Times New Roman" w:hAnsi="Times New Roman" w:hint="eastAsia"/>
          <w:sz w:val="24"/>
          <w:szCs w:val="24"/>
        </w:rPr>
        <w:t>、软件编码培训：讲解编码规则、平台关联点、重点注意事项、重点函数与主要</w:t>
      </w:r>
      <w:r w:rsidRPr="00BD7AC0">
        <w:rPr>
          <w:rFonts w:ascii="Times New Roman" w:hAnsi="Times New Roman"/>
          <w:sz w:val="24"/>
          <w:szCs w:val="24"/>
        </w:rPr>
        <w:t>API</w:t>
      </w:r>
      <w:r w:rsidRPr="00BD7AC0">
        <w:rPr>
          <w:rFonts w:ascii="Times New Roman" w:hAnsi="Times New Roman" w:hint="eastAsia"/>
          <w:sz w:val="24"/>
          <w:szCs w:val="24"/>
        </w:rPr>
        <w:t>；</w:t>
      </w:r>
    </w:p>
    <w:p w14:paraId="27E5FC69"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5</w:t>
      </w:r>
      <w:r w:rsidRPr="00BD7AC0">
        <w:rPr>
          <w:rFonts w:ascii="Times New Roman" w:hAnsi="Times New Roman" w:hint="eastAsia"/>
          <w:sz w:val="24"/>
          <w:szCs w:val="24"/>
        </w:rPr>
        <w:t>、软件部署与调试培训：讲解部署方案，系统安装过程中的注意事项；</w:t>
      </w:r>
    </w:p>
    <w:p w14:paraId="3D11049D" w14:textId="77777777" w:rsidR="00CC1B2C" w:rsidRPr="003C1C16" w:rsidRDefault="00A768EE" w:rsidP="007241BA">
      <w:pPr>
        <w:spacing w:line="360" w:lineRule="auto"/>
        <w:ind w:firstLine="420"/>
        <w:rPr>
          <w:rFonts w:asciiTheme="minorEastAsia" w:eastAsiaTheme="minorEastAsia" w:hAnsiTheme="minorEastAsia" w:cs="Arial"/>
          <w:color w:val="666666"/>
          <w:kern w:val="0"/>
        </w:rPr>
      </w:pPr>
      <w:r w:rsidRPr="00BD7AC0">
        <w:rPr>
          <w:rFonts w:ascii="Times New Roman" w:hAnsi="Times New Roman"/>
          <w:sz w:val="24"/>
          <w:szCs w:val="24"/>
        </w:rPr>
        <w:t>6</w:t>
      </w:r>
      <w:r w:rsidRPr="00BD7AC0">
        <w:rPr>
          <w:rFonts w:ascii="Times New Roman" w:hAnsi="Times New Roman" w:hint="eastAsia"/>
          <w:sz w:val="24"/>
          <w:szCs w:val="24"/>
        </w:rPr>
        <w:t>、技术支持服务培训：结合用户实际情况，给现场运行维护人员、技术支持人员进行业务、技巧培训，做到“专项辅导、贴身服务”。</w:t>
      </w:r>
    </w:p>
    <w:p w14:paraId="50EAC4E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0" w:name="_Toc76474286"/>
      <w:r w:rsidRPr="00AD68B5">
        <w:rPr>
          <w:rFonts w:ascii="黑体" w:eastAsia="黑体" w:hAnsi="黑体" w:hint="eastAsia"/>
          <w:sz w:val="26"/>
          <w:szCs w:val="26"/>
        </w:rPr>
        <w:t>进度控制</w:t>
      </w:r>
      <w:bookmarkEnd w:id="110"/>
    </w:p>
    <w:p w14:paraId="59912298" w14:textId="2E1DD64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在项目实施过程中将严格依据本计划书的《项目进度计划》进行项目任务分解、任务工作量估算及工期计划、任务责任划分和资源确认等项目进度跟踪控制，保障项目按照既定的工期和进度要求顺利执行。</w:t>
      </w:r>
    </w:p>
    <w:p w14:paraId="2FE8F60A"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项目进度控制过程活动主要包括项目进度跟踪管理（包含项目实施计划编制及评审确认）和进度偏差控制、</w:t>
      </w:r>
      <w:proofErr w:type="gramStart"/>
      <w:r w:rsidRPr="00BD7AC0">
        <w:rPr>
          <w:rFonts w:ascii="Times New Roman" w:hAnsi="Times New Roman" w:hint="eastAsia"/>
          <w:sz w:val="24"/>
          <w:szCs w:val="24"/>
        </w:rPr>
        <w:t>项目周</w:t>
      </w:r>
      <w:proofErr w:type="gramEnd"/>
      <w:r w:rsidRPr="00BD7AC0">
        <w:rPr>
          <w:rFonts w:ascii="Times New Roman" w:hAnsi="Times New Roman" w:hint="eastAsia"/>
          <w:sz w:val="24"/>
          <w:szCs w:val="24"/>
        </w:rPr>
        <w:t>例会（项目周报</w:t>
      </w:r>
      <w:r w:rsidRPr="00BD7AC0">
        <w:rPr>
          <w:rFonts w:ascii="Times New Roman" w:hAnsi="Times New Roman" w:hint="eastAsia"/>
          <w:sz w:val="24"/>
          <w:szCs w:val="24"/>
        </w:rPr>
        <w:t>/</w:t>
      </w:r>
      <w:r w:rsidRPr="00BD7AC0">
        <w:rPr>
          <w:rFonts w:ascii="Times New Roman" w:hAnsi="Times New Roman" w:hint="eastAsia"/>
          <w:sz w:val="24"/>
          <w:szCs w:val="24"/>
        </w:rPr>
        <w:t>工作周报）及问题风险跟踪控制、项目计划变更管理等，是一个封闭循环不断运行的过程。</w:t>
      </w:r>
    </w:p>
    <w:p w14:paraId="1733A8C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1" w:name="_Toc76474287"/>
      <w:r w:rsidRPr="00AD68B5">
        <w:rPr>
          <w:rFonts w:ascii="黑体" w:eastAsia="黑体" w:hAnsi="黑体" w:hint="eastAsia"/>
          <w:sz w:val="26"/>
          <w:szCs w:val="26"/>
        </w:rPr>
        <w:t>质量控制</w:t>
      </w:r>
      <w:bookmarkEnd w:id="111"/>
    </w:p>
    <w:p w14:paraId="33DF07FA" w14:textId="6AF94C5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项目实施质量管理依据</w:t>
      </w:r>
      <w:r w:rsidRPr="00BD7AC0">
        <w:rPr>
          <w:rFonts w:ascii="Times New Roman" w:hAnsi="Times New Roman" w:hint="eastAsia"/>
          <w:sz w:val="24"/>
          <w:szCs w:val="24"/>
        </w:rPr>
        <w:t>CMMI</w:t>
      </w:r>
      <w:r w:rsidRPr="00BD7AC0">
        <w:rPr>
          <w:rFonts w:ascii="Times New Roman" w:hAnsi="Times New Roman" w:hint="eastAsia"/>
          <w:sz w:val="24"/>
          <w:szCs w:val="24"/>
        </w:rPr>
        <w:t>质量过程管理制度和过程规范体系要求执行，主要针对过程质量管理和成果质量管理两个方面采取过程跟踪、项目评审、系统测试、配置审计等方式依照如下计划进行质量控制：</w:t>
      </w:r>
    </w:p>
    <w:p w14:paraId="0E41DD50" w14:textId="77777777" w:rsidR="00CC1B2C" w:rsidRPr="00205C79" w:rsidRDefault="00A768EE">
      <w:pPr>
        <w:pStyle w:val="3"/>
        <w:spacing w:before="156"/>
        <w:rPr>
          <w:rFonts w:ascii="黑体" w:eastAsia="黑体" w:hAnsi="黑体"/>
          <w:sz w:val="22"/>
          <w:szCs w:val="22"/>
        </w:rPr>
      </w:pPr>
      <w:bookmarkStart w:id="112" w:name="_Toc76474288"/>
      <w:r w:rsidRPr="00205C79">
        <w:rPr>
          <w:rFonts w:ascii="黑体" w:eastAsia="黑体" w:hAnsi="黑体" w:hint="eastAsia"/>
          <w:sz w:val="22"/>
          <w:szCs w:val="22"/>
        </w:rPr>
        <w:t>质量管理计划</w:t>
      </w:r>
      <w:bookmarkEnd w:id="112"/>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6"/>
        <w:gridCol w:w="1843"/>
        <w:gridCol w:w="2976"/>
        <w:gridCol w:w="2268"/>
      </w:tblGrid>
      <w:tr w:rsidR="00BF2C6B" w:rsidRPr="003C1C16" w14:paraId="71504F25" w14:textId="77777777" w:rsidTr="002F7355">
        <w:trPr>
          <w:trHeight w:val="340"/>
          <w:tblHeader/>
        </w:trPr>
        <w:tc>
          <w:tcPr>
            <w:tcW w:w="660" w:type="dxa"/>
            <w:shd w:val="clear" w:color="auto" w:fill="D9D9D9"/>
            <w:tcMar>
              <w:left w:w="28" w:type="dxa"/>
              <w:right w:w="28" w:type="dxa"/>
            </w:tcMar>
            <w:vAlign w:val="center"/>
          </w:tcPr>
          <w:p w14:paraId="0FD3F13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786" w:type="dxa"/>
            <w:shd w:val="clear" w:color="auto" w:fill="D9D9D9"/>
            <w:tcMar>
              <w:left w:w="28" w:type="dxa"/>
              <w:right w:w="28" w:type="dxa"/>
            </w:tcMar>
            <w:vAlign w:val="center"/>
          </w:tcPr>
          <w:p w14:paraId="50D9E32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阶段</w:t>
            </w:r>
          </w:p>
        </w:tc>
        <w:tc>
          <w:tcPr>
            <w:tcW w:w="1843" w:type="dxa"/>
            <w:shd w:val="clear" w:color="auto" w:fill="D9D9D9"/>
            <w:tcMar>
              <w:left w:w="28" w:type="dxa"/>
              <w:right w:w="28" w:type="dxa"/>
            </w:tcMar>
            <w:vAlign w:val="center"/>
          </w:tcPr>
          <w:p w14:paraId="51EC725C" w14:textId="20CCF94A"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入口准则</w:t>
            </w:r>
          </w:p>
        </w:tc>
        <w:tc>
          <w:tcPr>
            <w:tcW w:w="2976" w:type="dxa"/>
            <w:shd w:val="clear" w:color="auto" w:fill="D9D9D9"/>
            <w:tcMar>
              <w:left w:w="28" w:type="dxa"/>
              <w:right w:w="28" w:type="dxa"/>
            </w:tcMar>
            <w:vAlign w:val="center"/>
          </w:tcPr>
          <w:p w14:paraId="76EC24C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本阶段任务</w:t>
            </w:r>
          </w:p>
        </w:tc>
        <w:tc>
          <w:tcPr>
            <w:tcW w:w="2268" w:type="dxa"/>
            <w:shd w:val="clear" w:color="auto" w:fill="D9D9D9"/>
            <w:tcMar>
              <w:left w:w="28" w:type="dxa"/>
              <w:right w:w="28" w:type="dxa"/>
            </w:tcMar>
            <w:vAlign w:val="center"/>
          </w:tcPr>
          <w:p w14:paraId="5C4C2C67"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出口准则</w:t>
            </w:r>
          </w:p>
        </w:tc>
      </w:tr>
      <w:tr w:rsidR="00BF2C6B" w:rsidRPr="003C1C16" w14:paraId="68DBA45E" w14:textId="77777777" w:rsidTr="002F7355">
        <w:trPr>
          <w:trHeight w:val="605"/>
        </w:trPr>
        <w:tc>
          <w:tcPr>
            <w:tcW w:w="660" w:type="dxa"/>
            <w:vAlign w:val="center"/>
          </w:tcPr>
          <w:p w14:paraId="30F9359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w:t>
            </w:r>
          </w:p>
        </w:tc>
        <w:tc>
          <w:tcPr>
            <w:tcW w:w="786" w:type="dxa"/>
            <w:vAlign w:val="center"/>
          </w:tcPr>
          <w:p w14:paraId="63894169" w14:textId="3CBD3852"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项目启动阶段</w:t>
            </w:r>
          </w:p>
        </w:tc>
        <w:tc>
          <w:tcPr>
            <w:tcW w:w="1843" w:type="dxa"/>
            <w:vAlign w:val="center"/>
          </w:tcPr>
          <w:p w14:paraId="239F4066" w14:textId="58260B15"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1、《项目合同》已签署</w:t>
            </w:r>
          </w:p>
          <w:p w14:paraId="2F764812" w14:textId="77777777" w:rsidR="00BF2C6B" w:rsidRPr="007241BA" w:rsidRDefault="00BF2C6B" w:rsidP="007241BA">
            <w:pPr>
              <w:tabs>
                <w:tab w:val="num" w:pos="0"/>
              </w:tabs>
              <w:spacing w:line="400" w:lineRule="exact"/>
              <w:rPr>
                <w:rFonts w:ascii="宋体" w:hAnsi="宋体"/>
                <w:szCs w:val="21"/>
              </w:rPr>
            </w:pPr>
            <w:r w:rsidRPr="007241BA">
              <w:rPr>
                <w:rFonts w:ascii="宋体" w:hAnsi="宋体"/>
                <w:szCs w:val="21"/>
              </w:rPr>
              <w:t>2</w:t>
            </w:r>
            <w:r w:rsidRPr="007241BA">
              <w:rPr>
                <w:rFonts w:ascii="宋体" w:hAnsi="宋体" w:hint="eastAsia"/>
                <w:szCs w:val="21"/>
              </w:rPr>
              <w:t>、进场请求已得到批准</w:t>
            </w:r>
          </w:p>
        </w:tc>
        <w:tc>
          <w:tcPr>
            <w:tcW w:w="2976" w:type="dxa"/>
            <w:vAlign w:val="center"/>
          </w:tcPr>
          <w:p w14:paraId="67B7AB2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1、项目任务书下达，项目经理及项目成员任命；</w:t>
            </w:r>
          </w:p>
          <w:p w14:paraId="0C2E2E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2、项目实施思路及方案确定；</w:t>
            </w:r>
          </w:p>
          <w:p w14:paraId="62C6E97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3、项目计划及资源准备；</w:t>
            </w:r>
          </w:p>
          <w:p w14:paraId="03F8008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w:t>
            </w:r>
          </w:p>
        </w:tc>
        <w:tc>
          <w:tcPr>
            <w:tcW w:w="2268" w:type="dxa"/>
            <w:vAlign w:val="center"/>
          </w:tcPr>
          <w:p w14:paraId="5C3A1E8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1、项目任务书已下达；</w:t>
            </w:r>
          </w:p>
          <w:p w14:paraId="3CB1095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2、项目成员已任命；</w:t>
            </w:r>
          </w:p>
          <w:p w14:paraId="6EBF22B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3、项目实施方案已确认；</w:t>
            </w:r>
          </w:p>
          <w:p w14:paraId="35A3D2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4、项目启动会已召开并确认立项</w:t>
            </w:r>
          </w:p>
        </w:tc>
      </w:tr>
      <w:tr w:rsidR="00BF2C6B" w:rsidRPr="003C1C16" w14:paraId="05F8F3C2" w14:textId="77777777" w:rsidTr="002F7355">
        <w:trPr>
          <w:trHeight w:val="1549"/>
        </w:trPr>
        <w:tc>
          <w:tcPr>
            <w:tcW w:w="660" w:type="dxa"/>
            <w:vAlign w:val="center"/>
          </w:tcPr>
          <w:p w14:paraId="4D3DA16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lastRenderedPageBreak/>
              <w:t>2</w:t>
            </w:r>
          </w:p>
        </w:tc>
        <w:tc>
          <w:tcPr>
            <w:tcW w:w="786" w:type="dxa"/>
            <w:vAlign w:val="center"/>
          </w:tcPr>
          <w:p w14:paraId="1A6E868D" w14:textId="30932C7E"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需求分析阶段</w:t>
            </w:r>
          </w:p>
        </w:tc>
        <w:tc>
          <w:tcPr>
            <w:tcW w:w="1843" w:type="dxa"/>
            <w:vAlign w:val="center"/>
          </w:tcPr>
          <w:p w14:paraId="1D2C973B" w14:textId="51EB4613"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1.项目已立项并下达项目任务书。</w:t>
            </w:r>
          </w:p>
          <w:p w14:paraId="52B27B43" w14:textId="77777777"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 xml:space="preserve">2.项目总体计划及需求分析计划已确认 </w:t>
            </w:r>
          </w:p>
          <w:p w14:paraId="242FA876" w14:textId="77777777" w:rsidR="00BF2C6B" w:rsidRPr="007241BA" w:rsidRDefault="00BF2C6B" w:rsidP="007241BA">
            <w:pPr>
              <w:tabs>
                <w:tab w:val="num" w:pos="0"/>
              </w:tabs>
              <w:spacing w:line="400" w:lineRule="exact"/>
              <w:ind w:left="31" w:hanging="31"/>
              <w:rPr>
                <w:rFonts w:ascii="宋体" w:hAnsi="宋体"/>
                <w:szCs w:val="21"/>
              </w:rPr>
            </w:pPr>
            <w:r w:rsidRPr="007241BA">
              <w:rPr>
                <w:rFonts w:ascii="宋体" w:hAnsi="宋体" w:hint="eastAsia"/>
                <w:szCs w:val="21"/>
              </w:rPr>
              <w:t>3.客户方已确认做好需求调研准备</w:t>
            </w:r>
          </w:p>
        </w:tc>
        <w:tc>
          <w:tcPr>
            <w:tcW w:w="2976" w:type="dxa"/>
            <w:vAlign w:val="center"/>
          </w:tcPr>
          <w:p w14:paraId="535E78A7"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1、需求调研，获取用户需求</w:t>
            </w:r>
          </w:p>
          <w:p w14:paraId="6A478AF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2、需求分析：理解用户需求</w:t>
            </w:r>
          </w:p>
          <w:p w14:paraId="55AA05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3、需求定义：描述用户需求</w:t>
            </w:r>
          </w:p>
          <w:p w14:paraId="7691E60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4、需求评审：确认用户需求</w:t>
            </w:r>
          </w:p>
        </w:tc>
        <w:tc>
          <w:tcPr>
            <w:tcW w:w="2268" w:type="dxa"/>
            <w:vAlign w:val="center"/>
          </w:tcPr>
          <w:p w14:paraId="5633380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1、《系统需求规格说明书》通过评审，并纳入配置基线库。</w:t>
            </w:r>
          </w:p>
        </w:tc>
      </w:tr>
      <w:tr w:rsidR="00BF2C6B" w:rsidRPr="003C1C16" w14:paraId="221A97E3" w14:textId="77777777" w:rsidTr="002F7355">
        <w:trPr>
          <w:trHeight w:val="1274"/>
        </w:trPr>
        <w:tc>
          <w:tcPr>
            <w:tcW w:w="660" w:type="dxa"/>
            <w:vAlign w:val="center"/>
          </w:tcPr>
          <w:p w14:paraId="3AAC08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w:t>
            </w:r>
          </w:p>
        </w:tc>
        <w:tc>
          <w:tcPr>
            <w:tcW w:w="786" w:type="dxa"/>
            <w:vAlign w:val="center"/>
          </w:tcPr>
          <w:p w14:paraId="74BEE6B7"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w:t>
            </w:r>
          </w:p>
          <w:p w14:paraId="5AA5F98F"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设计阶段</w:t>
            </w:r>
          </w:p>
        </w:tc>
        <w:tc>
          <w:tcPr>
            <w:tcW w:w="1843" w:type="dxa"/>
            <w:vAlign w:val="center"/>
          </w:tcPr>
          <w:p w14:paraId="2C63BF30" w14:textId="02DEE8A1"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《系统需求规格说明书》通过评审，并纳入配置基线库</w:t>
            </w:r>
          </w:p>
        </w:tc>
        <w:tc>
          <w:tcPr>
            <w:tcW w:w="2976" w:type="dxa"/>
            <w:vAlign w:val="center"/>
          </w:tcPr>
          <w:p w14:paraId="09AA5EE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1、系统总体设计</w:t>
            </w:r>
          </w:p>
          <w:p w14:paraId="680825F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2、系统功能设计</w:t>
            </w:r>
          </w:p>
          <w:p w14:paraId="1BA5C2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3、系统数据库设计</w:t>
            </w:r>
          </w:p>
          <w:p w14:paraId="4111A16C"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4、系统接口设计</w:t>
            </w:r>
          </w:p>
          <w:p w14:paraId="5C6A710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5、系统原型设计</w:t>
            </w:r>
          </w:p>
          <w:p w14:paraId="7A7E9CE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6、系统交付物设计</w:t>
            </w:r>
          </w:p>
        </w:tc>
        <w:tc>
          <w:tcPr>
            <w:tcW w:w="2268" w:type="dxa"/>
            <w:vAlign w:val="center"/>
          </w:tcPr>
          <w:p w14:paraId="66569D83"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1、《系统设计说明书》通过评审且纳入配置基线库；</w:t>
            </w:r>
          </w:p>
          <w:p w14:paraId="23E5A8F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2、系统原型设计得到确认</w:t>
            </w:r>
          </w:p>
          <w:p w14:paraId="3C910286"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3、交付物设计得到确认</w:t>
            </w:r>
          </w:p>
        </w:tc>
      </w:tr>
      <w:tr w:rsidR="00BF2C6B" w:rsidRPr="003C1C16" w14:paraId="35CFEDE1" w14:textId="77777777" w:rsidTr="002F7355">
        <w:trPr>
          <w:trHeight w:val="1249"/>
        </w:trPr>
        <w:tc>
          <w:tcPr>
            <w:tcW w:w="660" w:type="dxa"/>
            <w:vAlign w:val="center"/>
          </w:tcPr>
          <w:p w14:paraId="7141A4B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p>
        </w:tc>
        <w:tc>
          <w:tcPr>
            <w:tcW w:w="786" w:type="dxa"/>
            <w:vAlign w:val="center"/>
          </w:tcPr>
          <w:p w14:paraId="7E583A92"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系统开发测试阶段</w:t>
            </w:r>
          </w:p>
        </w:tc>
        <w:tc>
          <w:tcPr>
            <w:tcW w:w="1843" w:type="dxa"/>
            <w:vAlign w:val="center"/>
          </w:tcPr>
          <w:p w14:paraId="19CBE143" w14:textId="5ABD528E"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系统设计评审通过，《系统设计说明书》已纳入配置基线库</w:t>
            </w:r>
          </w:p>
        </w:tc>
        <w:tc>
          <w:tcPr>
            <w:tcW w:w="2976" w:type="dxa"/>
            <w:vAlign w:val="center"/>
          </w:tcPr>
          <w:p w14:paraId="3D8D82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系统业务功能开发；</w:t>
            </w:r>
          </w:p>
          <w:p w14:paraId="78CCE8A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系统数据库开发</w:t>
            </w:r>
          </w:p>
          <w:p w14:paraId="6806A5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系统接口开发</w:t>
            </w:r>
          </w:p>
          <w:p w14:paraId="61F63E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系统接口集成</w:t>
            </w:r>
          </w:p>
          <w:p w14:paraId="3EB6AB1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测试用例编制</w:t>
            </w:r>
          </w:p>
          <w:p w14:paraId="00CEB1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系统单元/集成/系统测试</w:t>
            </w:r>
          </w:p>
          <w:p w14:paraId="146A36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标准规</w:t>
            </w:r>
            <w:proofErr w:type="gramStart"/>
            <w:r w:rsidRPr="007241BA">
              <w:rPr>
                <w:rFonts w:ascii="宋体" w:hAnsi="宋体" w:hint="eastAsia"/>
                <w:szCs w:val="21"/>
              </w:rPr>
              <w:t>范</w:t>
            </w:r>
            <w:proofErr w:type="gramEnd"/>
            <w:r w:rsidRPr="007241BA">
              <w:rPr>
                <w:rFonts w:ascii="宋体" w:hAnsi="宋体" w:hint="eastAsia"/>
                <w:szCs w:val="21"/>
              </w:rPr>
              <w:t>文档编制</w:t>
            </w:r>
          </w:p>
          <w:p w14:paraId="49B2233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系统技术文档编制</w:t>
            </w:r>
          </w:p>
        </w:tc>
        <w:tc>
          <w:tcPr>
            <w:tcW w:w="2268" w:type="dxa"/>
            <w:vAlign w:val="center"/>
          </w:tcPr>
          <w:p w14:paraId="51FE6C0E"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1、系统测试通过</w:t>
            </w:r>
          </w:p>
          <w:p w14:paraId="2884408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2、标准规范文</w:t>
            </w:r>
            <w:proofErr w:type="gramStart"/>
            <w:r w:rsidRPr="007241BA">
              <w:rPr>
                <w:rFonts w:ascii="宋体" w:hAnsi="宋体" w:hint="eastAsia"/>
                <w:szCs w:val="21"/>
              </w:rPr>
              <w:t>档</w:t>
            </w:r>
            <w:proofErr w:type="gramEnd"/>
            <w:r w:rsidRPr="007241BA">
              <w:rPr>
                <w:rFonts w:ascii="宋体" w:hAnsi="宋体" w:hint="eastAsia"/>
                <w:szCs w:val="21"/>
              </w:rPr>
              <w:t>评审通过</w:t>
            </w:r>
          </w:p>
          <w:p w14:paraId="74AC8D6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3、技术文档评审通过</w:t>
            </w:r>
          </w:p>
          <w:p w14:paraId="1AB8924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4、产品内部验收通过</w:t>
            </w:r>
          </w:p>
        </w:tc>
      </w:tr>
      <w:tr w:rsidR="00BF2C6B" w:rsidRPr="003C1C16" w14:paraId="376BAF86" w14:textId="77777777" w:rsidTr="002F7355">
        <w:trPr>
          <w:trHeight w:val="1249"/>
        </w:trPr>
        <w:tc>
          <w:tcPr>
            <w:tcW w:w="660" w:type="dxa"/>
            <w:vAlign w:val="center"/>
          </w:tcPr>
          <w:p w14:paraId="04E5ACE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5</w:t>
            </w:r>
          </w:p>
        </w:tc>
        <w:tc>
          <w:tcPr>
            <w:tcW w:w="786" w:type="dxa"/>
            <w:vAlign w:val="center"/>
          </w:tcPr>
          <w:p w14:paraId="7A26DD6D" w14:textId="77777777" w:rsidR="00BF2C6B" w:rsidRPr="003C1C16" w:rsidRDefault="00BF2C6B" w:rsidP="002F7355">
            <w:pPr>
              <w:pStyle w:val="a7"/>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部署实施阶段</w:t>
            </w:r>
          </w:p>
        </w:tc>
        <w:tc>
          <w:tcPr>
            <w:tcW w:w="1843" w:type="dxa"/>
            <w:vAlign w:val="center"/>
          </w:tcPr>
          <w:p w14:paraId="400991B0" w14:textId="3DFC73B4"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系统测试通过</w:t>
            </w:r>
          </w:p>
          <w:p w14:paraId="4A26E6C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产品验收通过</w:t>
            </w:r>
          </w:p>
        </w:tc>
        <w:tc>
          <w:tcPr>
            <w:tcW w:w="2976" w:type="dxa"/>
            <w:vAlign w:val="center"/>
          </w:tcPr>
          <w:p w14:paraId="517031F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1、系统实施方案设计</w:t>
            </w:r>
          </w:p>
          <w:p w14:paraId="5839AA1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2、系统安装部署</w:t>
            </w:r>
          </w:p>
          <w:p w14:paraId="3740357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3、系统数据迁移割接</w:t>
            </w:r>
          </w:p>
          <w:p w14:paraId="3550C82A"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4. 系统数据初始化及上线测试</w:t>
            </w:r>
          </w:p>
        </w:tc>
        <w:tc>
          <w:tcPr>
            <w:tcW w:w="2268" w:type="dxa"/>
            <w:vAlign w:val="center"/>
          </w:tcPr>
          <w:p w14:paraId="771BBF3B"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1.系统成功部署且运行正常</w:t>
            </w:r>
          </w:p>
          <w:p w14:paraId="7E8441A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2、系统数据迁移完成</w:t>
            </w:r>
            <w:proofErr w:type="gramStart"/>
            <w:r w:rsidRPr="003C1C16">
              <w:rPr>
                <w:rFonts w:asciiTheme="minorEastAsia" w:eastAsiaTheme="minorEastAsia" w:hAnsiTheme="minorEastAsia" w:hint="eastAsia"/>
                <w:szCs w:val="21"/>
              </w:rPr>
              <w:t>且数据</w:t>
            </w:r>
            <w:proofErr w:type="gramEnd"/>
            <w:r w:rsidRPr="003C1C16">
              <w:rPr>
                <w:rFonts w:asciiTheme="minorEastAsia" w:eastAsiaTheme="minorEastAsia" w:hAnsiTheme="minorEastAsia" w:hint="eastAsia"/>
                <w:szCs w:val="21"/>
              </w:rPr>
              <w:t>完整</w:t>
            </w:r>
          </w:p>
          <w:p w14:paraId="32D884C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3、系统上线测试通过</w:t>
            </w:r>
          </w:p>
        </w:tc>
      </w:tr>
      <w:tr w:rsidR="00BF2C6B" w:rsidRPr="003C1C16" w14:paraId="4BF551A5" w14:textId="77777777" w:rsidTr="002F7355">
        <w:trPr>
          <w:trHeight w:val="1265"/>
        </w:trPr>
        <w:tc>
          <w:tcPr>
            <w:tcW w:w="660" w:type="dxa"/>
            <w:vAlign w:val="center"/>
          </w:tcPr>
          <w:p w14:paraId="3939759B"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6</w:t>
            </w:r>
          </w:p>
        </w:tc>
        <w:tc>
          <w:tcPr>
            <w:tcW w:w="786" w:type="dxa"/>
            <w:vAlign w:val="center"/>
          </w:tcPr>
          <w:p w14:paraId="6C61918C" w14:textId="77777777" w:rsidR="00BF2C6B" w:rsidRPr="003C1C16" w:rsidRDefault="00BF2C6B" w:rsidP="002F7355">
            <w:pPr>
              <w:pStyle w:val="a7"/>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系统验收上线阶段</w:t>
            </w:r>
          </w:p>
        </w:tc>
        <w:tc>
          <w:tcPr>
            <w:tcW w:w="1843" w:type="dxa"/>
            <w:vAlign w:val="center"/>
          </w:tcPr>
          <w:p w14:paraId="7619AAAE" w14:textId="3AE87C03"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部署成功且运行正常；</w:t>
            </w:r>
          </w:p>
          <w:p w14:paraId="51B5DB1B" w14:textId="77777777"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上线测试通过</w:t>
            </w:r>
          </w:p>
        </w:tc>
        <w:tc>
          <w:tcPr>
            <w:tcW w:w="2976" w:type="dxa"/>
            <w:vAlign w:val="center"/>
          </w:tcPr>
          <w:p w14:paraId="48A38B6D"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1、系统验收材料准备</w:t>
            </w:r>
          </w:p>
          <w:p w14:paraId="4528AEA9"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2、系统培训</w:t>
            </w:r>
          </w:p>
          <w:p w14:paraId="44C16FF9"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3、系统验收测试</w:t>
            </w:r>
          </w:p>
          <w:p w14:paraId="4BF1707C"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4、系统验收报告</w:t>
            </w:r>
          </w:p>
          <w:p w14:paraId="08751466"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5、系统上线试运行</w:t>
            </w:r>
          </w:p>
        </w:tc>
        <w:tc>
          <w:tcPr>
            <w:tcW w:w="2268" w:type="dxa"/>
            <w:vAlign w:val="center"/>
          </w:tcPr>
          <w:p w14:paraId="0E9C4E3F"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1、系统验收通过</w:t>
            </w:r>
          </w:p>
          <w:p w14:paraId="1D727B6A"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bl>
    <w:p w14:paraId="1D4A135D" w14:textId="77777777" w:rsidR="00CC1B2C" w:rsidRPr="00205C79" w:rsidRDefault="00A768EE">
      <w:pPr>
        <w:pStyle w:val="3"/>
        <w:spacing w:before="156"/>
        <w:rPr>
          <w:rFonts w:ascii="黑体" w:eastAsia="黑体" w:hAnsi="黑体"/>
          <w:sz w:val="22"/>
          <w:szCs w:val="22"/>
        </w:rPr>
      </w:pPr>
      <w:bookmarkStart w:id="113" w:name="_Toc76474289"/>
      <w:r w:rsidRPr="00205C79">
        <w:rPr>
          <w:rFonts w:ascii="黑体" w:eastAsia="黑体" w:hAnsi="黑体" w:hint="eastAsia"/>
          <w:sz w:val="22"/>
          <w:szCs w:val="22"/>
        </w:rPr>
        <w:lastRenderedPageBreak/>
        <w:t>项目评审计划</w:t>
      </w:r>
      <w:bookmarkEnd w:id="113"/>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93"/>
        <w:gridCol w:w="3187"/>
        <w:gridCol w:w="2274"/>
        <w:gridCol w:w="1666"/>
      </w:tblGrid>
      <w:tr w:rsidR="00CC1B2C" w:rsidRPr="003C1C16" w14:paraId="46725F08" w14:textId="77777777">
        <w:trPr>
          <w:trHeight w:val="543"/>
          <w:jc w:val="center"/>
        </w:trPr>
        <w:tc>
          <w:tcPr>
            <w:tcW w:w="1593" w:type="dxa"/>
            <w:tcBorders>
              <w:top w:val="single" w:sz="12" w:space="0" w:color="808080"/>
            </w:tcBorders>
            <w:shd w:val="clear" w:color="auto" w:fill="E6E6E6"/>
            <w:vAlign w:val="center"/>
          </w:tcPr>
          <w:p w14:paraId="3DD5AA41"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评审方式</w:t>
            </w:r>
          </w:p>
        </w:tc>
        <w:tc>
          <w:tcPr>
            <w:tcW w:w="3187" w:type="dxa"/>
            <w:tcBorders>
              <w:top w:val="single" w:sz="12" w:space="0" w:color="808080"/>
            </w:tcBorders>
            <w:shd w:val="clear" w:color="auto" w:fill="E6E6E6"/>
            <w:vAlign w:val="center"/>
          </w:tcPr>
          <w:p w14:paraId="48F166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评审对象</w:t>
            </w:r>
          </w:p>
        </w:tc>
        <w:tc>
          <w:tcPr>
            <w:tcW w:w="2274" w:type="dxa"/>
            <w:tcBorders>
              <w:top w:val="single" w:sz="12" w:space="0" w:color="808080"/>
            </w:tcBorders>
            <w:shd w:val="clear" w:color="auto" w:fill="E6E6E6"/>
            <w:vAlign w:val="center"/>
          </w:tcPr>
          <w:p w14:paraId="700131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评审时机</w:t>
            </w:r>
          </w:p>
        </w:tc>
        <w:tc>
          <w:tcPr>
            <w:tcW w:w="1666" w:type="dxa"/>
            <w:tcBorders>
              <w:top w:val="single" w:sz="12" w:space="0" w:color="808080"/>
            </w:tcBorders>
            <w:shd w:val="clear" w:color="auto" w:fill="E6E6E6"/>
            <w:vAlign w:val="center"/>
          </w:tcPr>
          <w:p w14:paraId="78E00D7D"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评审负责人</w:t>
            </w:r>
          </w:p>
        </w:tc>
      </w:tr>
      <w:tr w:rsidR="00CC1B2C" w:rsidRPr="003C1C16" w14:paraId="5640C8AA" w14:textId="77777777">
        <w:trPr>
          <w:jc w:val="center"/>
        </w:trPr>
        <w:tc>
          <w:tcPr>
            <w:tcW w:w="1593" w:type="dxa"/>
            <w:vMerge w:val="restart"/>
            <w:shd w:val="clear" w:color="auto" w:fill="auto"/>
            <w:vAlign w:val="center"/>
          </w:tcPr>
          <w:p w14:paraId="2CB4A20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管理评审</w:t>
            </w:r>
          </w:p>
        </w:tc>
        <w:tc>
          <w:tcPr>
            <w:tcW w:w="3187" w:type="dxa"/>
            <w:shd w:val="clear" w:color="auto" w:fill="auto"/>
            <w:vAlign w:val="center"/>
          </w:tcPr>
          <w:p w14:paraId="28B8C48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项目总体实施方案评审</w:t>
            </w:r>
          </w:p>
        </w:tc>
        <w:tc>
          <w:tcPr>
            <w:tcW w:w="2274" w:type="dxa"/>
            <w:shd w:val="clear" w:color="auto" w:fill="auto"/>
          </w:tcPr>
          <w:p w14:paraId="53575A2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项目启动阶段</w:t>
            </w:r>
          </w:p>
        </w:tc>
        <w:tc>
          <w:tcPr>
            <w:tcW w:w="1666" w:type="dxa"/>
            <w:shd w:val="clear" w:color="auto" w:fill="auto"/>
            <w:vAlign w:val="center"/>
          </w:tcPr>
          <w:p w14:paraId="592AB3C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6895D0EF" w14:textId="77777777">
        <w:trPr>
          <w:jc w:val="center"/>
        </w:trPr>
        <w:tc>
          <w:tcPr>
            <w:tcW w:w="1593" w:type="dxa"/>
            <w:vMerge/>
            <w:shd w:val="clear" w:color="auto" w:fill="auto"/>
            <w:vAlign w:val="center"/>
          </w:tcPr>
          <w:p w14:paraId="0E5F1201"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042679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项目里程碑评审</w:t>
            </w:r>
          </w:p>
        </w:tc>
        <w:tc>
          <w:tcPr>
            <w:tcW w:w="2274" w:type="dxa"/>
            <w:shd w:val="clear" w:color="auto" w:fill="auto"/>
          </w:tcPr>
          <w:p w14:paraId="3E8CBA5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里程碑点</w:t>
            </w:r>
          </w:p>
        </w:tc>
        <w:tc>
          <w:tcPr>
            <w:tcW w:w="1666" w:type="dxa"/>
            <w:shd w:val="clear" w:color="auto" w:fill="auto"/>
            <w:vAlign w:val="center"/>
          </w:tcPr>
          <w:p w14:paraId="37D45A3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0CECD889" w14:textId="77777777">
        <w:trPr>
          <w:jc w:val="center"/>
        </w:trPr>
        <w:tc>
          <w:tcPr>
            <w:tcW w:w="1593" w:type="dxa"/>
            <w:vMerge/>
            <w:shd w:val="clear" w:color="auto" w:fill="auto"/>
            <w:vAlign w:val="center"/>
          </w:tcPr>
          <w:p w14:paraId="567D62AD"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233F585F"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项目专题评审</w:t>
            </w:r>
          </w:p>
        </w:tc>
        <w:tc>
          <w:tcPr>
            <w:tcW w:w="2274" w:type="dxa"/>
            <w:shd w:val="clear" w:color="auto" w:fill="auto"/>
          </w:tcPr>
          <w:p w14:paraId="502DFFF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0FC17D33"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5DA9D971" w14:textId="77777777">
        <w:trPr>
          <w:jc w:val="center"/>
        </w:trPr>
        <w:tc>
          <w:tcPr>
            <w:tcW w:w="1593" w:type="dxa"/>
            <w:vMerge w:val="restart"/>
            <w:shd w:val="clear" w:color="auto" w:fill="auto"/>
            <w:vAlign w:val="center"/>
          </w:tcPr>
          <w:p w14:paraId="753BAC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技术评审</w:t>
            </w:r>
          </w:p>
        </w:tc>
        <w:tc>
          <w:tcPr>
            <w:tcW w:w="3187" w:type="dxa"/>
            <w:shd w:val="clear" w:color="auto" w:fill="auto"/>
            <w:vAlign w:val="center"/>
          </w:tcPr>
          <w:p w14:paraId="0D52B55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项目需求规格说明书评审</w:t>
            </w:r>
          </w:p>
        </w:tc>
        <w:tc>
          <w:tcPr>
            <w:tcW w:w="2274" w:type="dxa"/>
            <w:shd w:val="clear" w:color="auto" w:fill="auto"/>
          </w:tcPr>
          <w:p w14:paraId="3903285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需求分析定义完成</w:t>
            </w:r>
          </w:p>
        </w:tc>
        <w:tc>
          <w:tcPr>
            <w:tcW w:w="1666" w:type="dxa"/>
            <w:shd w:val="clear" w:color="auto" w:fill="auto"/>
            <w:vAlign w:val="center"/>
          </w:tcPr>
          <w:p w14:paraId="4930514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1495401A" w14:textId="77777777">
        <w:trPr>
          <w:jc w:val="center"/>
        </w:trPr>
        <w:tc>
          <w:tcPr>
            <w:tcW w:w="1593" w:type="dxa"/>
            <w:vMerge/>
            <w:shd w:val="clear" w:color="auto" w:fill="auto"/>
            <w:vAlign w:val="center"/>
          </w:tcPr>
          <w:p w14:paraId="5807B20B"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3A4642B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项目总体技术方案评审</w:t>
            </w:r>
          </w:p>
        </w:tc>
        <w:tc>
          <w:tcPr>
            <w:tcW w:w="2274" w:type="dxa"/>
            <w:shd w:val="clear" w:color="auto" w:fill="auto"/>
          </w:tcPr>
          <w:p w14:paraId="347A1D7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总体技术方案完成</w:t>
            </w:r>
          </w:p>
        </w:tc>
        <w:tc>
          <w:tcPr>
            <w:tcW w:w="1666" w:type="dxa"/>
            <w:shd w:val="clear" w:color="auto" w:fill="auto"/>
            <w:vAlign w:val="center"/>
          </w:tcPr>
          <w:p w14:paraId="4BC9B7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557B45A" w14:textId="77777777">
        <w:trPr>
          <w:jc w:val="center"/>
        </w:trPr>
        <w:tc>
          <w:tcPr>
            <w:tcW w:w="1593" w:type="dxa"/>
            <w:vMerge/>
            <w:shd w:val="clear" w:color="auto" w:fill="auto"/>
            <w:vAlign w:val="center"/>
          </w:tcPr>
          <w:p w14:paraId="3CC8DEEA"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11C9D1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系统技术设计评审</w:t>
            </w:r>
          </w:p>
        </w:tc>
        <w:tc>
          <w:tcPr>
            <w:tcW w:w="2274" w:type="dxa"/>
            <w:shd w:val="clear" w:color="auto" w:fill="auto"/>
          </w:tcPr>
          <w:p w14:paraId="41C231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系统技术设计完成</w:t>
            </w:r>
          </w:p>
        </w:tc>
        <w:tc>
          <w:tcPr>
            <w:tcW w:w="1666" w:type="dxa"/>
            <w:shd w:val="clear" w:color="auto" w:fill="auto"/>
            <w:vAlign w:val="center"/>
          </w:tcPr>
          <w:p w14:paraId="51EEE86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25F12281" w14:textId="77777777">
        <w:trPr>
          <w:jc w:val="center"/>
        </w:trPr>
        <w:tc>
          <w:tcPr>
            <w:tcW w:w="1593" w:type="dxa"/>
            <w:vMerge/>
            <w:shd w:val="clear" w:color="auto" w:fill="auto"/>
            <w:vAlign w:val="center"/>
          </w:tcPr>
          <w:p w14:paraId="20AECC38"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CDD4CE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系统测试用例评审</w:t>
            </w:r>
          </w:p>
        </w:tc>
        <w:tc>
          <w:tcPr>
            <w:tcW w:w="2274" w:type="dxa"/>
            <w:shd w:val="clear" w:color="auto" w:fill="auto"/>
          </w:tcPr>
          <w:p w14:paraId="00DCC5A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用例编制完成</w:t>
            </w:r>
          </w:p>
        </w:tc>
        <w:tc>
          <w:tcPr>
            <w:tcW w:w="1666" w:type="dxa"/>
            <w:shd w:val="clear" w:color="auto" w:fill="auto"/>
            <w:vAlign w:val="center"/>
          </w:tcPr>
          <w:p w14:paraId="3096D83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0FB9500" w14:textId="77777777">
        <w:trPr>
          <w:jc w:val="center"/>
        </w:trPr>
        <w:tc>
          <w:tcPr>
            <w:tcW w:w="1593" w:type="dxa"/>
            <w:vMerge/>
            <w:shd w:val="clear" w:color="auto" w:fill="auto"/>
            <w:vAlign w:val="center"/>
          </w:tcPr>
          <w:p w14:paraId="2EC56526"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5C640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标准规范评审</w:t>
            </w:r>
          </w:p>
        </w:tc>
        <w:tc>
          <w:tcPr>
            <w:tcW w:w="2274" w:type="dxa"/>
            <w:shd w:val="clear" w:color="auto" w:fill="auto"/>
          </w:tcPr>
          <w:p w14:paraId="01A2811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标准编制完成</w:t>
            </w:r>
          </w:p>
        </w:tc>
        <w:tc>
          <w:tcPr>
            <w:tcW w:w="1666" w:type="dxa"/>
            <w:shd w:val="clear" w:color="auto" w:fill="auto"/>
            <w:vAlign w:val="center"/>
          </w:tcPr>
          <w:p w14:paraId="523EDE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453D8C85" w14:textId="77777777">
        <w:trPr>
          <w:jc w:val="center"/>
        </w:trPr>
        <w:tc>
          <w:tcPr>
            <w:tcW w:w="1593" w:type="dxa"/>
            <w:vMerge/>
            <w:shd w:val="clear" w:color="auto" w:fill="auto"/>
            <w:vAlign w:val="center"/>
          </w:tcPr>
          <w:p w14:paraId="5E8FF0F2"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531B6CD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专家专题评审</w:t>
            </w:r>
          </w:p>
        </w:tc>
        <w:tc>
          <w:tcPr>
            <w:tcW w:w="2274" w:type="dxa"/>
            <w:shd w:val="clear" w:color="auto" w:fill="auto"/>
          </w:tcPr>
          <w:p w14:paraId="5E2BA11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4AD0BF0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218308E7" w14:textId="77777777">
        <w:trPr>
          <w:jc w:val="center"/>
        </w:trPr>
        <w:tc>
          <w:tcPr>
            <w:tcW w:w="1593" w:type="dxa"/>
            <w:vMerge/>
            <w:shd w:val="clear" w:color="auto" w:fill="auto"/>
            <w:vAlign w:val="center"/>
          </w:tcPr>
          <w:p w14:paraId="65449265"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12B122D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系统实施方案评审</w:t>
            </w:r>
          </w:p>
        </w:tc>
        <w:tc>
          <w:tcPr>
            <w:tcW w:w="2274" w:type="dxa"/>
            <w:shd w:val="clear" w:color="auto" w:fill="auto"/>
          </w:tcPr>
          <w:p w14:paraId="3092F032"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实施方案设计完成</w:t>
            </w:r>
          </w:p>
        </w:tc>
        <w:tc>
          <w:tcPr>
            <w:tcW w:w="1666" w:type="dxa"/>
            <w:shd w:val="clear" w:color="auto" w:fill="auto"/>
            <w:vAlign w:val="center"/>
          </w:tcPr>
          <w:p w14:paraId="1015705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项目评审组</w:t>
            </w:r>
          </w:p>
        </w:tc>
      </w:tr>
      <w:tr w:rsidR="00CC1B2C" w:rsidRPr="003C1C16" w14:paraId="4355EF89" w14:textId="77777777">
        <w:trPr>
          <w:jc w:val="center"/>
        </w:trPr>
        <w:tc>
          <w:tcPr>
            <w:tcW w:w="1593" w:type="dxa"/>
            <w:vMerge w:val="restart"/>
            <w:shd w:val="clear" w:color="auto" w:fill="auto"/>
            <w:vAlign w:val="center"/>
          </w:tcPr>
          <w:p w14:paraId="3AF95D3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配置审计</w:t>
            </w:r>
          </w:p>
        </w:tc>
        <w:tc>
          <w:tcPr>
            <w:tcW w:w="3187" w:type="dxa"/>
            <w:shd w:val="clear" w:color="auto" w:fill="auto"/>
            <w:vAlign w:val="center"/>
          </w:tcPr>
          <w:p w14:paraId="0B79AB8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代码走查</w:t>
            </w:r>
          </w:p>
        </w:tc>
        <w:tc>
          <w:tcPr>
            <w:tcW w:w="2274" w:type="dxa"/>
            <w:shd w:val="clear" w:color="auto" w:fill="auto"/>
          </w:tcPr>
          <w:p w14:paraId="55B6E5E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基线代码生成</w:t>
            </w:r>
          </w:p>
        </w:tc>
        <w:tc>
          <w:tcPr>
            <w:tcW w:w="1666" w:type="dxa"/>
            <w:shd w:val="clear" w:color="auto" w:fill="auto"/>
            <w:vAlign w:val="center"/>
          </w:tcPr>
          <w:p w14:paraId="649F037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68621E3C" w14:textId="77777777">
        <w:trPr>
          <w:jc w:val="center"/>
        </w:trPr>
        <w:tc>
          <w:tcPr>
            <w:tcW w:w="1593" w:type="dxa"/>
            <w:vMerge/>
            <w:shd w:val="clear" w:color="auto" w:fill="auto"/>
            <w:vAlign w:val="center"/>
          </w:tcPr>
          <w:p w14:paraId="52D330C9"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B037C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文档走查</w:t>
            </w:r>
          </w:p>
        </w:tc>
        <w:tc>
          <w:tcPr>
            <w:tcW w:w="2274" w:type="dxa"/>
            <w:shd w:val="clear" w:color="auto" w:fill="auto"/>
          </w:tcPr>
          <w:p w14:paraId="1FDCEEF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基线文档生成</w:t>
            </w:r>
          </w:p>
        </w:tc>
        <w:tc>
          <w:tcPr>
            <w:tcW w:w="1666" w:type="dxa"/>
            <w:shd w:val="clear" w:color="auto" w:fill="auto"/>
            <w:vAlign w:val="center"/>
          </w:tcPr>
          <w:p w14:paraId="79C7284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5568C879" w14:textId="77777777">
        <w:trPr>
          <w:jc w:val="center"/>
        </w:trPr>
        <w:tc>
          <w:tcPr>
            <w:tcW w:w="1593" w:type="dxa"/>
            <w:vMerge/>
            <w:shd w:val="clear" w:color="auto" w:fill="auto"/>
            <w:vAlign w:val="center"/>
          </w:tcPr>
          <w:p w14:paraId="172EE533"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D1BA3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配置走查</w:t>
            </w:r>
          </w:p>
        </w:tc>
        <w:tc>
          <w:tcPr>
            <w:tcW w:w="2274" w:type="dxa"/>
            <w:shd w:val="clear" w:color="auto" w:fill="auto"/>
          </w:tcPr>
          <w:p w14:paraId="28602F2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配置入库</w:t>
            </w:r>
          </w:p>
        </w:tc>
        <w:tc>
          <w:tcPr>
            <w:tcW w:w="1666" w:type="dxa"/>
            <w:shd w:val="clear" w:color="auto" w:fill="auto"/>
            <w:vAlign w:val="center"/>
          </w:tcPr>
          <w:p w14:paraId="0CFCB2EC"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bl>
    <w:p w14:paraId="2FDFA166" w14:textId="77777777" w:rsidR="00CC1B2C" w:rsidRPr="00205C79" w:rsidRDefault="00A768EE">
      <w:pPr>
        <w:pStyle w:val="3"/>
        <w:spacing w:before="156"/>
        <w:rPr>
          <w:rFonts w:ascii="黑体" w:eastAsia="黑体" w:hAnsi="黑体"/>
          <w:sz w:val="22"/>
          <w:szCs w:val="22"/>
        </w:rPr>
      </w:pPr>
      <w:bookmarkStart w:id="114" w:name="_Toc76474290"/>
      <w:r w:rsidRPr="00205C79">
        <w:rPr>
          <w:rFonts w:ascii="黑体" w:eastAsia="黑体" w:hAnsi="黑体" w:hint="eastAsia"/>
          <w:sz w:val="22"/>
          <w:szCs w:val="22"/>
        </w:rPr>
        <w:t>配置管理计划</w:t>
      </w:r>
      <w:bookmarkEnd w:id="114"/>
    </w:p>
    <w:p w14:paraId="7C8F6E5F" w14:textId="4E136119" w:rsidR="00E17BBA"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本项目采用</w:t>
      </w:r>
      <w:r w:rsidRPr="00BD7AC0">
        <w:rPr>
          <w:rFonts w:ascii="Times New Roman" w:hAnsi="Times New Roman" w:hint="eastAsia"/>
          <w:sz w:val="24"/>
          <w:szCs w:val="24"/>
        </w:rPr>
        <w:t>CMMI</w:t>
      </w:r>
      <w:r w:rsidRPr="00BD7AC0">
        <w:rPr>
          <w:rFonts w:ascii="Times New Roman" w:hAnsi="Times New Roman" w:hint="eastAsia"/>
          <w:sz w:val="24"/>
          <w:szCs w:val="24"/>
        </w:rPr>
        <w:t>配置管理过程实践方法对项目全生命周期进行配置跟踪审计管理，全部项目成果采用</w:t>
      </w:r>
      <w:r w:rsidRPr="00BD7AC0">
        <w:rPr>
          <w:rFonts w:ascii="Times New Roman" w:hAnsi="Times New Roman" w:hint="eastAsia"/>
          <w:sz w:val="24"/>
          <w:szCs w:val="24"/>
        </w:rPr>
        <w:t>SVN</w:t>
      </w:r>
      <w:r w:rsidRPr="00BD7AC0">
        <w:rPr>
          <w:rFonts w:ascii="Times New Roman" w:hAnsi="Times New Roman" w:hint="eastAsia"/>
          <w:sz w:val="24"/>
          <w:szCs w:val="24"/>
        </w:rPr>
        <w:t>配置库进行统一归档管理，具体归档配置内容详见本文档附件二《项目阶段成果一览表》，具体归档配置计划详见《项目实施进度计划》。</w:t>
      </w:r>
    </w:p>
    <w:p w14:paraId="70C0878B" w14:textId="77777777" w:rsidR="00CC1B2C" w:rsidRPr="00205C79" w:rsidRDefault="00A768EE">
      <w:pPr>
        <w:pStyle w:val="3"/>
        <w:spacing w:before="156"/>
        <w:rPr>
          <w:rFonts w:ascii="黑体" w:eastAsia="黑体" w:hAnsi="黑体"/>
          <w:sz w:val="22"/>
          <w:szCs w:val="22"/>
        </w:rPr>
      </w:pPr>
      <w:bookmarkStart w:id="115" w:name="_Toc76474291"/>
      <w:r w:rsidRPr="00205C79">
        <w:rPr>
          <w:rFonts w:ascii="黑体" w:eastAsia="黑体" w:hAnsi="黑体" w:hint="eastAsia"/>
          <w:sz w:val="22"/>
          <w:szCs w:val="22"/>
        </w:rPr>
        <w:t>系统培训计划</w:t>
      </w:r>
      <w:bookmarkEnd w:id="115"/>
    </w:p>
    <w:p w14:paraId="251CC819" w14:textId="623EC1E2"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在系统上线初期，</w:t>
      </w:r>
      <w:r w:rsidR="00BD7AC0" w:rsidRPr="00BD7AC0">
        <w:rPr>
          <w:rFonts w:ascii="Times New Roman" w:hAnsi="Times New Roman" w:hint="eastAsia"/>
          <w:sz w:val="24"/>
          <w:szCs w:val="24"/>
        </w:rPr>
        <w:t>中</w:t>
      </w:r>
      <w:proofErr w:type="gramStart"/>
      <w:r w:rsidR="00BD7AC0" w:rsidRPr="00BD7AC0">
        <w:rPr>
          <w:rFonts w:ascii="Times New Roman" w:hAnsi="Times New Roman" w:hint="eastAsia"/>
          <w:sz w:val="24"/>
          <w:szCs w:val="24"/>
        </w:rPr>
        <w:t>科软</w:t>
      </w:r>
      <w:r w:rsidRPr="00BD7AC0">
        <w:rPr>
          <w:rFonts w:ascii="Times New Roman" w:hAnsi="Times New Roman" w:hint="eastAsia"/>
          <w:sz w:val="24"/>
          <w:szCs w:val="24"/>
        </w:rPr>
        <w:t>将根据</w:t>
      </w:r>
      <w:proofErr w:type="gramEnd"/>
      <w:r w:rsidRPr="00BD7AC0">
        <w:rPr>
          <w:rFonts w:ascii="Times New Roman" w:hAnsi="Times New Roman" w:hint="eastAsia"/>
          <w:sz w:val="24"/>
          <w:szCs w:val="24"/>
        </w:rPr>
        <w:t>相关要求提供如下多种培训方式和教学手段，让每个学员不仅能熟练操作使用所建设平台的各项功能，更能了解各系统工作原理，并掌握相关业务系统的日常运营管理方法和运维知识。</w:t>
      </w:r>
    </w:p>
    <w:p w14:paraId="7F900BDB" w14:textId="5880DB9D"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 xml:space="preserve"> </w:t>
      </w:r>
      <w:r w:rsidRPr="00BD7AC0">
        <w:rPr>
          <w:rFonts w:ascii="Times New Roman" w:hAnsi="Times New Roman"/>
          <w:sz w:val="24"/>
          <w:szCs w:val="24"/>
        </w:rPr>
        <w:t>如下为本项目初步准备的培训内容</w:t>
      </w:r>
      <w:r w:rsidRPr="00BD7AC0">
        <w:rPr>
          <w:rFonts w:ascii="Times New Roman" w:hAnsi="Times New Roman" w:hint="eastAsia"/>
          <w:sz w:val="24"/>
          <w:szCs w:val="24"/>
        </w:rPr>
        <w:t>：</w:t>
      </w:r>
    </w:p>
    <w:tbl>
      <w:tblPr>
        <w:tblW w:w="8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1134"/>
        <w:gridCol w:w="1560"/>
        <w:gridCol w:w="1134"/>
        <w:gridCol w:w="1275"/>
        <w:gridCol w:w="709"/>
        <w:gridCol w:w="706"/>
        <w:gridCol w:w="709"/>
        <w:gridCol w:w="853"/>
      </w:tblGrid>
      <w:tr w:rsidR="00CE52B7" w:rsidRPr="003C1C16" w14:paraId="0470891A" w14:textId="6FFF3E4A" w:rsidTr="00CE52B7">
        <w:trPr>
          <w:trHeight w:val="340"/>
          <w:tblHeader/>
        </w:trPr>
        <w:tc>
          <w:tcPr>
            <w:tcW w:w="595" w:type="dxa"/>
            <w:shd w:val="clear" w:color="auto" w:fill="D9D9D9"/>
            <w:vAlign w:val="center"/>
          </w:tcPr>
          <w:p w14:paraId="5423C239"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1134" w:type="dxa"/>
            <w:shd w:val="clear" w:color="auto" w:fill="D9D9D9"/>
            <w:vAlign w:val="center"/>
          </w:tcPr>
          <w:p w14:paraId="7ADEF3AC"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培训内容</w:t>
            </w:r>
          </w:p>
        </w:tc>
        <w:tc>
          <w:tcPr>
            <w:tcW w:w="1560" w:type="dxa"/>
            <w:shd w:val="clear" w:color="auto" w:fill="D9D9D9"/>
            <w:vAlign w:val="center"/>
          </w:tcPr>
          <w:p w14:paraId="56370E0F"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培训目标</w:t>
            </w:r>
          </w:p>
        </w:tc>
        <w:tc>
          <w:tcPr>
            <w:tcW w:w="1134" w:type="dxa"/>
            <w:shd w:val="clear" w:color="auto" w:fill="D9D9D9"/>
            <w:vAlign w:val="center"/>
          </w:tcPr>
          <w:p w14:paraId="192349F7" w14:textId="05C72566"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w:t>
            </w:r>
            <w:r w:rsidRPr="003C1C16">
              <w:rPr>
                <w:rFonts w:asciiTheme="minorEastAsia" w:eastAsiaTheme="minorEastAsia" w:hAnsiTheme="minorEastAsia" w:hint="eastAsia"/>
                <w:b/>
                <w:sz w:val="24"/>
              </w:rPr>
              <w:t>时间</w:t>
            </w:r>
          </w:p>
        </w:tc>
        <w:tc>
          <w:tcPr>
            <w:tcW w:w="1275" w:type="dxa"/>
            <w:shd w:val="clear" w:color="auto" w:fill="D9D9D9"/>
            <w:vAlign w:val="center"/>
          </w:tcPr>
          <w:p w14:paraId="79D94D83"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培训讲师</w:t>
            </w:r>
          </w:p>
        </w:tc>
        <w:tc>
          <w:tcPr>
            <w:tcW w:w="709" w:type="dxa"/>
            <w:shd w:val="clear" w:color="auto" w:fill="D9D9D9"/>
            <w:vAlign w:val="center"/>
          </w:tcPr>
          <w:p w14:paraId="58EC804E"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培训方式</w:t>
            </w:r>
          </w:p>
        </w:tc>
        <w:tc>
          <w:tcPr>
            <w:tcW w:w="706" w:type="dxa"/>
            <w:shd w:val="clear" w:color="auto" w:fill="D9D9D9"/>
            <w:vAlign w:val="center"/>
          </w:tcPr>
          <w:p w14:paraId="04030F59"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考核方式</w:t>
            </w:r>
          </w:p>
        </w:tc>
        <w:tc>
          <w:tcPr>
            <w:tcW w:w="709" w:type="dxa"/>
            <w:shd w:val="clear" w:color="auto" w:fill="D9D9D9"/>
          </w:tcPr>
          <w:p w14:paraId="1E657A96" w14:textId="284B00F0" w:rsidR="00CE52B7" w:rsidRPr="003C1C16" w:rsidRDefault="00CE52B7">
            <w:pPr>
              <w:pStyle w:val="a7"/>
              <w:spacing w:line="360" w:lineRule="auto"/>
              <w:ind w:firstLineChars="0" w:firstLine="0"/>
              <w:jc w:val="center"/>
              <w:rPr>
                <w:rFonts w:asciiTheme="minorEastAsia" w:eastAsiaTheme="minorEastAsia" w:hAnsiTheme="minorEastAsia" w:hint="eastAsia"/>
                <w:b/>
                <w:sz w:val="24"/>
              </w:rPr>
            </w:pPr>
            <w:r>
              <w:rPr>
                <w:rFonts w:asciiTheme="minorEastAsia" w:eastAsiaTheme="minorEastAsia" w:hAnsiTheme="minorEastAsia" w:hint="eastAsia"/>
                <w:b/>
                <w:sz w:val="24"/>
              </w:rPr>
              <w:t>培训人数</w:t>
            </w:r>
          </w:p>
        </w:tc>
        <w:tc>
          <w:tcPr>
            <w:tcW w:w="853" w:type="dxa"/>
            <w:shd w:val="clear" w:color="auto" w:fill="D9D9D9"/>
          </w:tcPr>
          <w:p w14:paraId="2E058629" w14:textId="385BF6FD" w:rsidR="00CE52B7" w:rsidRPr="003C1C16" w:rsidRDefault="00CE52B7">
            <w:pPr>
              <w:pStyle w:val="a7"/>
              <w:spacing w:line="360" w:lineRule="auto"/>
              <w:ind w:firstLineChars="0" w:firstLine="0"/>
              <w:jc w:val="center"/>
              <w:rPr>
                <w:rFonts w:asciiTheme="minorEastAsia" w:eastAsiaTheme="minorEastAsia" w:hAnsiTheme="minorEastAsia" w:hint="eastAsia"/>
                <w:b/>
                <w:sz w:val="24"/>
              </w:rPr>
            </w:pPr>
            <w:r>
              <w:rPr>
                <w:rFonts w:asciiTheme="minorEastAsia" w:eastAsiaTheme="minorEastAsia" w:hAnsiTheme="minorEastAsia" w:hint="eastAsia"/>
                <w:b/>
                <w:sz w:val="24"/>
              </w:rPr>
              <w:t>培训师资质</w:t>
            </w:r>
          </w:p>
        </w:tc>
      </w:tr>
      <w:tr w:rsidR="00CE52B7" w:rsidRPr="003C1C16" w14:paraId="711BAABE" w14:textId="24F88E51" w:rsidTr="00CE52B7">
        <w:trPr>
          <w:trHeight w:val="340"/>
        </w:trPr>
        <w:tc>
          <w:tcPr>
            <w:tcW w:w="595" w:type="dxa"/>
            <w:vAlign w:val="center"/>
          </w:tcPr>
          <w:p w14:paraId="6C484DA9"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1</w:t>
            </w:r>
          </w:p>
        </w:tc>
        <w:tc>
          <w:tcPr>
            <w:tcW w:w="1134" w:type="dxa"/>
            <w:vAlign w:val="center"/>
          </w:tcPr>
          <w:p w14:paraId="2CD83479" w14:textId="25D17BF6"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总体介绍</w:t>
            </w:r>
          </w:p>
        </w:tc>
        <w:tc>
          <w:tcPr>
            <w:tcW w:w="1560" w:type="dxa"/>
            <w:vAlign w:val="center"/>
          </w:tcPr>
          <w:p w14:paraId="7D61C4F8" w14:textId="5E3AF2DA"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了解业务功能及使用范围</w:t>
            </w:r>
          </w:p>
        </w:tc>
        <w:tc>
          <w:tcPr>
            <w:tcW w:w="1134" w:type="dxa"/>
            <w:vAlign w:val="center"/>
          </w:tcPr>
          <w:p w14:paraId="2ACE5515" w14:textId="7EB0CFD7" w:rsidR="00CE52B7" w:rsidRPr="0044249A" w:rsidRDefault="00CE52B7">
            <w:pPr>
              <w:jc w:val="cente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01</w:t>
            </w:r>
          </w:p>
        </w:tc>
        <w:tc>
          <w:tcPr>
            <w:tcW w:w="1275" w:type="dxa"/>
            <w:vAlign w:val="center"/>
          </w:tcPr>
          <w:p w14:paraId="48A2CB3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AF8645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262EEBE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无</w:t>
            </w:r>
          </w:p>
        </w:tc>
        <w:tc>
          <w:tcPr>
            <w:tcW w:w="709" w:type="dxa"/>
            <w:vAlign w:val="center"/>
          </w:tcPr>
          <w:p w14:paraId="00BC03DF" w14:textId="63731299" w:rsidR="00CE52B7" w:rsidRPr="0044249A" w:rsidRDefault="00CE52B7" w:rsidP="00CE52B7">
            <w:pPr>
              <w:jc w:val="cente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6E786E79" w14:textId="46CBD811" w:rsidR="00CE52B7" w:rsidRPr="0044249A" w:rsidRDefault="00CE52B7" w:rsidP="00CE52B7">
            <w:pP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641F3569" w14:textId="1D3308E0" w:rsidTr="00CE52B7">
        <w:trPr>
          <w:trHeight w:val="340"/>
        </w:trPr>
        <w:tc>
          <w:tcPr>
            <w:tcW w:w="595" w:type="dxa"/>
            <w:vAlign w:val="center"/>
          </w:tcPr>
          <w:p w14:paraId="4D7227F8"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2</w:t>
            </w:r>
          </w:p>
        </w:tc>
        <w:tc>
          <w:tcPr>
            <w:tcW w:w="1134" w:type="dxa"/>
            <w:vAlign w:val="center"/>
          </w:tcPr>
          <w:p w14:paraId="2F743321" w14:textId="16837BA0"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操作培训</w:t>
            </w:r>
          </w:p>
        </w:tc>
        <w:tc>
          <w:tcPr>
            <w:tcW w:w="1560" w:type="dxa"/>
            <w:vAlign w:val="center"/>
          </w:tcPr>
          <w:p w14:paraId="17DA5142" w14:textId="4D2A683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日常操作使用方法和工作指南</w:t>
            </w:r>
          </w:p>
        </w:tc>
        <w:tc>
          <w:tcPr>
            <w:tcW w:w="1134" w:type="dxa"/>
            <w:vAlign w:val="center"/>
          </w:tcPr>
          <w:p w14:paraId="2D6C0368" w14:textId="4164A6B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w:t>
            </w: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/30</w:t>
            </w:r>
          </w:p>
        </w:tc>
        <w:tc>
          <w:tcPr>
            <w:tcW w:w="1275" w:type="dxa"/>
            <w:vAlign w:val="center"/>
          </w:tcPr>
          <w:p w14:paraId="23CB69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w:t>
            </w:r>
            <w:proofErr w:type="gramStart"/>
            <w:r w:rsidRPr="0044249A">
              <w:rPr>
                <w:rFonts w:asciiTheme="minorEastAsia" w:eastAsiaTheme="minorEastAsia" w:hAnsiTheme="minorEastAsia" w:cs="Arial" w:hint="eastAsia"/>
                <w:color w:val="000000" w:themeColor="text1"/>
                <w:kern w:val="0"/>
                <w:szCs w:val="21"/>
              </w:rPr>
              <w:t>运维组</w:t>
            </w:r>
            <w:proofErr w:type="gramEnd"/>
          </w:p>
        </w:tc>
        <w:tc>
          <w:tcPr>
            <w:tcW w:w="709" w:type="dxa"/>
            <w:vAlign w:val="center"/>
          </w:tcPr>
          <w:p w14:paraId="7702D63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42E19BB5"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701EA59E" w14:textId="4137AC27" w:rsidR="00CE52B7" w:rsidRPr="0044249A" w:rsidRDefault="00CE52B7" w:rsidP="00CE52B7">
            <w:pPr>
              <w:jc w:val="cente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49E84906" w14:textId="76730092" w:rsidR="00CE52B7" w:rsidRPr="0044249A" w:rsidRDefault="00CE52B7" w:rsidP="00CE52B7">
            <w:pP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B890659" w14:textId="6F46483D" w:rsidTr="00CE52B7">
        <w:trPr>
          <w:trHeight w:val="340"/>
        </w:trPr>
        <w:tc>
          <w:tcPr>
            <w:tcW w:w="595" w:type="dxa"/>
            <w:vAlign w:val="center"/>
          </w:tcPr>
          <w:p w14:paraId="1C50E200"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3</w:t>
            </w:r>
          </w:p>
        </w:tc>
        <w:tc>
          <w:tcPr>
            <w:tcW w:w="1134" w:type="dxa"/>
            <w:vAlign w:val="center"/>
          </w:tcPr>
          <w:p w14:paraId="65FAE035" w14:textId="79CB4B0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日常维护FAQ</w:t>
            </w:r>
          </w:p>
        </w:tc>
        <w:tc>
          <w:tcPr>
            <w:tcW w:w="1560" w:type="dxa"/>
            <w:vAlign w:val="center"/>
          </w:tcPr>
          <w:p w14:paraId="647832A9" w14:textId="070AB2C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掌握日常运行维护技术和维护指南</w:t>
            </w:r>
          </w:p>
        </w:tc>
        <w:tc>
          <w:tcPr>
            <w:tcW w:w="1134" w:type="dxa"/>
            <w:vAlign w:val="center"/>
          </w:tcPr>
          <w:p w14:paraId="723C5C53" w14:textId="3CBE2B6B"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12/15</w:t>
            </w:r>
          </w:p>
        </w:tc>
        <w:tc>
          <w:tcPr>
            <w:tcW w:w="1275" w:type="dxa"/>
            <w:vAlign w:val="center"/>
          </w:tcPr>
          <w:p w14:paraId="10AEE1AE"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w:t>
            </w:r>
            <w:proofErr w:type="gramStart"/>
            <w:r w:rsidRPr="0044249A">
              <w:rPr>
                <w:rFonts w:asciiTheme="minorEastAsia" w:eastAsiaTheme="minorEastAsia" w:hAnsiTheme="minorEastAsia" w:cs="Arial" w:hint="eastAsia"/>
                <w:color w:val="000000" w:themeColor="text1"/>
                <w:kern w:val="0"/>
                <w:szCs w:val="21"/>
              </w:rPr>
              <w:t>运维组</w:t>
            </w:r>
            <w:proofErr w:type="gramEnd"/>
          </w:p>
        </w:tc>
        <w:tc>
          <w:tcPr>
            <w:tcW w:w="709" w:type="dxa"/>
            <w:vAlign w:val="center"/>
          </w:tcPr>
          <w:p w14:paraId="6F76B38D"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37D32D99" w14:textId="19A134EC"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2B16B65A" w14:textId="59ADF7A1" w:rsidR="00CE52B7" w:rsidRPr="0044249A" w:rsidRDefault="00CE52B7" w:rsidP="00CE52B7">
            <w:pPr>
              <w:jc w:val="cente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764E3CED" w14:textId="34E9E597" w:rsidR="00CE52B7" w:rsidRPr="0044249A" w:rsidRDefault="00CE52B7" w:rsidP="00CE52B7">
            <w:pP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4D10B48" w14:textId="3284382D" w:rsidTr="00CE52B7">
        <w:trPr>
          <w:trHeight w:val="340"/>
        </w:trPr>
        <w:tc>
          <w:tcPr>
            <w:tcW w:w="595" w:type="dxa"/>
            <w:vAlign w:val="center"/>
          </w:tcPr>
          <w:p w14:paraId="12C54DEA"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4</w:t>
            </w:r>
          </w:p>
        </w:tc>
        <w:tc>
          <w:tcPr>
            <w:tcW w:w="1134" w:type="dxa"/>
            <w:vAlign w:val="center"/>
          </w:tcPr>
          <w:p w14:paraId="364ACBB9"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专题培训</w:t>
            </w:r>
          </w:p>
        </w:tc>
        <w:tc>
          <w:tcPr>
            <w:tcW w:w="1560" w:type="dxa"/>
            <w:vAlign w:val="center"/>
          </w:tcPr>
          <w:p w14:paraId="6E763725"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根据客户要求针对部分成员进行专题讲解</w:t>
            </w:r>
          </w:p>
        </w:tc>
        <w:tc>
          <w:tcPr>
            <w:tcW w:w="1134" w:type="dxa"/>
            <w:vAlign w:val="center"/>
          </w:tcPr>
          <w:p w14:paraId="305C4489" w14:textId="4EDC79FD"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w:t>
            </w:r>
            <w:r w:rsidRPr="0044249A">
              <w:rPr>
                <w:rFonts w:asciiTheme="minorEastAsia" w:eastAsiaTheme="minorEastAsia" w:hAnsiTheme="minorEastAsia" w:cs="Arial"/>
                <w:color w:val="000000" w:themeColor="text1"/>
                <w:kern w:val="0"/>
                <w:szCs w:val="21"/>
              </w:rPr>
              <w:t>16</w:t>
            </w:r>
          </w:p>
          <w:p w14:paraId="482E7676" w14:textId="4A802019"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12/20</w:t>
            </w:r>
          </w:p>
        </w:tc>
        <w:tc>
          <w:tcPr>
            <w:tcW w:w="1275" w:type="dxa"/>
            <w:vAlign w:val="center"/>
          </w:tcPr>
          <w:p w14:paraId="398355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42882EA"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课堂集中、专题会议</w:t>
            </w:r>
            <w:r w:rsidRPr="0044249A">
              <w:rPr>
                <w:rFonts w:asciiTheme="minorEastAsia" w:eastAsiaTheme="minorEastAsia" w:hAnsiTheme="minorEastAsia" w:cs="Arial" w:hint="eastAsia"/>
                <w:color w:val="000000" w:themeColor="text1"/>
                <w:kern w:val="0"/>
                <w:szCs w:val="21"/>
              </w:rPr>
              <w:lastRenderedPageBreak/>
              <w:t>或其他</w:t>
            </w:r>
          </w:p>
        </w:tc>
        <w:tc>
          <w:tcPr>
            <w:tcW w:w="706" w:type="dxa"/>
            <w:vAlign w:val="center"/>
          </w:tcPr>
          <w:p w14:paraId="513336FB"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无</w:t>
            </w:r>
          </w:p>
        </w:tc>
        <w:tc>
          <w:tcPr>
            <w:tcW w:w="709" w:type="dxa"/>
            <w:vAlign w:val="center"/>
          </w:tcPr>
          <w:p w14:paraId="3F1CA3C7" w14:textId="1A75DC93" w:rsidR="00CE52B7" w:rsidRPr="0044249A" w:rsidRDefault="00CE52B7" w:rsidP="00CE52B7">
            <w:pPr>
              <w:jc w:val="cente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156BD55E" w14:textId="0C1991C6" w:rsidR="00CE52B7" w:rsidRPr="0044249A" w:rsidRDefault="00CE52B7" w:rsidP="00CE52B7">
            <w:pPr>
              <w:rPr>
                <w:rFonts w:asciiTheme="minorEastAsia" w:eastAsiaTheme="minorEastAsia" w:hAnsiTheme="minorEastAsia" w:cs="Arial" w:hint="eastAsia"/>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bl>
    <w:p w14:paraId="52AAA9AA" w14:textId="77777777" w:rsidR="00CC1B2C" w:rsidRPr="00205C79" w:rsidRDefault="00A768EE">
      <w:pPr>
        <w:pStyle w:val="3"/>
        <w:spacing w:before="156"/>
        <w:rPr>
          <w:rFonts w:ascii="黑体" w:eastAsia="黑体" w:hAnsi="黑体"/>
          <w:sz w:val="22"/>
          <w:szCs w:val="22"/>
        </w:rPr>
      </w:pPr>
      <w:bookmarkStart w:id="116" w:name="_Toc76474292"/>
      <w:r w:rsidRPr="00205C79">
        <w:rPr>
          <w:rFonts w:ascii="黑体" w:eastAsia="黑体" w:hAnsi="黑体" w:hint="eastAsia"/>
          <w:sz w:val="22"/>
          <w:szCs w:val="22"/>
        </w:rPr>
        <w:t>项目度量计划</w:t>
      </w:r>
      <w:bookmarkEnd w:id="116"/>
    </w:p>
    <w:tbl>
      <w:tblPr>
        <w:tblW w:w="8613"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09"/>
        <w:gridCol w:w="1134"/>
        <w:gridCol w:w="1276"/>
        <w:gridCol w:w="4394"/>
      </w:tblGrid>
      <w:tr w:rsidR="00CC1B2C" w:rsidRPr="003C1C16" w14:paraId="45743589" w14:textId="77777777" w:rsidTr="006B0395">
        <w:trPr>
          <w:trHeight w:val="549"/>
          <w:jc w:val="center"/>
        </w:trPr>
        <w:tc>
          <w:tcPr>
            <w:tcW w:w="1809" w:type="dxa"/>
            <w:tcBorders>
              <w:top w:val="single" w:sz="12" w:space="0" w:color="808080"/>
            </w:tcBorders>
            <w:shd w:val="clear" w:color="auto" w:fill="E6E6E6"/>
            <w:vAlign w:val="center"/>
          </w:tcPr>
          <w:p w14:paraId="783BB6C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度量指标</w:t>
            </w:r>
          </w:p>
        </w:tc>
        <w:tc>
          <w:tcPr>
            <w:tcW w:w="1134" w:type="dxa"/>
            <w:tcBorders>
              <w:top w:val="single" w:sz="12" w:space="0" w:color="808080"/>
            </w:tcBorders>
            <w:shd w:val="clear" w:color="auto" w:fill="E6E6E6"/>
            <w:vAlign w:val="center"/>
          </w:tcPr>
          <w:p w14:paraId="25E09A5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警戒值</w:t>
            </w:r>
          </w:p>
        </w:tc>
        <w:tc>
          <w:tcPr>
            <w:tcW w:w="1276" w:type="dxa"/>
            <w:tcBorders>
              <w:top w:val="single" w:sz="12" w:space="0" w:color="808080"/>
            </w:tcBorders>
            <w:shd w:val="clear" w:color="auto" w:fill="E6E6E6"/>
            <w:vAlign w:val="center"/>
          </w:tcPr>
          <w:p w14:paraId="348E84C7"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行动值</w:t>
            </w:r>
          </w:p>
        </w:tc>
        <w:tc>
          <w:tcPr>
            <w:tcW w:w="4394" w:type="dxa"/>
            <w:tcBorders>
              <w:top w:val="single" w:sz="12" w:space="0" w:color="808080"/>
            </w:tcBorders>
            <w:shd w:val="clear" w:color="auto" w:fill="E6E6E6"/>
            <w:vAlign w:val="center"/>
          </w:tcPr>
          <w:p w14:paraId="5A889976"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应急预案</w:t>
            </w:r>
          </w:p>
        </w:tc>
      </w:tr>
      <w:tr w:rsidR="00CC1B2C" w:rsidRPr="003C1C16" w14:paraId="04B97DE6" w14:textId="77777777" w:rsidTr="006B0395">
        <w:trPr>
          <w:trHeight w:val="451"/>
          <w:jc w:val="center"/>
        </w:trPr>
        <w:tc>
          <w:tcPr>
            <w:tcW w:w="1809" w:type="dxa"/>
            <w:vAlign w:val="center"/>
          </w:tcPr>
          <w:p w14:paraId="1636914E"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进度偏差</w:t>
            </w:r>
          </w:p>
        </w:tc>
        <w:tc>
          <w:tcPr>
            <w:tcW w:w="1134" w:type="dxa"/>
          </w:tcPr>
          <w:p w14:paraId="46710A3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1276" w:type="dxa"/>
          </w:tcPr>
          <w:p w14:paraId="79A1D89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15%</w:t>
            </w:r>
          </w:p>
        </w:tc>
        <w:tc>
          <w:tcPr>
            <w:tcW w:w="4394" w:type="dxa"/>
          </w:tcPr>
          <w:p w14:paraId="50FFE9CF"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增加人力或增加工时纠正进度偏差</w:t>
            </w:r>
          </w:p>
        </w:tc>
      </w:tr>
      <w:tr w:rsidR="00CC1B2C" w:rsidRPr="003C1C16" w14:paraId="121D1BF0" w14:textId="77777777" w:rsidTr="006B0395">
        <w:trPr>
          <w:trHeight w:val="451"/>
          <w:jc w:val="center"/>
        </w:trPr>
        <w:tc>
          <w:tcPr>
            <w:tcW w:w="1809" w:type="dxa"/>
            <w:vAlign w:val="center"/>
          </w:tcPr>
          <w:p w14:paraId="5B1F8FE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需求偏差</w:t>
            </w:r>
          </w:p>
        </w:tc>
        <w:tc>
          <w:tcPr>
            <w:tcW w:w="1134" w:type="dxa"/>
          </w:tcPr>
          <w:p w14:paraId="64E0AFB0"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1AC0EF2C"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76A4249A"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分析需求可行性及项目影响，依据需求变更流程执行项目计划及成本变更流程</w:t>
            </w:r>
          </w:p>
        </w:tc>
      </w:tr>
      <w:tr w:rsidR="00CC1B2C" w:rsidRPr="003C1C16" w14:paraId="65FFE6BB" w14:textId="77777777" w:rsidTr="006B0395">
        <w:trPr>
          <w:trHeight w:val="442"/>
          <w:jc w:val="center"/>
        </w:trPr>
        <w:tc>
          <w:tcPr>
            <w:tcW w:w="1809" w:type="dxa"/>
            <w:vAlign w:val="center"/>
          </w:tcPr>
          <w:p w14:paraId="01C58090"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工作量偏差</w:t>
            </w:r>
          </w:p>
        </w:tc>
        <w:tc>
          <w:tcPr>
            <w:tcW w:w="1134" w:type="dxa"/>
          </w:tcPr>
          <w:p w14:paraId="10E1B489"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3DD7A34B"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14A05595"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上报项目领导小组并进行项目变更处理</w:t>
            </w:r>
          </w:p>
        </w:tc>
      </w:tr>
      <w:tr w:rsidR="00CC1B2C" w:rsidRPr="003C1C16" w14:paraId="1C7597FE" w14:textId="77777777" w:rsidTr="006B0395">
        <w:trPr>
          <w:trHeight w:val="462"/>
          <w:jc w:val="center"/>
        </w:trPr>
        <w:tc>
          <w:tcPr>
            <w:tcW w:w="1809" w:type="dxa"/>
            <w:vAlign w:val="center"/>
          </w:tcPr>
          <w:p w14:paraId="25437737"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质量偏差</w:t>
            </w:r>
          </w:p>
        </w:tc>
        <w:tc>
          <w:tcPr>
            <w:tcW w:w="1134" w:type="dxa"/>
          </w:tcPr>
          <w:p w14:paraId="2841464F"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6B33098E"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20028A05"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项目质量分析，确认质量原因，采用技术变更或技能改善的方式纠正质量偏差</w:t>
            </w:r>
          </w:p>
        </w:tc>
      </w:tr>
      <w:tr w:rsidR="00CC1B2C" w:rsidRPr="003C1C16" w14:paraId="4235A812" w14:textId="77777777" w:rsidTr="006B0395">
        <w:trPr>
          <w:trHeight w:val="469"/>
          <w:jc w:val="center"/>
        </w:trPr>
        <w:tc>
          <w:tcPr>
            <w:tcW w:w="1809" w:type="dxa"/>
            <w:vAlign w:val="center"/>
          </w:tcPr>
          <w:p w14:paraId="6654AB43"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人员变化</w:t>
            </w:r>
          </w:p>
        </w:tc>
        <w:tc>
          <w:tcPr>
            <w:tcW w:w="1134" w:type="dxa"/>
          </w:tcPr>
          <w:p w14:paraId="593B07D3"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5%</w:t>
            </w:r>
          </w:p>
        </w:tc>
        <w:tc>
          <w:tcPr>
            <w:tcW w:w="1276" w:type="dxa"/>
          </w:tcPr>
          <w:p w14:paraId="48A8055D"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10%</w:t>
            </w:r>
          </w:p>
        </w:tc>
        <w:tc>
          <w:tcPr>
            <w:tcW w:w="4394" w:type="dxa"/>
          </w:tcPr>
          <w:p w14:paraId="70E2A736"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上报项目领导小组并进行项目变更处理</w:t>
            </w:r>
          </w:p>
        </w:tc>
      </w:tr>
      <w:tr w:rsidR="00CC1B2C" w:rsidRPr="003C1C16" w14:paraId="7795EA8E" w14:textId="77777777" w:rsidTr="006B0395">
        <w:trPr>
          <w:trHeight w:val="469"/>
          <w:jc w:val="center"/>
        </w:trPr>
        <w:tc>
          <w:tcPr>
            <w:tcW w:w="1809" w:type="dxa"/>
            <w:vAlign w:val="center"/>
          </w:tcPr>
          <w:p w14:paraId="1F7D9248" w14:textId="77777777" w:rsidR="00CC1B2C" w:rsidRPr="003C1C16" w:rsidRDefault="00A768EE">
            <w:pPr>
              <w:widowControl/>
              <w:jc w:val="left"/>
              <w:rPr>
                <w:rFonts w:asciiTheme="minorEastAsia" w:eastAsiaTheme="minorEastAsia" w:hAnsiTheme="minorEastAsia" w:cs="Arial"/>
                <w:color w:val="666666"/>
                <w:kern w:val="0"/>
                <w:szCs w:val="21"/>
              </w:rPr>
            </w:pPr>
            <w:r w:rsidRPr="003C1C16">
              <w:rPr>
                <w:rFonts w:asciiTheme="minorEastAsia" w:eastAsiaTheme="minorEastAsia" w:hAnsiTheme="minorEastAsia" w:cs="Arial" w:hint="eastAsia"/>
                <w:color w:val="666666"/>
                <w:kern w:val="0"/>
                <w:szCs w:val="21"/>
              </w:rPr>
              <w:t>…….</w:t>
            </w:r>
          </w:p>
        </w:tc>
        <w:tc>
          <w:tcPr>
            <w:tcW w:w="1134" w:type="dxa"/>
          </w:tcPr>
          <w:p w14:paraId="2F61A288"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6" w:type="dxa"/>
          </w:tcPr>
          <w:p w14:paraId="4FA51518"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4394" w:type="dxa"/>
          </w:tcPr>
          <w:p w14:paraId="0B2723D2"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4D543D6D" w14:textId="77777777" w:rsidR="00CC1B2C" w:rsidRPr="00205C79" w:rsidRDefault="00A768EE" w:rsidP="00C26193">
      <w:pPr>
        <w:pStyle w:val="3"/>
        <w:spacing w:before="156"/>
        <w:rPr>
          <w:rFonts w:ascii="黑体" w:eastAsia="黑体" w:hAnsi="黑体"/>
          <w:sz w:val="22"/>
          <w:szCs w:val="22"/>
        </w:rPr>
      </w:pPr>
      <w:bookmarkStart w:id="117" w:name="_Toc76474293"/>
      <w:r w:rsidRPr="00205C79">
        <w:rPr>
          <w:rFonts w:ascii="黑体" w:eastAsia="黑体" w:hAnsi="黑体" w:hint="eastAsia"/>
          <w:sz w:val="22"/>
          <w:szCs w:val="22"/>
        </w:rPr>
        <w:t>风险控制</w:t>
      </w:r>
      <w:bookmarkEnd w:id="117"/>
    </w:p>
    <w:p w14:paraId="33C5518B"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本项目实施过程采用《项目问题风险跟踪表》和项目度量预警跟踪方式进行风险控制，对于本项目可能遇到的需求风险、技术风险、资源风险及其他可能的风险，主要采取的风险应对措施为：</w:t>
      </w:r>
    </w:p>
    <w:p w14:paraId="33D61E42"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规避：通过变更项目计划，从而消除风险或产生风险的条件。</w:t>
      </w:r>
    </w:p>
    <w:p w14:paraId="38539EDF"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转移：将风险转移给第三方，如购买保险等。</w:t>
      </w:r>
    </w:p>
    <w:p w14:paraId="7B02A321"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缓解：将风险事件发生的概率降低或降低风险所造成的损失。</w:t>
      </w:r>
    </w:p>
    <w:p w14:paraId="2F392C30"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依据本项目实际情况，初步识别出本项目可能遇到的风险及应对处理措施计划如下表：</w:t>
      </w:r>
    </w:p>
    <w:tbl>
      <w:tblPr>
        <w:tblW w:w="872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57"/>
        <w:gridCol w:w="2804"/>
        <w:gridCol w:w="1277"/>
        <w:gridCol w:w="3082"/>
      </w:tblGrid>
      <w:tr w:rsidR="00CC1B2C" w:rsidRPr="003C1C16" w14:paraId="56705EFE" w14:textId="77777777">
        <w:trPr>
          <w:trHeight w:val="655"/>
        </w:trPr>
        <w:tc>
          <w:tcPr>
            <w:tcW w:w="1557" w:type="dxa"/>
            <w:tcBorders>
              <w:top w:val="single" w:sz="12" w:space="0" w:color="808080"/>
              <w:bottom w:val="single" w:sz="4" w:space="0" w:color="808080"/>
            </w:tcBorders>
            <w:shd w:val="clear" w:color="auto" w:fill="E6E6E6"/>
            <w:vAlign w:val="center"/>
          </w:tcPr>
          <w:p w14:paraId="3F61096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风险类型</w:t>
            </w:r>
          </w:p>
        </w:tc>
        <w:tc>
          <w:tcPr>
            <w:tcW w:w="2804" w:type="dxa"/>
            <w:tcBorders>
              <w:top w:val="single" w:sz="12" w:space="0" w:color="808080"/>
            </w:tcBorders>
            <w:shd w:val="clear" w:color="auto" w:fill="E6E6E6"/>
            <w:vAlign w:val="center"/>
          </w:tcPr>
          <w:p w14:paraId="08B17CD9"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风险描述</w:t>
            </w:r>
          </w:p>
        </w:tc>
        <w:tc>
          <w:tcPr>
            <w:tcW w:w="1277" w:type="dxa"/>
            <w:tcBorders>
              <w:top w:val="single" w:sz="12" w:space="0" w:color="808080"/>
            </w:tcBorders>
            <w:shd w:val="clear" w:color="auto" w:fill="E6E6E6"/>
          </w:tcPr>
          <w:p w14:paraId="1C0F439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责任人</w:t>
            </w:r>
          </w:p>
        </w:tc>
        <w:tc>
          <w:tcPr>
            <w:tcW w:w="3082" w:type="dxa"/>
            <w:tcBorders>
              <w:top w:val="single" w:sz="12" w:space="0" w:color="808080"/>
            </w:tcBorders>
            <w:shd w:val="clear" w:color="auto" w:fill="E6E6E6"/>
            <w:vAlign w:val="center"/>
          </w:tcPr>
          <w:p w14:paraId="109F9DA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缓解/预防措施</w:t>
            </w:r>
          </w:p>
        </w:tc>
      </w:tr>
      <w:tr w:rsidR="00CC1B2C" w:rsidRPr="003C1C16" w14:paraId="521D6847" w14:textId="77777777">
        <w:trPr>
          <w:trHeight w:val="138"/>
        </w:trPr>
        <w:tc>
          <w:tcPr>
            <w:tcW w:w="1557" w:type="dxa"/>
            <w:vMerge w:val="restart"/>
            <w:tcBorders>
              <w:top w:val="single" w:sz="4" w:space="0" w:color="808080"/>
            </w:tcBorders>
            <w:shd w:val="clear" w:color="auto" w:fill="FFFFFF"/>
            <w:vAlign w:val="center"/>
          </w:tcPr>
          <w:p w14:paraId="2FF9271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需求风险</w:t>
            </w:r>
          </w:p>
        </w:tc>
        <w:tc>
          <w:tcPr>
            <w:tcW w:w="2804" w:type="dxa"/>
            <w:shd w:val="clear" w:color="auto" w:fill="auto"/>
            <w:vAlign w:val="center"/>
          </w:tcPr>
          <w:p w14:paraId="045E72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业务功能及用户交互体验需求不确定或明确决策不及时</w:t>
            </w:r>
          </w:p>
        </w:tc>
        <w:tc>
          <w:tcPr>
            <w:tcW w:w="1277" w:type="dxa"/>
          </w:tcPr>
          <w:p w14:paraId="365B991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730C626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1．引导和督促用户尽快明确和决策</w:t>
            </w:r>
          </w:p>
          <w:p w14:paraId="3D2867A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2．建议用户将不确定需求放入需求变更阶段处理。</w:t>
            </w:r>
          </w:p>
        </w:tc>
      </w:tr>
      <w:tr w:rsidR="00CC1B2C" w:rsidRPr="003C1C16" w14:paraId="53AEB06E" w14:textId="77777777">
        <w:trPr>
          <w:trHeight w:val="138"/>
        </w:trPr>
        <w:tc>
          <w:tcPr>
            <w:tcW w:w="1557" w:type="dxa"/>
            <w:vMerge/>
            <w:shd w:val="clear" w:color="auto" w:fill="FFFFFF"/>
            <w:vAlign w:val="center"/>
          </w:tcPr>
          <w:p w14:paraId="4D365A3D"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930A5F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业务需求变更</w:t>
            </w:r>
          </w:p>
        </w:tc>
        <w:tc>
          <w:tcPr>
            <w:tcW w:w="1277" w:type="dxa"/>
          </w:tcPr>
          <w:p w14:paraId="1A5B9301"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46234F8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执行需求变更流程，分析变更影响并审批变更</w:t>
            </w:r>
          </w:p>
        </w:tc>
      </w:tr>
      <w:tr w:rsidR="00CC1B2C" w:rsidRPr="003C1C16" w14:paraId="69892B83" w14:textId="77777777">
        <w:trPr>
          <w:trHeight w:val="138"/>
        </w:trPr>
        <w:tc>
          <w:tcPr>
            <w:tcW w:w="1557" w:type="dxa"/>
            <w:vMerge/>
            <w:shd w:val="clear" w:color="auto" w:fill="FFFFFF"/>
            <w:vAlign w:val="center"/>
          </w:tcPr>
          <w:p w14:paraId="6FB34340"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B27DF8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需求范围超出本项目度量阈值</w:t>
            </w:r>
          </w:p>
        </w:tc>
        <w:tc>
          <w:tcPr>
            <w:tcW w:w="1277" w:type="dxa"/>
          </w:tcPr>
          <w:p w14:paraId="53B7A38C"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70A19B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将项目进行分期分阶段规划实施，超范围部分划入下期/下阶段实施</w:t>
            </w:r>
          </w:p>
        </w:tc>
      </w:tr>
      <w:tr w:rsidR="00CC1B2C" w:rsidRPr="003C1C16" w14:paraId="6576F99C" w14:textId="77777777">
        <w:trPr>
          <w:trHeight w:val="138"/>
        </w:trPr>
        <w:tc>
          <w:tcPr>
            <w:tcW w:w="1557" w:type="dxa"/>
            <w:vMerge/>
            <w:shd w:val="clear" w:color="auto" w:fill="FFFFFF"/>
            <w:vAlign w:val="center"/>
          </w:tcPr>
          <w:p w14:paraId="4E573CF8"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03CAE40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需求实施条件不具备(如场景不存在/数据不支持/无法进行资源连接等)</w:t>
            </w:r>
          </w:p>
        </w:tc>
        <w:tc>
          <w:tcPr>
            <w:tcW w:w="1277" w:type="dxa"/>
          </w:tcPr>
          <w:p w14:paraId="199A32D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B9D1D39"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项目领导小组决策审批</w:t>
            </w:r>
          </w:p>
        </w:tc>
      </w:tr>
      <w:tr w:rsidR="00CC1B2C" w:rsidRPr="003C1C16" w14:paraId="2C60C38D" w14:textId="77777777">
        <w:trPr>
          <w:trHeight w:val="138"/>
        </w:trPr>
        <w:tc>
          <w:tcPr>
            <w:tcW w:w="1557" w:type="dxa"/>
            <w:vMerge w:val="restart"/>
            <w:tcBorders>
              <w:top w:val="single" w:sz="4" w:space="0" w:color="808080"/>
            </w:tcBorders>
            <w:shd w:val="clear" w:color="auto" w:fill="FFFFFF"/>
            <w:vAlign w:val="center"/>
          </w:tcPr>
          <w:p w14:paraId="2052B0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lastRenderedPageBreak/>
              <w:t>技术风险</w:t>
            </w:r>
          </w:p>
        </w:tc>
        <w:tc>
          <w:tcPr>
            <w:tcW w:w="2804" w:type="dxa"/>
            <w:shd w:val="clear" w:color="auto" w:fill="auto"/>
            <w:vAlign w:val="center"/>
          </w:tcPr>
          <w:p w14:paraId="1F52043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客户要求技术组件与实际业务应用场景应用匹配不高</w:t>
            </w:r>
          </w:p>
        </w:tc>
        <w:tc>
          <w:tcPr>
            <w:tcW w:w="1277" w:type="dxa"/>
          </w:tcPr>
          <w:p w14:paraId="2877AFF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vMerge w:val="restart"/>
            <w:shd w:val="clear" w:color="auto" w:fill="auto"/>
            <w:vAlign w:val="center"/>
          </w:tcPr>
          <w:p w14:paraId="12A704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重新评估技术组件技术可行性，依据项目专家组及项目领导小组决策意见进行重新选型或调整技术方案</w:t>
            </w:r>
          </w:p>
        </w:tc>
      </w:tr>
      <w:tr w:rsidR="00CC1B2C" w:rsidRPr="003C1C16" w14:paraId="24519753" w14:textId="77777777">
        <w:trPr>
          <w:trHeight w:val="138"/>
        </w:trPr>
        <w:tc>
          <w:tcPr>
            <w:tcW w:w="1557" w:type="dxa"/>
            <w:vMerge/>
            <w:tcBorders>
              <w:top w:val="single" w:sz="4" w:space="0" w:color="808080"/>
            </w:tcBorders>
            <w:shd w:val="clear" w:color="auto" w:fill="FFFFFF"/>
            <w:vAlign w:val="center"/>
          </w:tcPr>
          <w:p w14:paraId="173AD3C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6DB9E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商用技术组件停止技术供应或支持</w:t>
            </w:r>
          </w:p>
        </w:tc>
        <w:tc>
          <w:tcPr>
            <w:tcW w:w="1277" w:type="dxa"/>
          </w:tcPr>
          <w:p w14:paraId="725CCEE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vMerge/>
            <w:shd w:val="clear" w:color="auto" w:fill="auto"/>
            <w:vAlign w:val="center"/>
          </w:tcPr>
          <w:p w14:paraId="6D7B0A93" w14:textId="77777777" w:rsidR="00CC1B2C" w:rsidRPr="0044249A" w:rsidRDefault="00CC1B2C">
            <w:pPr>
              <w:widowControl/>
              <w:jc w:val="left"/>
              <w:rPr>
                <w:rFonts w:asciiTheme="minorEastAsia" w:eastAsiaTheme="minorEastAsia" w:hAnsiTheme="minorEastAsia" w:cs="Arial"/>
                <w:color w:val="000000" w:themeColor="text1"/>
                <w:kern w:val="0"/>
                <w:szCs w:val="21"/>
              </w:rPr>
            </w:pPr>
          </w:p>
        </w:tc>
      </w:tr>
      <w:tr w:rsidR="00CC1B2C" w:rsidRPr="003C1C16" w14:paraId="1D06DFB3" w14:textId="77777777">
        <w:trPr>
          <w:trHeight w:val="138"/>
        </w:trPr>
        <w:tc>
          <w:tcPr>
            <w:tcW w:w="1557" w:type="dxa"/>
            <w:vMerge/>
            <w:tcBorders>
              <w:top w:val="single" w:sz="4" w:space="0" w:color="808080"/>
            </w:tcBorders>
            <w:shd w:val="clear" w:color="auto" w:fill="FFFFFF"/>
            <w:vAlign w:val="center"/>
          </w:tcPr>
          <w:p w14:paraId="6927109C"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AB51920"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技术架构设计考虑不周导致设计变更</w:t>
            </w:r>
          </w:p>
        </w:tc>
        <w:tc>
          <w:tcPr>
            <w:tcW w:w="1277" w:type="dxa"/>
          </w:tcPr>
          <w:p w14:paraId="30919C0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D1C2D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重新评估设计技术设计方案，采用增加或调整技术能力或增加工时等方式满足项目计划要求</w:t>
            </w:r>
          </w:p>
        </w:tc>
      </w:tr>
      <w:tr w:rsidR="00CC1B2C" w:rsidRPr="003C1C16" w14:paraId="0E12F377" w14:textId="77777777">
        <w:trPr>
          <w:trHeight w:val="138"/>
        </w:trPr>
        <w:tc>
          <w:tcPr>
            <w:tcW w:w="1557" w:type="dxa"/>
            <w:vMerge/>
            <w:shd w:val="clear" w:color="auto" w:fill="FFFFFF"/>
            <w:vAlign w:val="center"/>
          </w:tcPr>
          <w:p w14:paraId="2BC0A59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89DDB0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技术开发难度及难点攻关困难</w:t>
            </w:r>
          </w:p>
        </w:tc>
        <w:tc>
          <w:tcPr>
            <w:tcW w:w="1277" w:type="dxa"/>
          </w:tcPr>
          <w:p w14:paraId="7AE8DD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2792F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积极寻找项目专家组及行业技术专家支持</w:t>
            </w:r>
          </w:p>
        </w:tc>
      </w:tr>
      <w:tr w:rsidR="00CC1B2C" w:rsidRPr="003C1C16" w14:paraId="6E6FD9D9" w14:textId="77777777">
        <w:trPr>
          <w:trHeight w:val="138"/>
        </w:trPr>
        <w:tc>
          <w:tcPr>
            <w:tcW w:w="1557" w:type="dxa"/>
            <w:vMerge w:val="restart"/>
            <w:shd w:val="clear" w:color="auto" w:fill="FFFFFF"/>
            <w:vAlign w:val="center"/>
          </w:tcPr>
          <w:p w14:paraId="0812DF38"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资源风险</w:t>
            </w:r>
          </w:p>
        </w:tc>
        <w:tc>
          <w:tcPr>
            <w:tcW w:w="2804" w:type="dxa"/>
            <w:shd w:val="clear" w:color="auto" w:fill="auto"/>
            <w:vAlign w:val="center"/>
          </w:tcPr>
          <w:p w14:paraId="570A29A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项目成员异动(变更/离职)</w:t>
            </w:r>
          </w:p>
        </w:tc>
        <w:tc>
          <w:tcPr>
            <w:tcW w:w="1277" w:type="dxa"/>
          </w:tcPr>
          <w:p w14:paraId="3BECE25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B48C1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尽力在法律及公司制度范围内进行沟通挽留处理，否则异动通报项目领导小组并进行人员增补调换处理</w:t>
            </w:r>
          </w:p>
        </w:tc>
      </w:tr>
      <w:tr w:rsidR="00CC1B2C" w:rsidRPr="003C1C16" w14:paraId="4E2EDEAB" w14:textId="77777777">
        <w:trPr>
          <w:trHeight w:val="138"/>
        </w:trPr>
        <w:tc>
          <w:tcPr>
            <w:tcW w:w="1557" w:type="dxa"/>
            <w:vMerge/>
            <w:shd w:val="clear" w:color="auto" w:fill="FFFFFF"/>
            <w:vAlign w:val="center"/>
          </w:tcPr>
          <w:p w14:paraId="54054534"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693CC0F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项目开发及实施环境不具备</w:t>
            </w:r>
          </w:p>
        </w:tc>
        <w:tc>
          <w:tcPr>
            <w:tcW w:w="1277" w:type="dxa"/>
          </w:tcPr>
          <w:p w14:paraId="5AC3C53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2371574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在客户及公司力所能及条件下尽力满足，否则在规定工期内执行和交付条件允许的相关工作任务和成果</w:t>
            </w:r>
          </w:p>
        </w:tc>
      </w:tr>
      <w:tr w:rsidR="00CC1B2C" w:rsidRPr="003C1C16" w14:paraId="70007CB4" w14:textId="77777777">
        <w:trPr>
          <w:trHeight w:val="138"/>
        </w:trPr>
        <w:tc>
          <w:tcPr>
            <w:tcW w:w="1557" w:type="dxa"/>
            <w:vMerge w:val="restart"/>
            <w:tcBorders>
              <w:top w:val="single" w:sz="4" w:space="0" w:color="808080"/>
            </w:tcBorders>
            <w:shd w:val="clear" w:color="auto" w:fill="FFFFFF"/>
            <w:vAlign w:val="center"/>
          </w:tcPr>
          <w:p w14:paraId="77211A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进度风险</w:t>
            </w:r>
          </w:p>
        </w:tc>
        <w:tc>
          <w:tcPr>
            <w:tcW w:w="2804" w:type="dxa"/>
            <w:shd w:val="clear" w:color="auto" w:fill="auto"/>
            <w:vAlign w:val="center"/>
          </w:tcPr>
          <w:p w14:paraId="4C0ABB1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因项目技术难度及工作量规模估算不足导致项目工期紧张</w:t>
            </w:r>
          </w:p>
        </w:tc>
        <w:tc>
          <w:tcPr>
            <w:tcW w:w="1277" w:type="dxa"/>
          </w:tcPr>
          <w:p w14:paraId="52B84EA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3AF1D3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非技术原因采用增加工时或增补人力进行缓解和纠正处理，否则增加技术攻关专题任务执行攻关任务</w:t>
            </w:r>
          </w:p>
        </w:tc>
      </w:tr>
      <w:tr w:rsidR="00CC1B2C" w:rsidRPr="003C1C16" w14:paraId="543D1683" w14:textId="77777777">
        <w:trPr>
          <w:trHeight w:val="138"/>
        </w:trPr>
        <w:tc>
          <w:tcPr>
            <w:tcW w:w="1557" w:type="dxa"/>
            <w:vMerge/>
            <w:shd w:val="clear" w:color="auto" w:fill="FFFFFF"/>
            <w:vAlign w:val="center"/>
          </w:tcPr>
          <w:p w14:paraId="5DBCE84B"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3287C7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因客户（政府特殊情况/或其他工作安排等）或其他不可控因素导致无法按计划执行相关项目工作</w:t>
            </w:r>
          </w:p>
        </w:tc>
        <w:tc>
          <w:tcPr>
            <w:tcW w:w="1277" w:type="dxa"/>
          </w:tcPr>
          <w:p w14:paraId="333B6DF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F6984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及时调整任务优先级顺序，通过时间调换等方式统筹调整，否则将按进度影响顺延项目工期及项目计划</w:t>
            </w:r>
          </w:p>
        </w:tc>
      </w:tr>
      <w:tr w:rsidR="00CC1B2C" w:rsidRPr="003C1C16" w14:paraId="3191E1E2" w14:textId="77777777">
        <w:trPr>
          <w:trHeight w:val="138"/>
        </w:trPr>
        <w:tc>
          <w:tcPr>
            <w:tcW w:w="1557" w:type="dxa"/>
            <w:tcBorders>
              <w:top w:val="single" w:sz="4" w:space="0" w:color="808080"/>
            </w:tcBorders>
            <w:shd w:val="clear" w:color="auto" w:fill="FFFFFF"/>
            <w:vAlign w:val="center"/>
          </w:tcPr>
          <w:p w14:paraId="4695924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其他风险</w:t>
            </w:r>
          </w:p>
        </w:tc>
        <w:tc>
          <w:tcPr>
            <w:tcW w:w="2804" w:type="dxa"/>
            <w:shd w:val="clear" w:color="auto" w:fill="auto"/>
            <w:vAlign w:val="center"/>
          </w:tcPr>
          <w:p w14:paraId="731A97B2"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7" w:type="dxa"/>
          </w:tcPr>
          <w:p w14:paraId="5E3A6DF1"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3082" w:type="dxa"/>
            <w:shd w:val="clear" w:color="auto" w:fill="auto"/>
            <w:vAlign w:val="center"/>
          </w:tcPr>
          <w:p w14:paraId="02988E25"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391F3D35" w14:textId="77777777" w:rsidR="00CC1B2C" w:rsidRPr="00205C79" w:rsidRDefault="00A768EE" w:rsidP="00401036">
      <w:pPr>
        <w:pStyle w:val="2"/>
        <w:numPr>
          <w:ilvl w:val="1"/>
          <w:numId w:val="2"/>
        </w:numPr>
        <w:spacing w:line="400" w:lineRule="exact"/>
        <w:ind w:left="0" w:firstLine="0"/>
        <w:rPr>
          <w:rFonts w:ascii="黑体" w:eastAsia="黑体" w:hAnsi="黑体"/>
          <w:sz w:val="26"/>
          <w:szCs w:val="26"/>
        </w:rPr>
      </w:pPr>
      <w:bookmarkStart w:id="118" w:name="_Toc76474294"/>
      <w:r w:rsidRPr="00205C79">
        <w:rPr>
          <w:rFonts w:ascii="黑体" w:eastAsia="黑体" w:hAnsi="黑体" w:hint="eastAsia"/>
          <w:sz w:val="26"/>
          <w:szCs w:val="26"/>
        </w:rPr>
        <w:t>协作保障</w:t>
      </w:r>
      <w:bookmarkEnd w:id="118"/>
    </w:p>
    <w:p w14:paraId="7E7BDC30" w14:textId="4ECAF679"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根据项目的实际情况，本项目采用关键人员分阶段驻场工作、定期工作沟通汇报、实时项目工作</w:t>
      </w:r>
      <w:proofErr w:type="gramStart"/>
      <w:r w:rsidRPr="00BD7AC0">
        <w:rPr>
          <w:rFonts w:ascii="Times New Roman" w:hAnsi="Times New Roman" w:hint="eastAsia"/>
          <w:sz w:val="24"/>
          <w:szCs w:val="24"/>
        </w:rPr>
        <w:t>群交流</w:t>
      </w:r>
      <w:proofErr w:type="gramEnd"/>
      <w:r w:rsidRPr="00BD7AC0">
        <w:rPr>
          <w:rFonts w:ascii="Times New Roman" w:hAnsi="Times New Roman" w:hint="eastAsia"/>
          <w:sz w:val="24"/>
          <w:szCs w:val="24"/>
        </w:rPr>
        <w:t>和专题沟通讨论会等方式保障项目按期保质保量的完成。</w:t>
      </w:r>
    </w:p>
    <w:p w14:paraId="70BB17A5" w14:textId="77777777" w:rsidR="00CC1B2C" w:rsidRPr="00BD7AC0" w:rsidRDefault="00A768EE" w:rsidP="00200DE6">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本项目主要采取的协作沟通方式及频次计划如下表：</w:t>
      </w:r>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1418"/>
        <w:gridCol w:w="1276"/>
        <w:gridCol w:w="4784"/>
      </w:tblGrid>
      <w:tr w:rsidR="00CC1B2C" w:rsidRPr="003C1C16" w14:paraId="57CB14E3" w14:textId="77777777">
        <w:trPr>
          <w:trHeight w:val="549"/>
          <w:jc w:val="center"/>
        </w:trPr>
        <w:tc>
          <w:tcPr>
            <w:tcW w:w="1242" w:type="dxa"/>
            <w:tcBorders>
              <w:top w:val="single" w:sz="12" w:space="0" w:color="808080"/>
            </w:tcBorders>
            <w:shd w:val="clear" w:color="auto" w:fill="E6E6E6"/>
            <w:vAlign w:val="center"/>
          </w:tcPr>
          <w:p w14:paraId="5486F8A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沟通类别</w:t>
            </w:r>
          </w:p>
        </w:tc>
        <w:tc>
          <w:tcPr>
            <w:tcW w:w="1418" w:type="dxa"/>
            <w:tcBorders>
              <w:top w:val="single" w:sz="12" w:space="0" w:color="808080"/>
            </w:tcBorders>
            <w:shd w:val="clear" w:color="auto" w:fill="E6E6E6"/>
            <w:vAlign w:val="center"/>
          </w:tcPr>
          <w:p w14:paraId="58FEAF5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沟通方式</w:t>
            </w:r>
          </w:p>
        </w:tc>
        <w:tc>
          <w:tcPr>
            <w:tcW w:w="1276" w:type="dxa"/>
            <w:tcBorders>
              <w:top w:val="single" w:sz="12" w:space="0" w:color="808080"/>
            </w:tcBorders>
            <w:shd w:val="clear" w:color="auto" w:fill="E6E6E6"/>
            <w:vAlign w:val="center"/>
          </w:tcPr>
          <w:p w14:paraId="3D992958"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沟通频率</w:t>
            </w:r>
          </w:p>
        </w:tc>
        <w:tc>
          <w:tcPr>
            <w:tcW w:w="4784" w:type="dxa"/>
            <w:tcBorders>
              <w:top w:val="single" w:sz="12" w:space="0" w:color="808080"/>
            </w:tcBorders>
            <w:shd w:val="clear" w:color="auto" w:fill="E6E6E6"/>
            <w:vAlign w:val="center"/>
          </w:tcPr>
          <w:p w14:paraId="37D3EA2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备注</w:t>
            </w:r>
          </w:p>
        </w:tc>
      </w:tr>
      <w:tr w:rsidR="00CC1B2C" w:rsidRPr="003C1C16" w14:paraId="081200E3" w14:textId="77777777">
        <w:trPr>
          <w:trHeight w:val="451"/>
          <w:jc w:val="center"/>
        </w:trPr>
        <w:tc>
          <w:tcPr>
            <w:tcW w:w="1242" w:type="dxa"/>
            <w:vAlign w:val="center"/>
          </w:tcPr>
          <w:p w14:paraId="24ED3B2F"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项目汇报</w:t>
            </w:r>
          </w:p>
        </w:tc>
        <w:tc>
          <w:tcPr>
            <w:tcW w:w="1418" w:type="dxa"/>
            <w:vAlign w:val="center"/>
          </w:tcPr>
          <w:p w14:paraId="3C04311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项目周报</w:t>
            </w:r>
          </w:p>
        </w:tc>
        <w:tc>
          <w:tcPr>
            <w:tcW w:w="1276" w:type="dxa"/>
            <w:vAlign w:val="center"/>
          </w:tcPr>
          <w:p w14:paraId="07DB65D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vAlign w:val="center"/>
          </w:tcPr>
          <w:p w14:paraId="06DDDA72" w14:textId="01D1C4EC"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r w:rsidR="00401036" w:rsidRPr="003C1C16">
              <w:rPr>
                <w:rFonts w:asciiTheme="minorEastAsia" w:eastAsiaTheme="minorEastAsia" w:hAnsiTheme="minorEastAsia" w:hint="eastAsia"/>
                <w:szCs w:val="21"/>
              </w:rPr>
              <w:t>一</w:t>
            </w:r>
            <w:r w:rsidRPr="003C1C16">
              <w:rPr>
                <w:rFonts w:asciiTheme="minorEastAsia" w:eastAsiaTheme="minorEastAsia" w:hAnsiTheme="minorEastAsia" w:hint="eastAsia"/>
                <w:szCs w:val="21"/>
              </w:rPr>
              <w:t>上午汇报项目本周进度情况、质量情况、问题及风险处理情况</w:t>
            </w:r>
          </w:p>
        </w:tc>
      </w:tr>
      <w:tr w:rsidR="00CC1B2C" w:rsidRPr="003C1C16" w14:paraId="152D929A" w14:textId="77777777">
        <w:trPr>
          <w:trHeight w:val="442"/>
          <w:jc w:val="center"/>
        </w:trPr>
        <w:tc>
          <w:tcPr>
            <w:tcW w:w="1242" w:type="dxa"/>
            <w:vMerge w:val="restart"/>
            <w:vAlign w:val="center"/>
          </w:tcPr>
          <w:p w14:paraId="35B8C42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工作汇报</w:t>
            </w:r>
          </w:p>
        </w:tc>
        <w:tc>
          <w:tcPr>
            <w:tcW w:w="1418" w:type="dxa"/>
            <w:vAlign w:val="center"/>
          </w:tcPr>
          <w:p w14:paraId="0C49F52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周例会</w:t>
            </w:r>
          </w:p>
        </w:tc>
        <w:tc>
          <w:tcPr>
            <w:tcW w:w="1276" w:type="dxa"/>
            <w:vAlign w:val="center"/>
          </w:tcPr>
          <w:p w14:paraId="0C4E5247"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3B72C5C"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每周五下班前召开</w:t>
            </w:r>
            <w:proofErr w:type="gramStart"/>
            <w:r w:rsidRPr="003C1C16">
              <w:rPr>
                <w:rFonts w:asciiTheme="minorEastAsia" w:eastAsiaTheme="minorEastAsia" w:hAnsiTheme="minorEastAsia" w:hint="eastAsia"/>
                <w:szCs w:val="21"/>
              </w:rPr>
              <w:t>项目周</w:t>
            </w:r>
            <w:proofErr w:type="gramEnd"/>
            <w:r w:rsidRPr="003C1C16">
              <w:rPr>
                <w:rFonts w:asciiTheme="minorEastAsia" w:eastAsiaTheme="minorEastAsia" w:hAnsiTheme="minorEastAsia" w:hint="eastAsia"/>
                <w:szCs w:val="21"/>
              </w:rPr>
              <w:t>例会，各工作组成员汇报本周工作进展及下周工作安排</w:t>
            </w:r>
          </w:p>
        </w:tc>
      </w:tr>
      <w:tr w:rsidR="00CC1B2C" w:rsidRPr="003C1C16" w14:paraId="70984EB6" w14:textId="77777777">
        <w:trPr>
          <w:trHeight w:val="462"/>
          <w:jc w:val="center"/>
        </w:trPr>
        <w:tc>
          <w:tcPr>
            <w:tcW w:w="1242" w:type="dxa"/>
            <w:vMerge/>
            <w:vAlign w:val="center"/>
          </w:tcPr>
          <w:p w14:paraId="105DD4DF" w14:textId="77777777" w:rsidR="00CC1B2C" w:rsidRPr="003C1C16" w:rsidRDefault="00CC1B2C">
            <w:pPr>
              <w:rPr>
                <w:rFonts w:asciiTheme="minorEastAsia" w:eastAsiaTheme="minorEastAsia" w:hAnsiTheme="minorEastAsia"/>
                <w:szCs w:val="21"/>
              </w:rPr>
            </w:pPr>
          </w:p>
        </w:tc>
        <w:tc>
          <w:tcPr>
            <w:tcW w:w="1418" w:type="dxa"/>
          </w:tcPr>
          <w:p w14:paraId="7ABC27F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工作周报</w:t>
            </w:r>
          </w:p>
        </w:tc>
        <w:tc>
          <w:tcPr>
            <w:tcW w:w="1276" w:type="dxa"/>
          </w:tcPr>
          <w:p w14:paraId="1F55BDA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7591C1D"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w:t>
            </w:r>
            <w:proofErr w:type="gramStart"/>
            <w:r w:rsidRPr="003C1C16">
              <w:rPr>
                <w:rFonts w:asciiTheme="minorEastAsia" w:eastAsiaTheme="minorEastAsia" w:hAnsiTheme="minorEastAsia" w:hint="eastAsia"/>
                <w:szCs w:val="21"/>
              </w:rPr>
              <w:t>前项目</w:t>
            </w:r>
            <w:proofErr w:type="gramEnd"/>
            <w:r w:rsidRPr="003C1C16">
              <w:rPr>
                <w:rFonts w:asciiTheme="minorEastAsia" w:eastAsiaTheme="minorEastAsia" w:hAnsiTheme="minorEastAsia" w:hint="eastAsia"/>
                <w:szCs w:val="21"/>
              </w:rPr>
              <w:t>成员将本周个人工作进展情况及下周工作计划通过个人工作周报提交项目经理处</w:t>
            </w:r>
          </w:p>
        </w:tc>
      </w:tr>
      <w:tr w:rsidR="00CC1B2C" w:rsidRPr="003C1C16" w14:paraId="6CC984A2" w14:textId="77777777">
        <w:trPr>
          <w:trHeight w:val="469"/>
          <w:jc w:val="center"/>
        </w:trPr>
        <w:tc>
          <w:tcPr>
            <w:tcW w:w="1242" w:type="dxa"/>
            <w:vMerge w:val="restart"/>
            <w:vAlign w:val="center"/>
          </w:tcPr>
          <w:p w14:paraId="1E10959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工作沟通</w:t>
            </w:r>
          </w:p>
        </w:tc>
        <w:tc>
          <w:tcPr>
            <w:tcW w:w="1418" w:type="dxa"/>
          </w:tcPr>
          <w:p w14:paraId="7D47132C"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邮件</w:t>
            </w:r>
          </w:p>
        </w:tc>
        <w:tc>
          <w:tcPr>
            <w:tcW w:w="1276" w:type="dxa"/>
          </w:tcPr>
          <w:p w14:paraId="2AB778F8"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5BA890D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较正式规范性文件传送或非紧急复杂性事务沟通处理</w:t>
            </w:r>
          </w:p>
        </w:tc>
      </w:tr>
      <w:tr w:rsidR="00CC1B2C" w:rsidRPr="003C1C16" w14:paraId="7074ABED" w14:textId="77777777">
        <w:trPr>
          <w:trHeight w:val="469"/>
          <w:jc w:val="center"/>
        </w:trPr>
        <w:tc>
          <w:tcPr>
            <w:tcW w:w="1242" w:type="dxa"/>
            <w:vMerge/>
            <w:vAlign w:val="center"/>
          </w:tcPr>
          <w:p w14:paraId="09F236B6" w14:textId="77777777" w:rsidR="00CC1B2C" w:rsidRPr="003C1C16" w:rsidRDefault="00CC1B2C">
            <w:pPr>
              <w:rPr>
                <w:rFonts w:asciiTheme="minorEastAsia" w:eastAsiaTheme="minorEastAsia" w:hAnsiTheme="minorEastAsia"/>
                <w:szCs w:val="21"/>
              </w:rPr>
            </w:pPr>
          </w:p>
        </w:tc>
        <w:tc>
          <w:tcPr>
            <w:tcW w:w="1418" w:type="dxa"/>
          </w:tcPr>
          <w:p w14:paraId="2C29A156"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项目沟通群</w:t>
            </w:r>
          </w:p>
        </w:tc>
        <w:tc>
          <w:tcPr>
            <w:tcW w:w="1276" w:type="dxa"/>
          </w:tcPr>
          <w:p w14:paraId="541F2314"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49919101"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日常工作沟通及信息通报</w:t>
            </w:r>
          </w:p>
        </w:tc>
      </w:tr>
      <w:tr w:rsidR="00CC1B2C" w:rsidRPr="003C1C16" w14:paraId="4A6C5CF0" w14:textId="77777777">
        <w:trPr>
          <w:trHeight w:val="469"/>
          <w:jc w:val="center"/>
        </w:trPr>
        <w:tc>
          <w:tcPr>
            <w:tcW w:w="1242" w:type="dxa"/>
            <w:vMerge w:val="restart"/>
            <w:vAlign w:val="center"/>
          </w:tcPr>
          <w:p w14:paraId="46F497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专题讨论</w:t>
            </w:r>
          </w:p>
        </w:tc>
        <w:tc>
          <w:tcPr>
            <w:tcW w:w="1418" w:type="dxa"/>
          </w:tcPr>
          <w:p w14:paraId="306EE6A3"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专题会议</w:t>
            </w:r>
          </w:p>
        </w:tc>
        <w:tc>
          <w:tcPr>
            <w:tcW w:w="1276" w:type="dxa"/>
            <w:vMerge w:val="restart"/>
          </w:tcPr>
          <w:p w14:paraId="2992CA0B"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专题提出</w:t>
            </w:r>
          </w:p>
        </w:tc>
        <w:tc>
          <w:tcPr>
            <w:tcW w:w="4784" w:type="dxa"/>
            <w:vMerge w:val="restart"/>
          </w:tcPr>
          <w:p w14:paraId="7F5DBEC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专题问题提出、项目专家提议、项目领导小组要求及客户特别要求等情况下，经确认同意后组织召开</w:t>
            </w:r>
          </w:p>
        </w:tc>
      </w:tr>
      <w:tr w:rsidR="00CC1B2C" w:rsidRPr="003C1C16" w14:paraId="4AFC5C99" w14:textId="77777777">
        <w:trPr>
          <w:trHeight w:val="469"/>
          <w:jc w:val="center"/>
        </w:trPr>
        <w:tc>
          <w:tcPr>
            <w:tcW w:w="1242" w:type="dxa"/>
            <w:vMerge/>
            <w:vAlign w:val="center"/>
          </w:tcPr>
          <w:p w14:paraId="3A364738" w14:textId="77777777" w:rsidR="00CC1B2C" w:rsidRPr="003C1C16" w:rsidRDefault="00CC1B2C">
            <w:pPr>
              <w:rPr>
                <w:rFonts w:asciiTheme="minorEastAsia" w:eastAsiaTheme="minorEastAsia" w:hAnsiTheme="minorEastAsia"/>
                <w:szCs w:val="21"/>
              </w:rPr>
            </w:pPr>
          </w:p>
        </w:tc>
        <w:tc>
          <w:tcPr>
            <w:tcW w:w="1418" w:type="dxa"/>
          </w:tcPr>
          <w:p w14:paraId="4F56F5A0"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电话会议</w:t>
            </w:r>
          </w:p>
        </w:tc>
        <w:tc>
          <w:tcPr>
            <w:tcW w:w="1276" w:type="dxa"/>
            <w:vMerge/>
          </w:tcPr>
          <w:p w14:paraId="5619E380" w14:textId="77777777" w:rsidR="00CC1B2C" w:rsidRPr="003C1C16" w:rsidRDefault="00CC1B2C">
            <w:pPr>
              <w:jc w:val="center"/>
              <w:rPr>
                <w:rFonts w:asciiTheme="minorEastAsia" w:eastAsiaTheme="minorEastAsia" w:hAnsiTheme="minorEastAsia"/>
                <w:szCs w:val="21"/>
              </w:rPr>
            </w:pPr>
          </w:p>
        </w:tc>
        <w:tc>
          <w:tcPr>
            <w:tcW w:w="4784" w:type="dxa"/>
            <w:vMerge/>
          </w:tcPr>
          <w:p w14:paraId="3A398050" w14:textId="77777777" w:rsidR="00CC1B2C" w:rsidRPr="003C1C16" w:rsidRDefault="00CC1B2C">
            <w:pPr>
              <w:rPr>
                <w:rFonts w:asciiTheme="minorEastAsia" w:eastAsiaTheme="minorEastAsia" w:hAnsiTheme="minorEastAsia"/>
                <w:szCs w:val="21"/>
              </w:rPr>
            </w:pPr>
          </w:p>
        </w:tc>
      </w:tr>
      <w:tr w:rsidR="00CC1B2C" w:rsidRPr="003C1C16" w14:paraId="4F27E9C0" w14:textId="77777777">
        <w:trPr>
          <w:trHeight w:val="469"/>
          <w:jc w:val="center"/>
        </w:trPr>
        <w:tc>
          <w:tcPr>
            <w:tcW w:w="1242" w:type="dxa"/>
            <w:vAlign w:val="center"/>
          </w:tcPr>
          <w:p w14:paraId="4E7923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w:t>
            </w:r>
          </w:p>
        </w:tc>
        <w:tc>
          <w:tcPr>
            <w:tcW w:w="1418" w:type="dxa"/>
          </w:tcPr>
          <w:p w14:paraId="185DC2F0" w14:textId="77777777" w:rsidR="00CC1B2C" w:rsidRPr="003C1C16" w:rsidRDefault="00CC1B2C">
            <w:pPr>
              <w:jc w:val="center"/>
              <w:rPr>
                <w:rFonts w:asciiTheme="minorEastAsia" w:eastAsiaTheme="minorEastAsia" w:hAnsiTheme="minorEastAsia"/>
                <w:szCs w:val="21"/>
              </w:rPr>
            </w:pPr>
          </w:p>
        </w:tc>
        <w:tc>
          <w:tcPr>
            <w:tcW w:w="1276" w:type="dxa"/>
          </w:tcPr>
          <w:p w14:paraId="600C3585" w14:textId="77777777" w:rsidR="00CC1B2C" w:rsidRPr="003C1C16" w:rsidRDefault="00CC1B2C">
            <w:pPr>
              <w:jc w:val="center"/>
              <w:rPr>
                <w:rFonts w:asciiTheme="minorEastAsia" w:eastAsiaTheme="minorEastAsia" w:hAnsiTheme="minorEastAsia"/>
                <w:szCs w:val="21"/>
              </w:rPr>
            </w:pPr>
          </w:p>
        </w:tc>
        <w:tc>
          <w:tcPr>
            <w:tcW w:w="4784" w:type="dxa"/>
          </w:tcPr>
          <w:p w14:paraId="4F6E2255" w14:textId="77777777" w:rsidR="00CC1B2C" w:rsidRPr="003C1C16" w:rsidRDefault="00CC1B2C">
            <w:pPr>
              <w:rPr>
                <w:rFonts w:asciiTheme="minorEastAsia" w:eastAsiaTheme="minorEastAsia" w:hAnsiTheme="minorEastAsia"/>
                <w:szCs w:val="21"/>
              </w:rPr>
            </w:pPr>
          </w:p>
        </w:tc>
      </w:tr>
    </w:tbl>
    <w:p w14:paraId="493F408B"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9" w:name="_Toc76474295"/>
      <w:r w:rsidRPr="00AD68B5">
        <w:rPr>
          <w:rFonts w:ascii="黑体" w:eastAsia="黑体" w:hAnsi="黑体" w:hint="eastAsia"/>
          <w:sz w:val="26"/>
          <w:szCs w:val="26"/>
        </w:rPr>
        <w:t>其他保障</w:t>
      </w:r>
      <w:bookmarkEnd w:id="119"/>
    </w:p>
    <w:p w14:paraId="1A9BED83" w14:textId="77777777" w:rsidR="00CC1B2C" w:rsidRPr="00205C79" w:rsidRDefault="00A768EE">
      <w:pPr>
        <w:pStyle w:val="3"/>
        <w:spacing w:before="156"/>
        <w:rPr>
          <w:rFonts w:ascii="黑体" w:eastAsia="黑体" w:hAnsi="黑体"/>
          <w:sz w:val="22"/>
          <w:szCs w:val="22"/>
        </w:rPr>
      </w:pPr>
      <w:bookmarkStart w:id="120" w:name="_Toc76474296"/>
      <w:r w:rsidRPr="00205C79">
        <w:rPr>
          <w:rFonts w:ascii="黑体" w:eastAsia="黑体" w:hAnsi="黑体" w:hint="eastAsia"/>
          <w:sz w:val="22"/>
          <w:szCs w:val="22"/>
        </w:rPr>
        <w:t>项目实施环境</w:t>
      </w:r>
      <w:bookmarkEnd w:id="120"/>
    </w:p>
    <w:p w14:paraId="6AF38C56"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为保证在本项目实施过程中可提供至少</w:t>
      </w:r>
      <w:r w:rsidRPr="00BD7AC0">
        <w:rPr>
          <w:rFonts w:ascii="Times New Roman" w:hAnsi="Times New Roman" w:hint="eastAsia"/>
          <w:sz w:val="24"/>
          <w:szCs w:val="24"/>
        </w:rPr>
        <w:t>8</w:t>
      </w:r>
      <w:r w:rsidRPr="00BD7AC0">
        <w:rPr>
          <w:rFonts w:ascii="Times New Roman" w:hAnsi="Times New Roman" w:hint="eastAsia"/>
          <w:sz w:val="24"/>
          <w:szCs w:val="24"/>
        </w:rPr>
        <w:t>人的驻场开发服务和不少于</w:t>
      </w:r>
      <w:r w:rsidRPr="00BD7AC0">
        <w:rPr>
          <w:rFonts w:ascii="Times New Roman" w:hAnsi="Times New Roman" w:hint="eastAsia"/>
          <w:sz w:val="24"/>
          <w:szCs w:val="24"/>
        </w:rPr>
        <w:t>1</w:t>
      </w:r>
      <w:r w:rsidRPr="00BD7AC0">
        <w:rPr>
          <w:rFonts w:ascii="Times New Roman" w:hAnsi="Times New Roman" w:hint="eastAsia"/>
          <w:sz w:val="24"/>
          <w:szCs w:val="24"/>
        </w:rPr>
        <w:t>人的驻场运维服务实施服务等要求，需要建设方帮助提供现场办公场地和网络环境等，同时项目组会协同建设方做好相关项目实施条件的准备工作，具体场地和条件环境需求如下表所示：</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674"/>
        <w:gridCol w:w="6060"/>
      </w:tblGrid>
      <w:tr w:rsidR="00CC1B2C" w:rsidRPr="003C1C16" w14:paraId="175AB670" w14:textId="77777777">
        <w:trPr>
          <w:trHeight w:val="559"/>
        </w:trPr>
        <w:tc>
          <w:tcPr>
            <w:tcW w:w="986" w:type="dxa"/>
            <w:shd w:val="clear" w:color="auto" w:fill="D9D9D9"/>
            <w:vAlign w:val="center"/>
          </w:tcPr>
          <w:p w14:paraId="1C5B9F9A"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序号</w:t>
            </w:r>
          </w:p>
        </w:tc>
        <w:tc>
          <w:tcPr>
            <w:tcW w:w="1674" w:type="dxa"/>
            <w:shd w:val="clear" w:color="auto" w:fill="D9D9D9"/>
            <w:vAlign w:val="center"/>
          </w:tcPr>
          <w:p w14:paraId="0206A134"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环境要求</w:t>
            </w:r>
          </w:p>
        </w:tc>
        <w:tc>
          <w:tcPr>
            <w:tcW w:w="6060" w:type="dxa"/>
            <w:shd w:val="clear" w:color="auto" w:fill="D9D9D9"/>
            <w:vAlign w:val="center"/>
          </w:tcPr>
          <w:p w14:paraId="5362FB97"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相关说明</w:t>
            </w:r>
          </w:p>
        </w:tc>
      </w:tr>
      <w:tr w:rsidR="00CC1B2C" w:rsidRPr="003C1C16" w14:paraId="4632AA12" w14:textId="77777777" w:rsidTr="0044249A">
        <w:tc>
          <w:tcPr>
            <w:tcW w:w="986" w:type="dxa"/>
            <w:vAlign w:val="center"/>
          </w:tcPr>
          <w:p w14:paraId="0E15A45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1</w:t>
            </w:r>
          </w:p>
        </w:tc>
        <w:tc>
          <w:tcPr>
            <w:tcW w:w="1674" w:type="dxa"/>
            <w:vAlign w:val="center"/>
          </w:tcPr>
          <w:p w14:paraId="6F4EFD5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办公场地</w:t>
            </w:r>
          </w:p>
        </w:tc>
        <w:tc>
          <w:tcPr>
            <w:tcW w:w="6060" w:type="dxa"/>
            <w:vAlign w:val="center"/>
          </w:tcPr>
          <w:p w14:paraId="4459DAFB"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25平米以上办公场地，满足8-10人正常办公工位，10把以上办公座椅；</w:t>
            </w:r>
          </w:p>
        </w:tc>
      </w:tr>
      <w:tr w:rsidR="00CC1B2C" w:rsidRPr="003C1C16" w14:paraId="623D7DC3" w14:textId="77777777" w:rsidTr="0044249A">
        <w:tc>
          <w:tcPr>
            <w:tcW w:w="986" w:type="dxa"/>
            <w:vAlign w:val="center"/>
          </w:tcPr>
          <w:p w14:paraId="20B35B0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2</w:t>
            </w:r>
          </w:p>
        </w:tc>
        <w:tc>
          <w:tcPr>
            <w:tcW w:w="1674" w:type="dxa"/>
            <w:vAlign w:val="center"/>
          </w:tcPr>
          <w:p w14:paraId="1BB87B0E"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电源及办公网络</w:t>
            </w:r>
          </w:p>
        </w:tc>
        <w:tc>
          <w:tcPr>
            <w:tcW w:w="6060" w:type="dxa"/>
            <w:vAlign w:val="center"/>
          </w:tcPr>
          <w:p w14:paraId="0F559B8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3个以上多插孔电源插座，1个以上RJ</w:t>
            </w:r>
            <w:r w:rsidRPr="0044249A">
              <w:rPr>
                <w:rFonts w:asciiTheme="minorEastAsia" w:eastAsiaTheme="minorEastAsia" w:hAnsiTheme="minorEastAsia" w:cs="Arial"/>
                <w:color w:val="000000" w:themeColor="text1"/>
                <w:kern w:val="0"/>
                <w:szCs w:val="21"/>
              </w:rPr>
              <w:t>45</w:t>
            </w:r>
            <w:r w:rsidRPr="0044249A">
              <w:rPr>
                <w:rFonts w:asciiTheme="minorEastAsia" w:eastAsiaTheme="minorEastAsia" w:hAnsiTheme="minorEastAsia" w:cs="Arial" w:hint="eastAsia"/>
                <w:color w:val="000000" w:themeColor="text1"/>
                <w:kern w:val="0"/>
                <w:szCs w:val="21"/>
              </w:rPr>
              <w:t>办公网络接口(可访问政务外网和公共互联网)，1个无线路由器，10个</w:t>
            </w:r>
            <w:r w:rsidRPr="0044249A">
              <w:rPr>
                <w:rFonts w:asciiTheme="minorEastAsia" w:eastAsiaTheme="minorEastAsia" w:hAnsiTheme="minorEastAsia" w:cs="Arial"/>
                <w:color w:val="000000" w:themeColor="text1"/>
                <w:kern w:val="0"/>
                <w:szCs w:val="21"/>
              </w:rPr>
              <w:t>办公网络</w:t>
            </w:r>
            <w:r w:rsidRPr="0044249A">
              <w:rPr>
                <w:rFonts w:asciiTheme="minorEastAsia" w:eastAsiaTheme="minorEastAsia" w:hAnsiTheme="minorEastAsia" w:cs="Arial" w:hint="eastAsia"/>
                <w:color w:val="000000" w:themeColor="text1"/>
                <w:kern w:val="0"/>
                <w:szCs w:val="21"/>
              </w:rPr>
              <w:t>固定IP地址</w:t>
            </w:r>
          </w:p>
        </w:tc>
      </w:tr>
      <w:tr w:rsidR="00CC1B2C" w:rsidRPr="003C1C16" w14:paraId="24B1923D" w14:textId="77777777" w:rsidTr="0044249A">
        <w:tc>
          <w:tcPr>
            <w:tcW w:w="986" w:type="dxa"/>
            <w:vAlign w:val="center"/>
          </w:tcPr>
          <w:p w14:paraId="6C0E803F"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3</w:t>
            </w:r>
          </w:p>
        </w:tc>
        <w:tc>
          <w:tcPr>
            <w:tcW w:w="1674" w:type="dxa"/>
            <w:vAlign w:val="center"/>
          </w:tcPr>
          <w:p w14:paraId="035AEBF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办公用品</w:t>
            </w:r>
          </w:p>
        </w:tc>
        <w:tc>
          <w:tcPr>
            <w:tcW w:w="6060" w:type="dxa"/>
            <w:vAlign w:val="center"/>
          </w:tcPr>
          <w:p w14:paraId="521C59E5"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桌面打印机</w:t>
            </w:r>
            <w:r w:rsidRPr="0044249A">
              <w:rPr>
                <w:rFonts w:asciiTheme="minorEastAsia" w:eastAsiaTheme="minorEastAsia" w:hAnsiTheme="minorEastAsia" w:cs="Arial" w:hint="eastAsia"/>
                <w:color w:val="000000" w:themeColor="text1"/>
                <w:kern w:val="0"/>
                <w:szCs w:val="21"/>
              </w:rPr>
              <w:t>，2包</w:t>
            </w:r>
            <w:r w:rsidRPr="0044249A">
              <w:rPr>
                <w:rFonts w:asciiTheme="minorEastAsia" w:eastAsiaTheme="minorEastAsia" w:hAnsiTheme="minorEastAsia" w:cs="Arial"/>
                <w:color w:val="000000" w:themeColor="text1"/>
                <w:kern w:val="0"/>
                <w:szCs w:val="21"/>
              </w:rPr>
              <w:t>A4</w:t>
            </w:r>
            <w:r w:rsidRPr="0044249A">
              <w:rPr>
                <w:rFonts w:asciiTheme="minorEastAsia" w:eastAsiaTheme="minorEastAsia" w:hAnsiTheme="minorEastAsia" w:cs="Arial" w:hint="eastAsia"/>
                <w:color w:val="000000" w:themeColor="text1"/>
                <w:kern w:val="0"/>
                <w:szCs w:val="21"/>
              </w:rPr>
              <w:t>打印</w:t>
            </w:r>
            <w:r w:rsidRPr="0044249A">
              <w:rPr>
                <w:rFonts w:asciiTheme="minorEastAsia" w:eastAsiaTheme="minorEastAsia" w:hAnsiTheme="minorEastAsia" w:cs="Arial"/>
                <w:color w:val="000000" w:themeColor="text1"/>
                <w:kern w:val="0"/>
                <w:szCs w:val="21"/>
              </w:rPr>
              <w:t>纸</w:t>
            </w: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固定电话机</w:t>
            </w:r>
            <w:r w:rsidRPr="0044249A">
              <w:rPr>
                <w:rFonts w:asciiTheme="minorEastAsia" w:eastAsiaTheme="minorEastAsia" w:hAnsiTheme="minorEastAsia" w:cs="Arial" w:hint="eastAsia"/>
                <w:color w:val="000000" w:themeColor="text1"/>
                <w:kern w:val="0"/>
                <w:szCs w:val="21"/>
              </w:rPr>
              <w:t>，1个办公电话接口，1块2平方</w:t>
            </w:r>
            <w:r w:rsidRPr="0044249A">
              <w:rPr>
                <w:rFonts w:asciiTheme="minorEastAsia" w:eastAsiaTheme="minorEastAsia" w:hAnsiTheme="minorEastAsia" w:cs="Arial"/>
                <w:color w:val="000000" w:themeColor="text1"/>
                <w:kern w:val="0"/>
                <w:szCs w:val="21"/>
              </w:rPr>
              <w:t>米左右的</w:t>
            </w:r>
            <w:r w:rsidRPr="0044249A">
              <w:rPr>
                <w:rFonts w:asciiTheme="minorEastAsia" w:eastAsiaTheme="minorEastAsia" w:hAnsiTheme="minorEastAsia" w:cs="Arial" w:hint="eastAsia"/>
                <w:color w:val="000000" w:themeColor="text1"/>
                <w:kern w:val="0"/>
                <w:szCs w:val="21"/>
              </w:rPr>
              <w:t>手</w:t>
            </w:r>
            <w:r w:rsidRPr="0044249A">
              <w:rPr>
                <w:rFonts w:asciiTheme="minorEastAsia" w:eastAsiaTheme="minorEastAsia" w:hAnsiTheme="minorEastAsia" w:cs="Arial"/>
                <w:color w:val="000000" w:themeColor="text1"/>
                <w:kern w:val="0"/>
                <w:szCs w:val="21"/>
              </w:rPr>
              <w:t>写白板</w:t>
            </w:r>
          </w:p>
        </w:tc>
      </w:tr>
      <w:tr w:rsidR="00CC1B2C" w:rsidRPr="003C1C16" w14:paraId="0F6D7BE6" w14:textId="77777777" w:rsidTr="0044249A">
        <w:tc>
          <w:tcPr>
            <w:tcW w:w="986" w:type="dxa"/>
            <w:vAlign w:val="center"/>
          </w:tcPr>
          <w:p w14:paraId="4B440527"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4</w:t>
            </w:r>
          </w:p>
        </w:tc>
        <w:tc>
          <w:tcPr>
            <w:tcW w:w="1674" w:type="dxa"/>
            <w:vAlign w:val="center"/>
          </w:tcPr>
          <w:p w14:paraId="0B867E9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日常生活用品</w:t>
            </w:r>
          </w:p>
        </w:tc>
        <w:tc>
          <w:tcPr>
            <w:tcW w:w="6060" w:type="dxa"/>
            <w:vAlign w:val="center"/>
          </w:tcPr>
          <w:p w14:paraId="41B31D0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1个</w:t>
            </w:r>
            <w:r w:rsidRPr="0044249A">
              <w:rPr>
                <w:rFonts w:asciiTheme="minorEastAsia" w:eastAsiaTheme="minorEastAsia" w:hAnsiTheme="minorEastAsia" w:cs="Arial"/>
                <w:color w:val="000000" w:themeColor="text1"/>
                <w:kern w:val="0"/>
                <w:szCs w:val="21"/>
              </w:rPr>
              <w:t>暖水瓶</w:t>
            </w:r>
            <w:r w:rsidRPr="0044249A">
              <w:rPr>
                <w:rFonts w:asciiTheme="minorEastAsia" w:eastAsiaTheme="minorEastAsia" w:hAnsiTheme="minorEastAsia" w:cs="Arial" w:hint="eastAsia"/>
                <w:color w:val="000000" w:themeColor="text1"/>
                <w:kern w:val="0"/>
                <w:szCs w:val="21"/>
              </w:rPr>
              <w:t>，1个扫把、1个拖把，2个</w:t>
            </w:r>
            <w:r w:rsidRPr="0044249A">
              <w:rPr>
                <w:rFonts w:asciiTheme="minorEastAsia" w:eastAsiaTheme="minorEastAsia" w:hAnsiTheme="minorEastAsia" w:cs="Arial"/>
                <w:color w:val="000000" w:themeColor="text1"/>
                <w:kern w:val="0"/>
                <w:szCs w:val="21"/>
              </w:rPr>
              <w:t>垃圾筒</w:t>
            </w:r>
            <w:r w:rsidRPr="0044249A">
              <w:rPr>
                <w:rFonts w:asciiTheme="minorEastAsia" w:eastAsiaTheme="minorEastAsia" w:hAnsiTheme="minorEastAsia" w:cs="Arial" w:hint="eastAsia"/>
                <w:color w:val="000000" w:themeColor="text1"/>
                <w:kern w:val="0"/>
                <w:szCs w:val="21"/>
              </w:rPr>
              <w:t>，纸杯等</w:t>
            </w:r>
          </w:p>
        </w:tc>
      </w:tr>
      <w:tr w:rsidR="00CC1B2C" w:rsidRPr="003C1C16" w14:paraId="60A92A54" w14:textId="77777777" w:rsidTr="0044249A">
        <w:tc>
          <w:tcPr>
            <w:tcW w:w="986" w:type="dxa"/>
            <w:vAlign w:val="center"/>
          </w:tcPr>
          <w:p w14:paraId="7636DEAC"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5</w:t>
            </w:r>
          </w:p>
        </w:tc>
        <w:tc>
          <w:tcPr>
            <w:tcW w:w="1674" w:type="dxa"/>
            <w:vAlign w:val="center"/>
          </w:tcPr>
          <w:p w14:paraId="32096E90"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其他</w:t>
            </w:r>
          </w:p>
        </w:tc>
        <w:tc>
          <w:tcPr>
            <w:tcW w:w="6060" w:type="dxa"/>
            <w:vAlign w:val="center"/>
          </w:tcPr>
          <w:p w14:paraId="2EE34A61" w14:textId="77777777" w:rsidR="00CC1B2C" w:rsidRPr="0044249A" w:rsidRDefault="00CC1B2C">
            <w:pPr>
              <w:rPr>
                <w:rFonts w:asciiTheme="minorEastAsia" w:eastAsiaTheme="minorEastAsia" w:hAnsiTheme="minorEastAsia" w:cs="Arial"/>
                <w:color w:val="000000" w:themeColor="text1"/>
                <w:kern w:val="0"/>
                <w:szCs w:val="21"/>
              </w:rPr>
            </w:pPr>
          </w:p>
        </w:tc>
      </w:tr>
    </w:tbl>
    <w:p w14:paraId="54C9B01B" w14:textId="77777777" w:rsidR="00CC1B2C" w:rsidRPr="00205C79" w:rsidRDefault="00A768EE">
      <w:pPr>
        <w:pStyle w:val="3"/>
        <w:spacing w:before="156"/>
        <w:rPr>
          <w:rFonts w:ascii="黑体" w:eastAsia="黑体" w:hAnsi="黑体"/>
          <w:sz w:val="22"/>
          <w:szCs w:val="22"/>
        </w:rPr>
      </w:pPr>
      <w:bookmarkStart w:id="121" w:name="_Toc76474297"/>
      <w:r w:rsidRPr="00205C79">
        <w:rPr>
          <w:rFonts w:ascii="黑体" w:eastAsia="黑体" w:hAnsi="黑体" w:hint="eastAsia"/>
          <w:sz w:val="22"/>
          <w:szCs w:val="22"/>
        </w:rPr>
        <w:t>售后技术服务</w:t>
      </w:r>
      <w:bookmarkEnd w:id="121"/>
    </w:p>
    <w:p w14:paraId="5875E29C"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sz w:val="24"/>
          <w:szCs w:val="24"/>
        </w:rPr>
        <w:t>在</w:t>
      </w:r>
      <w:r w:rsidRPr="00BD7AC0">
        <w:rPr>
          <w:rFonts w:ascii="Times New Roman" w:hAnsi="Times New Roman" w:hint="eastAsia"/>
          <w:sz w:val="24"/>
          <w:szCs w:val="24"/>
        </w:rPr>
        <w:t>项目完工验收上线试运行后，系统进入售后服务阶段，在项目完工验收到系统竣工验收后一年的质保期内，提供免费的版本升级服务，并至少指派</w:t>
      </w:r>
      <w:r w:rsidRPr="00BD7AC0">
        <w:rPr>
          <w:rFonts w:ascii="Times New Roman" w:hAnsi="Times New Roman" w:hint="eastAsia"/>
          <w:sz w:val="24"/>
          <w:szCs w:val="24"/>
        </w:rPr>
        <w:t>1</w:t>
      </w:r>
      <w:r w:rsidRPr="00BD7AC0">
        <w:rPr>
          <w:rFonts w:ascii="Times New Roman" w:hAnsi="Times New Roman" w:hint="eastAsia"/>
          <w:sz w:val="24"/>
          <w:szCs w:val="24"/>
        </w:rPr>
        <w:t>名参与本项目的工程师提供免费的驻现场技术支持服务和</w:t>
      </w:r>
      <w:r w:rsidRPr="00BD7AC0">
        <w:rPr>
          <w:rFonts w:ascii="Times New Roman" w:hAnsi="Times New Roman" w:hint="eastAsia"/>
          <w:sz w:val="24"/>
          <w:szCs w:val="24"/>
        </w:rPr>
        <w:t>7</w:t>
      </w:r>
      <w:r w:rsidRPr="00BD7AC0">
        <w:rPr>
          <w:rFonts w:ascii="Times New Roman" w:hAnsi="Times New Roman" w:hint="eastAsia"/>
          <w:sz w:val="24"/>
          <w:szCs w:val="24"/>
        </w:rPr>
        <w:t>×</w:t>
      </w:r>
      <w:r w:rsidRPr="00BD7AC0">
        <w:rPr>
          <w:rFonts w:ascii="Times New Roman" w:hAnsi="Times New Roman" w:hint="eastAsia"/>
          <w:sz w:val="24"/>
          <w:szCs w:val="24"/>
        </w:rPr>
        <w:t>24</w:t>
      </w:r>
      <w:r w:rsidRPr="00BD7AC0">
        <w:rPr>
          <w:rFonts w:ascii="Times New Roman" w:hAnsi="Times New Roman" w:hint="eastAsia"/>
          <w:sz w:val="24"/>
          <w:szCs w:val="24"/>
        </w:rPr>
        <w:t>小时的非现场的技术支持服务。包括日常业务支持、系统升级、故障排除、性能调优、突发性问题处理、技术咨询等。</w:t>
      </w:r>
    </w:p>
    <w:p w14:paraId="3D835C9B" w14:textId="77777777" w:rsidR="00CC1B2C" w:rsidRPr="00205C79" w:rsidRDefault="00A768EE" w:rsidP="00AD68B5">
      <w:pPr>
        <w:pStyle w:val="1"/>
        <w:spacing w:before="480" w:after="120" w:line="400" w:lineRule="exact"/>
        <w:rPr>
          <w:rFonts w:ascii="黑体" w:eastAsia="黑体" w:hAnsi="黑体"/>
          <w:sz w:val="26"/>
          <w:szCs w:val="26"/>
        </w:rPr>
      </w:pPr>
      <w:bookmarkStart w:id="122" w:name="_Toc76474298"/>
      <w:r w:rsidRPr="00205C79">
        <w:rPr>
          <w:rFonts w:ascii="黑体" w:eastAsia="黑体" w:hAnsi="黑体" w:hint="eastAsia"/>
          <w:sz w:val="26"/>
          <w:szCs w:val="26"/>
        </w:rPr>
        <w:t>附录</w:t>
      </w:r>
      <w:proofErr w:type="gramStart"/>
      <w:r w:rsidRPr="00205C79">
        <w:rPr>
          <w:rFonts w:ascii="黑体" w:eastAsia="黑体" w:hAnsi="黑体" w:hint="eastAsia"/>
          <w:sz w:val="26"/>
          <w:szCs w:val="26"/>
        </w:rPr>
        <w:t>一</w:t>
      </w:r>
      <w:proofErr w:type="gramEnd"/>
      <w:r w:rsidRPr="00205C79">
        <w:rPr>
          <w:rFonts w:ascii="黑体" w:eastAsia="黑体" w:hAnsi="黑体" w:hint="eastAsia"/>
          <w:sz w:val="26"/>
          <w:szCs w:val="26"/>
        </w:rPr>
        <w:t xml:space="preserve"> 项目实施人员一览表</w:t>
      </w:r>
      <w:bookmarkEnd w:id="122"/>
    </w:p>
    <w:p w14:paraId="7384694B" w14:textId="77777777" w:rsidR="00CC1B2C" w:rsidRPr="003C1C16" w:rsidRDefault="00A768EE">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项目各阶段实施人员一览表</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1420"/>
        <w:gridCol w:w="1841"/>
        <w:gridCol w:w="1512"/>
        <w:gridCol w:w="2346"/>
        <w:gridCol w:w="706"/>
      </w:tblGrid>
      <w:tr w:rsidR="00CC1B2C" w:rsidRPr="003C1C16" w14:paraId="3B1967A0" w14:textId="77777777" w:rsidTr="00433F10">
        <w:trPr>
          <w:trHeight w:val="679"/>
        </w:trPr>
        <w:tc>
          <w:tcPr>
            <w:tcW w:w="737" w:type="dxa"/>
            <w:shd w:val="clear" w:color="auto" w:fill="F2F2F2" w:themeFill="background1" w:themeFillShade="F2"/>
            <w:vAlign w:val="center"/>
          </w:tcPr>
          <w:p w14:paraId="39C84AEC"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1420" w:type="dxa"/>
            <w:shd w:val="clear" w:color="auto" w:fill="F2F2F2" w:themeFill="background1" w:themeFillShade="F2"/>
            <w:vAlign w:val="center"/>
          </w:tcPr>
          <w:p w14:paraId="53EF1022"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姓名</w:t>
            </w:r>
          </w:p>
        </w:tc>
        <w:tc>
          <w:tcPr>
            <w:tcW w:w="1841" w:type="dxa"/>
            <w:shd w:val="clear" w:color="auto" w:fill="F2F2F2" w:themeFill="background1" w:themeFillShade="F2"/>
            <w:vAlign w:val="center"/>
          </w:tcPr>
          <w:p w14:paraId="154ABE5F"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项目角色</w:t>
            </w:r>
          </w:p>
        </w:tc>
        <w:tc>
          <w:tcPr>
            <w:tcW w:w="1512" w:type="dxa"/>
            <w:shd w:val="clear" w:color="auto" w:fill="F2F2F2" w:themeFill="background1" w:themeFillShade="F2"/>
            <w:vAlign w:val="center"/>
          </w:tcPr>
          <w:p w14:paraId="6F760A11"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项目工作组</w:t>
            </w:r>
          </w:p>
        </w:tc>
        <w:tc>
          <w:tcPr>
            <w:tcW w:w="2346" w:type="dxa"/>
            <w:shd w:val="clear" w:color="auto" w:fill="F2F2F2" w:themeFill="background1" w:themeFillShade="F2"/>
            <w:vAlign w:val="center"/>
          </w:tcPr>
          <w:p w14:paraId="1E6D19E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项目职责</w:t>
            </w:r>
          </w:p>
        </w:tc>
        <w:tc>
          <w:tcPr>
            <w:tcW w:w="706" w:type="dxa"/>
            <w:shd w:val="clear" w:color="auto" w:fill="F2F2F2" w:themeFill="background1" w:themeFillShade="F2"/>
            <w:vAlign w:val="center"/>
          </w:tcPr>
          <w:p w14:paraId="5A88545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备注</w:t>
            </w:r>
          </w:p>
        </w:tc>
      </w:tr>
      <w:tr w:rsidR="006E72BF" w:rsidRPr="003C1C16" w14:paraId="5B9FE943" w14:textId="77777777" w:rsidTr="006E72BF">
        <w:trPr>
          <w:trHeight w:val="912"/>
        </w:trPr>
        <w:tc>
          <w:tcPr>
            <w:tcW w:w="737" w:type="dxa"/>
          </w:tcPr>
          <w:p w14:paraId="58A937EB"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1</w:t>
            </w:r>
          </w:p>
        </w:tc>
        <w:tc>
          <w:tcPr>
            <w:tcW w:w="1420" w:type="dxa"/>
            <w:vAlign w:val="center"/>
          </w:tcPr>
          <w:p w14:paraId="6ED3278E" w14:textId="39AB588A"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童琛炳</w:t>
            </w:r>
          </w:p>
        </w:tc>
        <w:tc>
          <w:tcPr>
            <w:tcW w:w="1841" w:type="dxa"/>
            <w:vAlign w:val="center"/>
          </w:tcPr>
          <w:p w14:paraId="35A17616" w14:textId="1EEE5ED6"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w:t>
            </w:r>
            <w:r w:rsidR="0044249A" w:rsidRPr="006C53AA">
              <w:rPr>
                <w:rFonts w:asciiTheme="minorEastAsia" w:eastAsiaTheme="minorEastAsia" w:hAnsiTheme="minorEastAsia" w:cs="宋体" w:hint="eastAsia"/>
                <w:color w:val="000000" w:themeColor="text1"/>
                <w:szCs w:val="21"/>
              </w:rPr>
              <w:t>经理</w:t>
            </w:r>
          </w:p>
        </w:tc>
        <w:tc>
          <w:tcPr>
            <w:tcW w:w="1512" w:type="dxa"/>
            <w:vMerge w:val="restart"/>
            <w:vAlign w:val="center"/>
          </w:tcPr>
          <w:p w14:paraId="0E3BFB71"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项目管理组</w:t>
            </w:r>
          </w:p>
        </w:tc>
        <w:tc>
          <w:tcPr>
            <w:tcW w:w="2346" w:type="dxa"/>
            <w:vMerge w:val="restart"/>
            <w:vAlign w:val="center"/>
          </w:tcPr>
          <w:p w14:paraId="2E29E289" w14:textId="77777777" w:rsidR="006E72BF" w:rsidRPr="006C53AA" w:rsidRDefault="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项目管理&amp;项目协调</w:t>
            </w:r>
          </w:p>
          <w:p w14:paraId="17E47C5C" w14:textId="77777777" w:rsidR="006E72BF" w:rsidRPr="006C53AA" w:rsidRDefault="006E72BF">
            <w:pPr>
              <w:spacing w:line="360" w:lineRule="auto"/>
              <w:jc w:val="left"/>
              <w:rPr>
                <w:rFonts w:asciiTheme="minorEastAsia" w:eastAsiaTheme="minorEastAsia" w:hAnsiTheme="minorEastAsia" w:cs="Arial"/>
                <w:color w:val="000000" w:themeColor="text1"/>
                <w:kern w:val="0"/>
                <w:szCs w:val="21"/>
              </w:rPr>
            </w:pPr>
            <w:r w:rsidRPr="006C53AA">
              <w:rPr>
                <w:rFonts w:asciiTheme="minorEastAsia" w:eastAsiaTheme="minorEastAsia" w:hAnsiTheme="minorEastAsia" w:cs="Arial" w:hint="eastAsia"/>
                <w:color w:val="000000" w:themeColor="text1"/>
                <w:kern w:val="0"/>
                <w:szCs w:val="21"/>
              </w:rPr>
              <w:t>负责项目协调管理及项目执行过程的团队管理和项目计划实施执行管理，保证项目顺利推进</w:t>
            </w:r>
          </w:p>
        </w:tc>
        <w:tc>
          <w:tcPr>
            <w:tcW w:w="706" w:type="dxa"/>
            <w:vMerge w:val="restart"/>
            <w:vAlign w:val="center"/>
          </w:tcPr>
          <w:p w14:paraId="3383A00D"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29630C58" w14:textId="77777777" w:rsidTr="006E72BF">
        <w:trPr>
          <w:trHeight w:val="982"/>
        </w:trPr>
        <w:tc>
          <w:tcPr>
            <w:tcW w:w="737" w:type="dxa"/>
          </w:tcPr>
          <w:p w14:paraId="20C4A7AD"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2</w:t>
            </w:r>
          </w:p>
        </w:tc>
        <w:tc>
          <w:tcPr>
            <w:tcW w:w="1420" w:type="dxa"/>
            <w:vAlign w:val="center"/>
          </w:tcPr>
          <w:p w14:paraId="336166C0" w14:textId="4C80CF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roofErr w:type="gramStart"/>
            <w:r w:rsidRPr="006C53AA">
              <w:rPr>
                <w:rFonts w:asciiTheme="minorEastAsia" w:eastAsiaTheme="minorEastAsia" w:hAnsiTheme="minorEastAsia" w:cs="宋体" w:hint="eastAsia"/>
                <w:color w:val="000000" w:themeColor="text1"/>
                <w:szCs w:val="21"/>
              </w:rPr>
              <w:t>黄晓贝</w:t>
            </w:r>
            <w:proofErr w:type="gramEnd"/>
          </w:p>
        </w:tc>
        <w:tc>
          <w:tcPr>
            <w:tcW w:w="1841" w:type="dxa"/>
            <w:vAlign w:val="center"/>
          </w:tcPr>
          <w:p w14:paraId="3AAF917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项目负责人</w:t>
            </w:r>
          </w:p>
        </w:tc>
        <w:tc>
          <w:tcPr>
            <w:tcW w:w="1512" w:type="dxa"/>
            <w:vMerge/>
            <w:vAlign w:val="center"/>
          </w:tcPr>
          <w:p w14:paraId="7C6D5C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A70367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DE51BA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B9C7093" w14:textId="77777777">
        <w:tc>
          <w:tcPr>
            <w:tcW w:w="737" w:type="dxa"/>
          </w:tcPr>
          <w:p w14:paraId="57DD5FA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3</w:t>
            </w:r>
          </w:p>
        </w:tc>
        <w:tc>
          <w:tcPr>
            <w:tcW w:w="1420" w:type="dxa"/>
            <w:vAlign w:val="center"/>
          </w:tcPr>
          <w:p w14:paraId="62ABD279" w14:textId="7F5964B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王梓</w:t>
            </w:r>
          </w:p>
        </w:tc>
        <w:tc>
          <w:tcPr>
            <w:tcW w:w="1841" w:type="dxa"/>
            <w:vAlign w:val="center"/>
          </w:tcPr>
          <w:p w14:paraId="74B6645D" w14:textId="0DEDBE1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项目协调人</w:t>
            </w:r>
          </w:p>
        </w:tc>
        <w:tc>
          <w:tcPr>
            <w:tcW w:w="1512" w:type="dxa"/>
            <w:vMerge/>
            <w:vAlign w:val="center"/>
          </w:tcPr>
          <w:p w14:paraId="143540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9E5B99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0D8B0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7C812B61" w14:textId="77777777">
        <w:tc>
          <w:tcPr>
            <w:tcW w:w="737" w:type="dxa"/>
          </w:tcPr>
          <w:p w14:paraId="6B97A518"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4</w:t>
            </w:r>
          </w:p>
        </w:tc>
        <w:tc>
          <w:tcPr>
            <w:tcW w:w="1420" w:type="dxa"/>
            <w:vAlign w:val="center"/>
          </w:tcPr>
          <w:p w14:paraId="33A586ED" w14:textId="267DAD0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proofErr w:type="gramStart"/>
            <w:r w:rsidRPr="006C53AA">
              <w:rPr>
                <w:rFonts w:asciiTheme="minorEastAsia" w:eastAsiaTheme="minorEastAsia" w:hAnsiTheme="minorEastAsia" w:cs="宋体" w:hint="eastAsia"/>
                <w:color w:val="000000" w:themeColor="text1"/>
                <w:szCs w:val="21"/>
              </w:rPr>
              <w:t>曹佳</w:t>
            </w:r>
            <w:proofErr w:type="gramEnd"/>
          </w:p>
        </w:tc>
        <w:tc>
          <w:tcPr>
            <w:tcW w:w="1841" w:type="dxa"/>
            <w:vAlign w:val="center"/>
          </w:tcPr>
          <w:p w14:paraId="7035F9A7" w14:textId="4920D721" w:rsidR="00CD08B4" w:rsidRPr="006C53AA" w:rsidRDefault="0044249A"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技术经理</w:t>
            </w:r>
          </w:p>
        </w:tc>
        <w:tc>
          <w:tcPr>
            <w:tcW w:w="1512" w:type="dxa"/>
            <w:vAlign w:val="center"/>
          </w:tcPr>
          <w:p w14:paraId="7322CD2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系统设计组</w:t>
            </w:r>
          </w:p>
          <w:p w14:paraId="61B7676A" w14:textId="192471D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2630DCF7"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系统设计&amp;技术管理</w:t>
            </w:r>
          </w:p>
          <w:p w14:paraId="54072F23" w14:textId="3B99B39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系统总体技术规划、总体技术架构设计及技术开发管理</w:t>
            </w:r>
          </w:p>
        </w:tc>
        <w:tc>
          <w:tcPr>
            <w:tcW w:w="706" w:type="dxa"/>
            <w:vAlign w:val="center"/>
          </w:tcPr>
          <w:p w14:paraId="32A8458E"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7F5BA2D2" w14:textId="77777777">
        <w:tc>
          <w:tcPr>
            <w:tcW w:w="737" w:type="dxa"/>
          </w:tcPr>
          <w:p w14:paraId="026A1D6E"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5</w:t>
            </w:r>
          </w:p>
        </w:tc>
        <w:tc>
          <w:tcPr>
            <w:tcW w:w="1420" w:type="dxa"/>
            <w:vAlign w:val="center"/>
          </w:tcPr>
          <w:p w14:paraId="3BF7BBBC" w14:textId="1B828A44"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刘继增</w:t>
            </w:r>
          </w:p>
        </w:tc>
        <w:tc>
          <w:tcPr>
            <w:tcW w:w="1841" w:type="dxa"/>
            <w:vAlign w:val="center"/>
          </w:tcPr>
          <w:p w14:paraId="29E9ECAC" w14:textId="0D2CB32D"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（数据挖掘）</w:t>
            </w:r>
          </w:p>
        </w:tc>
        <w:tc>
          <w:tcPr>
            <w:tcW w:w="1512" w:type="dxa"/>
            <w:vMerge w:val="restart"/>
            <w:vAlign w:val="center"/>
          </w:tcPr>
          <w:p w14:paraId="0E295702" w14:textId="34E51AC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系统开发组</w:t>
            </w:r>
          </w:p>
        </w:tc>
        <w:tc>
          <w:tcPr>
            <w:tcW w:w="2346" w:type="dxa"/>
            <w:vMerge w:val="restart"/>
            <w:vAlign w:val="center"/>
          </w:tcPr>
          <w:p w14:paraId="2726711F" w14:textId="77777777" w:rsidR="006E72BF" w:rsidRPr="006C53AA" w:rsidRDefault="006E72BF" w:rsidP="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系统开发及测试</w:t>
            </w:r>
          </w:p>
          <w:p w14:paraId="62FB9701" w14:textId="08CE71F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项目各子系统软件业务功能、数据库、接口开发实现，并完成相关系统单元、集成及接口测试</w:t>
            </w:r>
          </w:p>
        </w:tc>
        <w:tc>
          <w:tcPr>
            <w:tcW w:w="706" w:type="dxa"/>
            <w:vMerge w:val="restart"/>
            <w:vAlign w:val="center"/>
          </w:tcPr>
          <w:p w14:paraId="68DCF2CD" w14:textId="72F67741"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3BE819D0" w14:textId="77777777">
        <w:tc>
          <w:tcPr>
            <w:tcW w:w="737" w:type="dxa"/>
          </w:tcPr>
          <w:p w14:paraId="7982584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6</w:t>
            </w:r>
          </w:p>
        </w:tc>
        <w:tc>
          <w:tcPr>
            <w:tcW w:w="1420" w:type="dxa"/>
            <w:vAlign w:val="center"/>
          </w:tcPr>
          <w:p w14:paraId="1880D37D" w14:textId="48E495A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潘江塞</w:t>
            </w:r>
          </w:p>
        </w:tc>
        <w:tc>
          <w:tcPr>
            <w:tcW w:w="1841" w:type="dxa"/>
            <w:vAlign w:val="center"/>
          </w:tcPr>
          <w:p w14:paraId="213E3176" w14:textId="39BDA2C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w:t>
            </w:r>
            <w:r w:rsidRPr="006C53AA">
              <w:rPr>
                <w:rFonts w:asciiTheme="minorEastAsia" w:eastAsiaTheme="minorEastAsia" w:hAnsiTheme="minorEastAsia" w:cs="Arial"/>
                <w:color w:val="000000" w:themeColor="text1"/>
                <w:szCs w:val="21"/>
              </w:rPr>
              <w:t>图像处理</w:t>
            </w:r>
            <w:r w:rsidRPr="006C53AA">
              <w:rPr>
                <w:rFonts w:asciiTheme="minorEastAsia" w:eastAsiaTheme="minorEastAsia" w:hAnsiTheme="minorEastAsia" w:cs="Arial" w:hint="eastAsia"/>
                <w:color w:val="000000" w:themeColor="text1"/>
                <w:szCs w:val="21"/>
              </w:rPr>
              <w:t>）</w:t>
            </w:r>
          </w:p>
        </w:tc>
        <w:tc>
          <w:tcPr>
            <w:tcW w:w="1512" w:type="dxa"/>
            <w:vMerge/>
            <w:vAlign w:val="center"/>
          </w:tcPr>
          <w:p w14:paraId="69FC47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E518AD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9494BA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1E52F4CF" w14:textId="77777777">
        <w:tc>
          <w:tcPr>
            <w:tcW w:w="737" w:type="dxa"/>
          </w:tcPr>
          <w:p w14:paraId="523319B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7</w:t>
            </w:r>
          </w:p>
        </w:tc>
        <w:tc>
          <w:tcPr>
            <w:tcW w:w="1420" w:type="dxa"/>
            <w:vAlign w:val="center"/>
          </w:tcPr>
          <w:p w14:paraId="0D6ED442" w14:textId="2CE201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张克强</w:t>
            </w:r>
          </w:p>
        </w:tc>
        <w:tc>
          <w:tcPr>
            <w:tcW w:w="1841" w:type="dxa"/>
            <w:vAlign w:val="center"/>
          </w:tcPr>
          <w:p w14:paraId="6FD199BA" w14:textId="6EB8E87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570365C9"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864BB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B7B9014"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ED81C89" w14:textId="77777777">
        <w:tc>
          <w:tcPr>
            <w:tcW w:w="737" w:type="dxa"/>
          </w:tcPr>
          <w:p w14:paraId="6F865CBF"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8</w:t>
            </w:r>
          </w:p>
        </w:tc>
        <w:tc>
          <w:tcPr>
            <w:tcW w:w="1420" w:type="dxa"/>
            <w:vAlign w:val="center"/>
          </w:tcPr>
          <w:p w14:paraId="10A10A65" w14:textId="35CC40ED"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阿茹娜</w:t>
            </w:r>
          </w:p>
        </w:tc>
        <w:tc>
          <w:tcPr>
            <w:tcW w:w="1841" w:type="dxa"/>
            <w:vAlign w:val="center"/>
          </w:tcPr>
          <w:p w14:paraId="0D1873AD" w14:textId="695801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7E1A630D"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556D43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7F17605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1C18954" w14:textId="77777777">
        <w:tc>
          <w:tcPr>
            <w:tcW w:w="737" w:type="dxa"/>
          </w:tcPr>
          <w:p w14:paraId="03CB845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9</w:t>
            </w:r>
          </w:p>
        </w:tc>
        <w:tc>
          <w:tcPr>
            <w:tcW w:w="1420" w:type="dxa"/>
            <w:vAlign w:val="center"/>
          </w:tcPr>
          <w:p w14:paraId="319FFB62" w14:textId="70BEE269"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鲍海永</w:t>
            </w:r>
          </w:p>
        </w:tc>
        <w:tc>
          <w:tcPr>
            <w:tcW w:w="1841" w:type="dxa"/>
            <w:vAlign w:val="center"/>
          </w:tcPr>
          <w:p w14:paraId="617B9DEA" w14:textId="7A7C133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5E66068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B145D4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274C360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3B4DC5E" w14:textId="77777777">
        <w:tc>
          <w:tcPr>
            <w:tcW w:w="737" w:type="dxa"/>
          </w:tcPr>
          <w:p w14:paraId="68BE2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10</w:t>
            </w:r>
          </w:p>
        </w:tc>
        <w:tc>
          <w:tcPr>
            <w:tcW w:w="1420" w:type="dxa"/>
            <w:vAlign w:val="center"/>
          </w:tcPr>
          <w:p w14:paraId="62C7249A" w14:textId="47B07726"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李双平</w:t>
            </w:r>
          </w:p>
        </w:tc>
        <w:tc>
          <w:tcPr>
            <w:tcW w:w="1841" w:type="dxa"/>
            <w:vAlign w:val="center"/>
          </w:tcPr>
          <w:p w14:paraId="0CD40EE6" w14:textId="5FF182D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3E4C570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11B4BB8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8C200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921EC3D" w14:textId="77777777">
        <w:tc>
          <w:tcPr>
            <w:tcW w:w="737" w:type="dxa"/>
          </w:tcPr>
          <w:p w14:paraId="2C76F4B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11</w:t>
            </w:r>
          </w:p>
        </w:tc>
        <w:tc>
          <w:tcPr>
            <w:tcW w:w="1420" w:type="dxa"/>
            <w:vAlign w:val="center"/>
          </w:tcPr>
          <w:p w14:paraId="6A96DFE7" w14:textId="0DEF02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郭凯</w:t>
            </w:r>
          </w:p>
        </w:tc>
        <w:tc>
          <w:tcPr>
            <w:tcW w:w="1841" w:type="dxa"/>
            <w:vAlign w:val="center"/>
          </w:tcPr>
          <w:p w14:paraId="39188F70" w14:textId="3B4A65E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01565305" w14:textId="2A4CAB5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255FA6CC" w14:textId="64444660" w:rsidR="006E72BF" w:rsidRPr="006C53AA" w:rsidRDefault="006E72BF" w:rsidP="00CD08B4">
            <w:pPr>
              <w:jc w:val="left"/>
              <w:rPr>
                <w:rFonts w:asciiTheme="minorEastAsia" w:eastAsiaTheme="minorEastAsia" w:hAnsiTheme="minorEastAsia" w:cs="宋体"/>
                <w:color w:val="000000" w:themeColor="text1"/>
                <w:szCs w:val="21"/>
              </w:rPr>
            </w:pPr>
          </w:p>
        </w:tc>
        <w:tc>
          <w:tcPr>
            <w:tcW w:w="706" w:type="dxa"/>
            <w:vMerge/>
            <w:vAlign w:val="center"/>
          </w:tcPr>
          <w:p w14:paraId="618EAA2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39C56FC" w14:textId="77777777">
        <w:tc>
          <w:tcPr>
            <w:tcW w:w="737" w:type="dxa"/>
          </w:tcPr>
          <w:p w14:paraId="6570A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12</w:t>
            </w:r>
          </w:p>
        </w:tc>
        <w:tc>
          <w:tcPr>
            <w:tcW w:w="1420" w:type="dxa"/>
            <w:vAlign w:val="center"/>
          </w:tcPr>
          <w:p w14:paraId="2E9F9A90" w14:textId="64F0191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朱萍</w:t>
            </w:r>
          </w:p>
        </w:tc>
        <w:tc>
          <w:tcPr>
            <w:tcW w:w="1841" w:type="dxa"/>
            <w:vAlign w:val="center"/>
          </w:tcPr>
          <w:p w14:paraId="3BF9603A" w14:textId="4C51415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68ED69B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76FD406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C9BE49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1EC62C62" w14:textId="77777777">
        <w:tc>
          <w:tcPr>
            <w:tcW w:w="737" w:type="dxa"/>
          </w:tcPr>
          <w:p w14:paraId="0FC1BFF7"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13</w:t>
            </w:r>
          </w:p>
        </w:tc>
        <w:tc>
          <w:tcPr>
            <w:tcW w:w="1420" w:type="dxa"/>
            <w:vAlign w:val="center"/>
          </w:tcPr>
          <w:p w14:paraId="16EE25F9" w14:textId="2EA6D003"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proofErr w:type="gramStart"/>
            <w:r w:rsidRPr="006C53AA">
              <w:rPr>
                <w:rFonts w:asciiTheme="minorEastAsia" w:eastAsiaTheme="minorEastAsia" w:hAnsiTheme="minorEastAsia" w:cs="宋体" w:hint="eastAsia"/>
                <w:color w:val="000000" w:themeColor="text1"/>
                <w:szCs w:val="21"/>
              </w:rPr>
              <w:t>傅荣</w:t>
            </w:r>
            <w:proofErr w:type="gramEnd"/>
          </w:p>
        </w:tc>
        <w:tc>
          <w:tcPr>
            <w:tcW w:w="1841" w:type="dxa"/>
            <w:vAlign w:val="center"/>
          </w:tcPr>
          <w:p w14:paraId="4933809F" w14:textId="5851D97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产品经理</w:t>
            </w:r>
          </w:p>
        </w:tc>
        <w:tc>
          <w:tcPr>
            <w:tcW w:w="1512" w:type="dxa"/>
            <w:vAlign w:val="center"/>
          </w:tcPr>
          <w:p w14:paraId="1917DE88"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产品管理组</w:t>
            </w:r>
          </w:p>
          <w:p w14:paraId="57DA3252" w14:textId="43C0C8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55D96A3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需求分析&amp;产品管理</w:t>
            </w:r>
          </w:p>
          <w:p w14:paraId="68C95678" w14:textId="10CD6A6C"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完成需求调研、需求分析和需求定义，分析设计产品原型并进行最终系统交付验收</w:t>
            </w:r>
          </w:p>
        </w:tc>
        <w:tc>
          <w:tcPr>
            <w:tcW w:w="706" w:type="dxa"/>
            <w:vAlign w:val="center"/>
          </w:tcPr>
          <w:p w14:paraId="0F071BE7" w14:textId="337876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CD08B4" w:rsidRPr="003C1C16" w14:paraId="6E8EEA0E" w14:textId="77777777">
        <w:tc>
          <w:tcPr>
            <w:tcW w:w="737" w:type="dxa"/>
          </w:tcPr>
          <w:p w14:paraId="33A17FA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14</w:t>
            </w:r>
          </w:p>
        </w:tc>
        <w:tc>
          <w:tcPr>
            <w:tcW w:w="1420" w:type="dxa"/>
            <w:vAlign w:val="center"/>
          </w:tcPr>
          <w:p w14:paraId="55ABBBAE" w14:textId="60664D2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李林</w:t>
            </w:r>
          </w:p>
        </w:tc>
        <w:tc>
          <w:tcPr>
            <w:tcW w:w="1841" w:type="dxa"/>
            <w:vAlign w:val="center"/>
          </w:tcPr>
          <w:p w14:paraId="384BE604" w14:textId="2AF02E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UI</w:t>
            </w:r>
            <w:r w:rsidRPr="006C53AA">
              <w:rPr>
                <w:rFonts w:asciiTheme="minorEastAsia" w:eastAsiaTheme="minorEastAsia" w:hAnsiTheme="minorEastAsia" w:cs="Arial"/>
                <w:color w:val="000000" w:themeColor="text1"/>
                <w:szCs w:val="21"/>
              </w:rPr>
              <w:t>设计师</w:t>
            </w:r>
          </w:p>
        </w:tc>
        <w:tc>
          <w:tcPr>
            <w:tcW w:w="1512" w:type="dxa"/>
            <w:vAlign w:val="center"/>
          </w:tcPr>
          <w:p w14:paraId="4421EF8A" w14:textId="6E59BBF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UED设计组</w:t>
            </w:r>
          </w:p>
        </w:tc>
        <w:tc>
          <w:tcPr>
            <w:tcW w:w="2346" w:type="dxa"/>
            <w:vAlign w:val="center"/>
          </w:tcPr>
          <w:p w14:paraId="038CCC6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UE/UI设计</w:t>
            </w:r>
          </w:p>
          <w:p w14:paraId="4D7C1463" w14:textId="4B8B0F0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系统原型设计、系统UED交互设计、系统UI界面设计</w:t>
            </w:r>
          </w:p>
        </w:tc>
        <w:tc>
          <w:tcPr>
            <w:tcW w:w="706" w:type="dxa"/>
            <w:vAlign w:val="center"/>
          </w:tcPr>
          <w:p w14:paraId="2C26FB99" w14:textId="30CD019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79A25E3A" w14:textId="77777777">
        <w:tc>
          <w:tcPr>
            <w:tcW w:w="737" w:type="dxa"/>
          </w:tcPr>
          <w:p w14:paraId="7BB6143E"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15</w:t>
            </w:r>
          </w:p>
        </w:tc>
        <w:tc>
          <w:tcPr>
            <w:tcW w:w="1420" w:type="dxa"/>
            <w:vAlign w:val="center"/>
          </w:tcPr>
          <w:p w14:paraId="133383CA" w14:textId="04F3445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冯悦</w:t>
            </w:r>
          </w:p>
        </w:tc>
        <w:tc>
          <w:tcPr>
            <w:tcW w:w="1841" w:type="dxa"/>
            <w:vAlign w:val="center"/>
          </w:tcPr>
          <w:p w14:paraId="3A539A33" w14:textId="40D14A2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p>
        </w:tc>
        <w:tc>
          <w:tcPr>
            <w:tcW w:w="1512" w:type="dxa"/>
            <w:vMerge w:val="restart"/>
            <w:vAlign w:val="center"/>
          </w:tcPr>
          <w:p w14:paraId="344F6ABF" w14:textId="27CBE213"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系统测试组</w:t>
            </w:r>
          </w:p>
        </w:tc>
        <w:tc>
          <w:tcPr>
            <w:tcW w:w="2346" w:type="dxa"/>
            <w:vMerge w:val="restart"/>
            <w:vAlign w:val="center"/>
          </w:tcPr>
          <w:p w14:paraId="53ACC55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系统软件测试</w:t>
            </w:r>
          </w:p>
          <w:p w14:paraId="65BF0185" w14:textId="261AD38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系统测试用例的编制、执</w:t>
            </w:r>
            <w:r w:rsidRPr="006C53AA">
              <w:rPr>
                <w:rFonts w:asciiTheme="minorEastAsia" w:eastAsiaTheme="minorEastAsia" w:hAnsiTheme="minorEastAsia" w:cs="Arial" w:hint="eastAsia"/>
                <w:color w:val="000000" w:themeColor="text1"/>
                <w:kern w:val="0"/>
                <w:szCs w:val="21"/>
              </w:rPr>
              <w:lastRenderedPageBreak/>
              <w:t>行项目集成测试、系统测试和性能测试等，并编制相关测试报告</w:t>
            </w:r>
          </w:p>
        </w:tc>
        <w:tc>
          <w:tcPr>
            <w:tcW w:w="706" w:type="dxa"/>
            <w:vMerge w:val="restart"/>
            <w:vAlign w:val="center"/>
          </w:tcPr>
          <w:p w14:paraId="6BAA26E0" w14:textId="6E30A0E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lastRenderedPageBreak/>
              <w:t>根据项目需要</w:t>
            </w:r>
            <w:r w:rsidRPr="006C53AA">
              <w:rPr>
                <w:rFonts w:asciiTheme="minorEastAsia" w:eastAsiaTheme="minorEastAsia" w:hAnsiTheme="minorEastAsia" w:cs="宋体" w:hint="eastAsia"/>
                <w:color w:val="000000" w:themeColor="text1"/>
                <w:szCs w:val="21"/>
              </w:rPr>
              <w:lastRenderedPageBreak/>
              <w:t>调派</w:t>
            </w:r>
          </w:p>
        </w:tc>
      </w:tr>
      <w:tr w:rsidR="006E72BF" w:rsidRPr="003C1C16" w14:paraId="5867F4E2" w14:textId="77777777">
        <w:tc>
          <w:tcPr>
            <w:tcW w:w="737" w:type="dxa"/>
          </w:tcPr>
          <w:p w14:paraId="6505C4D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16</w:t>
            </w:r>
          </w:p>
        </w:tc>
        <w:tc>
          <w:tcPr>
            <w:tcW w:w="1420" w:type="dxa"/>
            <w:vAlign w:val="center"/>
          </w:tcPr>
          <w:p w14:paraId="295D49FE" w14:textId="04A513F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乔焕良</w:t>
            </w:r>
          </w:p>
        </w:tc>
        <w:tc>
          <w:tcPr>
            <w:tcW w:w="1841" w:type="dxa"/>
            <w:vAlign w:val="center"/>
          </w:tcPr>
          <w:p w14:paraId="7AEC5F99" w14:textId="487D350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r w:rsidRPr="006C53AA">
              <w:rPr>
                <w:rFonts w:asciiTheme="minorEastAsia" w:eastAsiaTheme="minorEastAsia" w:hAnsiTheme="minorEastAsia" w:hint="eastAsia"/>
                <w:color w:val="000000" w:themeColor="text1"/>
                <w:szCs w:val="21"/>
              </w:rPr>
              <w:t>、培</w:t>
            </w:r>
            <w:r w:rsidRPr="006C53AA">
              <w:rPr>
                <w:rFonts w:asciiTheme="minorEastAsia" w:eastAsiaTheme="minorEastAsia" w:hAnsiTheme="minorEastAsia" w:hint="eastAsia"/>
                <w:color w:val="000000" w:themeColor="text1"/>
                <w:szCs w:val="21"/>
              </w:rPr>
              <w:lastRenderedPageBreak/>
              <w:t>训工程师</w:t>
            </w:r>
          </w:p>
        </w:tc>
        <w:tc>
          <w:tcPr>
            <w:tcW w:w="1512" w:type="dxa"/>
            <w:vMerge/>
            <w:vAlign w:val="center"/>
          </w:tcPr>
          <w:p w14:paraId="591C77F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433945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39CF151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65D1856A" w14:textId="77777777">
        <w:tc>
          <w:tcPr>
            <w:tcW w:w="737" w:type="dxa"/>
          </w:tcPr>
          <w:p w14:paraId="272A556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17</w:t>
            </w:r>
          </w:p>
        </w:tc>
        <w:tc>
          <w:tcPr>
            <w:tcW w:w="1420" w:type="dxa"/>
            <w:vAlign w:val="center"/>
          </w:tcPr>
          <w:p w14:paraId="1E1BE97A" w14:textId="38CA66E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冯玉娇</w:t>
            </w:r>
          </w:p>
        </w:tc>
        <w:tc>
          <w:tcPr>
            <w:tcW w:w="1841" w:type="dxa"/>
            <w:vAlign w:val="center"/>
          </w:tcPr>
          <w:p w14:paraId="2FD8AD9C" w14:textId="0BDA69B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运维工程师（驻场系统运维）</w:t>
            </w:r>
          </w:p>
        </w:tc>
        <w:tc>
          <w:tcPr>
            <w:tcW w:w="1512" w:type="dxa"/>
            <w:vAlign w:val="center"/>
          </w:tcPr>
          <w:p w14:paraId="26890DAB" w14:textId="7C621B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实施</w:t>
            </w:r>
            <w:proofErr w:type="gramStart"/>
            <w:r w:rsidRPr="006C53AA">
              <w:rPr>
                <w:rFonts w:asciiTheme="minorEastAsia" w:eastAsiaTheme="minorEastAsia" w:hAnsiTheme="minorEastAsia" w:cs="宋体" w:hint="eastAsia"/>
                <w:color w:val="000000" w:themeColor="text1"/>
                <w:szCs w:val="21"/>
              </w:rPr>
              <w:t>运维组</w:t>
            </w:r>
            <w:proofErr w:type="gramEnd"/>
          </w:p>
        </w:tc>
        <w:tc>
          <w:tcPr>
            <w:tcW w:w="2346" w:type="dxa"/>
            <w:vAlign w:val="center"/>
          </w:tcPr>
          <w:p w14:paraId="5498783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系统运维</w:t>
            </w:r>
          </w:p>
          <w:p w14:paraId="72DE2459" w14:textId="7847C2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上线系统的日常运行检查及维护</w:t>
            </w:r>
          </w:p>
        </w:tc>
        <w:tc>
          <w:tcPr>
            <w:tcW w:w="706" w:type="dxa"/>
            <w:vAlign w:val="center"/>
          </w:tcPr>
          <w:p w14:paraId="4F255242" w14:textId="73FE56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5C943302" w14:textId="77777777">
        <w:tc>
          <w:tcPr>
            <w:tcW w:w="737" w:type="dxa"/>
          </w:tcPr>
          <w:p w14:paraId="31F832BD"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18</w:t>
            </w:r>
          </w:p>
        </w:tc>
        <w:tc>
          <w:tcPr>
            <w:tcW w:w="1420" w:type="dxa"/>
            <w:vAlign w:val="center"/>
          </w:tcPr>
          <w:p w14:paraId="19BF4079"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李颖</w:t>
            </w:r>
          </w:p>
        </w:tc>
        <w:tc>
          <w:tcPr>
            <w:tcW w:w="1841" w:type="dxa"/>
            <w:vAlign w:val="center"/>
          </w:tcPr>
          <w:p w14:paraId="59192431" w14:textId="15146E1F"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质量管理工程师</w:t>
            </w:r>
          </w:p>
        </w:tc>
        <w:tc>
          <w:tcPr>
            <w:tcW w:w="1512" w:type="dxa"/>
            <w:vAlign w:val="center"/>
          </w:tcPr>
          <w:p w14:paraId="348E5B85" w14:textId="501FE0A3"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质量管理组</w:t>
            </w:r>
          </w:p>
        </w:tc>
        <w:tc>
          <w:tcPr>
            <w:tcW w:w="2346" w:type="dxa"/>
            <w:vAlign w:val="center"/>
          </w:tcPr>
          <w:p w14:paraId="71F9A674"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w:t>
            </w:r>
          </w:p>
          <w:p w14:paraId="5459D07C" w14:textId="117396CC"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项目全程QA监控，配置库的建立和维护</w:t>
            </w:r>
          </w:p>
        </w:tc>
        <w:tc>
          <w:tcPr>
            <w:tcW w:w="706" w:type="dxa"/>
            <w:vAlign w:val="center"/>
          </w:tcPr>
          <w:p w14:paraId="14A016B7" w14:textId="1A6CBDE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bl>
    <w:p w14:paraId="159817FF" w14:textId="77777777" w:rsidR="00CC1B2C" w:rsidRPr="003C1C16" w:rsidRDefault="00CC1B2C">
      <w:pPr>
        <w:rPr>
          <w:rFonts w:asciiTheme="minorEastAsia" w:eastAsiaTheme="minorEastAsia" w:hAnsiTheme="minorEastAsia"/>
        </w:rPr>
      </w:pPr>
    </w:p>
    <w:p w14:paraId="06DD3CF3" w14:textId="77777777" w:rsidR="00CC1B2C" w:rsidRPr="00205C79" w:rsidRDefault="00A768EE" w:rsidP="00AD68B5">
      <w:pPr>
        <w:pStyle w:val="1"/>
        <w:spacing w:before="480" w:after="120" w:line="400" w:lineRule="exact"/>
        <w:rPr>
          <w:rFonts w:ascii="黑体" w:eastAsia="黑体" w:hAnsi="黑体"/>
          <w:sz w:val="26"/>
          <w:szCs w:val="26"/>
        </w:rPr>
      </w:pPr>
      <w:bookmarkStart w:id="123" w:name="_Toc76474299"/>
      <w:r w:rsidRPr="00205C79">
        <w:rPr>
          <w:rFonts w:ascii="黑体" w:eastAsia="黑体" w:hAnsi="黑体" w:hint="eastAsia"/>
          <w:sz w:val="26"/>
          <w:szCs w:val="26"/>
        </w:rPr>
        <w:t>附录二 项目阶段成果一览表</w:t>
      </w:r>
      <w:bookmarkEnd w:id="123"/>
    </w:p>
    <w:p w14:paraId="505A9E4F" w14:textId="42AD2DDF" w:rsidR="009C3C6D" w:rsidRPr="008847D9" w:rsidRDefault="00A768EE" w:rsidP="008847D9">
      <w:pPr>
        <w:jc w:val="center"/>
        <w:rPr>
          <w:rFonts w:asciiTheme="minorEastAsia" w:eastAsiaTheme="minorEastAsia" w:hAnsiTheme="minorEastAsia" w:hint="eastAsia"/>
          <w:sz w:val="36"/>
          <w:szCs w:val="36"/>
        </w:rPr>
      </w:pPr>
      <w:r w:rsidRPr="003C1C16">
        <w:rPr>
          <w:rFonts w:asciiTheme="minorEastAsia" w:eastAsiaTheme="minorEastAsia" w:hAnsiTheme="minorEastAsia" w:hint="eastAsia"/>
          <w:sz w:val="36"/>
          <w:szCs w:val="36"/>
        </w:rPr>
        <w:t>项目各阶段实施成果一览表</w:t>
      </w:r>
    </w:p>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67"/>
        <w:gridCol w:w="3402"/>
        <w:gridCol w:w="709"/>
        <w:gridCol w:w="2552"/>
        <w:gridCol w:w="1275"/>
      </w:tblGrid>
      <w:tr w:rsidR="009C3C6D" w:rsidRPr="003C1C16" w14:paraId="63E546C2" w14:textId="77777777" w:rsidTr="00D96E67">
        <w:trPr>
          <w:trHeight w:val="454"/>
        </w:trPr>
        <w:tc>
          <w:tcPr>
            <w:tcW w:w="567" w:type="dxa"/>
            <w:tcBorders>
              <w:top w:val="single" w:sz="12" w:space="0" w:color="auto"/>
              <w:bottom w:val="single" w:sz="6" w:space="0" w:color="auto"/>
            </w:tcBorders>
            <w:shd w:val="clear" w:color="auto" w:fill="E6E6E6"/>
            <w:vAlign w:val="center"/>
          </w:tcPr>
          <w:p w14:paraId="0DE1C14F" w14:textId="1BEAB47C" w:rsidR="009C3C6D" w:rsidRPr="003C1C16" w:rsidRDefault="009C3C6D" w:rsidP="009C3C6D">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3402" w:type="dxa"/>
            <w:tcBorders>
              <w:top w:val="single" w:sz="12" w:space="0" w:color="auto"/>
              <w:bottom w:val="single" w:sz="6" w:space="0" w:color="auto"/>
            </w:tcBorders>
            <w:shd w:val="clear" w:color="auto" w:fill="E6E6E6"/>
            <w:vAlign w:val="center"/>
          </w:tcPr>
          <w:p w14:paraId="74386709" w14:textId="1032F4B0"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配置名称</w:t>
            </w:r>
          </w:p>
        </w:tc>
        <w:tc>
          <w:tcPr>
            <w:tcW w:w="709" w:type="dxa"/>
            <w:tcBorders>
              <w:top w:val="single" w:sz="12" w:space="0" w:color="auto"/>
              <w:bottom w:val="single" w:sz="6" w:space="0" w:color="auto"/>
            </w:tcBorders>
            <w:shd w:val="clear" w:color="auto" w:fill="E6E6E6"/>
            <w:vAlign w:val="center"/>
          </w:tcPr>
          <w:p w14:paraId="32D5C06D" w14:textId="4735ED51"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类别</w:t>
            </w:r>
          </w:p>
        </w:tc>
        <w:tc>
          <w:tcPr>
            <w:tcW w:w="2552" w:type="dxa"/>
            <w:tcBorders>
              <w:top w:val="single" w:sz="12" w:space="0" w:color="auto"/>
              <w:bottom w:val="single" w:sz="6" w:space="0" w:color="auto"/>
            </w:tcBorders>
            <w:shd w:val="clear" w:color="auto" w:fill="E6E6E6"/>
            <w:vAlign w:val="center"/>
          </w:tcPr>
          <w:p w14:paraId="4D43EEB0" w14:textId="37C0A114"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成果说明</w:t>
            </w:r>
          </w:p>
        </w:tc>
        <w:tc>
          <w:tcPr>
            <w:tcW w:w="1275" w:type="dxa"/>
            <w:tcBorders>
              <w:top w:val="single" w:sz="12" w:space="0" w:color="auto"/>
              <w:bottom w:val="single" w:sz="6" w:space="0" w:color="auto"/>
            </w:tcBorders>
            <w:shd w:val="clear" w:color="auto" w:fill="E6E6E6"/>
            <w:vAlign w:val="center"/>
          </w:tcPr>
          <w:p w14:paraId="4228AEA7" w14:textId="66189BFF"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交付阶段</w:t>
            </w:r>
          </w:p>
        </w:tc>
      </w:tr>
      <w:tr w:rsidR="00D96E67" w:rsidRPr="003C1C16" w14:paraId="14C6DC8B" w14:textId="77777777" w:rsidTr="00D96E67">
        <w:trPr>
          <w:trHeight w:val="454"/>
        </w:trPr>
        <w:tc>
          <w:tcPr>
            <w:tcW w:w="567" w:type="dxa"/>
          </w:tcPr>
          <w:p w14:paraId="3DB09919" w14:textId="71BA3AB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p>
        </w:tc>
        <w:tc>
          <w:tcPr>
            <w:tcW w:w="3402" w:type="dxa"/>
            <w:vAlign w:val="center"/>
          </w:tcPr>
          <w:p w14:paraId="3AEE28AD" w14:textId="395D2ECB"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项目投标书</w:t>
            </w:r>
          </w:p>
        </w:tc>
        <w:tc>
          <w:tcPr>
            <w:tcW w:w="709" w:type="dxa"/>
            <w:vMerge w:val="restart"/>
            <w:vAlign w:val="center"/>
          </w:tcPr>
          <w:p w14:paraId="5D9B5175" w14:textId="5C51F12B" w:rsidR="00D96E67" w:rsidRPr="003C1C16" w:rsidRDefault="00A866E6" w:rsidP="00D96E67">
            <w:pPr>
              <w:spacing w:line="400" w:lineRule="exact"/>
              <w:jc w:val="left"/>
              <w:rPr>
                <w:rFonts w:asciiTheme="minorEastAsia" w:eastAsiaTheme="minorEastAsia" w:hAnsiTheme="minorEastAsia"/>
                <w:szCs w:val="21"/>
              </w:rPr>
            </w:pPr>
            <w:r>
              <w:rPr>
                <w:rFonts w:asciiTheme="minorEastAsia" w:eastAsiaTheme="minorEastAsia" w:hAnsiTheme="minorEastAsia" w:hint="eastAsia"/>
                <w:szCs w:val="21"/>
              </w:rPr>
              <w:t>项目</w:t>
            </w:r>
            <w:r w:rsidR="00D96E67" w:rsidRPr="003C1C16">
              <w:rPr>
                <w:rFonts w:asciiTheme="minorEastAsia" w:eastAsiaTheme="minorEastAsia" w:hAnsiTheme="minorEastAsia" w:hint="eastAsia"/>
                <w:szCs w:val="21"/>
              </w:rPr>
              <w:t>管理文档</w:t>
            </w:r>
          </w:p>
        </w:tc>
        <w:tc>
          <w:tcPr>
            <w:tcW w:w="2552" w:type="dxa"/>
          </w:tcPr>
          <w:p w14:paraId="2A90E2D3" w14:textId="21440EE6"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Align w:val="center"/>
          </w:tcPr>
          <w:p w14:paraId="135A9305" w14:textId="7AFB493F"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w:t>
            </w:r>
          </w:p>
        </w:tc>
      </w:tr>
      <w:tr w:rsidR="00A866E6" w:rsidRPr="003C1C16" w14:paraId="5E03AE13" w14:textId="77777777" w:rsidTr="00D96E67">
        <w:trPr>
          <w:trHeight w:val="454"/>
        </w:trPr>
        <w:tc>
          <w:tcPr>
            <w:tcW w:w="567" w:type="dxa"/>
          </w:tcPr>
          <w:p w14:paraId="2C077D0A" w14:textId="04A07003"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p>
        </w:tc>
        <w:tc>
          <w:tcPr>
            <w:tcW w:w="3402" w:type="dxa"/>
            <w:vAlign w:val="center"/>
          </w:tcPr>
          <w:p w14:paraId="3654B97B" w14:textId="0EE7A7C5"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项目合同书</w:t>
            </w:r>
          </w:p>
        </w:tc>
        <w:tc>
          <w:tcPr>
            <w:tcW w:w="709" w:type="dxa"/>
            <w:vMerge/>
            <w:vAlign w:val="center"/>
          </w:tcPr>
          <w:p w14:paraId="6B5C7D25" w14:textId="77777777" w:rsidR="00A866E6" w:rsidRPr="003C1C16" w:rsidRDefault="00A866E6" w:rsidP="008F6AF5">
            <w:pPr>
              <w:spacing w:line="400" w:lineRule="exact"/>
              <w:rPr>
                <w:rFonts w:asciiTheme="minorEastAsia" w:eastAsiaTheme="minorEastAsia" w:hAnsiTheme="minorEastAsia"/>
                <w:szCs w:val="21"/>
              </w:rPr>
            </w:pPr>
          </w:p>
        </w:tc>
        <w:tc>
          <w:tcPr>
            <w:tcW w:w="2552" w:type="dxa"/>
          </w:tcPr>
          <w:p w14:paraId="5639EFFF" w14:textId="4AFC60E0"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restart"/>
            <w:vAlign w:val="center"/>
          </w:tcPr>
          <w:p w14:paraId="07B8F7B6" w14:textId="7649AB82"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项目启动</w:t>
            </w:r>
          </w:p>
        </w:tc>
      </w:tr>
      <w:tr w:rsidR="00A866E6" w:rsidRPr="003C1C16" w14:paraId="7BD5DDA6" w14:textId="77777777" w:rsidTr="00D96E67">
        <w:trPr>
          <w:trHeight w:val="454"/>
        </w:trPr>
        <w:tc>
          <w:tcPr>
            <w:tcW w:w="567" w:type="dxa"/>
          </w:tcPr>
          <w:p w14:paraId="4E39E824" w14:textId="4183CF4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p>
        </w:tc>
        <w:tc>
          <w:tcPr>
            <w:tcW w:w="3402" w:type="dxa"/>
            <w:vAlign w:val="center"/>
          </w:tcPr>
          <w:p w14:paraId="1E8B93BB" w14:textId="01AD95F3" w:rsidR="00A866E6" w:rsidRPr="003C1C16" w:rsidRDefault="00A866E6"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中标通知单</w:t>
            </w:r>
          </w:p>
        </w:tc>
        <w:tc>
          <w:tcPr>
            <w:tcW w:w="709" w:type="dxa"/>
            <w:vMerge/>
            <w:vAlign w:val="center"/>
          </w:tcPr>
          <w:p w14:paraId="6BAF40ED"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3D5AB5B0" w14:textId="5F9DBDB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BF908DD" w14:textId="77777777" w:rsidR="00A866E6" w:rsidRPr="003C1C16" w:rsidRDefault="00A866E6" w:rsidP="00414820">
            <w:pPr>
              <w:spacing w:line="400" w:lineRule="exact"/>
              <w:rPr>
                <w:rFonts w:asciiTheme="minorEastAsia" w:eastAsiaTheme="minorEastAsia" w:hAnsiTheme="minorEastAsia"/>
                <w:szCs w:val="21"/>
              </w:rPr>
            </w:pPr>
          </w:p>
        </w:tc>
      </w:tr>
      <w:tr w:rsidR="00A866E6" w:rsidRPr="003C1C16" w14:paraId="406A1A79" w14:textId="77777777" w:rsidTr="00D96E67">
        <w:trPr>
          <w:trHeight w:val="454"/>
        </w:trPr>
        <w:tc>
          <w:tcPr>
            <w:tcW w:w="567" w:type="dxa"/>
          </w:tcPr>
          <w:p w14:paraId="53316DA1" w14:textId="29788484" w:rsidR="00A866E6" w:rsidRDefault="00A866E6"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4</w:t>
            </w:r>
          </w:p>
        </w:tc>
        <w:tc>
          <w:tcPr>
            <w:tcW w:w="3402" w:type="dxa"/>
            <w:vAlign w:val="center"/>
          </w:tcPr>
          <w:p w14:paraId="2A47ACF4" w14:textId="59AC4B1C" w:rsidR="00A866E6" w:rsidRDefault="00A866E6"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开工申请单</w:t>
            </w:r>
          </w:p>
        </w:tc>
        <w:tc>
          <w:tcPr>
            <w:tcW w:w="709" w:type="dxa"/>
            <w:vMerge/>
            <w:vAlign w:val="center"/>
          </w:tcPr>
          <w:p w14:paraId="1AC2E2F6"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4189B46F" w14:textId="27FAFE3C" w:rsidR="00A866E6" w:rsidRPr="003C1C16" w:rsidRDefault="00A866E6" w:rsidP="00414820">
            <w:pPr>
              <w:spacing w:line="400" w:lineRule="exact"/>
              <w:rPr>
                <w:rFonts w:asciiTheme="minorEastAsia" w:eastAsiaTheme="minorEastAsia" w:hAnsiTheme="minorEastAsia" w:hint="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ADBE196"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29058B20" w14:textId="77777777" w:rsidTr="00D96E67">
        <w:trPr>
          <w:trHeight w:val="454"/>
        </w:trPr>
        <w:tc>
          <w:tcPr>
            <w:tcW w:w="567" w:type="dxa"/>
          </w:tcPr>
          <w:p w14:paraId="0B8A18BE" w14:textId="5019BFC9"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5</w:t>
            </w:r>
          </w:p>
        </w:tc>
        <w:tc>
          <w:tcPr>
            <w:tcW w:w="3402" w:type="dxa"/>
            <w:vAlign w:val="center"/>
          </w:tcPr>
          <w:p w14:paraId="4BE3EED7" w14:textId="33F02530"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项目变更申请表</w:t>
            </w:r>
          </w:p>
        </w:tc>
        <w:tc>
          <w:tcPr>
            <w:tcW w:w="709" w:type="dxa"/>
            <w:vMerge/>
            <w:vAlign w:val="center"/>
          </w:tcPr>
          <w:p w14:paraId="024E825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18EA8A4A" w14:textId="75DB1CA5"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78C7EE15" w14:textId="3E7798AC"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w:t>
            </w:r>
          </w:p>
        </w:tc>
      </w:tr>
      <w:tr w:rsidR="00414820" w:rsidRPr="003C1C16" w14:paraId="199C854B" w14:textId="77777777" w:rsidTr="00D96E67">
        <w:trPr>
          <w:trHeight w:val="454"/>
        </w:trPr>
        <w:tc>
          <w:tcPr>
            <w:tcW w:w="567" w:type="dxa"/>
          </w:tcPr>
          <w:p w14:paraId="3691EDAE" w14:textId="401EEC40"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6</w:t>
            </w:r>
          </w:p>
        </w:tc>
        <w:tc>
          <w:tcPr>
            <w:tcW w:w="3402" w:type="dxa"/>
            <w:vAlign w:val="center"/>
          </w:tcPr>
          <w:p w14:paraId="1757EEE6" w14:textId="4BC2518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项目变更确认函</w:t>
            </w:r>
          </w:p>
        </w:tc>
        <w:tc>
          <w:tcPr>
            <w:tcW w:w="709" w:type="dxa"/>
            <w:vMerge/>
            <w:vAlign w:val="center"/>
          </w:tcPr>
          <w:p w14:paraId="2374BA5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501E15DE" w14:textId="71E6E3AB"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ign w:val="center"/>
          </w:tcPr>
          <w:p w14:paraId="2D39B333"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504A728" w14:textId="77777777" w:rsidTr="00D96E67">
        <w:trPr>
          <w:trHeight w:val="454"/>
        </w:trPr>
        <w:tc>
          <w:tcPr>
            <w:tcW w:w="567" w:type="dxa"/>
          </w:tcPr>
          <w:p w14:paraId="278D707B" w14:textId="09524815"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7</w:t>
            </w:r>
          </w:p>
        </w:tc>
        <w:tc>
          <w:tcPr>
            <w:tcW w:w="3402" w:type="dxa"/>
          </w:tcPr>
          <w:p w14:paraId="7820DEF8" w14:textId="252AD4ED"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工程款支付申请表</w:t>
            </w:r>
          </w:p>
        </w:tc>
        <w:tc>
          <w:tcPr>
            <w:tcW w:w="709" w:type="dxa"/>
            <w:vMerge/>
            <w:vAlign w:val="center"/>
          </w:tcPr>
          <w:p w14:paraId="2016CA7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25618F72" w14:textId="41B90F8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Align w:val="center"/>
          </w:tcPr>
          <w:p w14:paraId="2AC8D0F2" w14:textId="7C7B635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里程碑</w:t>
            </w:r>
          </w:p>
        </w:tc>
      </w:tr>
      <w:tr w:rsidR="00414820" w:rsidRPr="003C1C16" w14:paraId="7B8661C9" w14:textId="77777777" w:rsidTr="00D96E67">
        <w:trPr>
          <w:trHeight w:val="454"/>
        </w:trPr>
        <w:tc>
          <w:tcPr>
            <w:tcW w:w="567" w:type="dxa"/>
          </w:tcPr>
          <w:p w14:paraId="69A1FFCA" w14:textId="1069D5E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8</w:t>
            </w:r>
          </w:p>
        </w:tc>
        <w:tc>
          <w:tcPr>
            <w:tcW w:w="3402" w:type="dxa"/>
          </w:tcPr>
          <w:p w14:paraId="06DEDA81" w14:textId="3A52FA34"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初验申请表</w:t>
            </w:r>
          </w:p>
        </w:tc>
        <w:tc>
          <w:tcPr>
            <w:tcW w:w="709" w:type="dxa"/>
            <w:vMerge/>
            <w:vAlign w:val="center"/>
          </w:tcPr>
          <w:p w14:paraId="2E712C7B"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6C42534" w14:textId="15F7FFA7"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6DD41068" w14:textId="00B2CE2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w:t>
            </w:r>
          </w:p>
        </w:tc>
      </w:tr>
      <w:tr w:rsidR="00414820" w:rsidRPr="003C1C16" w14:paraId="0ECB8994" w14:textId="77777777" w:rsidTr="00D96E67">
        <w:trPr>
          <w:trHeight w:val="454"/>
        </w:trPr>
        <w:tc>
          <w:tcPr>
            <w:tcW w:w="567" w:type="dxa"/>
          </w:tcPr>
          <w:p w14:paraId="6D624D89" w14:textId="704CEE2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9</w:t>
            </w:r>
          </w:p>
        </w:tc>
        <w:tc>
          <w:tcPr>
            <w:tcW w:w="3402" w:type="dxa"/>
          </w:tcPr>
          <w:p w14:paraId="6F4561CD" w14:textId="2DB8EBB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终验申请表</w:t>
            </w:r>
          </w:p>
        </w:tc>
        <w:tc>
          <w:tcPr>
            <w:tcW w:w="709" w:type="dxa"/>
            <w:vMerge/>
            <w:vAlign w:val="center"/>
          </w:tcPr>
          <w:p w14:paraId="53C5D801"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67FC72CE" w14:textId="6617593F"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ACD3DDF" w14:textId="6866F70E"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tr w:rsidR="00A866E6" w:rsidRPr="003C1C16" w14:paraId="1E84B3D3" w14:textId="77777777" w:rsidTr="00A866E6">
        <w:trPr>
          <w:trHeight w:val="454"/>
        </w:trPr>
        <w:tc>
          <w:tcPr>
            <w:tcW w:w="567" w:type="dxa"/>
          </w:tcPr>
          <w:p w14:paraId="0CAE9158" w14:textId="3A97D30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10</w:t>
            </w:r>
          </w:p>
        </w:tc>
        <w:tc>
          <w:tcPr>
            <w:tcW w:w="3402" w:type="dxa"/>
          </w:tcPr>
          <w:p w14:paraId="200A898E" w14:textId="05A31BA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需求规格说明书</w:t>
            </w:r>
          </w:p>
        </w:tc>
        <w:tc>
          <w:tcPr>
            <w:tcW w:w="709" w:type="dxa"/>
            <w:vMerge w:val="restart"/>
            <w:vAlign w:val="center"/>
          </w:tcPr>
          <w:p w14:paraId="3A10EF92" w14:textId="77777777" w:rsidR="00A866E6" w:rsidRDefault="00A866E6" w:rsidP="00414820">
            <w:pPr>
              <w:spacing w:line="400" w:lineRule="exact"/>
              <w:rPr>
                <w:rFonts w:asciiTheme="minorEastAsia" w:eastAsiaTheme="minorEastAsia" w:hAnsiTheme="minorEastAsia"/>
                <w:szCs w:val="21"/>
              </w:rPr>
            </w:pPr>
          </w:p>
          <w:p w14:paraId="03698D7B" w14:textId="77777777" w:rsidR="00A866E6" w:rsidRDefault="00A866E6" w:rsidP="00414820">
            <w:pPr>
              <w:spacing w:line="400" w:lineRule="exact"/>
              <w:rPr>
                <w:rFonts w:asciiTheme="minorEastAsia" w:eastAsiaTheme="minorEastAsia" w:hAnsiTheme="minorEastAsia"/>
                <w:szCs w:val="21"/>
              </w:rPr>
            </w:pPr>
          </w:p>
          <w:p w14:paraId="61057579" w14:textId="77777777" w:rsidR="00A866E6" w:rsidRDefault="00A866E6" w:rsidP="00414820">
            <w:pPr>
              <w:spacing w:line="400" w:lineRule="exact"/>
              <w:rPr>
                <w:rFonts w:asciiTheme="minorEastAsia" w:eastAsiaTheme="minorEastAsia" w:hAnsiTheme="minorEastAsia"/>
                <w:szCs w:val="21"/>
              </w:rPr>
            </w:pPr>
          </w:p>
          <w:p w14:paraId="4F4BC2FC" w14:textId="036551F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软件开发文档</w:t>
            </w:r>
          </w:p>
        </w:tc>
        <w:tc>
          <w:tcPr>
            <w:tcW w:w="2552" w:type="dxa"/>
            <w:vAlign w:val="center"/>
          </w:tcPr>
          <w:p w14:paraId="28841271" w14:textId="4BE9F52A" w:rsidR="00A866E6" w:rsidRPr="003C1C16" w:rsidRDefault="00A866E6"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电子文档，含系统需求说明、功能需求说明、数据需求说明、接口需求说明、安全需求说明、技术需求说明、用户界面需求说明等。</w:t>
            </w:r>
          </w:p>
        </w:tc>
        <w:tc>
          <w:tcPr>
            <w:tcW w:w="1275" w:type="dxa"/>
            <w:vMerge w:val="restart"/>
            <w:vAlign w:val="center"/>
          </w:tcPr>
          <w:p w14:paraId="6DC44B2B" w14:textId="1787B348"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需求阶段</w:t>
            </w:r>
          </w:p>
        </w:tc>
      </w:tr>
      <w:tr w:rsidR="00A866E6" w:rsidRPr="003C1C16" w14:paraId="6CEE7AE3" w14:textId="77777777" w:rsidTr="00D96E67">
        <w:trPr>
          <w:trHeight w:val="454"/>
        </w:trPr>
        <w:tc>
          <w:tcPr>
            <w:tcW w:w="567" w:type="dxa"/>
          </w:tcPr>
          <w:p w14:paraId="4395BEF2" w14:textId="7ADF697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11</w:t>
            </w:r>
          </w:p>
        </w:tc>
        <w:tc>
          <w:tcPr>
            <w:tcW w:w="3402" w:type="dxa"/>
          </w:tcPr>
          <w:p w14:paraId="1A36B4B7" w14:textId="0C5430C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709" w:type="dxa"/>
            <w:vMerge/>
            <w:vAlign w:val="center"/>
          </w:tcPr>
          <w:p w14:paraId="3FBF8B60" w14:textId="4903FED6"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9A4FC6A" w14:textId="7777777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1275" w:type="dxa"/>
            <w:vMerge/>
            <w:vAlign w:val="center"/>
          </w:tcPr>
          <w:p w14:paraId="39743B76" w14:textId="1AEBFC82" w:rsidR="00A866E6" w:rsidRPr="003C1C16" w:rsidRDefault="00A866E6" w:rsidP="00414820">
            <w:pPr>
              <w:spacing w:line="400" w:lineRule="exact"/>
              <w:rPr>
                <w:rFonts w:asciiTheme="minorEastAsia" w:eastAsiaTheme="minorEastAsia" w:hAnsiTheme="minorEastAsia"/>
                <w:szCs w:val="21"/>
              </w:rPr>
            </w:pPr>
          </w:p>
        </w:tc>
      </w:tr>
      <w:tr w:rsidR="00A866E6" w:rsidRPr="003C1C16" w14:paraId="369F9EF6" w14:textId="77777777" w:rsidTr="00D96E67">
        <w:trPr>
          <w:trHeight w:val="454"/>
        </w:trPr>
        <w:tc>
          <w:tcPr>
            <w:tcW w:w="567" w:type="dxa"/>
          </w:tcPr>
          <w:p w14:paraId="24A925FD" w14:textId="47AE572D"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12</w:t>
            </w:r>
          </w:p>
        </w:tc>
        <w:tc>
          <w:tcPr>
            <w:tcW w:w="3402" w:type="dxa"/>
            <w:vAlign w:val="center"/>
          </w:tcPr>
          <w:p w14:paraId="13ED577F" w14:textId="692532F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709" w:type="dxa"/>
            <w:vMerge/>
            <w:vAlign w:val="center"/>
          </w:tcPr>
          <w:p w14:paraId="13424E86" w14:textId="5CB597F1"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194ACAF4" w14:textId="61E88990"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1275" w:type="dxa"/>
            <w:vMerge w:val="restart"/>
            <w:vAlign w:val="center"/>
          </w:tcPr>
          <w:p w14:paraId="6558BED7" w14:textId="4BD33701"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设计阶段</w:t>
            </w:r>
          </w:p>
        </w:tc>
      </w:tr>
      <w:tr w:rsidR="00A866E6" w:rsidRPr="003C1C16" w14:paraId="56F96947" w14:textId="77777777" w:rsidTr="00D96E67">
        <w:trPr>
          <w:trHeight w:val="454"/>
        </w:trPr>
        <w:tc>
          <w:tcPr>
            <w:tcW w:w="567" w:type="dxa"/>
          </w:tcPr>
          <w:p w14:paraId="45810B67" w14:textId="7BD20149"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lastRenderedPageBreak/>
              <w:t>13</w:t>
            </w:r>
          </w:p>
        </w:tc>
        <w:tc>
          <w:tcPr>
            <w:tcW w:w="3402" w:type="dxa"/>
            <w:vAlign w:val="center"/>
          </w:tcPr>
          <w:p w14:paraId="24A205E8" w14:textId="2AC2A1B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709" w:type="dxa"/>
            <w:vMerge/>
            <w:vAlign w:val="center"/>
          </w:tcPr>
          <w:p w14:paraId="76C95425" w14:textId="4D44B36D"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4ADF87E" w14:textId="09BAE4C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1275" w:type="dxa"/>
            <w:vMerge/>
            <w:vAlign w:val="center"/>
          </w:tcPr>
          <w:p w14:paraId="4122C6BA" w14:textId="24475407" w:rsidR="00A866E6" w:rsidRPr="003C1C16" w:rsidRDefault="00A866E6" w:rsidP="00414820">
            <w:pPr>
              <w:spacing w:line="400" w:lineRule="exact"/>
              <w:rPr>
                <w:rFonts w:asciiTheme="minorEastAsia" w:eastAsiaTheme="minorEastAsia" w:hAnsiTheme="minorEastAsia"/>
                <w:szCs w:val="21"/>
              </w:rPr>
            </w:pPr>
          </w:p>
        </w:tc>
      </w:tr>
      <w:tr w:rsidR="00A866E6" w:rsidRPr="003C1C16" w14:paraId="6D8908D8" w14:textId="77777777" w:rsidTr="00D96E67">
        <w:trPr>
          <w:trHeight w:val="454"/>
        </w:trPr>
        <w:tc>
          <w:tcPr>
            <w:tcW w:w="567" w:type="dxa"/>
          </w:tcPr>
          <w:p w14:paraId="5AC123B6" w14:textId="154D5D6B"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14</w:t>
            </w:r>
          </w:p>
        </w:tc>
        <w:tc>
          <w:tcPr>
            <w:tcW w:w="3402" w:type="dxa"/>
            <w:vAlign w:val="center"/>
          </w:tcPr>
          <w:p w14:paraId="3E83E99E" w14:textId="07C3E42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709" w:type="dxa"/>
            <w:vMerge/>
            <w:vAlign w:val="center"/>
          </w:tcPr>
          <w:p w14:paraId="65A61D7A" w14:textId="77777777"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30C5AB4F" w14:textId="030A90CB"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1275" w:type="dxa"/>
            <w:vMerge/>
            <w:vAlign w:val="center"/>
          </w:tcPr>
          <w:p w14:paraId="2A49D54F"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5212182C" w14:textId="77777777" w:rsidTr="00D96E67">
        <w:trPr>
          <w:trHeight w:val="454"/>
        </w:trPr>
        <w:tc>
          <w:tcPr>
            <w:tcW w:w="567" w:type="dxa"/>
          </w:tcPr>
          <w:p w14:paraId="32BB0820" w14:textId="66C8A79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15</w:t>
            </w:r>
          </w:p>
        </w:tc>
        <w:tc>
          <w:tcPr>
            <w:tcW w:w="3402" w:type="dxa"/>
            <w:vAlign w:val="center"/>
          </w:tcPr>
          <w:p w14:paraId="39489F56" w14:textId="6579C06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代码规范</w:t>
            </w:r>
          </w:p>
        </w:tc>
        <w:tc>
          <w:tcPr>
            <w:tcW w:w="709" w:type="dxa"/>
            <w:vAlign w:val="center"/>
          </w:tcPr>
          <w:p w14:paraId="32157837" w14:textId="44F8C6E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开发文档</w:t>
            </w:r>
          </w:p>
        </w:tc>
        <w:tc>
          <w:tcPr>
            <w:tcW w:w="2552" w:type="dxa"/>
            <w:vAlign w:val="center"/>
          </w:tcPr>
          <w:p w14:paraId="460F2FD8" w14:textId="4564BAE5" w:rsidR="00414820" w:rsidRPr="003C1C16" w:rsidRDefault="00414820" w:rsidP="00414820">
            <w:pPr>
              <w:spacing w:line="400" w:lineRule="exact"/>
              <w:rPr>
                <w:rFonts w:asciiTheme="minorEastAsia" w:eastAsiaTheme="minorEastAsia" w:hAnsiTheme="minorEastAsia"/>
                <w:szCs w:val="21"/>
              </w:rPr>
            </w:pPr>
          </w:p>
        </w:tc>
        <w:tc>
          <w:tcPr>
            <w:tcW w:w="1275" w:type="dxa"/>
            <w:vMerge w:val="restart"/>
            <w:vAlign w:val="center"/>
          </w:tcPr>
          <w:p w14:paraId="4FAB3EB8" w14:textId="1A74EA9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开发阶段</w:t>
            </w:r>
          </w:p>
        </w:tc>
      </w:tr>
      <w:tr w:rsidR="00414820" w:rsidRPr="003C1C16" w14:paraId="5AAC1014" w14:textId="77777777" w:rsidTr="00D96E67">
        <w:trPr>
          <w:trHeight w:val="454"/>
        </w:trPr>
        <w:tc>
          <w:tcPr>
            <w:tcW w:w="567" w:type="dxa"/>
          </w:tcPr>
          <w:p w14:paraId="17EE3359" w14:textId="4D15F66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16</w:t>
            </w:r>
          </w:p>
        </w:tc>
        <w:tc>
          <w:tcPr>
            <w:tcW w:w="3402" w:type="dxa"/>
            <w:vAlign w:val="center"/>
          </w:tcPr>
          <w:p w14:paraId="28348C04" w14:textId="5C80F24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应用系统软件</w:t>
            </w:r>
          </w:p>
        </w:tc>
        <w:tc>
          <w:tcPr>
            <w:tcW w:w="709" w:type="dxa"/>
            <w:vAlign w:val="center"/>
          </w:tcPr>
          <w:p w14:paraId="02EC2F27" w14:textId="4AD873C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源代码</w:t>
            </w:r>
          </w:p>
        </w:tc>
        <w:tc>
          <w:tcPr>
            <w:tcW w:w="2552" w:type="dxa"/>
            <w:vAlign w:val="center"/>
          </w:tcPr>
          <w:p w14:paraId="39D99966" w14:textId="77777777" w:rsidR="00414820" w:rsidRPr="003C1C16" w:rsidRDefault="00414820" w:rsidP="00414820">
            <w:pPr>
              <w:spacing w:line="400" w:lineRule="exact"/>
              <w:rPr>
                <w:rFonts w:asciiTheme="minorEastAsia" w:eastAsiaTheme="minorEastAsia" w:hAnsiTheme="minorEastAsia"/>
                <w:szCs w:val="21"/>
              </w:rPr>
            </w:pPr>
          </w:p>
        </w:tc>
        <w:tc>
          <w:tcPr>
            <w:tcW w:w="1275" w:type="dxa"/>
            <w:vMerge/>
            <w:vAlign w:val="center"/>
          </w:tcPr>
          <w:p w14:paraId="6BDEBAAB"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1FD9B09" w14:textId="77777777" w:rsidTr="00D96E67">
        <w:trPr>
          <w:trHeight w:val="454"/>
        </w:trPr>
        <w:tc>
          <w:tcPr>
            <w:tcW w:w="567" w:type="dxa"/>
          </w:tcPr>
          <w:p w14:paraId="6EFDEB77" w14:textId="529016A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17</w:t>
            </w:r>
          </w:p>
        </w:tc>
        <w:tc>
          <w:tcPr>
            <w:tcW w:w="3402" w:type="dxa"/>
          </w:tcPr>
          <w:p w14:paraId="1B363E0E" w14:textId="69A2132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测试用例</w:t>
            </w:r>
          </w:p>
        </w:tc>
        <w:tc>
          <w:tcPr>
            <w:tcW w:w="709" w:type="dxa"/>
            <w:vMerge w:val="restart"/>
            <w:vAlign w:val="center"/>
          </w:tcPr>
          <w:p w14:paraId="0AF77269" w14:textId="569FA40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测试文档</w:t>
            </w:r>
          </w:p>
        </w:tc>
        <w:tc>
          <w:tcPr>
            <w:tcW w:w="2552" w:type="dxa"/>
          </w:tcPr>
          <w:p w14:paraId="0BE37E98" w14:textId="513F0DC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电子文档，含系统功能/集成/接口/性能测试用例等</w:t>
            </w:r>
          </w:p>
        </w:tc>
        <w:tc>
          <w:tcPr>
            <w:tcW w:w="1275" w:type="dxa"/>
            <w:vMerge w:val="restart"/>
            <w:vAlign w:val="center"/>
          </w:tcPr>
          <w:p w14:paraId="317C3216" w14:textId="0B16AFD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测试阶段</w:t>
            </w:r>
          </w:p>
        </w:tc>
      </w:tr>
      <w:tr w:rsidR="00414820" w:rsidRPr="003C1C16" w14:paraId="7BD3B5CE" w14:textId="77777777" w:rsidTr="00D96E67">
        <w:trPr>
          <w:trHeight w:val="454"/>
        </w:trPr>
        <w:tc>
          <w:tcPr>
            <w:tcW w:w="567" w:type="dxa"/>
          </w:tcPr>
          <w:p w14:paraId="48EAABAE" w14:textId="35FD46EC"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18</w:t>
            </w:r>
          </w:p>
        </w:tc>
        <w:tc>
          <w:tcPr>
            <w:tcW w:w="3402" w:type="dxa"/>
          </w:tcPr>
          <w:p w14:paraId="6DC90F32" w14:textId="09C6DA9A"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系统测试报告</w:t>
            </w:r>
          </w:p>
        </w:tc>
        <w:tc>
          <w:tcPr>
            <w:tcW w:w="709" w:type="dxa"/>
            <w:vMerge/>
            <w:vAlign w:val="center"/>
          </w:tcPr>
          <w:p w14:paraId="5558DAF6" w14:textId="77777777" w:rsidR="00414820" w:rsidRPr="003C1C16" w:rsidRDefault="00414820" w:rsidP="00414820">
            <w:pPr>
              <w:spacing w:line="400" w:lineRule="exact"/>
              <w:rPr>
                <w:rFonts w:asciiTheme="minorEastAsia" w:eastAsiaTheme="minorEastAsia" w:hAnsiTheme="minorEastAsia"/>
                <w:szCs w:val="21"/>
              </w:rPr>
            </w:pPr>
          </w:p>
        </w:tc>
        <w:tc>
          <w:tcPr>
            <w:tcW w:w="2552" w:type="dxa"/>
          </w:tcPr>
          <w:p w14:paraId="4CD4FB7D" w14:textId="7B00B2E7"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电子文档，含软件测试说明、软件版本说明、软件系统/功能/集成/接口/性能测试分析报告、软件问题报告等</w:t>
            </w:r>
          </w:p>
        </w:tc>
        <w:tc>
          <w:tcPr>
            <w:tcW w:w="1275" w:type="dxa"/>
            <w:vMerge/>
            <w:vAlign w:val="center"/>
          </w:tcPr>
          <w:p w14:paraId="21C0C85F"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42DA858F" w14:textId="77777777" w:rsidTr="00D96E67">
        <w:trPr>
          <w:trHeight w:val="454"/>
        </w:trPr>
        <w:tc>
          <w:tcPr>
            <w:tcW w:w="567" w:type="dxa"/>
          </w:tcPr>
          <w:p w14:paraId="1BAE2D6E" w14:textId="5F5B236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19</w:t>
            </w:r>
          </w:p>
        </w:tc>
        <w:tc>
          <w:tcPr>
            <w:tcW w:w="3402" w:type="dxa"/>
          </w:tcPr>
          <w:p w14:paraId="04118FA2" w14:textId="2CBD085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用户使用手册</w:t>
            </w:r>
          </w:p>
        </w:tc>
        <w:tc>
          <w:tcPr>
            <w:tcW w:w="709" w:type="dxa"/>
            <w:vMerge/>
            <w:vAlign w:val="center"/>
          </w:tcPr>
          <w:p w14:paraId="30BFF5F2"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F4B1250" w14:textId="77777777" w:rsidR="00414820" w:rsidRPr="003C1C16" w:rsidRDefault="00414820" w:rsidP="00414820">
            <w:pPr>
              <w:spacing w:line="400" w:lineRule="exact"/>
              <w:rPr>
                <w:rFonts w:asciiTheme="minorEastAsia" w:eastAsiaTheme="minorEastAsia" w:hAnsiTheme="minorEastAsia"/>
                <w:szCs w:val="21"/>
              </w:rPr>
            </w:pPr>
          </w:p>
        </w:tc>
        <w:tc>
          <w:tcPr>
            <w:tcW w:w="1275" w:type="dxa"/>
            <w:vMerge/>
            <w:vAlign w:val="center"/>
          </w:tcPr>
          <w:p w14:paraId="0E0A7942"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10ECF21F" w14:textId="77777777" w:rsidTr="00A23B7F">
        <w:trPr>
          <w:trHeight w:val="454"/>
        </w:trPr>
        <w:tc>
          <w:tcPr>
            <w:tcW w:w="567" w:type="dxa"/>
          </w:tcPr>
          <w:p w14:paraId="06C59390" w14:textId="487FA933" w:rsidR="00414820" w:rsidRPr="003C1C16" w:rsidRDefault="00A866E6" w:rsidP="00414820">
            <w:pPr>
              <w:spacing w:line="400" w:lineRule="exact"/>
              <w:rPr>
                <w:rFonts w:asciiTheme="minorEastAsia" w:eastAsiaTheme="minorEastAsia" w:hAnsiTheme="minorEastAsia" w:hint="eastAsia"/>
                <w:szCs w:val="21"/>
              </w:rPr>
            </w:pPr>
            <w:r>
              <w:rPr>
                <w:rFonts w:asciiTheme="minorEastAsia" w:eastAsiaTheme="minorEastAsia" w:hAnsiTheme="minorEastAsia"/>
                <w:szCs w:val="21"/>
              </w:rPr>
              <w:t>20</w:t>
            </w:r>
          </w:p>
        </w:tc>
        <w:tc>
          <w:tcPr>
            <w:tcW w:w="3402" w:type="dxa"/>
            <w:vAlign w:val="center"/>
          </w:tcPr>
          <w:p w14:paraId="64BAABA4" w14:textId="799B635C" w:rsidR="00414820" w:rsidRPr="003C1C16" w:rsidRDefault="00414820"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初</w:t>
            </w:r>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报告</w:t>
            </w:r>
          </w:p>
        </w:tc>
        <w:tc>
          <w:tcPr>
            <w:tcW w:w="709" w:type="dxa"/>
            <w:vAlign w:val="center"/>
          </w:tcPr>
          <w:p w14:paraId="6857927C" w14:textId="77777777" w:rsidR="00414820" w:rsidRPr="003C1C16" w:rsidRDefault="00414820" w:rsidP="00414820">
            <w:pPr>
              <w:spacing w:line="400" w:lineRule="exact"/>
              <w:rPr>
                <w:rFonts w:asciiTheme="minorEastAsia" w:eastAsiaTheme="minorEastAsia" w:hAnsiTheme="minorEastAsia" w:hint="eastAsia"/>
                <w:szCs w:val="21"/>
              </w:rPr>
            </w:pPr>
          </w:p>
        </w:tc>
        <w:tc>
          <w:tcPr>
            <w:tcW w:w="2552" w:type="dxa"/>
            <w:vAlign w:val="center"/>
          </w:tcPr>
          <w:p w14:paraId="029B8C12" w14:textId="7B3E295B"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w:t>
            </w:r>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报告</w:t>
            </w:r>
          </w:p>
        </w:tc>
        <w:tc>
          <w:tcPr>
            <w:tcW w:w="1275" w:type="dxa"/>
            <w:vAlign w:val="center"/>
          </w:tcPr>
          <w:p w14:paraId="24594D08" w14:textId="2517FA89" w:rsidR="00414820" w:rsidRPr="003C1C16" w:rsidRDefault="00414820"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初</w:t>
            </w:r>
            <w:r w:rsidRPr="003C1C16">
              <w:rPr>
                <w:rFonts w:asciiTheme="minorEastAsia" w:eastAsiaTheme="minorEastAsia" w:hAnsiTheme="minorEastAsia" w:hint="eastAsia"/>
                <w:szCs w:val="21"/>
              </w:rPr>
              <w:t>验</w:t>
            </w:r>
          </w:p>
        </w:tc>
      </w:tr>
      <w:tr w:rsidR="00414820" w:rsidRPr="003C1C16" w14:paraId="13E7CF0D" w14:textId="77777777" w:rsidTr="00D64DE8">
        <w:trPr>
          <w:trHeight w:val="477"/>
        </w:trPr>
        <w:tc>
          <w:tcPr>
            <w:tcW w:w="567" w:type="dxa"/>
          </w:tcPr>
          <w:p w14:paraId="78D42331" w14:textId="02BAE508"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21</w:t>
            </w:r>
          </w:p>
        </w:tc>
        <w:tc>
          <w:tcPr>
            <w:tcW w:w="3402" w:type="dxa"/>
          </w:tcPr>
          <w:p w14:paraId="29319B83" w14:textId="058B6D2A"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项目运维手册</w:t>
            </w:r>
          </w:p>
        </w:tc>
        <w:tc>
          <w:tcPr>
            <w:tcW w:w="709" w:type="dxa"/>
            <w:vMerge w:val="restart"/>
            <w:vAlign w:val="center"/>
          </w:tcPr>
          <w:p w14:paraId="6F27B226" w14:textId="34070BBB"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运维文档</w:t>
            </w:r>
          </w:p>
        </w:tc>
        <w:tc>
          <w:tcPr>
            <w:tcW w:w="2552" w:type="dxa"/>
            <w:vAlign w:val="center"/>
          </w:tcPr>
          <w:p w14:paraId="1979AED2" w14:textId="0063DD44" w:rsidR="00414820" w:rsidRPr="003C1C16" w:rsidRDefault="00414820" w:rsidP="00414820">
            <w:pPr>
              <w:spacing w:line="400" w:lineRule="exact"/>
              <w:rPr>
                <w:rFonts w:asciiTheme="minorEastAsia" w:eastAsiaTheme="minorEastAsia" w:hAnsiTheme="minorEastAsia" w:hint="eastAsia"/>
                <w:szCs w:val="21"/>
              </w:rPr>
            </w:pPr>
          </w:p>
        </w:tc>
        <w:tc>
          <w:tcPr>
            <w:tcW w:w="1275" w:type="dxa"/>
            <w:vMerge w:val="restart"/>
            <w:vAlign w:val="center"/>
          </w:tcPr>
          <w:p w14:paraId="6C345DCB" w14:textId="0BFC0A2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w:t>
            </w:r>
            <w:proofErr w:type="gramStart"/>
            <w:r w:rsidRPr="003C1C16">
              <w:rPr>
                <w:rFonts w:asciiTheme="minorEastAsia" w:eastAsiaTheme="minorEastAsia" w:hAnsiTheme="minorEastAsia" w:hint="eastAsia"/>
                <w:szCs w:val="21"/>
              </w:rPr>
              <w:t>维阶段</w:t>
            </w:r>
            <w:proofErr w:type="gramEnd"/>
          </w:p>
        </w:tc>
      </w:tr>
      <w:tr w:rsidR="00414820" w:rsidRPr="003C1C16" w14:paraId="530B1A18" w14:textId="77777777" w:rsidTr="00D96E67">
        <w:trPr>
          <w:trHeight w:val="454"/>
        </w:trPr>
        <w:tc>
          <w:tcPr>
            <w:tcW w:w="567" w:type="dxa"/>
          </w:tcPr>
          <w:p w14:paraId="672C8287" w14:textId="3E54977F"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22</w:t>
            </w:r>
          </w:p>
        </w:tc>
        <w:tc>
          <w:tcPr>
            <w:tcW w:w="3402" w:type="dxa"/>
          </w:tcPr>
          <w:p w14:paraId="319862F7" w14:textId="50E78E3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上线报告</w:t>
            </w:r>
          </w:p>
        </w:tc>
        <w:tc>
          <w:tcPr>
            <w:tcW w:w="709" w:type="dxa"/>
            <w:vMerge/>
            <w:vAlign w:val="center"/>
          </w:tcPr>
          <w:p w14:paraId="3E19631D"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6EFC3104" w14:textId="77777777" w:rsidR="00414820" w:rsidRPr="003C1C16" w:rsidRDefault="00414820" w:rsidP="00414820">
            <w:pPr>
              <w:spacing w:line="400" w:lineRule="exact"/>
              <w:rPr>
                <w:rFonts w:asciiTheme="minorEastAsia" w:eastAsiaTheme="minorEastAsia" w:hAnsiTheme="minorEastAsia"/>
                <w:szCs w:val="21"/>
              </w:rPr>
            </w:pPr>
          </w:p>
        </w:tc>
        <w:tc>
          <w:tcPr>
            <w:tcW w:w="1275" w:type="dxa"/>
            <w:vMerge/>
            <w:vAlign w:val="center"/>
          </w:tcPr>
          <w:p w14:paraId="5BF14C5B"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46B0B78A" w14:textId="77777777" w:rsidTr="00D96E67">
        <w:trPr>
          <w:trHeight w:val="454"/>
        </w:trPr>
        <w:tc>
          <w:tcPr>
            <w:tcW w:w="567" w:type="dxa"/>
          </w:tcPr>
          <w:p w14:paraId="568CBE49" w14:textId="6A53F39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23</w:t>
            </w:r>
          </w:p>
        </w:tc>
        <w:tc>
          <w:tcPr>
            <w:tcW w:w="3402" w:type="dxa"/>
          </w:tcPr>
          <w:p w14:paraId="706CD706" w14:textId="05800F11"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项目试运行报告</w:t>
            </w:r>
          </w:p>
        </w:tc>
        <w:tc>
          <w:tcPr>
            <w:tcW w:w="709" w:type="dxa"/>
            <w:vMerge/>
            <w:vAlign w:val="center"/>
          </w:tcPr>
          <w:p w14:paraId="1A81FF96" w14:textId="402AE7CF"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0836E175" w14:textId="77777777" w:rsidR="00414820" w:rsidRPr="003C1C16" w:rsidRDefault="00414820" w:rsidP="00414820">
            <w:pPr>
              <w:spacing w:line="400" w:lineRule="exact"/>
              <w:rPr>
                <w:rFonts w:asciiTheme="minorEastAsia" w:eastAsiaTheme="minorEastAsia" w:hAnsiTheme="minorEastAsia"/>
                <w:szCs w:val="21"/>
              </w:rPr>
            </w:pPr>
          </w:p>
        </w:tc>
        <w:tc>
          <w:tcPr>
            <w:tcW w:w="1275" w:type="dxa"/>
            <w:vMerge/>
            <w:vAlign w:val="center"/>
          </w:tcPr>
          <w:p w14:paraId="3C73EF50"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43052D47" w14:textId="77777777" w:rsidTr="00D96E67">
        <w:trPr>
          <w:trHeight w:val="454"/>
        </w:trPr>
        <w:tc>
          <w:tcPr>
            <w:tcW w:w="567" w:type="dxa"/>
          </w:tcPr>
          <w:p w14:paraId="53729FA4" w14:textId="31D68CC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24</w:t>
            </w:r>
          </w:p>
        </w:tc>
        <w:tc>
          <w:tcPr>
            <w:tcW w:w="3402" w:type="dxa"/>
          </w:tcPr>
          <w:p w14:paraId="6F634086" w14:textId="1CCEA970"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系统培训方案</w:t>
            </w:r>
          </w:p>
        </w:tc>
        <w:tc>
          <w:tcPr>
            <w:tcW w:w="709" w:type="dxa"/>
            <w:vMerge w:val="restart"/>
            <w:vAlign w:val="center"/>
          </w:tcPr>
          <w:p w14:paraId="4DAF4EBD" w14:textId="239C88E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培训文档</w:t>
            </w:r>
          </w:p>
        </w:tc>
        <w:tc>
          <w:tcPr>
            <w:tcW w:w="2552" w:type="dxa"/>
            <w:vAlign w:val="center"/>
          </w:tcPr>
          <w:p w14:paraId="596C7E74" w14:textId="77777777" w:rsidR="00414820" w:rsidRPr="003C1C16" w:rsidRDefault="00414820" w:rsidP="00414820">
            <w:pPr>
              <w:spacing w:line="400" w:lineRule="exact"/>
              <w:rPr>
                <w:rFonts w:asciiTheme="minorEastAsia" w:eastAsiaTheme="minorEastAsia" w:hAnsiTheme="minorEastAsia"/>
                <w:szCs w:val="21"/>
              </w:rPr>
            </w:pPr>
          </w:p>
        </w:tc>
        <w:tc>
          <w:tcPr>
            <w:tcW w:w="1275" w:type="dxa"/>
            <w:vMerge w:val="restart"/>
            <w:vAlign w:val="center"/>
          </w:tcPr>
          <w:p w14:paraId="323C0128" w14:textId="7A9CF04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培训启动</w:t>
            </w:r>
          </w:p>
        </w:tc>
      </w:tr>
      <w:tr w:rsidR="00414820" w:rsidRPr="003C1C16" w14:paraId="0046E8E5" w14:textId="77777777" w:rsidTr="00D96E67">
        <w:trPr>
          <w:trHeight w:val="454"/>
        </w:trPr>
        <w:tc>
          <w:tcPr>
            <w:tcW w:w="567" w:type="dxa"/>
          </w:tcPr>
          <w:p w14:paraId="154A2A7F" w14:textId="3DD5FDFF"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25</w:t>
            </w:r>
          </w:p>
        </w:tc>
        <w:tc>
          <w:tcPr>
            <w:tcW w:w="3402" w:type="dxa"/>
            <w:vAlign w:val="center"/>
          </w:tcPr>
          <w:p w14:paraId="594CF897" w14:textId="0C0BAD5B"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系统培训教材</w:t>
            </w:r>
          </w:p>
        </w:tc>
        <w:tc>
          <w:tcPr>
            <w:tcW w:w="709" w:type="dxa"/>
            <w:vMerge/>
            <w:vAlign w:val="center"/>
          </w:tcPr>
          <w:p w14:paraId="78E9AA5E" w14:textId="77777777" w:rsidR="00414820" w:rsidRPr="003C1C16" w:rsidRDefault="00414820" w:rsidP="00414820">
            <w:pPr>
              <w:spacing w:line="400" w:lineRule="exact"/>
              <w:rPr>
                <w:rFonts w:asciiTheme="minorEastAsia" w:eastAsiaTheme="minorEastAsia" w:hAnsiTheme="minorEastAsia"/>
                <w:szCs w:val="21"/>
              </w:rPr>
            </w:pPr>
          </w:p>
        </w:tc>
        <w:tc>
          <w:tcPr>
            <w:tcW w:w="2552" w:type="dxa"/>
          </w:tcPr>
          <w:p w14:paraId="3739DF78" w14:textId="37063920"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w:t>
            </w:r>
            <w:proofErr w:type="gramStart"/>
            <w:r w:rsidRPr="003C1C16">
              <w:rPr>
                <w:rFonts w:asciiTheme="minorEastAsia" w:eastAsiaTheme="minorEastAsia" w:hAnsiTheme="minorEastAsia" w:hint="eastAsia"/>
                <w:szCs w:val="21"/>
              </w:rPr>
              <w:t>各项次</w:t>
            </w:r>
            <w:proofErr w:type="gramEnd"/>
            <w:r w:rsidRPr="003C1C16">
              <w:rPr>
                <w:rFonts w:asciiTheme="minorEastAsia" w:eastAsiaTheme="minorEastAsia" w:hAnsiTheme="minorEastAsia" w:hint="eastAsia"/>
                <w:szCs w:val="21"/>
              </w:rPr>
              <w:t xml:space="preserve">培训教材及讲义 </w:t>
            </w:r>
          </w:p>
        </w:tc>
        <w:tc>
          <w:tcPr>
            <w:tcW w:w="1275" w:type="dxa"/>
            <w:vMerge/>
          </w:tcPr>
          <w:p w14:paraId="423EDA3B" w14:textId="243E06F0" w:rsidR="00414820" w:rsidRPr="003C1C16" w:rsidRDefault="00414820" w:rsidP="00414820">
            <w:pPr>
              <w:spacing w:line="400" w:lineRule="exact"/>
              <w:rPr>
                <w:rFonts w:asciiTheme="minorEastAsia" w:eastAsiaTheme="minorEastAsia" w:hAnsiTheme="minorEastAsia"/>
                <w:szCs w:val="21"/>
              </w:rPr>
            </w:pPr>
          </w:p>
        </w:tc>
      </w:tr>
      <w:tr w:rsidR="00414820" w:rsidRPr="003C1C16" w14:paraId="20588217" w14:textId="77777777" w:rsidTr="00D96E67">
        <w:trPr>
          <w:trHeight w:val="454"/>
        </w:trPr>
        <w:tc>
          <w:tcPr>
            <w:tcW w:w="567" w:type="dxa"/>
          </w:tcPr>
          <w:p w14:paraId="4F1C410D" w14:textId="5F3A00CE" w:rsidR="00414820" w:rsidRPr="003C1C16" w:rsidRDefault="00A866E6" w:rsidP="00414820">
            <w:pPr>
              <w:spacing w:line="400" w:lineRule="exact"/>
              <w:rPr>
                <w:rFonts w:asciiTheme="minorEastAsia" w:eastAsiaTheme="minorEastAsia" w:hAnsiTheme="minorEastAsia"/>
                <w:szCs w:val="21"/>
              </w:rPr>
            </w:pPr>
            <w:bookmarkStart w:id="124" w:name="_Hlk76463712"/>
            <w:r>
              <w:rPr>
                <w:rFonts w:asciiTheme="minorEastAsia" w:eastAsiaTheme="minorEastAsia" w:hAnsiTheme="minorEastAsia"/>
                <w:szCs w:val="21"/>
              </w:rPr>
              <w:t>26</w:t>
            </w:r>
          </w:p>
        </w:tc>
        <w:tc>
          <w:tcPr>
            <w:tcW w:w="3402" w:type="dxa"/>
            <w:vAlign w:val="center"/>
          </w:tcPr>
          <w:p w14:paraId="36A6A646" w14:textId="2CE70FAE"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w:t>
            </w:r>
            <w:proofErr w:type="gramStart"/>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报告</w:t>
            </w:r>
            <w:proofErr w:type="gramEnd"/>
          </w:p>
        </w:tc>
        <w:tc>
          <w:tcPr>
            <w:tcW w:w="709" w:type="dxa"/>
            <w:vAlign w:val="center"/>
          </w:tcPr>
          <w:p w14:paraId="32459F80" w14:textId="490BCF35"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3404C3B3" w14:textId="58055E7D"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w:t>
            </w:r>
            <w:proofErr w:type="gramStart"/>
            <w:r>
              <w:rPr>
                <w:rFonts w:asciiTheme="minorEastAsia" w:eastAsiaTheme="minorEastAsia" w:hAnsiTheme="minorEastAsia" w:hint="eastAsia"/>
                <w:szCs w:val="21"/>
              </w:rPr>
              <w:t>验</w:t>
            </w:r>
            <w:r w:rsidRPr="003C1C16">
              <w:rPr>
                <w:rFonts w:asciiTheme="minorEastAsia" w:eastAsiaTheme="minorEastAsia" w:hAnsiTheme="minorEastAsia" w:hint="eastAsia"/>
                <w:szCs w:val="21"/>
              </w:rPr>
              <w:t>报告</w:t>
            </w:r>
            <w:proofErr w:type="gramEnd"/>
          </w:p>
        </w:tc>
        <w:tc>
          <w:tcPr>
            <w:tcW w:w="1275" w:type="dxa"/>
            <w:vAlign w:val="center"/>
          </w:tcPr>
          <w:p w14:paraId="35D46778" w14:textId="12D1617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bookmarkEnd w:id="124"/>
    </w:tbl>
    <w:p w14:paraId="7D3EFB37" w14:textId="77777777" w:rsidR="009C3C6D" w:rsidRPr="003C1C16" w:rsidRDefault="009C3C6D">
      <w:pPr>
        <w:rPr>
          <w:rFonts w:asciiTheme="minorEastAsia" w:eastAsiaTheme="minorEastAsia" w:hAnsiTheme="minorEastAsia"/>
        </w:rPr>
      </w:pPr>
    </w:p>
    <w:sectPr w:rsidR="009C3C6D" w:rsidRPr="003C1C16">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F2A6" w14:textId="77777777" w:rsidR="00DB6E15" w:rsidRDefault="00DB6E15">
      <w:r>
        <w:separator/>
      </w:r>
    </w:p>
  </w:endnote>
  <w:endnote w:type="continuationSeparator" w:id="0">
    <w:p w14:paraId="74352A20" w14:textId="77777777" w:rsidR="00DB6E15" w:rsidRDefault="00DB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BFDF" w14:textId="77777777" w:rsidR="00CC237A" w:rsidRDefault="00CC237A" w:rsidP="00A96547">
    <w:pPr>
      <w:pStyle w:val="af1"/>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end"/>
    </w:r>
  </w:p>
  <w:p w14:paraId="33D28982" w14:textId="77777777" w:rsidR="00CC237A" w:rsidRDefault="00CC237A" w:rsidP="00A96547">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0D9D" w14:textId="77777777" w:rsidR="00CC237A" w:rsidRDefault="00CC237A" w:rsidP="00113C19">
    <w:pPr>
      <w:pStyle w:val="af1"/>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separate"/>
    </w:r>
    <w:r>
      <w:rPr>
        <w:rStyle w:val="aff7"/>
        <w:noProof/>
      </w:rPr>
      <w:t>I</w:t>
    </w:r>
    <w:r>
      <w:rPr>
        <w:rStyle w:val="aff7"/>
      </w:rPr>
      <w:fldChar w:fldCharType="end"/>
    </w:r>
  </w:p>
  <w:p w14:paraId="7CEBFC93" w14:textId="77777777" w:rsidR="00CC237A" w:rsidRDefault="00CC237A" w:rsidP="00A96547">
    <w:pPr>
      <w:pStyle w:val="af1"/>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35FC" w14:textId="77777777" w:rsidR="00DB6E15" w:rsidRDefault="00DB6E15">
      <w:r>
        <w:separator/>
      </w:r>
    </w:p>
  </w:footnote>
  <w:footnote w:type="continuationSeparator" w:id="0">
    <w:p w14:paraId="4CD0201D" w14:textId="77777777" w:rsidR="00DB6E15" w:rsidRDefault="00DB6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3AC"/>
    <w:multiLevelType w:val="multilevel"/>
    <w:tmpl w:val="071443AC"/>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7E16F4"/>
    <w:multiLevelType w:val="hybridMultilevel"/>
    <w:tmpl w:val="EF3466D2"/>
    <w:lvl w:ilvl="0" w:tplc="608AF34E">
      <w:start w:val="2"/>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9725961"/>
    <w:multiLevelType w:val="hybridMultilevel"/>
    <w:tmpl w:val="CCFC9E48"/>
    <w:lvl w:ilvl="0" w:tplc="A8B4927A">
      <w:start w:val="1"/>
      <w:numFmt w:val="decimal"/>
      <w:lvlText w:val="%1)"/>
      <w:lvlJc w:val="left"/>
      <w:pPr>
        <w:ind w:left="1282" w:hanging="420"/>
      </w:pPr>
      <w:rPr>
        <w:b/>
        <w:bCs/>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 w15:restartNumberingAfterBreak="0">
    <w:nsid w:val="199C3518"/>
    <w:multiLevelType w:val="multilevel"/>
    <w:tmpl w:val="199C3518"/>
    <w:lvl w:ilvl="0">
      <w:start w:val="1"/>
      <w:numFmt w:val="bullet"/>
      <w:lvlText w:val=""/>
      <w:lvlJc w:val="left"/>
      <w:pPr>
        <w:ind w:left="1065" w:hanging="420"/>
      </w:pPr>
      <w:rPr>
        <w:rFonts w:ascii="Wingdings" w:hAnsi="Wingdings" w:hint="default"/>
      </w:rPr>
    </w:lvl>
    <w:lvl w:ilvl="1">
      <w:start w:val="1"/>
      <w:numFmt w:val="bullet"/>
      <w:lvlText w:val=""/>
      <w:lvlJc w:val="left"/>
      <w:pPr>
        <w:ind w:left="1485" w:hanging="420"/>
      </w:pPr>
      <w:rPr>
        <w:rFonts w:ascii="Wingdings" w:hAnsi="Wingdings" w:hint="default"/>
      </w:rPr>
    </w:lvl>
    <w:lvl w:ilvl="2">
      <w:start w:val="1"/>
      <w:numFmt w:val="bullet"/>
      <w:lvlText w:val=""/>
      <w:lvlJc w:val="left"/>
      <w:pPr>
        <w:ind w:left="1905" w:hanging="420"/>
      </w:pPr>
      <w:rPr>
        <w:rFonts w:ascii="Wingdings" w:hAnsi="Wingdings" w:hint="default"/>
      </w:rPr>
    </w:lvl>
    <w:lvl w:ilvl="3">
      <w:start w:val="1"/>
      <w:numFmt w:val="bullet"/>
      <w:lvlText w:val=""/>
      <w:lvlJc w:val="left"/>
      <w:pPr>
        <w:ind w:left="2325" w:hanging="420"/>
      </w:pPr>
      <w:rPr>
        <w:rFonts w:ascii="Wingdings" w:hAnsi="Wingdings" w:hint="default"/>
      </w:rPr>
    </w:lvl>
    <w:lvl w:ilvl="4">
      <w:start w:val="1"/>
      <w:numFmt w:val="bullet"/>
      <w:lvlText w:val=""/>
      <w:lvlJc w:val="left"/>
      <w:pPr>
        <w:ind w:left="2745" w:hanging="420"/>
      </w:pPr>
      <w:rPr>
        <w:rFonts w:ascii="Wingdings" w:hAnsi="Wingdings" w:hint="default"/>
      </w:rPr>
    </w:lvl>
    <w:lvl w:ilvl="5">
      <w:start w:val="1"/>
      <w:numFmt w:val="bullet"/>
      <w:lvlText w:val=""/>
      <w:lvlJc w:val="left"/>
      <w:pPr>
        <w:ind w:left="3165" w:hanging="420"/>
      </w:pPr>
      <w:rPr>
        <w:rFonts w:ascii="Wingdings" w:hAnsi="Wingdings" w:hint="default"/>
      </w:rPr>
    </w:lvl>
    <w:lvl w:ilvl="6">
      <w:start w:val="1"/>
      <w:numFmt w:val="bullet"/>
      <w:lvlText w:val=""/>
      <w:lvlJc w:val="left"/>
      <w:pPr>
        <w:ind w:left="3585" w:hanging="420"/>
      </w:pPr>
      <w:rPr>
        <w:rFonts w:ascii="Wingdings" w:hAnsi="Wingdings" w:hint="default"/>
      </w:rPr>
    </w:lvl>
    <w:lvl w:ilvl="7">
      <w:start w:val="1"/>
      <w:numFmt w:val="bullet"/>
      <w:lvlText w:val=""/>
      <w:lvlJc w:val="left"/>
      <w:pPr>
        <w:ind w:left="4005" w:hanging="420"/>
      </w:pPr>
      <w:rPr>
        <w:rFonts w:ascii="Wingdings" w:hAnsi="Wingdings" w:hint="default"/>
      </w:rPr>
    </w:lvl>
    <w:lvl w:ilvl="8">
      <w:start w:val="1"/>
      <w:numFmt w:val="bullet"/>
      <w:lvlText w:val=""/>
      <w:lvlJc w:val="left"/>
      <w:pPr>
        <w:ind w:left="4425" w:hanging="420"/>
      </w:pPr>
      <w:rPr>
        <w:rFonts w:ascii="Wingdings" w:hAnsi="Wingdings" w:hint="default"/>
      </w:rPr>
    </w:lvl>
  </w:abstractNum>
  <w:abstractNum w:abstractNumId="4" w15:restartNumberingAfterBreak="0">
    <w:nsid w:val="26204298"/>
    <w:multiLevelType w:val="multilevel"/>
    <w:tmpl w:val="F4CA8CA0"/>
    <w:lvl w:ilvl="0">
      <w:start w:val="1"/>
      <w:numFmt w:val="bullet"/>
      <w:lvlText w:val=""/>
      <w:lvlJc w:val="left"/>
      <w:pPr>
        <w:tabs>
          <w:tab w:val="num" w:pos="482"/>
        </w:tabs>
        <w:ind w:left="482" w:hanging="482"/>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354145CC"/>
    <w:multiLevelType w:val="hybridMultilevel"/>
    <w:tmpl w:val="4BEAA050"/>
    <w:lvl w:ilvl="0" w:tplc="A39AB466">
      <w:start w:val="1"/>
      <w:numFmt w:val="decimal"/>
      <w:lvlText w:val="%1)"/>
      <w:lvlJc w:val="left"/>
      <w:pPr>
        <w:ind w:left="1262" w:hanging="420"/>
      </w:pPr>
      <w:rPr>
        <w:rFonts w:hint="eastAsia"/>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397B5D28"/>
    <w:multiLevelType w:val="multilevel"/>
    <w:tmpl w:val="397B5D28"/>
    <w:lvl w:ilvl="0">
      <w:start w:val="1"/>
      <w:numFmt w:val="bullet"/>
      <w:lvlText w:val=""/>
      <w:lvlJc w:val="left"/>
      <w:pPr>
        <w:ind w:left="1139" w:hanging="420"/>
      </w:pPr>
      <w:rPr>
        <w:rFonts w:ascii="Wingdings" w:hAnsi="Wingdings" w:hint="default"/>
      </w:rPr>
    </w:lvl>
    <w:lvl w:ilvl="1">
      <w:start w:val="1"/>
      <w:numFmt w:val="bullet"/>
      <w:lvlText w:val=""/>
      <w:lvlJc w:val="left"/>
      <w:pPr>
        <w:ind w:left="1559" w:hanging="420"/>
      </w:pPr>
      <w:rPr>
        <w:rFonts w:ascii="Wingdings" w:hAnsi="Wingdings" w:hint="default"/>
      </w:rPr>
    </w:lvl>
    <w:lvl w:ilvl="2">
      <w:start w:val="1"/>
      <w:numFmt w:val="bullet"/>
      <w:lvlText w:val=""/>
      <w:lvlJc w:val="left"/>
      <w:pPr>
        <w:ind w:left="1979" w:hanging="420"/>
      </w:pPr>
      <w:rPr>
        <w:rFonts w:ascii="Wingdings" w:hAnsi="Wingdings" w:hint="default"/>
      </w:rPr>
    </w:lvl>
    <w:lvl w:ilvl="3">
      <w:start w:val="1"/>
      <w:numFmt w:val="bullet"/>
      <w:lvlText w:val=""/>
      <w:lvlJc w:val="left"/>
      <w:pPr>
        <w:ind w:left="2399" w:hanging="420"/>
      </w:pPr>
      <w:rPr>
        <w:rFonts w:ascii="Wingdings" w:hAnsi="Wingdings" w:hint="default"/>
      </w:rPr>
    </w:lvl>
    <w:lvl w:ilvl="4">
      <w:start w:val="1"/>
      <w:numFmt w:val="bullet"/>
      <w:lvlText w:val=""/>
      <w:lvlJc w:val="left"/>
      <w:pPr>
        <w:ind w:left="2819" w:hanging="420"/>
      </w:pPr>
      <w:rPr>
        <w:rFonts w:ascii="Wingdings" w:hAnsi="Wingdings" w:hint="default"/>
      </w:rPr>
    </w:lvl>
    <w:lvl w:ilvl="5">
      <w:start w:val="1"/>
      <w:numFmt w:val="bullet"/>
      <w:lvlText w:val=""/>
      <w:lvlJc w:val="left"/>
      <w:pPr>
        <w:ind w:left="3239" w:hanging="420"/>
      </w:pPr>
      <w:rPr>
        <w:rFonts w:ascii="Wingdings" w:hAnsi="Wingdings" w:hint="default"/>
      </w:rPr>
    </w:lvl>
    <w:lvl w:ilvl="6">
      <w:start w:val="1"/>
      <w:numFmt w:val="bullet"/>
      <w:lvlText w:val=""/>
      <w:lvlJc w:val="left"/>
      <w:pPr>
        <w:ind w:left="3659" w:hanging="420"/>
      </w:pPr>
      <w:rPr>
        <w:rFonts w:ascii="Wingdings" w:hAnsi="Wingdings" w:hint="default"/>
      </w:rPr>
    </w:lvl>
    <w:lvl w:ilvl="7">
      <w:start w:val="1"/>
      <w:numFmt w:val="bullet"/>
      <w:lvlText w:val=""/>
      <w:lvlJc w:val="left"/>
      <w:pPr>
        <w:ind w:left="4079" w:hanging="420"/>
      </w:pPr>
      <w:rPr>
        <w:rFonts w:ascii="Wingdings" w:hAnsi="Wingdings" w:hint="default"/>
      </w:rPr>
    </w:lvl>
    <w:lvl w:ilvl="8">
      <w:start w:val="1"/>
      <w:numFmt w:val="bullet"/>
      <w:lvlText w:val=""/>
      <w:lvlJc w:val="left"/>
      <w:pPr>
        <w:ind w:left="4499" w:hanging="420"/>
      </w:pPr>
      <w:rPr>
        <w:rFonts w:ascii="Wingdings" w:hAnsi="Wingdings" w:hint="default"/>
      </w:rPr>
    </w:lvl>
  </w:abstractNum>
  <w:abstractNum w:abstractNumId="7" w15:restartNumberingAfterBreak="0">
    <w:nsid w:val="42B01898"/>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8" w15:restartNumberingAfterBreak="0">
    <w:nsid w:val="439C0134"/>
    <w:multiLevelType w:val="multilevel"/>
    <w:tmpl w:val="439C0134"/>
    <w:lvl w:ilvl="0">
      <w:start w:val="1"/>
      <w:numFmt w:val="bullet"/>
      <w:lvlText w:val=""/>
      <w:lvlJc w:val="left"/>
      <w:pPr>
        <w:ind w:left="1141" w:hanging="420"/>
      </w:pPr>
      <w:rPr>
        <w:rFonts w:ascii="Wingdings" w:hAnsi="Wingdings" w:hint="default"/>
      </w:rPr>
    </w:lvl>
    <w:lvl w:ilvl="1">
      <w:start w:val="1"/>
      <w:numFmt w:val="bullet"/>
      <w:lvlText w:val=""/>
      <w:lvlJc w:val="left"/>
      <w:pPr>
        <w:ind w:left="1561" w:hanging="420"/>
      </w:pPr>
      <w:rPr>
        <w:rFonts w:ascii="Wingdings" w:hAnsi="Wingdings" w:hint="default"/>
      </w:rPr>
    </w:lvl>
    <w:lvl w:ilvl="2">
      <w:start w:val="1"/>
      <w:numFmt w:val="bullet"/>
      <w:lvlText w:val=""/>
      <w:lvlJc w:val="left"/>
      <w:pPr>
        <w:ind w:left="1981" w:hanging="420"/>
      </w:pPr>
      <w:rPr>
        <w:rFonts w:ascii="Wingdings" w:hAnsi="Wingdings" w:hint="default"/>
      </w:rPr>
    </w:lvl>
    <w:lvl w:ilvl="3">
      <w:start w:val="1"/>
      <w:numFmt w:val="bullet"/>
      <w:lvlText w:val=""/>
      <w:lvlJc w:val="left"/>
      <w:pPr>
        <w:ind w:left="2401" w:hanging="420"/>
      </w:pPr>
      <w:rPr>
        <w:rFonts w:ascii="Wingdings" w:hAnsi="Wingdings" w:hint="default"/>
      </w:rPr>
    </w:lvl>
    <w:lvl w:ilvl="4">
      <w:start w:val="1"/>
      <w:numFmt w:val="bullet"/>
      <w:lvlText w:val=""/>
      <w:lvlJc w:val="left"/>
      <w:pPr>
        <w:ind w:left="2821" w:hanging="420"/>
      </w:pPr>
      <w:rPr>
        <w:rFonts w:ascii="Wingdings" w:hAnsi="Wingdings" w:hint="default"/>
      </w:rPr>
    </w:lvl>
    <w:lvl w:ilvl="5">
      <w:start w:val="1"/>
      <w:numFmt w:val="bullet"/>
      <w:lvlText w:val=""/>
      <w:lvlJc w:val="left"/>
      <w:pPr>
        <w:ind w:left="3241" w:hanging="420"/>
      </w:pPr>
      <w:rPr>
        <w:rFonts w:ascii="Wingdings" w:hAnsi="Wingdings" w:hint="default"/>
      </w:rPr>
    </w:lvl>
    <w:lvl w:ilvl="6">
      <w:start w:val="1"/>
      <w:numFmt w:val="bullet"/>
      <w:lvlText w:val=""/>
      <w:lvlJc w:val="left"/>
      <w:pPr>
        <w:ind w:left="3661" w:hanging="420"/>
      </w:pPr>
      <w:rPr>
        <w:rFonts w:ascii="Wingdings" w:hAnsi="Wingdings" w:hint="default"/>
      </w:rPr>
    </w:lvl>
    <w:lvl w:ilvl="7">
      <w:start w:val="1"/>
      <w:numFmt w:val="bullet"/>
      <w:lvlText w:val=""/>
      <w:lvlJc w:val="left"/>
      <w:pPr>
        <w:ind w:left="4081" w:hanging="420"/>
      </w:pPr>
      <w:rPr>
        <w:rFonts w:ascii="Wingdings" w:hAnsi="Wingdings" w:hint="default"/>
      </w:rPr>
    </w:lvl>
    <w:lvl w:ilvl="8">
      <w:start w:val="1"/>
      <w:numFmt w:val="bullet"/>
      <w:lvlText w:val=""/>
      <w:lvlJc w:val="left"/>
      <w:pPr>
        <w:ind w:left="4501" w:hanging="420"/>
      </w:pPr>
      <w:rPr>
        <w:rFonts w:ascii="Wingdings" w:hAnsi="Wingdings" w:hint="default"/>
      </w:rPr>
    </w:lvl>
  </w:abstractNum>
  <w:abstractNum w:abstractNumId="9" w15:restartNumberingAfterBreak="0">
    <w:nsid w:val="605457A6"/>
    <w:multiLevelType w:val="singleLevel"/>
    <w:tmpl w:val="605457A6"/>
    <w:lvl w:ilvl="0">
      <w:start w:val="1"/>
      <w:numFmt w:val="decimal"/>
      <w:lvlText w:val="（%1）"/>
      <w:lvlJc w:val="left"/>
      <w:pPr>
        <w:ind w:left="420" w:hanging="420"/>
      </w:pPr>
      <w:rPr>
        <w:rFonts w:hint="eastAsia"/>
      </w:rPr>
    </w:lvl>
  </w:abstractNum>
  <w:abstractNum w:abstractNumId="10" w15:restartNumberingAfterBreak="0">
    <w:nsid w:val="60585E89"/>
    <w:multiLevelType w:val="singleLevel"/>
    <w:tmpl w:val="60585E89"/>
    <w:lvl w:ilvl="0">
      <w:start w:val="1"/>
      <w:numFmt w:val="decimal"/>
      <w:suff w:val="space"/>
      <w:lvlText w:val="%1、"/>
      <w:lvlJc w:val="left"/>
      <w:rPr>
        <w:rFonts w:ascii="宋体" w:eastAsia="宋体" w:hAnsi="宋体"/>
        <w:sz w:val="21"/>
        <w:szCs w:val="21"/>
      </w:rPr>
    </w:lvl>
  </w:abstractNum>
  <w:abstractNum w:abstractNumId="11" w15:restartNumberingAfterBreak="0">
    <w:nsid w:val="605AC947"/>
    <w:multiLevelType w:val="singleLevel"/>
    <w:tmpl w:val="605AC947"/>
    <w:lvl w:ilvl="0">
      <w:start w:val="1"/>
      <w:numFmt w:val="decimal"/>
      <w:lvlText w:val="（%1）"/>
      <w:lvlJc w:val="left"/>
      <w:pPr>
        <w:ind w:left="840" w:hanging="420"/>
      </w:pPr>
      <w:rPr>
        <w:rFonts w:hint="eastAsia"/>
      </w:rPr>
    </w:lvl>
  </w:abstractNum>
  <w:abstractNum w:abstractNumId="12" w15:restartNumberingAfterBreak="0">
    <w:nsid w:val="605AE843"/>
    <w:multiLevelType w:val="multilevel"/>
    <w:tmpl w:val="605AE843"/>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1507999"/>
    <w:multiLevelType w:val="multilevel"/>
    <w:tmpl w:val="61507999"/>
    <w:lvl w:ilvl="0">
      <w:start w:val="1"/>
      <w:numFmt w:val="decimal"/>
      <w:lvlText w:val="%1."/>
      <w:lvlJc w:val="left"/>
      <w:pPr>
        <w:ind w:left="420" w:hanging="420"/>
      </w:pPr>
    </w:lvl>
    <w:lvl w:ilvl="1">
      <w:start w:val="1"/>
      <w:numFmt w:val="decimal"/>
      <w:lvlText w:val="%2、"/>
      <w:lvlJc w:val="left"/>
      <w:pPr>
        <w:ind w:left="1275" w:hanging="85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456035C"/>
    <w:multiLevelType w:val="multilevel"/>
    <w:tmpl w:val="6456035C"/>
    <w:lvl w:ilvl="0">
      <w:start w:val="1"/>
      <w:numFmt w:val="chineseCountingThousand"/>
      <w:lvlText w:val="%1."/>
      <w:lvlJc w:val="left"/>
      <w:pPr>
        <w:ind w:left="425" w:hanging="425"/>
      </w:pPr>
      <w:rPr>
        <w:rFonts w:ascii="华文中宋" w:eastAsia="华文中宋" w:hAnsi="华文中宋"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3261" w:hanging="709"/>
      </w:pPr>
      <w:rPr>
        <w:rFonts w:ascii="Times New Roman" w:eastAsia="黑体" w:hAnsi="Times New Roman" w:hint="default"/>
        <w:b/>
        <w:i w:val="0"/>
        <w:sz w:val="30"/>
        <w:szCs w:val="30"/>
        <w:lang w:val="en-US"/>
      </w:rPr>
    </w:lvl>
    <w:lvl w:ilvl="3">
      <w:start w:val="1"/>
      <w:numFmt w:val="decimal"/>
      <w:isLgl/>
      <w:suff w:val="space"/>
      <w:lvlText w:val="%1.%2.%3.%4."/>
      <w:lvlJc w:val="left"/>
      <w:pPr>
        <w:ind w:left="851" w:hanging="851"/>
      </w:pPr>
      <w:rPr>
        <w:rFonts w:ascii="Times New Roman" w:eastAsia="黑体" w:hAnsi="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hint="default"/>
        <w:b/>
        <w:i w:val="0"/>
        <w:sz w:val="24"/>
        <w:szCs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5" w15:restartNumberingAfterBreak="0">
    <w:nsid w:val="6E1E42BD"/>
    <w:multiLevelType w:val="multilevel"/>
    <w:tmpl w:val="6E1E42BD"/>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8AC3AE6"/>
    <w:multiLevelType w:val="multilevel"/>
    <w:tmpl w:val="F46213B8"/>
    <w:lvl w:ilvl="0">
      <w:start w:val="1"/>
      <w:numFmt w:val="decimal"/>
      <w:lvlText w:val="%1."/>
      <w:lvlJc w:val="left"/>
      <w:pPr>
        <w:ind w:left="425" w:hanging="425"/>
      </w:pPr>
    </w:lvl>
    <w:lvl w:ilvl="1">
      <w:start w:val="1"/>
      <w:numFmt w:val="decimal"/>
      <w:lvlText w:val="%1.%2."/>
      <w:lvlJc w:val="left"/>
      <w:pPr>
        <w:ind w:left="567" w:hanging="567"/>
      </w:pPr>
      <w:rPr>
        <w:rFonts w:hint="default"/>
        <w:sz w:val="26"/>
        <w:szCs w:val="26"/>
      </w:rPr>
    </w:lvl>
    <w:lvl w:ilvl="2">
      <w:start w:val="1"/>
      <w:numFmt w:val="decimal"/>
      <w:pStyle w:val="3"/>
      <w:lvlText w:val="%1.%2.%3."/>
      <w:lvlJc w:val="left"/>
      <w:pPr>
        <w:ind w:left="851" w:hanging="709"/>
      </w:pPr>
    </w:lvl>
    <w:lvl w:ilvl="3">
      <w:start w:val="1"/>
      <w:numFmt w:val="decimal"/>
      <w:lvlText w:val="%1.%2.%3.%4."/>
      <w:lvlJc w:val="left"/>
      <w:pPr>
        <w:ind w:left="851" w:hanging="851"/>
      </w:pPr>
      <w:rPr>
        <w:rFonts w:hint="eastAsia"/>
        <w:i w:val="0"/>
        <w:sz w:val="24"/>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D5A4229"/>
    <w:multiLevelType w:val="hybridMultilevel"/>
    <w:tmpl w:val="912477D2"/>
    <w:lvl w:ilvl="0" w:tplc="04090011">
      <w:start w:val="1"/>
      <w:numFmt w:val="decimal"/>
      <w:lvlText w:val="%1)"/>
      <w:lvlJc w:val="left"/>
      <w:pPr>
        <w:ind w:left="562" w:hanging="420"/>
      </w:pPr>
    </w:lvl>
    <w:lvl w:ilvl="1" w:tplc="04090011">
      <w:start w:val="1"/>
      <w:numFmt w:val="decimal"/>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8" w15:restartNumberingAfterBreak="0">
    <w:nsid w:val="7DE76BBC"/>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19" w15:restartNumberingAfterBreak="0">
    <w:nsid w:val="7E47493C"/>
    <w:multiLevelType w:val="hybridMultilevel"/>
    <w:tmpl w:val="E3605FB0"/>
    <w:lvl w:ilvl="0" w:tplc="3CA70E63">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4"/>
  </w:num>
  <w:num w:numId="2">
    <w:abstractNumId w:val="16"/>
  </w:num>
  <w:num w:numId="3">
    <w:abstractNumId w:val="13"/>
  </w:num>
  <w:num w:numId="4">
    <w:abstractNumId w:val="6"/>
  </w:num>
  <w:num w:numId="5">
    <w:abstractNumId w:val="8"/>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0"/>
  </w:num>
  <w:num w:numId="23">
    <w:abstractNumId w:val="1"/>
  </w:num>
  <w:num w:numId="24">
    <w:abstractNumId w:val="10"/>
  </w:num>
  <w:num w:numId="25">
    <w:abstractNumId w:val="11"/>
  </w:num>
  <w:num w:numId="26">
    <w:abstractNumId w:val="15"/>
  </w:num>
  <w:num w:numId="27">
    <w:abstractNumId w:val="12"/>
  </w:num>
  <w:num w:numId="28">
    <w:abstractNumId w:val="9"/>
  </w:num>
  <w:num w:numId="29">
    <w:abstractNumId w:val="3"/>
  </w:num>
  <w:num w:numId="30">
    <w:abstractNumId w:val="7"/>
  </w:num>
  <w:num w:numId="31">
    <w:abstractNumId w:val="17"/>
  </w:num>
  <w:num w:numId="32">
    <w:abstractNumId w:val="16"/>
  </w:num>
  <w:num w:numId="33">
    <w:abstractNumId w:val="2"/>
  </w:num>
  <w:num w:numId="34">
    <w:abstractNumId w:val="18"/>
  </w:num>
  <w:num w:numId="35">
    <w:abstractNumId w:val="4"/>
  </w:num>
  <w:num w:numId="36">
    <w:abstractNumId w:val="19"/>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5078"/>
    <w:rsid w:val="00003E8D"/>
    <w:rsid w:val="00004F67"/>
    <w:rsid w:val="00005C20"/>
    <w:rsid w:val="00007800"/>
    <w:rsid w:val="00011655"/>
    <w:rsid w:val="00011808"/>
    <w:rsid w:val="00011D9E"/>
    <w:rsid w:val="00012664"/>
    <w:rsid w:val="000143FB"/>
    <w:rsid w:val="000144F1"/>
    <w:rsid w:val="000161B5"/>
    <w:rsid w:val="00020149"/>
    <w:rsid w:val="00022AF3"/>
    <w:rsid w:val="00022B54"/>
    <w:rsid w:val="00025DE1"/>
    <w:rsid w:val="0003244E"/>
    <w:rsid w:val="000326D3"/>
    <w:rsid w:val="00035DED"/>
    <w:rsid w:val="00036D59"/>
    <w:rsid w:val="00036D8F"/>
    <w:rsid w:val="00037C11"/>
    <w:rsid w:val="0004036A"/>
    <w:rsid w:val="00042061"/>
    <w:rsid w:val="00054AC4"/>
    <w:rsid w:val="000556CB"/>
    <w:rsid w:val="00056556"/>
    <w:rsid w:val="000566B7"/>
    <w:rsid w:val="000665B4"/>
    <w:rsid w:val="00067FDD"/>
    <w:rsid w:val="0007073C"/>
    <w:rsid w:val="00074A1F"/>
    <w:rsid w:val="00075879"/>
    <w:rsid w:val="00075E43"/>
    <w:rsid w:val="00076327"/>
    <w:rsid w:val="00077731"/>
    <w:rsid w:val="00082828"/>
    <w:rsid w:val="00084D1E"/>
    <w:rsid w:val="00085349"/>
    <w:rsid w:val="00085E0E"/>
    <w:rsid w:val="0008647D"/>
    <w:rsid w:val="00087765"/>
    <w:rsid w:val="00090FA8"/>
    <w:rsid w:val="00092CD3"/>
    <w:rsid w:val="00093433"/>
    <w:rsid w:val="0009557E"/>
    <w:rsid w:val="00095F91"/>
    <w:rsid w:val="000A088A"/>
    <w:rsid w:val="000A17CE"/>
    <w:rsid w:val="000A3758"/>
    <w:rsid w:val="000A37DB"/>
    <w:rsid w:val="000A51D8"/>
    <w:rsid w:val="000A6FE0"/>
    <w:rsid w:val="000A71C3"/>
    <w:rsid w:val="000A790B"/>
    <w:rsid w:val="000B07FB"/>
    <w:rsid w:val="000B0A57"/>
    <w:rsid w:val="000B2762"/>
    <w:rsid w:val="000B4440"/>
    <w:rsid w:val="000B49E8"/>
    <w:rsid w:val="000B4C2D"/>
    <w:rsid w:val="000B5580"/>
    <w:rsid w:val="000B5C0E"/>
    <w:rsid w:val="000C0EE6"/>
    <w:rsid w:val="000C1A58"/>
    <w:rsid w:val="000C22AF"/>
    <w:rsid w:val="000C3559"/>
    <w:rsid w:val="000C57D0"/>
    <w:rsid w:val="000C75A9"/>
    <w:rsid w:val="000C7B52"/>
    <w:rsid w:val="000D0A94"/>
    <w:rsid w:val="000D20A6"/>
    <w:rsid w:val="000D4D42"/>
    <w:rsid w:val="000D5751"/>
    <w:rsid w:val="000D62AC"/>
    <w:rsid w:val="000D76A0"/>
    <w:rsid w:val="000E160F"/>
    <w:rsid w:val="000E2870"/>
    <w:rsid w:val="000E6855"/>
    <w:rsid w:val="000E74E6"/>
    <w:rsid w:val="000E769A"/>
    <w:rsid w:val="000F095F"/>
    <w:rsid w:val="000F2BE6"/>
    <w:rsid w:val="000F40C5"/>
    <w:rsid w:val="000F4258"/>
    <w:rsid w:val="000F5EF7"/>
    <w:rsid w:val="00101665"/>
    <w:rsid w:val="001024A3"/>
    <w:rsid w:val="00106517"/>
    <w:rsid w:val="001079C3"/>
    <w:rsid w:val="001103CE"/>
    <w:rsid w:val="00110D66"/>
    <w:rsid w:val="0011299D"/>
    <w:rsid w:val="001131BE"/>
    <w:rsid w:val="001156B6"/>
    <w:rsid w:val="0011757E"/>
    <w:rsid w:val="001200D1"/>
    <w:rsid w:val="00122770"/>
    <w:rsid w:val="00123245"/>
    <w:rsid w:val="001300B2"/>
    <w:rsid w:val="00132735"/>
    <w:rsid w:val="0013384B"/>
    <w:rsid w:val="0013410E"/>
    <w:rsid w:val="001343BD"/>
    <w:rsid w:val="001345A7"/>
    <w:rsid w:val="00135355"/>
    <w:rsid w:val="0013721E"/>
    <w:rsid w:val="00137C09"/>
    <w:rsid w:val="001401D2"/>
    <w:rsid w:val="00141757"/>
    <w:rsid w:val="00142019"/>
    <w:rsid w:val="001431CB"/>
    <w:rsid w:val="001452E3"/>
    <w:rsid w:val="00145425"/>
    <w:rsid w:val="00151B1D"/>
    <w:rsid w:val="00151CDF"/>
    <w:rsid w:val="001548E7"/>
    <w:rsid w:val="00157FB3"/>
    <w:rsid w:val="00160038"/>
    <w:rsid w:val="00161C32"/>
    <w:rsid w:val="0016757E"/>
    <w:rsid w:val="0017262E"/>
    <w:rsid w:val="00182E65"/>
    <w:rsid w:val="00185053"/>
    <w:rsid w:val="00190ADB"/>
    <w:rsid w:val="00191323"/>
    <w:rsid w:val="00193CED"/>
    <w:rsid w:val="001942B3"/>
    <w:rsid w:val="001943E7"/>
    <w:rsid w:val="001953A3"/>
    <w:rsid w:val="001960BB"/>
    <w:rsid w:val="00196397"/>
    <w:rsid w:val="0019738F"/>
    <w:rsid w:val="00197917"/>
    <w:rsid w:val="001A07B8"/>
    <w:rsid w:val="001B0682"/>
    <w:rsid w:val="001B0FD4"/>
    <w:rsid w:val="001B3878"/>
    <w:rsid w:val="001B3FF2"/>
    <w:rsid w:val="001B4A3C"/>
    <w:rsid w:val="001B6B1D"/>
    <w:rsid w:val="001C0B4A"/>
    <w:rsid w:val="001C414F"/>
    <w:rsid w:val="001C4DE0"/>
    <w:rsid w:val="001C52E2"/>
    <w:rsid w:val="001C6620"/>
    <w:rsid w:val="001C6BAB"/>
    <w:rsid w:val="001C7F3C"/>
    <w:rsid w:val="001D3AD1"/>
    <w:rsid w:val="001D43D0"/>
    <w:rsid w:val="001D4749"/>
    <w:rsid w:val="001D4DF3"/>
    <w:rsid w:val="001D5624"/>
    <w:rsid w:val="001D6CB1"/>
    <w:rsid w:val="001D7020"/>
    <w:rsid w:val="001E0F47"/>
    <w:rsid w:val="001E18A6"/>
    <w:rsid w:val="001E1EC5"/>
    <w:rsid w:val="001E2068"/>
    <w:rsid w:val="001E2894"/>
    <w:rsid w:val="001E2D6E"/>
    <w:rsid w:val="001E2F06"/>
    <w:rsid w:val="001E337A"/>
    <w:rsid w:val="001E3B4D"/>
    <w:rsid w:val="001F0198"/>
    <w:rsid w:val="001F4876"/>
    <w:rsid w:val="001F5C26"/>
    <w:rsid w:val="001F6DF5"/>
    <w:rsid w:val="001F7C0C"/>
    <w:rsid w:val="00200DE6"/>
    <w:rsid w:val="00200ED1"/>
    <w:rsid w:val="00205C79"/>
    <w:rsid w:val="0021091B"/>
    <w:rsid w:val="00211281"/>
    <w:rsid w:val="002121FC"/>
    <w:rsid w:val="00212434"/>
    <w:rsid w:val="00212AD1"/>
    <w:rsid w:val="00213195"/>
    <w:rsid w:val="00213235"/>
    <w:rsid w:val="00213526"/>
    <w:rsid w:val="0021610F"/>
    <w:rsid w:val="00216A26"/>
    <w:rsid w:val="00221CD5"/>
    <w:rsid w:val="00227F4B"/>
    <w:rsid w:val="00231304"/>
    <w:rsid w:val="0023136D"/>
    <w:rsid w:val="0023233D"/>
    <w:rsid w:val="00234092"/>
    <w:rsid w:val="00234651"/>
    <w:rsid w:val="002405B8"/>
    <w:rsid w:val="00240F3E"/>
    <w:rsid w:val="0024148B"/>
    <w:rsid w:val="002436F3"/>
    <w:rsid w:val="0024563C"/>
    <w:rsid w:val="00245951"/>
    <w:rsid w:val="00245E34"/>
    <w:rsid w:val="002479C3"/>
    <w:rsid w:val="002519BA"/>
    <w:rsid w:val="00251ED5"/>
    <w:rsid w:val="0025245B"/>
    <w:rsid w:val="00252711"/>
    <w:rsid w:val="0025323F"/>
    <w:rsid w:val="002608FA"/>
    <w:rsid w:val="002617AD"/>
    <w:rsid w:val="00264E31"/>
    <w:rsid w:val="002656AB"/>
    <w:rsid w:val="00267E9A"/>
    <w:rsid w:val="00276352"/>
    <w:rsid w:val="002771A0"/>
    <w:rsid w:val="00282FB1"/>
    <w:rsid w:val="00295CD5"/>
    <w:rsid w:val="002978C8"/>
    <w:rsid w:val="002A124A"/>
    <w:rsid w:val="002A2B54"/>
    <w:rsid w:val="002A2C31"/>
    <w:rsid w:val="002A3C9A"/>
    <w:rsid w:val="002A7121"/>
    <w:rsid w:val="002B073E"/>
    <w:rsid w:val="002B1E69"/>
    <w:rsid w:val="002B231B"/>
    <w:rsid w:val="002B2E8A"/>
    <w:rsid w:val="002B6351"/>
    <w:rsid w:val="002B6432"/>
    <w:rsid w:val="002C0D75"/>
    <w:rsid w:val="002C1ED9"/>
    <w:rsid w:val="002C28C3"/>
    <w:rsid w:val="002C4BF6"/>
    <w:rsid w:val="002C6A13"/>
    <w:rsid w:val="002D08A7"/>
    <w:rsid w:val="002D0A3C"/>
    <w:rsid w:val="002D39CA"/>
    <w:rsid w:val="002D5200"/>
    <w:rsid w:val="002D5C86"/>
    <w:rsid w:val="002D5F7A"/>
    <w:rsid w:val="002E0264"/>
    <w:rsid w:val="002E4272"/>
    <w:rsid w:val="002E6E7F"/>
    <w:rsid w:val="002E76DC"/>
    <w:rsid w:val="002F1536"/>
    <w:rsid w:val="002F37B1"/>
    <w:rsid w:val="002F7355"/>
    <w:rsid w:val="0030004F"/>
    <w:rsid w:val="00300994"/>
    <w:rsid w:val="00301755"/>
    <w:rsid w:val="00303604"/>
    <w:rsid w:val="00303D52"/>
    <w:rsid w:val="0030487F"/>
    <w:rsid w:val="00304A82"/>
    <w:rsid w:val="00307067"/>
    <w:rsid w:val="003109CA"/>
    <w:rsid w:val="00313261"/>
    <w:rsid w:val="00315B1C"/>
    <w:rsid w:val="00315D03"/>
    <w:rsid w:val="00317376"/>
    <w:rsid w:val="003173CC"/>
    <w:rsid w:val="00317746"/>
    <w:rsid w:val="003210ED"/>
    <w:rsid w:val="003214E9"/>
    <w:rsid w:val="00322744"/>
    <w:rsid w:val="00323B47"/>
    <w:rsid w:val="003270E6"/>
    <w:rsid w:val="0033219B"/>
    <w:rsid w:val="003333EE"/>
    <w:rsid w:val="00335B36"/>
    <w:rsid w:val="003414CC"/>
    <w:rsid w:val="00342670"/>
    <w:rsid w:val="0034603F"/>
    <w:rsid w:val="00346330"/>
    <w:rsid w:val="0034659F"/>
    <w:rsid w:val="00347819"/>
    <w:rsid w:val="00356695"/>
    <w:rsid w:val="0035717A"/>
    <w:rsid w:val="00361ADE"/>
    <w:rsid w:val="00370440"/>
    <w:rsid w:val="003746BA"/>
    <w:rsid w:val="00376A3B"/>
    <w:rsid w:val="003815F7"/>
    <w:rsid w:val="00384D16"/>
    <w:rsid w:val="00385813"/>
    <w:rsid w:val="00385F68"/>
    <w:rsid w:val="00385FAE"/>
    <w:rsid w:val="00387BE8"/>
    <w:rsid w:val="00387D9C"/>
    <w:rsid w:val="0039245F"/>
    <w:rsid w:val="00393B83"/>
    <w:rsid w:val="00395554"/>
    <w:rsid w:val="003965E5"/>
    <w:rsid w:val="003968E2"/>
    <w:rsid w:val="00397A9D"/>
    <w:rsid w:val="003A121C"/>
    <w:rsid w:val="003A28F7"/>
    <w:rsid w:val="003B3FC9"/>
    <w:rsid w:val="003B6281"/>
    <w:rsid w:val="003B6998"/>
    <w:rsid w:val="003B705B"/>
    <w:rsid w:val="003B7D66"/>
    <w:rsid w:val="003C1C16"/>
    <w:rsid w:val="003C248A"/>
    <w:rsid w:val="003C260B"/>
    <w:rsid w:val="003C2764"/>
    <w:rsid w:val="003C3745"/>
    <w:rsid w:val="003C3B5F"/>
    <w:rsid w:val="003C517B"/>
    <w:rsid w:val="003C5846"/>
    <w:rsid w:val="003D0570"/>
    <w:rsid w:val="003D06F2"/>
    <w:rsid w:val="003D0A7A"/>
    <w:rsid w:val="003D560A"/>
    <w:rsid w:val="003D5DEC"/>
    <w:rsid w:val="003D74CB"/>
    <w:rsid w:val="003E2740"/>
    <w:rsid w:val="003F1633"/>
    <w:rsid w:val="003F230E"/>
    <w:rsid w:val="003F2376"/>
    <w:rsid w:val="003F37DA"/>
    <w:rsid w:val="003F51AA"/>
    <w:rsid w:val="003F58E8"/>
    <w:rsid w:val="003F748C"/>
    <w:rsid w:val="00401036"/>
    <w:rsid w:val="00405161"/>
    <w:rsid w:val="004060A0"/>
    <w:rsid w:val="004062BE"/>
    <w:rsid w:val="0041112F"/>
    <w:rsid w:val="004128F1"/>
    <w:rsid w:val="00412DAC"/>
    <w:rsid w:val="00413B72"/>
    <w:rsid w:val="00413CED"/>
    <w:rsid w:val="0041438D"/>
    <w:rsid w:val="00414820"/>
    <w:rsid w:val="004175D6"/>
    <w:rsid w:val="00420A3A"/>
    <w:rsid w:val="00422692"/>
    <w:rsid w:val="00426133"/>
    <w:rsid w:val="004312E9"/>
    <w:rsid w:val="0043287C"/>
    <w:rsid w:val="00433F10"/>
    <w:rsid w:val="00435F69"/>
    <w:rsid w:val="00437405"/>
    <w:rsid w:val="0044249A"/>
    <w:rsid w:val="004436EE"/>
    <w:rsid w:val="00447182"/>
    <w:rsid w:val="00450E12"/>
    <w:rsid w:val="0045156B"/>
    <w:rsid w:val="00452490"/>
    <w:rsid w:val="004527F5"/>
    <w:rsid w:val="004532EE"/>
    <w:rsid w:val="00453921"/>
    <w:rsid w:val="0045531F"/>
    <w:rsid w:val="004553BB"/>
    <w:rsid w:val="00456523"/>
    <w:rsid w:val="00457197"/>
    <w:rsid w:val="00457952"/>
    <w:rsid w:val="00460D4C"/>
    <w:rsid w:val="00462CE3"/>
    <w:rsid w:val="00464404"/>
    <w:rsid w:val="004654B7"/>
    <w:rsid w:val="004662F1"/>
    <w:rsid w:val="0046660C"/>
    <w:rsid w:val="004713DD"/>
    <w:rsid w:val="004728ED"/>
    <w:rsid w:val="00472F54"/>
    <w:rsid w:val="00476B03"/>
    <w:rsid w:val="00476B46"/>
    <w:rsid w:val="00477362"/>
    <w:rsid w:val="004813A4"/>
    <w:rsid w:val="00481739"/>
    <w:rsid w:val="00485C85"/>
    <w:rsid w:val="00490296"/>
    <w:rsid w:val="00491055"/>
    <w:rsid w:val="00492055"/>
    <w:rsid w:val="00492DD3"/>
    <w:rsid w:val="00493E3F"/>
    <w:rsid w:val="00495EFF"/>
    <w:rsid w:val="0049779F"/>
    <w:rsid w:val="004978BD"/>
    <w:rsid w:val="00497D06"/>
    <w:rsid w:val="004A37E6"/>
    <w:rsid w:val="004B13F1"/>
    <w:rsid w:val="004B70C3"/>
    <w:rsid w:val="004C1FDD"/>
    <w:rsid w:val="004C2C5C"/>
    <w:rsid w:val="004C38E6"/>
    <w:rsid w:val="004C40BA"/>
    <w:rsid w:val="004D0CBF"/>
    <w:rsid w:val="004D2AC1"/>
    <w:rsid w:val="004D35C0"/>
    <w:rsid w:val="004D4BE1"/>
    <w:rsid w:val="004D661C"/>
    <w:rsid w:val="004E0B8B"/>
    <w:rsid w:val="004E30BD"/>
    <w:rsid w:val="004E430D"/>
    <w:rsid w:val="004E4E33"/>
    <w:rsid w:val="004E6BA3"/>
    <w:rsid w:val="004F732C"/>
    <w:rsid w:val="004F7787"/>
    <w:rsid w:val="00500700"/>
    <w:rsid w:val="00503A35"/>
    <w:rsid w:val="00504368"/>
    <w:rsid w:val="005047A4"/>
    <w:rsid w:val="005100A1"/>
    <w:rsid w:val="005118D8"/>
    <w:rsid w:val="005179AE"/>
    <w:rsid w:val="00525CC6"/>
    <w:rsid w:val="005261F6"/>
    <w:rsid w:val="00526500"/>
    <w:rsid w:val="00530133"/>
    <w:rsid w:val="00536E75"/>
    <w:rsid w:val="0054060B"/>
    <w:rsid w:val="005429BA"/>
    <w:rsid w:val="0054394F"/>
    <w:rsid w:val="00546EC9"/>
    <w:rsid w:val="00546F58"/>
    <w:rsid w:val="005518B7"/>
    <w:rsid w:val="00553A93"/>
    <w:rsid w:val="00553E31"/>
    <w:rsid w:val="00555FC9"/>
    <w:rsid w:val="0055729A"/>
    <w:rsid w:val="00557ED2"/>
    <w:rsid w:val="00560FAE"/>
    <w:rsid w:val="00561AE9"/>
    <w:rsid w:val="00562B0E"/>
    <w:rsid w:val="00567B2A"/>
    <w:rsid w:val="00570C89"/>
    <w:rsid w:val="0057208B"/>
    <w:rsid w:val="00573E65"/>
    <w:rsid w:val="00577FAB"/>
    <w:rsid w:val="0058004C"/>
    <w:rsid w:val="00580BF9"/>
    <w:rsid w:val="00582CD0"/>
    <w:rsid w:val="005836FC"/>
    <w:rsid w:val="00585098"/>
    <w:rsid w:val="00585EDF"/>
    <w:rsid w:val="005872B8"/>
    <w:rsid w:val="0059050C"/>
    <w:rsid w:val="00591CD7"/>
    <w:rsid w:val="0059282C"/>
    <w:rsid w:val="0059290D"/>
    <w:rsid w:val="00594A3B"/>
    <w:rsid w:val="00595545"/>
    <w:rsid w:val="005977B0"/>
    <w:rsid w:val="005A0669"/>
    <w:rsid w:val="005A32DD"/>
    <w:rsid w:val="005A49F9"/>
    <w:rsid w:val="005A4EDF"/>
    <w:rsid w:val="005A5078"/>
    <w:rsid w:val="005A685D"/>
    <w:rsid w:val="005A7433"/>
    <w:rsid w:val="005B4A02"/>
    <w:rsid w:val="005B4F82"/>
    <w:rsid w:val="005B655C"/>
    <w:rsid w:val="005B6931"/>
    <w:rsid w:val="005B76B4"/>
    <w:rsid w:val="005B76C6"/>
    <w:rsid w:val="005C1AB6"/>
    <w:rsid w:val="005C3CD7"/>
    <w:rsid w:val="005C518C"/>
    <w:rsid w:val="005C6A0C"/>
    <w:rsid w:val="005C6BBD"/>
    <w:rsid w:val="005D1E17"/>
    <w:rsid w:val="005D3541"/>
    <w:rsid w:val="005D464F"/>
    <w:rsid w:val="005E3D43"/>
    <w:rsid w:val="005E6C9F"/>
    <w:rsid w:val="005F0AD8"/>
    <w:rsid w:val="005F10D5"/>
    <w:rsid w:val="005F1943"/>
    <w:rsid w:val="005F2C66"/>
    <w:rsid w:val="005F2DFC"/>
    <w:rsid w:val="005F3F77"/>
    <w:rsid w:val="005F4EA3"/>
    <w:rsid w:val="005F646B"/>
    <w:rsid w:val="005F6C95"/>
    <w:rsid w:val="005F7ADF"/>
    <w:rsid w:val="00604334"/>
    <w:rsid w:val="006052E5"/>
    <w:rsid w:val="00605816"/>
    <w:rsid w:val="00606653"/>
    <w:rsid w:val="0060788F"/>
    <w:rsid w:val="006237C2"/>
    <w:rsid w:val="00623EB2"/>
    <w:rsid w:val="0062452C"/>
    <w:rsid w:val="00632710"/>
    <w:rsid w:val="0063303D"/>
    <w:rsid w:val="00633B63"/>
    <w:rsid w:val="00634737"/>
    <w:rsid w:val="00635950"/>
    <w:rsid w:val="00635C77"/>
    <w:rsid w:val="00635E6E"/>
    <w:rsid w:val="00636BED"/>
    <w:rsid w:val="0063723C"/>
    <w:rsid w:val="006379EF"/>
    <w:rsid w:val="00637B68"/>
    <w:rsid w:val="00640358"/>
    <w:rsid w:val="00641A12"/>
    <w:rsid w:val="00642F46"/>
    <w:rsid w:val="006438AB"/>
    <w:rsid w:val="00644794"/>
    <w:rsid w:val="006478EC"/>
    <w:rsid w:val="00651DDD"/>
    <w:rsid w:val="00652120"/>
    <w:rsid w:val="0065383C"/>
    <w:rsid w:val="006556BE"/>
    <w:rsid w:val="0065637A"/>
    <w:rsid w:val="00657EC8"/>
    <w:rsid w:val="00661A0C"/>
    <w:rsid w:val="00662464"/>
    <w:rsid w:val="0066316B"/>
    <w:rsid w:val="0066377A"/>
    <w:rsid w:val="00670B18"/>
    <w:rsid w:val="00675B46"/>
    <w:rsid w:val="006817E3"/>
    <w:rsid w:val="00683046"/>
    <w:rsid w:val="006835EE"/>
    <w:rsid w:val="00683C99"/>
    <w:rsid w:val="00685BD5"/>
    <w:rsid w:val="00687327"/>
    <w:rsid w:val="00687C01"/>
    <w:rsid w:val="00690FCB"/>
    <w:rsid w:val="0069139F"/>
    <w:rsid w:val="00692212"/>
    <w:rsid w:val="00692E36"/>
    <w:rsid w:val="00692F68"/>
    <w:rsid w:val="00693B1A"/>
    <w:rsid w:val="00695E06"/>
    <w:rsid w:val="0069665F"/>
    <w:rsid w:val="00696BCE"/>
    <w:rsid w:val="0069720A"/>
    <w:rsid w:val="006A433E"/>
    <w:rsid w:val="006A4EF4"/>
    <w:rsid w:val="006A7C20"/>
    <w:rsid w:val="006B00AF"/>
    <w:rsid w:val="006B0395"/>
    <w:rsid w:val="006B06E6"/>
    <w:rsid w:val="006B24A6"/>
    <w:rsid w:val="006B3D37"/>
    <w:rsid w:val="006B453F"/>
    <w:rsid w:val="006B5AA9"/>
    <w:rsid w:val="006B73D9"/>
    <w:rsid w:val="006B7435"/>
    <w:rsid w:val="006C1A5F"/>
    <w:rsid w:val="006C249C"/>
    <w:rsid w:val="006C429F"/>
    <w:rsid w:val="006C53AA"/>
    <w:rsid w:val="006C5DDA"/>
    <w:rsid w:val="006C5F8D"/>
    <w:rsid w:val="006D15AF"/>
    <w:rsid w:val="006D1D1E"/>
    <w:rsid w:val="006D264F"/>
    <w:rsid w:val="006D58A2"/>
    <w:rsid w:val="006D625A"/>
    <w:rsid w:val="006D7D77"/>
    <w:rsid w:val="006E1920"/>
    <w:rsid w:val="006E3D08"/>
    <w:rsid w:val="006E519E"/>
    <w:rsid w:val="006E72BF"/>
    <w:rsid w:val="006F01A1"/>
    <w:rsid w:val="006F229F"/>
    <w:rsid w:val="006F2342"/>
    <w:rsid w:val="006F310C"/>
    <w:rsid w:val="006F43AD"/>
    <w:rsid w:val="006F5157"/>
    <w:rsid w:val="006F6D6C"/>
    <w:rsid w:val="00701A0F"/>
    <w:rsid w:val="00704FE2"/>
    <w:rsid w:val="0070720F"/>
    <w:rsid w:val="0071372E"/>
    <w:rsid w:val="00714B09"/>
    <w:rsid w:val="00714E34"/>
    <w:rsid w:val="007206BD"/>
    <w:rsid w:val="00720E86"/>
    <w:rsid w:val="007220C2"/>
    <w:rsid w:val="00723702"/>
    <w:rsid w:val="007241BA"/>
    <w:rsid w:val="00724CAB"/>
    <w:rsid w:val="00724D60"/>
    <w:rsid w:val="007266CA"/>
    <w:rsid w:val="00726C83"/>
    <w:rsid w:val="007310E4"/>
    <w:rsid w:val="007311D1"/>
    <w:rsid w:val="00734113"/>
    <w:rsid w:val="00734B62"/>
    <w:rsid w:val="00735417"/>
    <w:rsid w:val="00735BC2"/>
    <w:rsid w:val="0073654C"/>
    <w:rsid w:val="00737CDB"/>
    <w:rsid w:val="00740528"/>
    <w:rsid w:val="00741555"/>
    <w:rsid w:val="00741CDF"/>
    <w:rsid w:val="0074336D"/>
    <w:rsid w:val="00744903"/>
    <w:rsid w:val="00745B1E"/>
    <w:rsid w:val="00752F2D"/>
    <w:rsid w:val="00756CC6"/>
    <w:rsid w:val="0076105E"/>
    <w:rsid w:val="007642A6"/>
    <w:rsid w:val="007647AB"/>
    <w:rsid w:val="00773B49"/>
    <w:rsid w:val="00774342"/>
    <w:rsid w:val="0077449F"/>
    <w:rsid w:val="00776DA2"/>
    <w:rsid w:val="00781E78"/>
    <w:rsid w:val="0078423B"/>
    <w:rsid w:val="00785E54"/>
    <w:rsid w:val="0078695B"/>
    <w:rsid w:val="0079240E"/>
    <w:rsid w:val="0079275E"/>
    <w:rsid w:val="00793A1F"/>
    <w:rsid w:val="00794499"/>
    <w:rsid w:val="00796AAE"/>
    <w:rsid w:val="007A0087"/>
    <w:rsid w:val="007A2185"/>
    <w:rsid w:val="007A2E1D"/>
    <w:rsid w:val="007A38BB"/>
    <w:rsid w:val="007A4912"/>
    <w:rsid w:val="007A6650"/>
    <w:rsid w:val="007A6882"/>
    <w:rsid w:val="007A6F1B"/>
    <w:rsid w:val="007A7382"/>
    <w:rsid w:val="007B1C74"/>
    <w:rsid w:val="007B2FB2"/>
    <w:rsid w:val="007B427F"/>
    <w:rsid w:val="007B629B"/>
    <w:rsid w:val="007B7B65"/>
    <w:rsid w:val="007C2C4C"/>
    <w:rsid w:val="007C413A"/>
    <w:rsid w:val="007C4745"/>
    <w:rsid w:val="007C683E"/>
    <w:rsid w:val="007C7F46"/>
    <w:rsid w:val="007D1381"/>
    <w:rsid w:val="007D2049"/>
    <w:rsid w:val="007D3E4D"/>
    <w:rsid w:val="007E0EDC"/>
    <w:rsid w:val="007E1152"/>
    <w:rsid w:val="007E3ACF"/>
    <w:rsid w:val="007E5005"/>
    <w:rsid w:val="007E5048"/>
    <w:rsid w:val="007E6549"/>
    <w:rsid w:val="007F3086"/>
    <w:rsid w:val="007F528B"/>
    <w:rsid w:val="007F7C22"/>
    <w:rsid w:val="008012AD"/>
    <w:rsid w:val="0080224E"/>
    <w:rsid w:val="0080257D"/>
    <w:rsid w:val="008026B3"/>
    <w:rsid w:val="00802BFF"/>
    <w:rsid w:val="00803AC9"/>
    <w:rsid w:val="00803D08"/>
    <w:rsid w:val="00811441"/>
    <w:rsid w:val="008130CD"/>
    <w:rsid w:val="00813BCB"/>
    <w:rsid w:val="00816298"/>
    <w:rsid w:val="00816601"/>
    <w:rsid w:val="00821093"/>
    <w:rsid w:val="00821EE6"/>
    <w:rsid w:val="00822567"/>
    <w:rsid w:val="00822D11"/>
    <w:rsid w:val="0082394F"/>
    <w:rsid w:val="00827767"/>
    <w:rsid w:val="008339A5"/>
    <w:rsid w:val="00834512"/>
    <w:rsid w:val="008355A1"/>
    <w:rsid w:val="00836CEC"/>
    <w:rsid w:val="008405AD"/>
    <w:rsid w:val="00842BD8"/>
    <w:rsid w:val="00846AC7"/>
    <w:rsid w:val="00852A2A"/>
    <w:rsid w:val="00855149"/>
    <w:rsid w:val="008577D2"/>
    <w:rsid w:val="0086012A"/>
    <w:rsid w:val="00860CD0"/>
    <w:rsid w:val="00861AC4"/>
    <w:rsid w:val="0086204E"/>
    <w:rsid w:val="00863F1C"/>
    <w:rsid w:val="00866B17"/>
    <w:rsid w:val="008671B0"/>
    <w:rsid w:val="00867611"/>
    <w:rsid w:val="00871769"/>
    <w:rsid w:val="00871CB2"/>
    <w:rsid w:val="008725E6"/>
    <w:rsid w:val="008756C9"/>
    <w:rsid w:val="00876362"/>
    <w:rsid w:val="008772CE"/>
    <w:rsid w:val="008801A3"/>
    <w:rsid w:val="00880F75"/>
    <w:rsid w:val="00881D68"/>
    <w:rsid w:val="008822D6"/>
    <w:rsid w:val="00883D03"/>
    <w:rsid w:val="008847D9"/>
    <w:rsid w:val="008855A7"/>
    <w:rsid w:val="00887DE2"/>
    <w:rsid w:val="008915CB"/>
    <w:rsid w:val="00892BD0"/>
    <w:rsid w:val="00893177"/>
    <w:rsid w:val="00893ADC"/>
    <w:rsid w:val="00896240"/>
    <w:rsid w:val="00896E32"/>
    <w:rsid w:val="008A0859"/>
    <w:rsid w:val="008A3B89"/>
    <w:rsid w:val="008A5717"/>
    <w:rsid w:val="008B17DB"/>
    <w:rsid w:val="008B1CF5"/>
    <w:rsid w:val="008B21E8"/>
    <w:rsid w:val="008B2A96"/>
    <w:rsid w:val="008B67DD"/>
    <w:rsid w:val="008C0091"/>
    <w:rsid w:val="008C07B9"/>
    <w:rsid w:val="008C361C"/>
    <w:rsid w:val="008C4CAC"/>
    <w:rsid w:val="008D04F8"/>
    <w:rsid w:val="008D295D"/>
    <w:rsid w:val="008D3742"/>
    <w:rsid w:val="008D6153"/>
    <w:rsid w:val="008D72EE"/>
    <w:rsid w:val="008D75AF"/>
    <w:rsid w:val="008E0CEE"/>
    <w:rsid w:val="008F64EE"/>
    <w:rsid w:val="008F6AF5"/>
    <w:rsid w:val="008F72EF"/>
    <w:rsid w:val="009005A7"/>
    <w:rsid w:val="0090207E"/>
    <w:rsid w:val="009048BF"/>
    <w:rsid w:val="009053A7"/>
    <w:rsid w:val="009072FD"/>
    <w:rsid w:val="0091006D"/>
    <w:rsid w:val="00913608"/>
    <w:rsid w:val="0091464B"/>
    <w:rsid w:val="00914DEA"/>
    <w:rsid w:val="00914FCC"/>
    <w:rsid w:val="009243DB"/>
    <w:rsid w:val="00924684"/>
    <w:rsid w:val="00927172"/>
    <w:rsid w:val="0092795D"/>
    <w:rsid w:val="00932729"/>
    <w:rsid w:val="0093330D"/>
    <w:rsid w:val="00933827"/>
    <w:rsid w:val="00934046"/>
    <w:rsid w:val="009353F5"/>
    <w:rsid w:val="00936C7E"/>
    <w:rsid w:val="00941735"/>
    <w:rsid w:val="0094207E"/>
    <w:rsid w:val="009450B8"/>
    <w:rsid w:val="00945A94"/>
    <w:rsid w:val="009469DF"/>
    <w:rsid w:val="00950D80"/>
    <w:rsid w:val="009511E9"/>
    <w:rsid w:val="00955C13"/>
    <w:rsid w:val="00956147"/>
    <w:rsid w:val="00956296"/>
    <w:rsid w:val="00961479"/>
    <w:rsid w:val="009616AD"/>
    <w:rsid w:val="00961F32"/>
    <w:rsid w:val="00962499"/>
    <w:rsid w:val="009625C6"/>
    <w:rsid w:val="009644FA"/>
    <w:rsid w:val="00966375"/>
    <w:rsid w:val="00970CED"/>
    <w:rsid w:val="00972216"/>
    <w:rsid w:val="0097231A"/>
    <w:rsid w:val="0097253B"/>
    <w:rsid w:val="00973A62"/>
    <w:rsid w:val="0097534E"/>
    <w:rsid w:val="00982229"/>
    <w:rsid w:val="009823CB"/>
    <w:rsid w:val="00994407"/>
    <w:rsid w:val="00994C48"/>
    <w:rsid w:val="009958AC"/>
    <w:rsid w:val="009A479C"/>
    <w:rsid w:val="009A47DB"/>
    <w:rsid w:val="009A5078"/>
    <w:rsid w:val="009A5544"/>
    <w:rsid w:val="009A6D56"/>
    <w:rsid w:val="009C02FC"/>
    <w:rsid w:val="009C1068"/>
    <w:rsid w:val="009C3C6D"/>
    <w:rsid w:val="009C4126"/>
    <w:rsid w:val="009C558E"/>
    <w:rsid w:val="009C7014"/>
    <w:rsid w:val="009D258C"/>
    <w:rsid w:val="009D3307"/>
    <w:rsid w:val="009D4EDE"/>
    <w:rsid w:val="009D54FE"/>
    <w:rsid w:val="009D6EC8"/>
    <w:rsid w:val="009D77B4"/>
    <w:rsid w:val="009E05AC"/>
    <w:rsid w:val="009E094D"/>
    <w:rsid w:val="009E1314"/>
    <w:rsid w:val="009E1CFE"/>
    <w:rsid w:val="009E2EEC"/>
    <w:rsid w:val="009E34B2"/>
    <w:rsid w:val="009E47D5"/>
    <w:rsid w:val="009E6352"/>
    <w:rsid w:val="009E7CBB"/>
    <w:rsid w:val="009F047D"/>
    <w:rsid w:val="009F1846"/>
    <w:rsid w:val="009F19BA"/>
    <w:rsid w:val="009F3173"/>
    <w:rsid w:val="009F5A48"/>
    <w:rsid w:val="00A0192D"/>
    <w:rsid w:val="00A019A6"/>
    <w:rsid w:val="00A0283B"/>
    <w:rsid w:val="00A05A76"/>
    <w:rsid w:val="00A06225"/>
    <w:rsid w:val="00A06C6C"/>
    <w:rsid w:val="00A105B4"/>
    <w:rsid w:val="00A1141C"/>
    <w:rsid w:val="00A12CA7"/>
    <w:rsid w:val="00A12E05"/>
    <w:rsid w:val="00A13559"/>
    <w:rsid w:val="00A139EA"/>
    <w:rsid w:val="00A15360"/>
    <w:rsid w:val="00A15ADC"/>
    <w:rsid w:val="00A16B6F"/>
    <w:rsid w:val="00A17EB6"/>
    <w:rsid w:val="00A20459"/>
    <w:rsid w:val="00A20C22"/>
    <w:rsid w:val="00A21A4B"/>
    <w:rsid w:val="00A229AF"/>
    <w:rsid w:val="00A23F18"/>
    <w:rsid w:val="00A36DC4"/>
    <w:rsid w:val="00A42180"/>
    <w:rsid w:val="00A42E9E"/>
    <w:rsid w:val="00A455CE"/>
    <w:rsid w:val="00A51470"/>
    <w:rsid w:val="00A525DA"/>
    <w:rsid w:val="00A531F9"/>
    <w:rsid w:val="00A55ABD"/>
    <w:rsid w:val="00A56142"/>
    <w:rsid w:val="00A57DC7"/>
    <w:rsid w:val="00A61439"/>
    <w:rsid w:val="00A626D6"/>
    <w:rsid w:val="00A62D40"/>
    <w:rsid w:val="00A636FF"/>
    <w:rsid w:val="00A63880"/>
    <w:rsid w:val="00A6399B"/>
    <w:rsid w:val="00A6502A"/>
    <w:rsid w:val="00A65343"/>
    <w:rsid w:val="00A65E70"/>
    <w:rsid w:val="00A6759A"/>
    <w:rsid w:val="00A73258"/>
    <w:rsid w:val="00A73518"/>
    <w:rsid w:val="00A74F6C"/>
    <w:rsid w:val="00A76431"/>
    <w:rsid w:val="00A76821"/>
    <w:rsid w:val="00A768EE"/>
    <w:rsid w:val="00A81AB5"/>
    <w:rsid w:val="00A81DF0"/>
    <w:rsid w:val="00A866E6"/>
    <w:rsid w:val="00A87AB9"/>
    <w:rsid w:val="00A91E8D"/>
    <w:rsid w:val="00A93454"/>
    <w:rsid w:val="00A9407C"/>
    <w:rsid w:val="00A94092"/>
    <w:rsid w:val="00A96A47"/>
    <w:rsid w:val="00AA0951"/>
    <w:rsid w:val="00AA0A2A"/>
    <w:rsid w:val="00AA0B1E"/>
    <w:rsid w:val="00AA1C75"/>
    <w:rsid w:val="00AA4660"/>
    <w:rsid w:val="00AA6CB0"/>
    <w:rsid w:val="00AB15D0"/>
    <w:rsid w:val="00AB256F"/>
    <w:rsid w:val="00AB2C60"/>
    <w:rsid w:val="00AB2F14"/>
    <w:rsid w:val="00AB3441"/>
    <w:rsid w:val="00AB5BF4"/>
    <w:rsid w:val="00AC4A94"/>
    <w:rsid w:val="00AC5225"/>
    <w:rsid w:val="00AD0D88"/>
    <w:rsid w:val="00AD0F4D"/>
    <w:rsid w:val="00AD184F"/>
    <w:rsid w:val="00AD216E"/>
    <w:rsid w:val="00AD3828"/>
    <w:rsid w:val="00AD5C5F"/>
    <w:rsid w:val="00AD66CB"/>
    <w:rsid w:val="00AD68B5"/>
    <w:rsid w:val="00AE584E"/>
    <w:rsid w:val="00AE60B8"/>
    <w:rsid w:val="00AF0CF3"/>
    <w:rsid w:val="00AF2E7F"/>
    <w:rsid w:val="00AF45EA"/>
    <w:rsid w:val="00AF45FD"/>
    <w:rsid w:val="00AF552E"/>
    <w:rsid w:val="00AF5CD6"/>
    <w:rsid w:val="00AF6B7C"/>
    <w:rsid w:val="00B02D19"/>
    <w:rsid w:val="00B04EA5"/>
    <w:rsid w:val="00B063E8"/>
    <w:rsid w:val="00B07AA7"/>
    <w:rsid w:val="00B115F0"/>
    <w:rsid w:val="00B11AF1"/>
    <w:rsid w:val="00B12896"/>
    <w:rsid w:val="00B13619"/>
    <w:rsid w:val="00B13803"/>
    <w:rsid w:val="00B14E5D"/>
    <w:rsid w:val="00B15704"/>
    <w:rsid w:val="00B20129"/>
    <w:rsid w:val="00B20786"/>
    <w:rsid w:val="00B209F3"/>
    <w:rsid w:val="00B222C1"/>
    <w:rsid w:val="00B230F3"/>
    <w:rsid w:val="00B25C5B"/>
    <w:rsid w:val="00B30063"/>
    <w:rsid w:val="00B35878"/>
    <w:rsid w:val="00B43614"/>
    <w:rsid w:val="00B443D6"/>
    <w:rsid w:val="00B45A03"/>
    <w:rsid w:val="00B45B84"/>
    <w:rsid w:val="00B47102"/>
    <w:rsid w:val="00B503D0"/>
    <w:rsid w:val="00B52325"/>
    <w:rsid w:val="00B542CB"/>
    <w:rsid w:val="00B54597"/>
    <w:rsid w:val="00B54B68"/>
    <w:rsid w:val="00B55094"/>
    <w:rsid w:val="00B56CDA"/>
    <w:rsid w:val="00B57DFE"/>
    <w:rsid w:val="00B60C82"/>
    <w:rsid w:val="00B621C0"/>
    <w:rsid w:val="00B62DC6"/>
    <w:rsid w:val="00B63999"/>
    <w:rsid w:val="00B65063"/>
    <w:rsid w:val="00B650FF"/>
    <w:rsid w:val="00B65418"/>
    <w:rsid w:val="00B66DD7"/>
    <w:rsid w:val="00B75BE6"/>
    <w:rsid w:val="00B76FDE"/>
    <w:rsid w:val="00B7751E"/>
    <w:rsid w:val="00B776EF"/>
    <w:rsid w:val="00B82E14"/>
    <w:rsid w:val="00B83650"/>
    <w:rsid w:val="00B83D71"/>
    <w:rsid w:val="00B8404E"/>
    <w:rsid w:val="00B84198"/>
    <w:rsid w:val="00B843E8"/>
    <w:rsid w:val="00B931DF"/>
    <w:rsid w:val="00B94D54"/>
    <w:rsid w:val="00B9719F"/>
    <w:rsid w:val="00BA346D"/>
    <w:rsid w:val="00BA460B"/>
    <w:rsid w:val="00BA5BC7"/>
    <w:rsid w:val="00BA7123"/>
    <w:rsid w:val="00BB1BAC"/>
    <w:rsid w:val="00BB1F86"/>
    <w:rsid w:val="00BB2446"/>
    <w:rsid w:val="00BB2ED1"/>
    <w:rsid w:val="00BB31B9"/>
    <w:rsid w:val="00BB3A31"/>
    <w:rsid w:val="00BB48FE"/>
    <w:rsid w:val="00BB4905"/>
    <w:rsid w:val="00BB5762"/>
    <w:rsid w:val="00BB793B"/>
    <w:rsid w:val="00BC0970"/>
    <w:rsid w:val="00BC2145"/>
    <w:rsid w:val="00BC2C76"/>
    <w:rsid w:val="00BC3196"/>
    <w:rsid w:val="00BC605A"/>
    <w:rsid w:val="00BD08ED"/>
    <w:rsid w:val="00BD15FD"/>
    <w:rsid w:val="00BD2E34"/>
    <w:rsid w:val="00BD2E7A"/>
    <w:rsid w:val="00BD3CBA"/>
    <w:rsid w:val="00BD483A"/>
    <w:rsid w:val="00BD490D"/>
    <w:rsid w:val="00BD7AC0"/>
    <w:rsid w:val="00BE09B9"/>
    <w:rsid w:val="00BE4288"/>
    <w:rsid w:val="00BE6197"/>
    <w:rsid w:val="00BF0AEF"/>
    <w:rsid w:val="00BF0F2A"/>
    <w:rsid w:val="00BF127C"/>
    <w:rsid w:val="00BF1D9D"/>
    <w:rsid w:val="00BF2C6B"/>
    <w:rsid w:val="00BF314E"/>
    <w:rsid w:val="00BF3AB5"/>
    <w:rsid w:val="00BF4131"/>
    <w:rsid w:val="00BF6B45"/>
    <w:rsid w:val="00C00143"/>
    <w:rsid w:val="00C01956"/>
    <w:rsid w:val="00C037EC"/>
    <w:rsid w:val="00C03F2D"/>
    <w:rsid w:val="00C0581B"/>
    <w:rsid w:val="00C07A08"/>
    <w:rsid w:val="00C11D06"/>
    <w:rsid w:val="00C12E0C"/>
    <w:rsid w:val="00C15286"/>
    <w:rsid w:val="00C15A0C"/>
    <w:rsid w:val="00C17A7C"/>
    <w:rsid w:val="00C205B9"/>
    <w:rsid w:val="00C21580"/>
    <w:rsid w:val="00C226CC"/>
    <w:rsid w:val="00C2332E"/>
    <w:rsid w:val="00C24927"/>
    <w:rsid w:val="00C25943"/>
    <w:rsid w:val="00C26193"/>
    <w:rsid w:val="00C267AC"/>
    <w:rsid w:val="00C26BC3"/>
    <w:rsid w:val="00C3199F"/>
    <w:rsid w:val="00C3475C"/>
    <w:rsid w:val="00C3549D"/>
    <w:rsid w:val="00C358C2"/>
    <w:rsid w:val="00C36BAF"/>
    <w:rsid w:val="00C40101"/>
    <w:rsid w:val="00C42A0F"/>
    <w:rsid w:val="00C447BA"/>
    <w:rsid w:val="00C450BC"/>
    <w:rsid w:val="00C451F8"/>
    <w:rsid w:val="00C5023E"/>
    <w:rsid w:val="00C52562"/>
    <w:rsid w:val="00C52ABB"/>
    <w:rsid w:val="00C56188"/>
    <w:rsid w:val="00C56338"/>
    <w:rsid w:val="00C626B7"/>
    <w:rsid w:val="00C641A8"/>
    <w:rsid w:val="00C66548"/>
    <w:rsid w:val="00C66FDF"/>
    <w:rsid w:val="00C80461"/>
    <w:rsid w:val="00C8074D"/>
    <w:rsid w:val="00C81A24"/>
    <w:rsid w:val="00C8353C"/>
    <w:rsid w:val="00C83FA3"/>
    <w:rsid w:val="00C854A9"/>
    <w:rsid w:val="00C854AA"/>
    <w:rsid w:val="00C87557"/>
    <w:rsid w:val="00C875D8"/>
    <w:rsid w:val="00C87AC5"/>
    <w:rsid w:val="00C94E81"/>
    <w:rsid w:val="00C965DA"/>
    <w:rsid w:val="00CA080F"/>
    <w:rsid w:val="00CA1E3E"/>
    <w:rsid w:val="00CA2EEB"/>
    <w:rsid w:val="00CA3152"/>
    <w:rsid w:val="00CA4371"/>
    <w:rsid w:val="00CA4493"/>
    <w:rsid w:val="00CA6434"/>
    <w:rsid w:val="00CB2BFF"/>
    <w:rsid w:val="00CB6ED0"/>
    <w:rsid w:val="00CB7C75"/>
    <w:rsid w:val="00CC0FEB"/>
    <w:rsid w:val="00CC0FEC"/>
    <w:rsid w:val="00CC16D3"/>
    <w:rsid w:val="00CC1B2C"/>
    <w:rsid w:val="00CC237A"/>
    <w:rsid w:val="00CC269B"/>
    <w:rsid w:val="00CC2766"/>
    <w:rsid w:val="00CC7D6B"/>
    <w:rsid w:val="00CD08B4"/>
    <w:rsid w:val="00CD1A23"/>
    <w:rsid w:val="00CD1B2F"/>
    <w:rsid w:val="00CD1CD4"/>
    <w:rsid w:val="00CD490F"/>
    <w:rsid w:val="00CD760C"/>
    <w:rsid w:val="00CD7BBF"/>
    <w:rsid w:val="00CE2A46"/>
    <w:rsid w:val="00CE3A80"/>
    <w:rsid w:val="00CE52B7"/>
    <w:rsid w:val="00CE6B07"/>
    <w:rsid w:val="00CF11CE"/>
    <w:rsid w:val="00CF1369"/>
    <w:rsid w:val="00CF1E75"/>
    <w:rsid w:val="00CF29FE"/>
    <w:rsid w:val="00CF36C3"/>
    <w:rsid w:val="00CF373C"/>
    <w:rsid w:val="00D002AE"/>
    <w:rsid w:val="00D01719"/>
    <w:rsid w:val="00D01E9B"/>
    <w:rsid w:val="00D036EA"/>
    <w:rsid w:val="00D052E6"/>
    <w:rsid w:val="00D05A6E"/>
    <w:rsid w:val="00D07854"/>
    <w:rsid w:val="00D1381C"/>
    <w:rsid w:val="00D13915"/>
    <w:rsid w:val="00D14D32"/>
    <w:rsid w:val="00D17D1B"/>
    <w:rsid w:val="00D206CB"/>
    <w:rsid w:val="00D20C14"/>
    <w:rsid w:val="00D26611"/>
    <w:rsid w:val="00D26802"/>
    <w:rsid w:val="00D27713"/>
    <w:rsid w:val="00D3209A"/>
    <w:rsid w:val="00D3219C"/>
    <w:rsid w:val="00D34D03"/>
    <w:rsid w:val="00D35095"/>
    <w:rsid w:val="00D36320"/>
    <w:rsid w:val="00D401A4"/>
    <w:rsid w:val="00D427D8"/>
    <w:rsid w:val="00D44E88"/>
    <w:rsid w:val="00D44FC5"/>
    <w:rsid w:val="00D45466"/>
    <w:rsid w:val="00D46FCD"/>
    <w:rsid w:val="00D50127"/>
    <w:rsid w:val="00D5021C"/>
    <w:rsid w:val="00D51917"/>
    <w:rsid w:val="00D53A35"/>
    <w:rsid w:val="00D55407"/>
    <w:rsid w:val="00D5545D"/>
    <w:rsid w:val="00D57439"/>
    <w:rsid w:val="00D6041D"/>
    <w:rsid w:val="00D61D9D"/>
    <w:rsid w:val="00D643D4"/>
    <w:rsid w:val="00D64DE8"/>
    <w:rsid w:val="00D70CF7"/>
    <w:rsid w:val="00D740A6"/>
    <w:rsid w:val="00D74FC0"/>
    <w:rsid w:val="00D80213"/>
    <w:rsid w:val="00D816DE"/>
    <w:rsid w:val="00D83712"/>
    <w:rsid w:val="00D8603A"/>
    <w:rsid w:val="00D865C5"/>
    <w:rsid w:val="00D878FA"/>
    <w:rsid w:val="00D90C9A"/>
    <w:rsid w:val="00D91719"/>
    <w:rsid w:val="00D91CD1"/>
    <w:rsid w:val="00D935F0"/>
    <w:rsid w:val="00D940B3"/>
    <w:rsid w:val="00D953D5"/>
    <w:rsid w:val="00D9694E"/>
    <w:rsid w:val="00D96E67"/>
    <w:rsid w:val="00D97103"/>
    <w:rsid w:val="00DA17C7"/>
    <w:rsid w:val="00DA24BD"/>
    <w:rsid w:val="00DA3834"/>
    <w:rsid w:val="00DA58C7"/>
    <w:rsid w:val="00DA5956"/>
    <w:rsid w:val="00DB0F05"/>
    <w:rsid w:val="00DB21DE"/>
    <w:rsid w:val="00DB3886"/>
    <w:rsid w:val="00DB42B8"/>
    <w:rsid w:val="00DB432E"/>
    <w:rsid w:val="00DB4A46"/>
    <w:rsid w:val="00DB4B46"/>
    <w:rsid w:val="00DB59CC"/>
    <w:rsid w:val="00DB61C0"/>
    <w:rsid w:val="00DB6E15"/>
    <w:rsid w:val="00DB7505"/>
    <w:rsid w:val="00DC0C6D"/>
    <w:rsid w:val="00DC1D49"/>
    <w:rsid w:val="00DC1FC2"/>
    <w:rsid w:val="00DC25BA"/>
    <w:rsid w:val="00DC69AF"/>
    <w:rsid w:val="00DD1B88"/>
    <w:rsid w:val="00DD1E36"/>
    <w:rsid w:val="00DD268F"/>
    <w:rsid w:val="00DD2EF8"/>
    <w:rsid w:val="00DD52C9"/>
    <w:rsid w:val="00DD615E"/>
    <w:rsid w:val="00DD67DF"/>
    <w:rsid w:val="00DE21FB"/>
    <w:rsid w:val="00DE2899"/>
    <w:rsid w:val="00DE2C08"/>
    <w:rsid w:val="00DE30F1"/>
    <w:rsid w:val="00DE46C1"/>
    <w:rsid w:val="00DE4791"/>
    <w:rsid w:val="00DE67F1"/>
    <w:rsid w:val="00DE7433"/>
    <w:rsid w:val="00DE7D08"/>
    <w:rsid w:val="00DF11DC"/>
    <w:rsid w:val="00DF1208"/>
    <w:rsid w:val="00DF3534"/>
    <w:rsid w:val="00DF4ED2"/>
    <w:rsid w:val="00DF5928"/>
    <w:rsid w:val="00DF5A79"/>
    <w:rsid w:val="00DF6EDF"/>
    <w:rsid w:val="00E01F0A"/>
    <w:rsid w:val="00E02E2A"/>
    <w:rsid w:val="00E076AA"/>
    <w:rsid w:val="00E07DD6"/>
    <w:rsid w:val="00E15BF7"/>
    <w:rsid w:val="00E17BBA"/>
    <w:rsid w:val="00E2048C"/>
    <w:rsid w:val="00E23060"/>
    <w:rsid w:val="00E240D4"/>
    <w:rsid w:val="00E25F7C"/>
    <w:rsid w:val="00E31438"/>
    <w:rsid w:val="00E336DB"/>
    <w:rsid w:val="00E344D7"/>
    <w:rsid w:val="00E40F69"/>
    <w:rsid w:val="00E41FB8"/>
    <w:rsid w:val="00E43725"/>
    <w:rsid w:val="00E44954"/>
    <w:rsid w:val="00E463CD"/>
    <w:rsid w:val="00E46D4C"/>
    <w:rsid w:val="00E47A53"/>
    <w:rsid w:val="00E50291"/>
    <w:rsid w:val="00E51944"/>
    <w:rsid w:val="00E5338E"/>
    <w:rsid w:val="00E5423B"/>
    <w:rsid w:val="00E542A4"/>
    <w:rsid w:val="00E542D2"/>
    <w:rsid w:val="00E54A51"/>
    <w:rsid w:val="00E55E5C"/>
    <w:rsid w:val="00E5722B"/>
    <w:rsid w:val="00E57C78"/>
    <w:rsid w:val="00E60126"/>
    <w:rsid w:val="00E60ECB"/>
    <w:rsid w:val="00E61572"/>
    <w:rsid w:val="00E640BF"/>
    <w:rsid w:val="00E67D71"/>
    <w:rsid w:val="00E71419"/>
    <w:rsid w:val="00E7267C"/>
    <w:rsid w:val="00E737C0"/>
    <w:rsid w:val="00E742DD"/>
    <w:rsid w:val="00E7462A"/>
    <w:rsid w:val="00E815FE"/>
    <w:rsid w:val="00E85A96"/>
    <w:rsid w:val="00E90B36"/>
    <w:rsid w:val="00E90CD0"/>
    <w:rsid w:val="00E9221E"/>
    <w:rsid w:val="00E92E64"/>
    <w:rsid w:val="00E963F2"/>
    <w:rsid w:val="00E96E84"/>
    <w:rsid w:val="00EA0DB2"/>
    <w:rsid w:val="00EA1152"/>
    <w:rsid w:val="00EA48A6"/>
    <w:rsid w:val="00EA4A3A"/>
    <w:rsid w:val="00EB1C6D"/>
    <w:rsid w:val="00EB235A"/>
    <w:rsid w:val="00EB2D25"/>
    <w:rsid w:val="00EB3178"/>
    <w:rsid w:val="00EB33CA"/>
    <w:rsid w:val="00EB4087"/>
    <w:rsid w:val="00EB48AC"/>
    <w:rsid w:val="00EB5289"/>
    <w:rsid w:val="00EB7CE4"/>
    <w:rsid w:val="00EC23F4"/>
    <w:rsid w:val="00EC405A"/>
    <w:rsid w:val="00EC432B"/>
    <w:rsid w:val="00EC43E9"/>
    <w:rsid w:val="00EC499A"/>
    <w:rsid w:val="00ED0286"/>
    <w:rsid w:val="00ED0598"/>
    <w:rsid w:val="00ED2118"/>
    <w:rsid w:val="00ED2E90"/>
    <w:rsid w:val="00ED6B4C"/>
    <w:rsid w:val="00EE02B6"/>
    <w:rsid w:val="00EE3B93"/>
    <w:rsid w:val="00EE7A57"/>
    <w:rsid w:val="00EF0238"/>
    <w:rsid w:val="00EF0345"/>
    <w:rsid w:val="00EF563C"/>
    <w:rsid w:val="00EF58D8"/>
    <w:rsid w:val="00EF590E"/>
    <w:rsid w:val="00EF60E8"/>
    <w:rsid w:val="00EF6C52"/>
    <w:rsid w:val="00F01F66"/>
    <w:rsid w:val="00F02563"/>
    <w:rsid w:val="00F04340"/>
    <w:rsid w:val="00F10466"/>
    <w:rsid w:val="00F11AED"/>
    <w:rsid w:val="00F13241"/>
    <w:rsid w:val="00F13DF7"/>
    <w:rsid w:val="00F14859"/>
    <w:rsid w:val="00F1503B"/>
    <w:rsid w:val="00F16C11"/>
    <w:rsid w:val="00F17686"/>
    <w:rsid w:val="00F20DD4"/>
    <w:rsid w:val="00F22930"/>
    <w:rsid w:val="00F235AD"/>
    <w:rsid w:val="00F2369E"/>
    <w:rsid w:val="00F241AA"/>
    <w:rsid w:val="00F266A3"/>
    <w:rsid w:val="00F26B14"/>
    <w:rsid w:val="00F32BC4"/>
    <w:rsid w:val="00F33520"/>
    <w:rsid w:val="00F376CC"/>
    <w:rsid w:val="00F404AC"/>
    <w:rsid w:val="00F416BB"/>
    <w:rsid w:val="00F43F38"/>
    <w:rsid w:val="00F441A2"/>
    <w:rsid w:val="00F449D1"/>
    <w:rsid w:val="00F4508D"/>
    <w:rsid w:val="00F5044D"/>
    <w:rsid w:val="00F51BB0"/>
    <w:rsid w:val="00F5317B"/>
    <w:rsid w:val="00F552F5"/>
    <w:rsid w:val="00F55EE5"/>
    <w:rsid w:val="00F6146C"/>
    <w:rsid w:val="00F639A1"/>
    <w:rsid w:val="00F667A6"/>
    <w:rsid w:val="00F6737E"/>
    <w:rsid w:val="00F7076F"/>
    <w:rsid w:val="00F715F5"/>
    <w:rsid w:val="00F73340"/>
    <w:rsid w:val="00F75AB3"/>
    <w:rsid w:val="00F76B66"/>
    <w:rsid w:val="00F77EC2"/>
    <w:rsid w:val="00F843F2"/>
    <w:rsid w:val="00F853E1"/>
    <w:rsid w:val="00F91936"/>
    <w:rsid w:val="00F92B40"/>
    <w:rsid w:val="00F934F4"/>
    <w:rsid w:val="00F93BF6"/>
    <w:rsid w:val="00F9522C"/>
    <w:rsid w:val="00F97660"/>
    <w:rsid w:val="00FA0F41"/>
    <w:rsid w:val="00FA108A"/>
    <w:rsid w:val="00FA68EE"/>
    <w:rsid w:val="00FA6A15"/>
    <w:rsid w:val="00FA6C47"/>
    <w:rsid w:val="00FA7E2F"/>
    <w:rsid w:val="00FB0758"/>
    <w:rsid w:val="00FB3A2C"/>
    <w:rsid w:val="00FB4056"/>
    <w:rsid w:val="00FB6DDC"/>
    <w:rsid w:val="00FC00D8"/>
    <w:rsid w:val="00FC0703"/>
    <w:rsid w:val="00FC0B39"/>
    <w:rsid w:val="00FC367D"/>
    <w:rsid w:val="00FC5138"/>
    <w:rsid w:val="00FC6109"/>
    <w:rsid w:val="00FC7FE1"/>
    <w:rsid w:val="00FD49C8"/>
    <w:rsid w:val="00FD50A0"/>
    <w:rsid w:val="00FD5EAB"/>
    <w:rsid w:val="00FD6696"/>
    <w:rsid w:val="00FD7EC5"/>
    <w:rsid w:val="00FE0CEC"/>
    <w:rsid w:val="00FE2F6A"/>
    <w:rsid w:val="00FF229C"/>
    <w:rsid w:val="00FF2A14"/>
    <w:rsid w:val="00FF3FFF"/>
    <w:rsid w:val="00FF6203"/>
    <w:rsid w:val="00FF683B"/>
    <w:rsid w:val="00FF6875"/>
    <w:rsid w:val="698A67D7"/>
    <w:rsid w:val="76C34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F6EA5"/>
  <w15:docId w15:val="{50766F2D-5509-4589-A6A0-9481A7F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0"/>
    <w:qFormat/>
    <w:pPr>
      <w:keepNext/>
      <w:keepLines/>
      <w:spacing w:before="240" w:after="120" w:line="440" w:lineRule="exact"/>
      <w:outlineLvl w:val="1"/>
    </w:pPr>
    <w:rPr>
      <w:rFonts w:ascii="微软雅黑" w:eastAsia="微软雅黑" w:hAnsi="微软雅黑"/>
      <w:b/>
      <w:bCs/>
      <w:sz w:val="32"/>
      <w:szCs w:val="32"/>
    </w:rPr>
  </w:style>
  <w:style w:type="paragraph" w:styleId="3">
    <w:name w:val="heading 3"/>
    <w:basedOn w:val="a"/>
    <w:next w:val="a"/>
    <w:link w:val="30"/>
    <w:qFormat/>
    <w:pPr>
      <w:keepNext/>
      <w:keepLines/>
      <w:numPr>
        <w:ilvl w:val="2"/>
        <w:numId w:val="2"/>
      </w:numPr>
      <w:tabs>
        <w:tab w:val="left" w:pos="709"/>
        <w:tab w:val="left" w:pos="1134"/>
      </w:tabs>
      <w:spacing w:beforeLines="50" w:after="120"/>
      <w:ind w:rightChars="100" w:right="210"/>
      <w:jc w:val="left"/>
      <w:outlineLvl w:val="2"/>
    </w:pPr>
    <w:rPr>
      <w:rFonts w:ascii="微软雅黑" w:eastAsia="微软雅黑" w:hAnsi="微软雅黑"/>
      <w:b/>
      <w:bCs/>
      <w:sz w:val="28"/>
      <w:szCs w:val="28"/>
    </w:rPr>
  </w:style>
  <w:style w:type="paragraph" w:styleId="4">
    <w:name w:val="heading 4"/>
    <w:basedOn w:val="3"/>
    <w:next w:val="a"/>
    <w:link w:val="40"/>
    <w:qFormat/>
    <w:pPr>
      <w:spacing w:line="360" w:lineRule="auto"/>
      <w:outlineLvl w:val="3"/>
    </w:pPr>
    <w:rPr>
      <w:sz w:val="24"/>
    </w:rPr>
  </w:style>
  <w:style w:type="paragraph" w:styleId="5">
    <w:name w:val="heading 5"/>
    <w:basedOn w:val="a"/>
    <w:next w:val="a"/>
    <w:link w:val="50"/>
    <w:qFormat/>
    <w:pPr>
      <w:keepNext/>
      <w:tabs>
        <w:tab w:val="left" w:pos="992"/>
      </w:tabs>
      <w:spacing w:line="360" w:lineRule="auto"/>
      <w:ind w:left="992" w:hanging="992"/>
      <w:outlineLvl w:val="4"/>
    </w:pPr>
    <w:rPr>
      <w:rFonts w:ascii="Arial" w:hAnsi="Arial"/>
      <w:b/>
      <w:sz w:val="24"/>
      <w:szCs w:val="24"/>
    </w:rPr>
  </w:style>
  <w:style w:type="paragraph" w:styleId="6">
    <w:name w:val="heading 6"/>
    <w:next w:val="a"/>
    <w:link w:val="60"/>
    <w:uiPriority w:val="9"/>
    <w:unhideWhenUsed/>
    <w:qFormat/>
    <w:pPr>
      <w:keepNext/>
      <w:keepLines/>
      <w:spacing w:before="120" w:after="120" w:line="360" w:lineRule="auto"/>
      <w:outlineLvl w:val="5"/>
    </w:pPr>
    <w:rPr>
      <w:rFonts w:ascii="Cambria" w:eastAsia="黑体" w:hAnsi="Cambria"/>
      <w:b/>
      <w:bCs/>
      <w:kern w:val="2"/>
      <w:sz w:val="28"/>
      <w:szCs w:val="24"/>
    </w:rPr>
  </w:style>
  <w:style w:type="paragraph" w:styleId="7">
    <w:name w:val="heading 7"/>
    <w:next w:val="a"/>
    <w:link w:val="70"/>
    <w:uiPriority w:val="9"/>
    <w:unhideWhenUsed/>
    <w:qFormat/>
    <w:pPr>
      <w:keepNext/>
      <w:keepLines/>
      <w:spacing w:before="120" w:after="120" w:line="360" w:lineRule="auto"/>
      <w:outlineLvl w:val="6"/>
    </w:pPr>
    <w:rPr>
      <w:rFonts w:eastAsia="黑体"/>
      <w:b/>
      <w:bCs/>
      <w:kern w:val="2"/>
      <w:sz w:val="28"/>
      <w:szCs w:val="24"/>
    </w:rPr>
  </w:style>
  <w:style w:type="paragraph" w:styleId="8">
    <w:name w:val="heading 8"/>
    <w:basedOn w:val="a"/>
    <w:next w:val="a"/>
    <w:link w:val="80"/>
    <w:uiPriority w:val="9"/>
    <w:unhideWhenUsed/>
    <w:qFormat/>
    <w:pPr>
      <w:keepNext/>
      <w:keepLines/>
      <w:spacing w:before="120" w:after="120" w:line="360" w:lineRule="auto"/>
      <w:outlineLvl w:val="7"/>
    </w:pPr>
    <w:rPr>
      <w:rFonts w:ascii="Cambria" w:eastAsia="黑体" w:hAnsi="Cambria"/>
      <w:b/>
      <w:sz w:val="28"/>
      <w:szCs w:val="24"/>
    </w:rPr>
  </w:style>
  <w:style w:type="paragraph" w:styleId="9">
    <w:name w:val="heading 9"/>
    <w:next w:val="a"/>
    <w:link w:val="90"/>
    <w:uiPriority w:val="9"/>
    <w:unhideWhenUsed/>
    <w:qFormat/>
    <w:pPr>
      <w:keepNext/>
      <w:keepLines/>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特点,表正文8,小四,宋体,段1"/>
    <w:basedOn w:val="a"/>
    <w:link w:val="a8"/>
    <w:uiPriority w:val="99"/>
    <w:qFormat/>
    <w:pPr>
      <w:ind w:firstLineChars="200" w:firstLine="420"/>
    </w:pPr>
    <w:rPr>
      <w:rFonts w:ascii="Times New Roman" w:hAnsi="Times New Roman"/>
      <w:szCs w:val="24"/>
    </w:rPr>
  </w:style>
  <w:style w:type="paragraph" w:styleId="a9">
    <w:name w:val="Document Map"/>
    <w:basedOn w:val="a"/>
    <w:link w:val="aa"/>
    <w:uiPriority w:val="99"/>
    <w:unhideWhenUsed/>
    <w:rPr>
      <w:rFonts w:ascii="宋体"/>
      <w:sz w:val="18"/>
      <w:szCs w:val="18"/>
    </w:rPr>
  </w:style>
  <w:style w:type="paragraph" w:styleId="ab">
    <w:name w:val="Body Text"/>
    <w:basedOn w:val="a"/>
    <w:link w:val="ac"/>
    <w:pPr>
      <w:tabs>
        <w:tab w:val="left" w:pos="567"/>
      </w:tabs>
      <w:spacing w:before="120" w:line="22" w:lineRule="atLeast"/>
    </w:pPr>
    <w:rPr>
      <w:rFonts w:ascii="宋体" w:hAnsi="宋体"/>
      <w:sz w:val="24"/>
      <w:szCs w:val="20"/>
    </w:rPr>
  </w:style>
  <w:style w:type="paragraph" w:styleId="TOC3">
    <w:name w:val="toc 3"/>
    <w:basedOn w:val="a"/>
    <w:next w:val="a"/>
    <w:uiPriority w:val="39"/>
    <w:qFormat/>
    <w:pPr>
      <w:tabs>
        <w:tab w:val="left" w:pos="1260"/>
        <w:tab w:val="right" w:leader="dot" w:pos="8494"/>
      </w:tabs>
      <w:spacing w:line="360" w:lineRule="auto"/>
      <w:ind w:left="420"/>
      <w:jc w:val="left"/>
    </w:pPr>
    <w:rPr>
      <w:rFonts w:ascii="宋体" w:hAnsi="宋体"/>
      <w:iCs/>
      <w:sz w:val="24"/>
      <w:szCs w:val="20"/>
    </w:rPr>
  </w:style>
  <w:style w:type="paragraph" w:styleId="ad">
    <w:name w:val="Date"/>
    <w:basedOn w:val="a"/>
    <w:next w:val="a"/>
    <w:link w:val="ae"/>
    <w:uiPriority w:val="99"/>
    <w:unhideWhenUsed/>
    <w:pPr>
      <w:ind w:leftChars="2500" w:left="100"/>
    </w:pPr>
  </w:style>
  <w:style w:type="paragraph" w:styleId="af">
    <w:name w:val="Balloon Text"/>
    <w:basedOn w:val="a"/>
    <w:link w:val="af0"/>
    <w:uiPriority w:val="99"/>
    <w:unhideWhenUsed/>
    <w:rPr>
      <w:sz w:val="18"/>
      <w:szCs w:val="18"/>
    </w:rPr>
  </w:style>
  <w:style w:type="paragraph" w:styleId="af1">
    <w:name w:val="footer"/>
    <w:basedOn w:val="a"/>
    <w:link w:val="af2"/>
    <w:unhideWhenUsed/>
    <w:qFormat/>
    <w:pPr>
      <w:tabs>
        <w:tab w:val="center" w:pos="4153"/>
        <w:tab w:val="right" w:pos="8306"/>
      </w:tabs>
      <w:snapToGrid w:val="0"/>
      <w:jc w:val="left"/>
    </w:pPr>
    <w:rPr>
      <w:sz w:val="18"/>
      <w:szCs w:val="18"/>
    </w:rPr>
  </w:style>
  <w:style w:type="paragraph" w:styleId="af3">
    <w:name w:val="header"/>
    <w:basedOn w:val="a"/>
    <w:link w:val="af4"/>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567"/>
        <w:tab w:val="right" w:leader="dot" w:pos="8494"/>
      </w:tabs>
      <w:spacing w:before="120" w:after="120"/>
      <w:jc w:val="left"/>
    </w:pPr>
    <w:rPr>
      <w:rFonts w:ascii="Times New Roman" w:hAnsi="Times New Roman"/>
      <w:b/>
      <w:bCs/>
      <w:caps/>
      <w:sz w:val="28"/>
      <w:szCs w:val="20"/>
    </w:rPr>
  </w:style>
  <w:style w:type="paragraph" w:styleId="TOC4">
    <w:name w:val="toc 4"/>
    <w:basedOn w:val="a"/>
    <w:next w:val="a"/>
    <w:uiPriority w:val="39"/>
    <w:unhideWhenUsed/>
    <w:pPr>
      <w:ind w:leftChars="600" w:left="1260"/>
    </w:pPr>
    <w:rPr>
      <w:sz w:val="18"/>
    </w:rPr>
  </w:style>
  <w:style w:type="paragraph" w:styleId="af5">
    <w:name w:val="Subtitle"/>
    <w:basedOn w:val="a"/>
    <w:next w:val="a"/>
    <w:link w:val="af6"/>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spacing w:line="360" w:lineRule="auto"/>
      <w:ind w:left="210"/>
      <w:jc w:val="left"/>
    </w:pPr>
    <w:rPr>
      <w:rFonts w:ascii="Times New Roman" w:hAnsi="Times New Roman"/>
      <w:smallCaps/>
      <w:sz w:val="24"/>
      <w:szCs w:val="20"/>
    </w:rPr>
  </w:style>
  <w:style w:type="paragraph" w:styleId="af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character" w:styleId="afa">
    <w:name w:val="Strong"/>
    <w:uiPriority w:val="22"/>
    <w:qFormat/>
    <w:rPr>
      <w:b/>
      <w:bCs/>
    </w:rPr>
  </w:style>
  <w:style w:type="character" w:styleId="afb">
    <w:name w:val="Hyperlink"/>
    <w:uiPriority w:val="99"/>
    <w:rPr>
      <w:color w:val="0000FF"/>
      <w:u w:val="single"/>
    </w:rPr>
  </w:style>
  <w:style w:type="character" w:styleId="afc">
    <w:name w:val="annotation reference"/>
    <w:uiPriority w:val="99"/>
    <w:unhideWhenUsed/>
    <w:rPr>
      <w:sz w:val="21"/>
      <w:szCs w:val="21"/>
    </w:rPr>
  </w:style>
  <w:style w:type="table" w:styleId="af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rPr>
      <w:b/>
      <w:bCs/>
      <w:kern w:val="44"/>
      <w:sz w:val="44"/>
      <w:szCs w:val="44"/>
    </w:rPr>
  </w:style>
  <w:style w:type="character" w:customStyle="1" w:styleId="af9">
    <w:name w:val="标题 字符"/>
    <w:link w:val="af8"/>
    <w:uiPriority w:val="10"/>
    <w:rPr>
      <w:rFonts w:ascii="Cambria" w:eastAsia="宋体" w:hAnsi="Cambria" w:cs="Times New Roman"/>
      <w:b/>
      <w:bCs/>
      <w:sz w:val="32"/>
      <w:szCs w:val="32"/>
    </w:rPr>
  </w:style>
  <w:style w:type="character" w:customStyle="1" w:styleId="20">
    <w:name w:val="标题 2 字符"/>
    <w:aliases w:val="Chapter X.X. Statement 字符,h2 字符,2 字符,Header 2 字符,l2 字符,Level 2 Head 字符,heading 2 字符"/>
    <w:link w:val="2"/>
    <w:rPr>
      <w:rFonts w:ascii="微软雅黑" w:eastAsia="微软雅黑" w:hAnsi="微软雅黑" w:cs="Times New Roman"/>
      <w:b/>
      <w:bCs/>
      <w:sz w:val="32"/>
      <w:szCs w:val="32"/>
    </w:rPr>
  </w:style>
  <w:style w:type="character" w:customStyle="1" w:styleId="30">
    <w:name w:val="标题 3 字符"/>
    <w:link w:val="3"/>
    <w:rPr>
      <w:rFonts w:ascii="微软雅黑" w:eastAsia="微软雅黑" w:hAnsi="微软雅黑"/>
      <w:b/>
      <w:bCs/>
      <w:kern w:val="2"/>
      <w:sz w:val="28"/>
      <w:szCs w:val="28"/>
    </w:rPr>
  </w:style>
  <w:style w:type="character" w:customStyle="1" w:styleId="40">
    <w:name w:val="标题 4 字符"/>
    <w:link w:val="4"/>
    <w:rPr>
      <w:rFonts w:ascii="微软雅黑" w:eastAsia="微软雅黑" w:hAnsi="微软雅黑" w:cs="Times New Roman"/>
      <w:b/>
      <w:bCs/>
      <w:sz w:val="24"/>
      <w:szCs w:val="28"/>
    </w:rPr>
  </w:style>
  <w:style w:type="character" w:customStyle="1" w:styleId="50">
    <w:name w:val="标题 5 字符"/>
    <w:link w:val="5"/>
    <w:rPr>
      <w:rFonts w:ascii="Arial" w:eastAsia="宋体" w:hAnsi="Arial" w:cs="Times New Roman"/>
      <w:b/>
      <w:sz w:val="24"/>
      <w:szCs w:val="24"/>
    </w:rPr>
  </w:style>
  <w:style w:type="paragraph" w:customStyle="1" w:styleId="afe">
    <w:name w:val="编写建议"/>
    <w:basedOn w:val="a"/>
    <w:pPr>
      <w:autoSpaceDE w:val="0"/>
      <w:autoSpaceDN w:val="0"/>
      <w:adjustRightInd w:val="0"/>
      <w:spacing w:line="360" w:lineRule="auto"/>
      <w:ind w:left="1134"/>
    </w:pPr>
    <w:rPr>
      <w:rFonts w:ascii="Times New Roman" w:eastAsia="微软雅黑" w:hAnsi="Times New Roman"/>
      <w:i/>
      <w:color w:val="0000FF"/>
      <w:kern w:val="0"/>
      <w:szCs w:val="20"/>
    </w:rPr>
  </w:style>
  <w:style w:type="paragraph" w:customStyle="1" w:styleId="11">
    <w:name w:val="列表段落1"/>
    <w:basedOn w:val="a"/>
    <w:uiPriority w:val="34"/>
    <w:qFormat/>
    <w:pPr>
      <w:ind w:firstLineChars="200" w:firstLine="420"/>
    </w:pPr>
    <w:rPr>
      <w:rFonts w:ascii="Times New Roman" w:eastAsia="微软雅黑" w:hAnsi="Times New Roman"/>
      <w:szCs w:val="24"/>
    </w:rPr>
  </w:style>
  <w:style w:type="character" w:customStyle="1" w:styleId="af0">
    <w:name w:val="批注框文本 字符"/>
    <w:link w:val="af"/>
    <w:uiPriority w:val="99"/>
    <w:semiHidden/>
    <w:rPr>
      <w:sz w:val="18"/>
      <w:szCs w:val="18"/>
    </w:rPr>
  </w:style>
  <w:style w:type="character" w:customStyle="1" w:styleId="ac">
    <w:name w:val="正文文本 字符"/>
    <w:link w:val="ab"/>
    <w:rPr>
      <w:rFonts w:ascii="宋体" w:eastAsia="宋体" w:hAnsi="宋体" w:cs="Times New Roman"/>
      <w:sz w:val="24"/>
      <w:szCs w:val="20"/>
    </w:rPr>
  </w:style>
  <w:style w:type="character" w:customStyle="1" w:styleId="af4">
    <w:name w:val="页眉 字符"/>
    <w:link w:val="af3"/>
    <w:uiPriority w:val="99"/>
    <w:rPr>
      <w:sz w:val="18"/>
      <w:szCs w:val="18"/>
    </w:rPr>
  </w:style>
  <w:style w:type="character" w:customStyle="1" w:styleId="af2">
    <w:name w:val="页脚 字符"/>
    <w:link w:val="af1"/>
    <w:uiPriority w:val="99"/>
    <w:rPr>
      <w:sz w:val="18"/>
      <w:szCs w:val="18"/>
    </w:rPr>
  </w:style>
  <w:style w:type="character" w:customStyle="1" w:styleId="a6">
    <w:name w:val="批注文字 字符"/>
    <w:basedOn w:val="a0"/>
    <w:link w:val="a4"/>
    <w:uiPriority w:val="99"/>
  </w:style>
  <w:style w:type="character" w:customStyle="1" w:styleId="a5">
    <w:name w:val="批注主题 字符"/>
    <w:link w:val="a3"/>
    <w:uiPriority w:val="99"/>
    <w:semiHidden/>
    <w:rPr>
      <w:b/>
      <w:bCs/>
    </w:rPr>
  </w:style>
  <w:style w:type="character" w:customStyle="1" w:styleId="aa">
    <w:name w:val="文档结构图 字符"/>
    <w:link w:val="a9"/>
    <w:uiPriority w:val="99"/>
    <w:semiHidden/>
    <w:rPr>
      <w:rFonts w:ascii="宋体" w:eastAsia="宋体"/>
      <w:sz w:val="18"/>
      <w:szCs w:val="18"/>
    </w:rPr>
  </w:style>
  <w:style w:type="character" w:customStyle="1" w:styleId="a8">
    <w:name w:val="正文缩进 字符"/>
    <w:aliases w:val="表正文 字符,正文非缩进 字符,表正文1 字符,正文非缩进1 字符,表正文2 字符,正文非缩进2 字符,表正文3 字符,正文非缩进3 字符,表正文4 字符,正文非缩进4 字符,表正文5 字符,正文非缩进5 字符,表正文6 字符,正文非缩进6 字符,表正文11 字符,正文非缩进11 字符,表正文21 字符,正文非缩进21 字符,表正文31 字符,正文非缩进31 字符,表正文41 字符,正文非缩进41 字符,表正文51 字符,正文非缩进51 字符,表正文7 字符,正文非缩进7 字符"/>
    <w:link w:val="a7"/>
    <w:qFormat/>
    <w:rPr>
      <w:rFonts w:ascii="Times New Roman" w:eastAsia="宋体" w:hAnsi="Times New Roman" w:cs="Times New Roman"/>
      <w:szCs w:val="24"/>
    </w:rPr>
  </w:style>
  <w:style w:type="character" w:customStyle="1" w:styleId="Char">
    <w:name w:val="无间隔 Char"/>
    <w:link w:val="12"/>
    <w:rPr>
      <w:color w:val="000000"/>
      <w:kern w:val="0"/>
      <w:sz w:val="22"/>
    </w:rPr>
  </w:style>
  <w:style w:type="paragraph" w:customStyle="1" w:styleId="12">
    <w:name w:val="无间隔1"/>
    <w:basedOn w:val="a"/>
    <w:link w:val="Char"/>
    <w:qFormat/>
    <w:pPr>
      <w:widowControl/>
      <w:jc w:val="left"/>
    </w:pPr>
    <w:rPr>
      <w:color w:val="000000"/>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e">
    <w:name w:val="日期 字符"/>
    <w:basedOn w:val="a0"/>
    <w:link w:val="ad"/>
    <w:uiPriority w:val="99"/>
    <w:semiHidden/>
  </w:style>
  <w:style w:type="character" w:customStyle="1" w:styleId="af6">
    <w:name w:val="副标题 字符"/>
    <w:link w:val="af5"/>
    <w:uiPriority w:val="11"/>
    <w:rPr>
      <w:rFonts w:ascii="Cambria" w:eastAsia="宋体" w:hAnsi="Cambria" w:cs="Times New Roman"/>
      <w:b/>
      <w:bCs/>
      <w:kern w:val="28"/>
      <w:sz w:val="32"/>
      <w:szCs w:val="32"/>
    </w:rPr>
  </w:style>
  <w:style w:type="character" w:customStyle="1" w:styleId="60">
    <w:name w:val="标题 6 字符"/>
    <w:link w:val="6"/>
    <w:uiPriority w:val="9"/>
    <w:rPr>
      <w:rFonts w:ascii="Cambria" w:eastAsia="黑体" w:hAnsi="Cambria" w:cs="Times New Roman"/>
      <w:b/>
      <w:bCs/>
      <w:sz w:val="28"/>
      <w:szCs w:val="24"/>
    </w:rPr>
  </w:style>
  <w:style w:type="character" w:customStyle="1" w:styleId="70">
    <w:name w:val="标题 7 字符"/>
    <w:link w:val="7"/>
    <w:uiPriority w:val="9"/>
    <w:rPr>
      <w:rFonts w:ascii="Calibri" w:eastAsia="黑体" w:hAnsi="Calibri" w:cs="Times New Roman"/>
      <w:b/>
      <w:bCs/>
      <w:sz w:val="28"/>
      <w:szCs w:val="24"/>
    </w:rPr>
  </w:style>
  <w:style w:type="character" w:customStyle="1" w:styleId="80">
    <w:name w:val="标题 8 字符"/>
    <w:link w:val="8"/>
    <w:uiPriority w:val="9"/>
    <w:rPr>
      <w:rFonts w:ascii="Cambria" w:eastAsia="黑体" w:hAnsi="Cambria" w:cs="Times New Roman"/>
      <w:b/>
      <w:sz w:val="28"/>
      <w:szCs w:val="24"/>
    </w:rPr>
  </w:style>
  <w:style w:type="character" w:customStyle="1" w:styleId="90">
    <w:name w:val="标题 9 字符"/>
    <w:link w:val="9"/>
    <w:uiPriority w:val="9"/>
    <w:rPr>
      <w:rFonts w:ascii="Cambria" w:eastAsia="黑体" w:hAnsi="Cambria" w:cs="Times New Roman"/>
      <w:b/>
      <w:sz w:val="28"/>
      <w:szCs w:val="21"/>
    </w:rPr>
  </w:style>
  <w:style w:type="paragraph" w:customStyle="1" w:styleId="B">
    <w:name w:val="B表格正文"/>
    <w:qFormat/>
    <w:rPr>
      <w:rFonts w:eastAsia="黑体"/>
      <w:kern w:val="2"/>
      <w:sz w:val="21"/>
      <w:szCs w:val="21"/>
    </w:rPr>
  </w:style>
  <w:style w:type="paragraph" w:customStyle="1" w:styleId="B0">
    <w:name w:val="B表头样式"/>
    <w:next w:val="a"/>
    <w:qFormat/>
    <w:pPr>
      <w:jc w:val="center"/>
    </w:pPr>
    <w:rPr>
      <w:rFonts w:eastAsia="黑体"/>
      <w:b/>
      <w:kern w:val="2"/>
      <w:sz w:val="21"/>
      <w:szCs w:val="21"/>
    </w:rPr>
  </w:style>
  <w:style w:type="paragraph" w:customStyle="1" w:styleId="aff">
    <w:name w:val="正文标题"/>
    <w:basedOn w:val="a"/>
    <w:link w:val="Char0"/>
    <w:qFormat/>
    <w:pPr>
      <w:spacing w:before="240" w:after="120" w:line="360" w:lineRule="auto"/>
      <w:ind w:firstLineChars="200" w:firstLine="200"/>
    </w:pPr>
    <w:rPr>
      <w:rFonts w:eastAsia="黑体" w:cs="宋体"/>
      <w:b/>
      <w:bCs/>
      <w:sz w:val="24"/>
      <w:szCs w:val="20"/>
    </w:rPr>
  </w:style>
  <w:style w:type="character" w:customStyle="1" w:styleId="Char0">
    <w:name w:val="正文标题 Char"/>
    <w:link w:val="aff"/>
    <w:rPr>
      <w:rFonts w:ascii="Calibri" w:eastAsia="黑体" w:hAnsi="Calibri" w:cs="宋体"/>
      <w:b/>
      <w:bCs/>
      <w:sz w:val="24"/>
      <w:szCs w:val="20"/>
    </w:rPr>
  </w:style>
  <w:style w:type="paragraph" w:customStyle="1" w:styleId="aff0">
    <w:name w:val="谢芳要求的格式"/>
    <w:basedOn w:val="a"/>
    <w:link w:val="aff1"/>
    <w:qFormat/>
    <w:pPr>
      <w:spacing w:after="141" w:line="360" w:lineRule="auto"/>
      <w:ind w:right="14" w:firstLine="480"/>
    </w:pPr>
    <w:rPr>
      <w:rFonts w:ascii="宋体" w:hAnsi="宋体"/>
      <w:sz w:val="24"/>
      <w:szCs w:val="24"/>
    </w:rPr>
  </w:style>
  <w:style w:type="character" w:customStyle="1" w:styleId="aff1">
    <w:name w:val="谢芳要求的格式 字符"/>
    <w:link w:val="aff0"/>
    <w:rPr>
      <w:rFonts w:ascii="宋体" w:eastAsia="宋体" w:hAnsi="宋体" w:cs="Times New Roman"/>
      <w:sz w:val="24"/>
      <w:szCs w:val="24"/>
    </w:rPr>
  </w:style>
  <w:style w:type="paragraph" w:styleId="21">
    <w:name w:val="Body Text 2"/>
    <w:basedOn w:val="a"/>
    <w:link w:val="210"/>
    <w:uiPriority w:val="99"/>
    <w:unhideWhenUsed/>
    <w:rsid w:val="009C3C6D"/>
    <w:pPr>
      <w:spacing w:after="120" w:line="480" w:lineRule="auto"/>
    </w:pPr>
    <w:rPr>
      <w:rFonts w:ascii="Times New Roman" w:hAnsi="Times New Roman"/>
      <w:sz w:val="24"/>
      <w:szCs w:val="24"/>
    </w:rPr>
  </w:style>
  <w:style w:type="character" w:customStyle="1" w:styleId="22">
    <w:name w:val="正文文本 2 字符"/>
    <w:basedOn w:val="a0"/>
    <w:uiPriority w:val="99"/>
    <w:semiHidden/>
    <w:rsid w:val="009C3C6D"/>
    <w:rPr>
      <w:kern w:val="2"/>
      <w:sz w:val="21"/>
      <w:szCs w:val="22"/>
    </w:rPr>
  </w:style>
  <w:style w:type="character" w:customStyle="1" w:styleId="210">
    <w:name w:val="正文文本 2 字符1"/>
    <w:link w:val="21"/>
    <w:uiPriority w:val="99"/>
    <w:rsid w:val="009C3C6D"/>
    <w:rPr>
      <w:rFonts w:ascii="Times New Roman" w:hAnsi="Times New Roman"/>
      <w:kern w:val="2"/>
      <w:sz w:val="24"/>
      <w:szCs w:val="24"/>
    </w:rPr>
  </w:style>
  <w:style w:type="character" w:customStyle="1" w:styleId="1Char">
    <w:name w:val="标题 1 Char"/>
    <w:rsid w:val="00401036"/>
    <w:rPr>
      <w:b/>
      <w:bCs/>
      <w:kern w:val="44"/>
      <w:sz w:val="44"/>
      <w:szCs w:val="44"/>
    </w:rPr>
  </w:style>
  <w:style w:type="character" w:customStyle="1" w:styleId="2Char">
    <w:name w:val="标题 2 Char"/>
    <w:aliases w:val="Chapter X.X. Statement Char,h2 Char,2 Char,Header 2 Char,l2 Char,Level 2 Head Char,heading 2 Char"/>
    <w:uiPriority w:val="9"/>
    <w:rsid w:val="00401036"/>
    <w:rPr>
      <w:rFonts w:ascii="Cambria" w:eastAsia="宋体" w:hAnsi="Cambria" w:cs="Times New Roman"/>
      <w:b/>
      <w:bCs/>
      <w:kern w:val="2"/>
      <w:sz w:val="32"/>
      <w:szCs w:val="32"/>
    </w:rPr>
  </w:style>
  <w:style w:type="paragraph" w:customStyle="1" w:styleId="aff2">
    <w:name w:val="图表正文"/>
    <w:basedOn w:val="a"/>
    <w:link w:val="Char1"/>
    <w:qFormat/>
    <w:rsid w:val="00BF2C6B"/>
    <w:pPr>
      <w:tabs>
        <w:tab w:val="left" w:pos="2117"/>
      </w:tabs>
      <w:spacing w:beforeLines="50" w:before="120" w:afterLines="50" w:after="120" w:line="276" w:lineRule="auto"/>
      <w:jc w:val="center"/>
    </w:pPr>
    <w:rPr>
      <w:rFonts w:ascii="宋体" w:hAnsi="宋体"/>
      <w:color w:val="000000"/>
      <w:sz w:val="24"/>
      <w:szCs w:val="21"/>
    </w:rPr>
  </w:style>
  <w:style w:type="character" w:customStyle="1" w:styleId="Char1">
    <w:name w:val="图表正文 Char"/>
    <w:link w:val="aff2"/>
    <w:rsid w:val="00BF2C6B"/>
    <w:rPr>
      <w:rFonts w:ascii="宋体" w:hAnsi="宋体"/>
      <w:color w:val="000000"/>
      <w:kern w:val="2"/>
      <w:sz w:val="24"/>
      <w:szCs w:val="21"/>
    </w:rPr>
  </w:style>
  <w:style w:type="paragraph" w:styleId="aff3">
    <w:name w:val="List Paragraph"/>
    <w:basedOn w:val="a"/>
    <w:uiPriority w:val="99"/>
    <w:rsid w:val="00C52562"/>
    <w:pPr>
      <w:ind w:firstLineChars="200" w:firstLine="420"/>
    </w:pPr>
  </w:style>
  <w:style w:type="character" w:customStyle="1" w:styleId="13">
    <w:name w:val="纯文本 字符1"/>
    <w:link w:val="aff4"/>
    <w:qFormat/>
    <w:rsid w:val="00BF127C"/>
    <w:rPr>
      <w:rFonts w:ascii="宋体" w:hAnsi="Courier New" w:cs="Courier New"/>
      <w:szCs w:val="21"/>
    </w:rPr>
  </w:style>
  <w:style w:type="paragraph" w:styleId="aff4">
    <w:name w:val="Plain Text"/>
    <w:basedOn w:val="a"/>
    <w:link w:val="13"/>
    <w:unhideWhenUsed/>
    <w:qFormat/>
    <w:rsid w:val="00BF127C"/>
    <w:rPr>
      <w:rFonts w:ascii="宋体" w:hAnsi="Courier New" w:cs="Courier New"/>
      <w:kern w:val="0"/>
      <w:sz w:val="20"/>
      <w:szCs w:val="21"/>
    </w:rPr>
  </w:style>
  <w:style w:type="character" w:customStyle="1" w:styleId="aff5">
    <w:name w:val="纯文本 字符"/>
    <w:basedOn w:val="a0"/>
    <w:uiPriority w:val="99"/>
    <w:semiHidden/>
    <w:rsid w:val="00BF127C"/>
    <w:rPr>
      <w:rFonts w:asciiTheme="minorEastAsia" w:eastAsiaTheme="minorEastAsia" w:hAnsi="Courier New" w:cs="Courier New"/>
      <w:kern w:val="2"/>
      <w:sz w:val="21"/>
      <w:szCs w:val="22"/>
    </w:rPr>
  </w:style>
  <w:style w:type="character" w:customStyle="1" w:styleId="bumpedfont15">
    <w:name w:val="bumpedfont15"/>
    <w:basedOn w:val="a0"/>
    <w:qFormat/>
    <w:rsid w:val="007311D1"/>
  </w:style>
  <w:style w:type="paragraph" w:customStyle="1" w:styleId="aff6">
    <w:name w:val="新正文"/>
    <w:basedOn w:val="a"/>
    <w:qFormat/>
    <w:rsid w:val="007311D1"/>
    <w:pPr>
      <w:widowControl/>
      <w:ind w:firstLine="645"/>
      <w:jc w:val="left"/>
    </w:pPr>
    <w:rPr>
      <w:rFonts w:ascii="仿宋_GB2312" w:eastAsia="仿宋_GB2312" w:hAnsi="宋体" w:cs="宋体"/>
      <w:kern w:val="0"/>
      <w:sz w:val="28"/>
      <w:szCs w:val="28"/>
    </w:rPr>
  </w:style>
  <w:style w:type="character" w:customStyle="1" w:styleId="Char2">
    <w:name w:val="页脚 Char"/>
    <w:rsid w:val="00CC237A"/>
    <w:rPr>
      <w:rFonts w:ascii="Times New Roman" w:hAnsi="Times New Roman"/>
      <w:kern w:val="2"/>
      <w:sz w:val="18"/>
      <w:szCs w:val="18"/>
    </w:rPr>
  </w:style>
  <w:style w:type="character" w:styleId="aff7">
    <w:name w:val="page number"/>
    <w:basedOn w:val="a0"/>
    <w:rsid w:val="00CC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2"/>
    <customShpInfo spid="_x0000_s1026" textRotate="1"/>
  </customShpExts>
</s:customData>
</file>

<file path=customXml/itemProps1.xml><?xml version="1.0" encoding="utf-8"?>
<ds:datastoreItem xmlns:ds="http://schemas.openxmlformats.org/officeDocument/2006/customXml" ds:itemID="{BB79929E-C23F-4D7E-B1E4-5AA1522583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24</Pages>
  <Words>2403</Words>
  <Characters>13699</Characters>
  <Application>Microsoft Office Word</Application>
  <DocSecurity>0</DocSecurity>
  <Lines>114</Lines>
  <Paragraphs>32</Paragraphs>
  <ScaleCrop>false</ScaleCrop>
  <Company>Microsoft</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项目总体计划说明书</dc:title>
  <dc:subject>农业建设项目</dc:subject>
  <dc:creator>李记雄</dc:creator>
  <cp:lastModifiedBy>20030463@qq.com</cp:lastModifiedBy>
  <cp:revision>134</cp:revision>
  <dcterms:created xsi:type="dcterms:W3CDTF">2017-03-22T00:20:00Z</dcterms:created>
  <dcterms:modified xsi:type="dcterms:W3CDTF">2021-07-06T06:31:00Z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