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4058942" w:displacedByCustomXml="next"/>
    <w:sdt>
      <w:sdtPr>
        <w:id w:val="-653683205"/>
        <w:docPartObj>
          <w:docPartGallery w:val="Cover Pages"/>
          <w:docPartUnique/>
        </w:docPartObj>
      </w:sdtPr>
      <w:sdtEndPr>
        <w:rPr>
          <w:rFonts w:cs="Arial"/>
          <w:b/>
          <w:sz w:val="28"/>
          <w:szCs w:val="24"/>
        </w:rPr>
      </w:sdtEndPr>
      <w:sdtContent>
        <w:p w:rsidR="00BF50E1" w:rsidRDefault="00BF50E1" w:rsidP="00BF50E1">
          <w:pPr>
            <w:spacing w:line="480" w:lineRule="auto"/>
            <w:jc w:val="center"/>
            <w:rPr>
              <w:rFonts w:cs="Arial"/>
              <w:b/>
              <w:sz w:val="28"/>
              <w:szCs w:val="24"/>
            </w:rPr>
          </w:pPr>
          <w:r>
            <w:rPr>
              <w:noProof/>
              <w:lang w:val="es-MX" w:eastAsia="es-MX"/>
            </w:rPr>
            <w:drawing>
              <wp:anchor distT="0" distB="0" distL="114300" distR="114300" simplePos="0" relativeHeight="251659264" behindDoc="0" locked="0" layoutInCell="1" allowOverlap="1" wp14:anchorId="6D74A405" wp14:editId="2EC55884">
                <wp:simplePos x="0" y="0"/>
                <wp:positionH relativeFrom="column">
                  <wp:posOffset>215900</wp:posOffset>
                </wp:positionH>
                <wp:positionV relativeFrom="paragraph">
                  <wp:posOffset>-614680</wp:posOffset>
                </wp:positionV>
                <wp:extent cx="5012055" cy="2553335"/>
                <wp:effectExtent l="0" t="0" r="0" b="0"/>
                <wp:wrapNone/>
                <wp:docPr id="9" name="Imagen 9" descr="http://www.cedesoft.com.mx/images/contact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BF50E1" w:rsidRDefault="00BF50E1" w:rsidP="00BF50E1">
          <w:pPr>
            <w:spacing w:line="480" w:lineRule="auto"/>
            <w:jc w:val="center"/>
            <w:rPr>
              <w:rFonts w:cs="Arial"/>
              <w:b/>
              <w:sz w:val="40"/>
              <w:szCs w:val="40"/>
            </w:rPr>
          </w:pPr>
        </w:p>
        <w:p w:rsidR="00BF50E1" w:rsidRDefault="00BF50E1" w:rsidP="00BF50E1">
          <w:pPr>
            <w:pStyle w:val="Puesto"/>
            <w:spacing w:line="480" w:lineRule="auto"/>
          </w:pPr>
        </w:p>
        <w:p w:rsidR="00BF50E1" w:rsidRPr="00541D1E" w:rsidRDefault="00BF50E1" w:rsidP="00BF50E1">
          <w:pPr>
            <w:pStyle w:val="Puesto"/>
            <w:spacing w:line="480" w:lineRule="auto"/>
            <w:jc w:val="center"/>
            <w:rPr>
              <w:rFonts w:ascii="Arial" w:hAnsi="Arial" w:cs="Arial"/>
              <w:b/>
              <w:color w:val="auto"/>
              <w:sz w:val="40"/>
            </w:rPr>
          </w:pPr>
          <w:r w:rsidRPr="00541D1E">
            <w:rPr>
              <w:rFonts w:ascii="Arial" w:hAnsi="Arial" w:cs="Arial"/>
              <w:b/>
              <w:color w:val="auto"/>
              <w:sz w:val="40"/>
            </w:rPr>
            <w:t>Universidad Tecnológica del Centro de Veracruz</w:t>
          </w:r>
        </w:p>
        <w:p w:rsidR="00BF50E1" w:rsidRDefault="00BF50E1" w:rsidP="00BF50E1">
          <w:pPr>
            <w:pStyle w:val="Puesto"/>
            <w:spacing w:line="480" w:lineRule="auto"/>
            <w:jc w:val="center"/>
            <w:rPr>
              <w:rFonts w:ascii="Arial" w:hAnsi="Arial" w:cs="Arial"/>
              <w:b/>
              <w:color w:val="auto"/>
              <w:sz w:val="32"/>
              <w:szCs w:val="32"/>
            </w:rPr>
          </w:pPr>
          <w:r w:rsidRPr="00541D1E">
            <w:rPr>
              <w:rFonts w:ascii="Arial" w:hAnsi="Arial" w:cs="Arial"/>
              <w:b/>
              <w:color w:val="auto"/>
              <w:sz w:val="32"/>
              <w:szCs w:val="32"/>
            </w:rPr>
            <w:t>Tecnologías de la información y la comunicación</w:t>
          </w:r>
        </w:p>
        <w:p w:rsidR="00BF50E1" w:rsidRPr="00BF50E1" w:rsidRDefault="00BF50E1" w:rsidP="00BF50E1">
          <w:pPr>
            <w:rPr>
              <w:b/>
              <w:lang w:val="es-MX"/>
            </w:rPr>
          </w:pPr>
          <w:r>
            <w:rPr>
              <w:lang w:val="es-MX"/>
            </w:rPr>
            <w:tab/>
          </w:r>
          <w:r>
            <w:rPr>
              <w:lang w:val="es-MX"/>
            </w:rPr>
            <w:tab/>
          </w:r>
          <w:r>
            <w:rPr>
              <w:lang w:val="es-MX"/>
            </w:rPr>
            <w:tab/>
          </w:r>
          <w:r w:rsidRPr="00BF50E1">
            <w:rPr>
              <w:b/>
              <w:lang w:val="es-MX"/>
            </w:rPr>
            <w:t>MULTIMEDIA Y COMERCIO ELECTRONICO</w:t>
          </w:r>
        </w:p>
        <w:p w:rsidR="00BF50E1" w:rsidRPr="00541D1E" w:rsidRDefault="00BF50E1" w:rsidP="00BF50E1">
          <w:pPr>
            <w:pStyle w:val="TtulodeTDC"/>
            <w:spacing w:line="480" w:lineRule="auto"/>
            <w:jc w:val="center"/>
            <w:rPr>
              <w:rFonts w:ascii="Arial" w:hAnsi="Arial" w:cs="Arial"/>
              <w:b/>
              <w:color w:val="auto"/>
              <w:sz w:val="28"/>
            </w:rPr>
          </w:pPr>
          <w:r>
            <w:rPr>
              <w:rFonts w:ascii="Arial" w:hAnsi="Arial" w:cs="Arial"/>
              <w:b/>
              <w:color w:val="auto"/>
              <w:sz w:val="28"/>
            </w:rPr>
            <w:t>IMPLEMENTACION DE E-COMERCE</w:t>
          </w:r>
        </w:p>
        <w:p w:rsidR="00BF50E1" w:rsidRDefault="00BF50E1" w:rsidP="00BF50E1">
          <w:pPr>
            <w:spacing w:line="480" w:lineRule="auto"/>
            <w:jc w:val="center"/>
            <w:rPr>
              <w:rFonts w:cs="Arial"/>
              <w:b/>
              <w:sz w:val="28"/>
              <w:szCs w:val="24"/>
            </w:rPr>
          </w:pPr>
        </w:p>
        <w:p w:rsidR="00BF50E1" w:rsidRPr="00F209B0" w:rsidRDefault="00BF50E1" w:rsidP="00BF50E1">
          <w:pPr>
            <w:spacing w:line="480" w:lineRule="auto"/>
            <w:jc w:val="center"/>
            <w:rPr>
              <w:rStyle w:val="Ttulodellibro"/>
              <w:rFonts w:ascii="Arial" w:hAnsi="Arial" w:cs="Arial"/>
            </w:rPr>
          </w:pPr>
          <w:r w:rsidRPr="00F209B0">
            <w:rPr>
              <w:rStyle w:val="Ttulodellibro"/>
              <w:rFonts w:ascii="Arial" w:hAnsi="Arial" w:cs="Arial"/>
            </w:rPr>
            <w:t>Presenta</w:t>
          </w:r>
        </w:p>
        <w:p w:rsidR="00BF50E1" w:rsidRDefault="00BF50E1" w:rsidP="00BF50E1">
          <w:pPr>
            <w:spacing w:line="480" w:lineRule="auto"/>
            <w:jc w:val="center"/>
            <w:rPr>
              <w:rStyle w:val="Ttulodellibro"/>
              <w:rFonts w:ascii="Arial" w:hAnsi="Arial" w:cs="Arial"/>
            </w:rPr>
          </w:pPr>
          <w:r>
            <w:rPr>
              <w:rStyle w:val="Ttulodellibro"/>
              <w:rFonts w:ascii="Arial" w:hAnsi="Arial" w:cs="Arial"/>
            </w:rPr>
            <w:t>Calderón Huerta Ofelio</w:t>
          </w:r>
        </w:p>
        <w:p w:rsidR="00BF50E1" w:rsidRDefault="00BF50E1" w:rsidP="00BF50E1">
          <w:pPr>
            <w:spacing w:line="480" w:lineRule="auto"/>
            <w:jc w:val="center"/>
            <w:rPr>
              <w:rStyle w:val="Ttulodellibro"/>
              <w:rFonts w:ascii="Arial" w:hAnsi="Arial" w:cs="Arial"/>
            </w:rPr>
          </w:pPr>
          <w:r>
            <w:rPr>
              <w:rStyle w:val="Ttulodellibro"/>
              <w:rFonts w:ascii="Arial" w:hAnsi="Arial" w:cs="Arial"/>
            </w:rPr>
            <w:t>Reyes Rojas Freddy Arturo</w:t>
          </w:r>
        </w:p>
        <w:p w:rsidR="00BF50E1" w:rsidRDefault="00BF50E1" w:rsidP="00BF50E1">
          <w:pPr>
            <w:spacing w:line="480" w:lineRule="auto"/>
            <w:jc w:val="center"/>
            <w:rPr>
              <w:rStyle w:val="Ttulodellibro"/>
              <w:rFonts w:ascii="Arial" w:hAnsi="Arial" w:cs="Arial"/>
            </w:rPr>
          </w:pPr>
          <w:r>
            <w:rPr>
              <w:rStyle w:val="Ttulodellibro"/>
              <w:rFonts w:ascii="Arial" w:hAnsi="Arial" w:cs="Arial"/>
            </w:rPr>
            <w:t>Rosas Zamudio Gloria Guadalupe</w:t>
          </w:r>
        </w:p>
        <w:p w:rsidR="00BF50E1" w:rsidRDefault="00BF50E1" w:rsidP="00BF50E1">
          <w:pPr>
            <w:spacing w:line="480" w:lineRule="auto"/>
            <w:jc w:val="center"/>
            <w:rPr>
              <w:rStyle w:val="Ttulodellibro"/>
              <w:rFonts w:ascii="Arial" w:hAnsi="Arial" w:cs="Arial"/>
            </w:rPr>
          </w:pPr>
          <w:r>
            <w:rPr>
              <w:rStyle w:val="Ttulodellibro"/>
              <w:rFonts w:ascii="Arial" w:hAnsi="Arial" w:cs="Arial"/>
            </w:rPr>
            <w:t>Vázquez Ávila Nora</w:t>
          </w:r>
        </w:p>
        <w:p w:rsidR="00BF50E1" w:rsidRPr="00F209B0" w:rsidRDefault="00386B40" w:rsidP="00BF50E1">
          <w:pPr>
            <w:spacing w:line="480" w:lineRule="auto"/>
            <w:jc w:val="center"/>
            <w:rPr>
              <w:b/>
              <w:bCs/>
              <w:smallCaps/>
            </w:rPr>
          </w:pPr>
        </w:p>
      </w:sdtContent>
    </w:sdt>
    <w:sdt>
      <w:sdtPr>
        <w:rPr>
          <w:rFonts w:asciiTheme="minorHAnsi" w:eastAsiaTheme="minorHAnsi" w:hAnsiTheme="minorHAnsi" w:cstheme="minorBidi"/>
          <w:color w:val="auto"/>
          <w:sz w:val="22"/>
          <w:szCs w:val="22"/>
          <w:lang w:val="es-ES"/>
        </w:rPr>
        <w:id w:val="-1715806756"/>
        <w:docPartObj>
          <w:docPartGallery w:val="Table of Contents"/>
          <w:docPartUnique/>
        </w:docPartObj>
      </w:sdtPr>
      <w:sdtEndPr>
        <w:rPr>
          <w:b/>
          <w:bCs/>
        </w:rPr>
      </w:sdtEndPr>
      <w:sdtContent>
        <w:p w:rsidR="00BF50E1" w:rsidRDefault="00BF50E1">
          <w:pPr>
            <w:pStyle w:val="TtulodeTDC"/>
          </w:pPr>
          <w:r>
            <w:rPr>
              <w:lang w:val="es-ES"/>
            </w:rPr>
            <w:t>Contenido</w:t>
          </w:r>
        </w:p>
        <w:p w:rsidR="00BF50E1" w:rsidRDefault="00BF50E1">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30266977" w:history="1">
            <w:r w:rsidRPr="00926115">
              <w:rPr>
                <w:rStyle w:val="Hipervnculo"/>
                <w:noProof/>
              </w:rPr>
              <w:t>1.1 Antecedentes de la empresa</w:t>
            </w:r>
            <w:r>
              <w:rPr>
                <w:noProof/>
                <w:webHidden/>
              </w:rPr>
              <w:tab/>
            </w:r>
            <w:r>
              <w:rPr>
                <w:noProof/>
                <w:webHidden/>
              </w:rPr>
              <w:fldChar w:fldCharType="begin"/>
            </w:r>
            <w:r>
              <w:rPr>
                <w:noProof/>
                <w:webHidden/>
              </w:rPr>
              <w:instrText xml:space="preserve"> PAGEREF _Toc430266977 \h </w:instrText>
            </w:r>
            <w:r>
              <w:rPr>
                <w:noProof/>
                <w:webHidden/>
              </w:rPr>
            </w:r>
            <w:r>
              <w:rPr>
                <w:noProof/>
                <w:webHidden/>
              </w:rPr>
              <w:fldChar w:fldCharType="separate"/>
            </w:r>
            <w:r>
              <w:rPr>
                <w:noProof/>
                <w:webHidden/>
              </w:rPr>
              <w:t>3</w:t>
            </w:r>
            <w:r>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78" w:history="1">
            <w:r w:rsidR="00BF50E1" w:rsidRPr="00926115">
              <w:rPr>
                <w:rStyle w:val="Hipervnculo"/>
                <w:noProof/>
                <w:lang w:val="es-ES_tradnl"/>
              </w:rPr>
              <w:t>1.1.1 Nombre de la empresa</w:t>
            </w:r>
            <w:r w:rsidR="00BF50E1">
              <w:rPr>
                <w:noProof/>
                <w:webHidden/>
              </w:rPr>
              <w:tab/>
            </w:r>
            <w:r w:rsidR="00BF50E1">
              <w:rPr>
                <w:noProof/>
                <w:webHidden/>
              </w:rPr>
              <w:fldChar w:fldCharType="begin"/>
            </w:r>
            <w:r w:rsidR="00BF50E1">
              <w:rPr>
                <w:noProof/>
                <w:webHidden/>
              </w:rPr>
              <w:instrText xml:space="preserve"> PAGEREF _Toc430266978 \h </w:instrText>
            </w:r>
            <w:r w:rsidR="00BF50E1">
              <w:rPr>
                <w:noProof/>
                <w:webHidden/>
              </w:rPr>
            </w:r>
            <w:r w:rsidR="00BF50E1">
              <w:rPr>
                <w:noProof/>
                <w:webHidden/>
              </w:rPr>
              <w:fldChar w:fldCharType="separate"/>
            </w:r>
            <w:r w:rsidR="00BF50E1">
              <w:rPr>
                <w:noProof/>
                <w:webHidden/>
              </w:rPr>
              <w:t>3</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79" w:history="1">
            <w:r w:rsidR="00BF50E1" w:rsidRPr="00926115">
              <w:rPr>
                <w:rStyle w:val="Hipervnculo"/>
                <w:noProof/>
                <w:lang w:val="es-ES_tradnl"/>
              </w:rPr>
              <w:t>1.1.2 Actividad de la empresa</w:t>
            </w:r>
            <w:r w:rsidR="00BF50E1">
              <w:rPr>
                <w:noProof/>
                <w:webHidden/>
              </w:rPr>
              <w:tab/>
            </w:r>
            <w:r w:rsidR="00BF50E1">
              <w:rPr>
                <w:noProof/>
                <w:webHidden/>
              </w:rPr>
              <w:fldChar w:fldCharType="begin"/>
            </w:r>
            <w:r w:rsidR="00BF50E1">
              <w:rPr>
                <w:noProof/>
                <w:webHidden/>
              </w:rPr>
              <w:instrText xml:space="preserve"> PAGEREF _Toc430266979 \h </w:instrText>
            </w:r>
            <w:r w:rsidR="00BF50E1">
              <w:rPr>
                <w:noProof/>
                <w:webHidden/>
              </w:rPr>
            </w:r>
            <w:r w:rsidR="00BF50E1">
              <w:rPr>
                <w:noProof/>
                <w:webHidden/>
              </w:rPr>
              <w:fldChar w:fldCharType="separate"/>
            </w:r>
            <w:r w:rsidR="00BF50E1">
              <w:rPr>
                <w:noProof/>
                <w:webHidden/>
              </w:rPr>
              <w:t>3</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80" w:history="1">
            <w:r w:rsidR="00BF50E1" w:rsidRPr="00926115">
              <w:rPr>
                <w:rStyle w:val="Hipervnculo"/>
                <w:noProof/>
              </w:rPr>
              <w:t>1.1.3 Antecedentes</w:t>
            </w:r>
            <w:r w:rsidR="00BF50E1">
              <w:rPr>
                <w:noProof/>
                <w:webHidden/>
              </w:rPr>
              <w:tab/>
            </w:r>
            <w:r w:rsidR="00BF50E1">
              <w:rPr>
                <w:noProof/>
                <w:webHidden/>
              </w:rPr>
              <w:fldChar w:fldCharType="begin"/>
            </w:r>
            <w:r w:rsidR="00BF50E1">
              <w:rPr>
                <w:noProof/>
                <w:webHidden/>
              </w:rPr>
              <w:instrText xml:space="preserve"> PAGEREF _Toc430266980 \h </w:instrText>
            </w:r>
            <w:r w:rsidR="00BF50E1">
              <w:rPr>
                <w:noProof/>
                <w:webHidden/>
              </w:rPr>
            </w:r>
            <w:r w:rsidR="00BF50E1">
              <w:rPr>
                <w:noProof/>
                <w:webHidden/>
              </w:rPr>
              <w:fldChar w:fldCharType="separate"/>
            </w:r>
            <w:r w:rsidR="00BF50E1">
              <w:rPr>
                <w:noProof/>
                <w:webHidden/>
              </w:rPr>
              <w:t>3</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81" w:history="1">
            <w:r w:rsidR="00BF50E1" w:rsidRPr="00926115">
              <w:rPr>
                <w:rStyle w:val="Hipervnculo"/>
                <w:noProof/>
              </w:rPr>
              <w:t>1.1.4 PROBLEMATICA</w:t>
            </w:r>
            <w:r w:rsidR="00BF50E1">
              <w:rPr>
                <w:noProof/>
                <w:webHidden/>
              </w:rPr>
              <w:tab/>
            </w:r>
            <w:r w:rsidR="00BF50E1">
              <w:rPr>
                <w:noProof/>
                <w:webHidden/>
              </w:rPr>
              <w:fldChar w:fldCharType="begin"/>
            </w:r>
            <w:r w:rsidR="00BF50E1">
              <w:rPr>
                <w:noProof/>
                <w:webHidden/>
              </w:rPr>
              <w:instrText xml:space="preserve"> PAGEREF _Toc430266981 \h </w:instrText>
            </w:r>
            <w:r w:rsidR="00BF50E1">
              <w:rPr>
                <w:noProof/>
                <w:webHidden/>
              </w:rPr>
            </w:r>
            <w:r w:rsidR="00BF50E1">
              <w:rPr>
                <w:noProof/>
                <w:webHidden/>
              </w:rPr>
              <w:fldChar w:fldCharType="separate"/>
            </w:r>
            <w:r w:rsidR="00BF50E1">
              <w:rPr>
                <w:noProof/>
                <w:webHidden/>
              </w:rPr>
              <w:t>4</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82" w:history="1">
            <w:r w:rsidR="00BF50E1" w:rsidRPr="00926115">
              <w:rPr>
                <w:rStyle w:val="Hipervnculo"/>
                <w:noProof/>
                <w:lang w:val="es-ES_tradnl"/>
              </w:rPr>
              <w:t>1.1.5 Objetivo General</w:t>
            </w:r>
            <w:r w:rsidR="00BF50E1">
              <w:rPr>
                <w:noProof/>
                <w:webHidden/>
              </w:rPr>
              <w:tab/>
            </w:r>
            <w:r w:rsidR="00BF50E1">
              <w:rPr>
                <w:noProof/>
                <w:webHidden/>
              </w:rPr>
              <w:fldChar w:fldCharType="begin"/>
            </w:r>
            <w:r w:rsidR="00BF50E1">
              <w:rPr>
                <w:noProof/>
                <w:webHidden/>
              </w:rPr>
              <w:instrText xml:space="preserve"> PAGEREF _Toc430266982 \h </w:instrText>
            </w:r>
            <w:r w:rsidR="00BF50E1">
              <w:rPr>
                <w:noProof/>
                <w:webHidden/>
              </w:rPr>
            </w:r>
            <w:r w:rsidR="00BF50E1">
              <w:rPr>
                <w:noProof/>
                <w:webHidden/>
              </w:rPr>
              <w:fldChar w:fldCharType="separate"/>
            </w:r>
            <w:r w:rsidR="00BF50E1">
              <w:rPr>
                <w:noProof/>
                <w:webHidden/>
              </w:rPr>
              <w:t>4</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83" w:history="1">
            <w:r w:rsidR="00BF50E1" w:rsidRPr="00926115">
              <w:rPr>
                <w:rStyle w:val="Hipervnculo"/>
                <w:noProof/>
                <w:lang w:val="es-ES_tradnl"/>
              </w:rPr>
              <w:t>1.1.6 Justificación</w:t>
            </w:r>
            <w:r w:rsidR="00BF50E1">
              <w:rPr>
                <w:noProof/>
                <w:webHidden/>
              </w:rPr>
              <w:tab/>
            </w:r>
            <w:r w:rsidR="00BF50E1">
              <w:rPr>
                <w:noProof/>
                <w:webHidden/>
              </w:rPr>
              <w:fldChar w:fldCharType="begin"/>
            </w:r>
            <w:r w:rsidR="00BF50E1">
              <w:rPr>
                <w:noProof/>
                <w:webHidden/>
              </w:rPr>
              <w:instrText xml:space="preserve"> PAGEREF _Toc430266983 \h </w:instrText>
            </w:r>
            <w:r w:rsidR="00BF50E1">
              <w:rPr>
                <w:noProof/>
                <w:webHidden/>
              </w:rPr>
            </w:r>
            <w:r w:rsidR="00BF50E1">
              <w:rPr>
                <w:noProof/>
                <w:webHidden/>
              </w:rPr>
              <w:fldChar w:fldCharType="separate"/>
            </w:r>
            <w:r w:rsidR="00BF50E1">
              <w:rPr>
                <w:noProof/>
                <w:webHidden/>
              </w:rPr>
              <w:t>5</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84" w:history="1">
            <w:r w:rsidR="00BF50E1" w:rsidRPr="00926115">
              <w:rPr>
                <w:rStyle w:val="Hipervnculo"/>
                <w:noProof/>
                <w:lang w:val="es-ES_tradnl"/>
              </w:rPr>
              <w:t>1.1.7 Alcance</w:t>
            </w:r>
            <w:r w:rsidR="00BF50E1">
              <w:rPr>
                <w:noProof/>
                <w:webHidden/>
              </w:rPr>
              <w:tab/>
            </w:r>
            <w:r w:rsidR="00BF50E1">
              <w:rPr>
                <w:noProof/>
                <w:webHidden/>
              </w:rPr>
              <w:fldChar w:fldCharType="begin"/>
            </w:r>
            <w:r w:rsidR="00BF50E1">
              <w:rPr>
                <w:noProof/>
                <w:webHidden/>
              </w:rPr>
              <w:instrText xml:space="preserve"> PAGEREF _Toc430266984 \h </w:instrText>
            </w:r>
            <w:r w:rsidR="00BF50E1">
              <w:rPr>
                <w:noProof/>
                <w:webHidden/>
              </w:rPr>
            </w:r>
            <w:r w:rsidR="00BF50E1">
              <w:rPr>
                <w:noProof/>
                <w:webHidden/>
              </w:rPr>
              <w:fldChar w:fldCharType="separate"/>
            </w:r>
            <w:r w:rsidR="00BF50E1">
              <w:rPr>
                <w:noProof/>
                <w:webHidden/>
              </w:rPr>
              <w:t>5</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85" w:history="1">
            <w:r w:rsidR="00BF50E1" w:rsidRPr="00926115">
              <w:rPr>
                <w:rStyle w:val="Hipervnculo"/>
                <w:noProof/>
                <w:lang w:val="es-ES_tradnl"/>
              </w:rPr>
              <w:t>1.1.8 Limitaciones</w:t>
            </w:r>
            <w:r w:rsidR="00BF50E1">
              <w:rPr>
                <w:noProof/>
                <w:webHidden/>
              </w:rPr>
              <w:tab/>
            </w:r>
            <w:r w:rsidR="00BF50E1">
              <w:rPr>
                <w:noProof/>
                <w:webHidden/>
              </w:rPr>
              <w:fldChar w:fldCharType="begin"/>
            </w:r>
            <w:r w:rsidR="00BF50E1">
              <w:rPr>
                <w:noProof/>
                <w:webHidden/>
              </w:rPr>
              <w:instrText xml:space="preserve"> PAGEREF _Toc430266985 \h </w:instrText>
            </w:r>
            <w:r w:rsidR="00BF50E1">
              <w:rPr>
                <w:noProof/>
                <w:webHidden/>
              </w:rPr>
            </w:r>
            <w:r w:rsidR="00BF50E1">
              <w:rPr>
                <w:noProof/>
                <w:webHidden/>
              </w:rPr>
              <w:fldChar w:fldCharType="separate"/>
            </w:r>
            <w:r w:rsidR="00BF50E1">
              <w:rPr>
                <w:noProof/>
                <w:webHidden/>
              </w:rPr>
              <w:t>5</w:t>
            </w:r>
            <w:r w:rsidR="00BF50E1">
              <w:rPr>
                <w:noProof/>
                <w:webHidden/>
              </w:rPr>
              <w:fldChar w:fldCharType="end"/>
            </w:r>
          </w:hyperlink>
        </w:p>
        <w:p w:rsidR="00BF50E1" w:rsidRDefault="00386B40">
          <w:pPr>
            <w:pStyle w:val="TDC1"/>
            <w:tabs>
              <w:tab w:val="right" w:leader="dot" w:pos="8828"/>
            </w:tabs>
            <w:rPr>
              <w:rFonts w:eastAsiaTheme="minorEastAsia"/>
              <w:noProof/>
              <w:lang w:val="es-MX" w:eastAsia="es-MX"/>
            </w:rPr>
          </w:pPr>
          <w:hyperlink w:anchor="_Toc430266986" w:history="1">
            <w:r w:rsidR="00BF50E1" w:rsidRPr="00926115">
              <w:rPr>
                <w:rStyle w:val="Hipervnculo"/>
                <w:noProof/>
                <w:lang w:val="es-ES_tradnl"/>
              </w:rPr>
              <w:t>1.1.9 Marco teórico</w:t>
            </w:r>
            <w:r w:rsidR="00BF50E1">
              <w:rPr>
                <w:noProof/>
                <w:webHidden/>
              </w:rPr>
              <w:tab/>
            </w:r>
            <w:r w:rsidR="00BF50E1">
              <w:rPr>
                <w:noProof/>
                <w:webHidden/>
              </w:rPr>
              <w:fldChar w:fldCharType="begin"/>
            </w:r>
            <w:r w:rsidR="00BF50E1">
              <w:rPr>
                <w:noProof/>
                <w:webHidden/>
              </w:rPr>
              <w:instrText xml:space="preserve"> PAGEREF _Toc430266986 \h </w:instrText>
            </w:r>
            <w:r w:rsidR="00BF50E1">
              <w:rPr>
                <w:noProof/>
                <w:webHidden/>
              </w:rPr>
            </w:r>
            <w:r w:rsidR="00BF50E1">
              <w:rPr>
                <w:noProof/>
                <w:webHidden/>
              </w:rPr>
              <w:fldChar w:fldCharType="separate"/>
            </w:r>
            <w:r w:rsidR="00BF50E1">
              <w:rPr>
                <w:noProof/>
                <w:webHidden/>
              </w:rPr>
              <w:t>6</w:t>
            </w:r>
            <w:r w:rsidR="00BF50E1">
              <w:rPr>
                <w:noProof/>
                <w:webHidden/>
              </w:rPr>
              <w:fldChar w:fldCharType="end"/>
            </w:r>
          </w:hyperlink>
        </w:p>
        <w:p w:rsidR="00BF50E1" w:rsidRDefault="00BF50E1">
          <w:r>
            <w:rPr>
              <w:b/>
              <w:bCs/>
            </w:rPr>
            <w:fldChar w:fldCharType="end"/>
          </w:r>
        </w:p>
      </w:sdtContent>
    </w:sdt>
    <w:p w:rsidR="00BF50E1" w:rsidRDefault="00BF50E1">
      <w:pPr>
        <w:spacing w:after="160" w:line="259" w:lineRule="auto"/>
        <w:rPr>
          <w:rFonts w:eastAsiaTheme="majorEastAsia" w:cs="Arial"/>
          <w:b/>
          <w:color w:val="000000" w:themeColor="text1"/>
          <w:sz w:val="28"/>
          <w:szCs w:val="26"/>
        </w:rPr>
      </w:pPr>
    </w:p>
    <w:p w:rsidR="00BF50E1" w:rsidRDefault="00BF50E1" w:rsidP="00BF50E1">
      <w:pPr>
        <w:keepNext/>
        <w:keepLines/>
        <w:numPr>
          <w:ilvl w:val="1"/>
          <w:numId w:val="0"/>
        </w:numPr>
        <w:spacing w:before="40" w:after="0" w:line="360" w:lineRule="auto"/>
        <w:jc w:val="both"/>
        <w:outlineLvl w:val="1"/>
        <w:rPr>
          <w:rFonts w:eastAsiaTheme="majorEastAsia" w:cs="Arial"/>
          <w:b/>
          <w:color w:val="000000" w:themeColor="text1"/>
          <w:sz w:val="28"/>
          <w:szCs w:val="26"/>
        </w:rPr>
      </w:pPr>
    </w:p>
    <w:p w:rsidR="00BF50E1" w:rsidRDefault="00BF50E1">
      <w:pPr>
        <w:spacing w:after="160" w:line="259" w:lineRule="auto"/>
        <w:rPr>
          <w:rFonts w:eastAsiaTheme="majorEastAsia" w:cs="Arial"/>
          <w:b/>
          <w:color w:val="000000" w:themeColor="text1"/>
          <w:sz w:val="28"/>
          <w:szCs w:val="26"/>
        </w:rPr>
      </w:pPr>
      <w:r>
        <w:rPr>
          <w:rFonts w:eastAsiaTheme="majorEastAsia" w:cs="Arial"/>
          <w:b/>
          <w:color w:val="000000" w:themeColor="text1"/>
          <w:sz w:val="28"/>
          <w:szCs w:val="26"/>
        </w:rPr>
        <w:br w:type="page"/>
      </w:r>
    </w:p>
    <w:p w:rsidR="00BF50E1" w:rsidRDefault="00BF50E1" w:rsidP="00BF50E1">
      <w:pPr>
        <w:pStyle w:val="Ttulo1"/>
        <w:jc w:val="both"/>
      </w:pPr>
    </w:p>
    <w:p w:rsidR="00BF50E1" w:rsidRPr="00BF50E1" w:rsidRDefault="00BF50E1" w:rsidP="00BF50E1">
      <w:pPr>
        <w:pStyle w:val="Ttulo1"/>
      </w:pPr>
      <w:bookmarkStart w:id="1" w:name="_Toc430266858"/>
      <w:bookmarkStart w:id="2" w:name="_Toc430266977"/>
      <w:r w:rsidRPr="00BF50E1">
        <w:t>1.1 Antecedentes de la empresa</w:t>
      </w:r>
      <w:bookmarkEnd w:id="1"/>
      <w:bookmarkEnd w:id="2"/>
      <w:bookmarkEnd w:id="0"/>
      <w:r w:rsidRPr="00BF50E1">
        <w:t xml:space="preserve"> </w:t>
      </w:r>
    </w:p>
    <w:p w:rsidR="00BF50E1" w:rsidRPr="00BF50E1" w:rsidRDefault="00BF50E1" w:rsidP="00BF50E1">
      <w:pPr>
        <w:pStyle w:val="Ttulo1"/>
        <w:rPr>
          <w:sz w:val="24"/>
          <w:szCs w:val="24"/>
        </w:rPr>
      </w:pPr>
      <w:bookmarkStart w:id="3" w:name="_Toc374058943"/>
      <w:bookmarkStart w:id="4" w:name="_Toc430266859"/>
      <w:bookmarkStart w:id="5" w:name="_Toc430266978"/>
      <w:r w:rsidRPr="00BF50E1">
        <w:rPr>
          <w:sz w:val="24"/>
          <w:szCs w:val="24"/>
        </w:rPr>
        <w:t>1.2 Nombre de la empresa</w:t>
      </w:r>
      <w:bookmarkEnd w:id="3"/>
      <w:bookmarkEnd w:id="4"/>
      <w:bookmarkEnd w:id="5"/>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Zapatería Tenis Manía.</w:t>
      </w:r>
    </w:p>
    <w:p w:rsidR="00BF50E1" w:rsidRPr="00BF50E1" w:rsidRDefault="00BF50E1" w:rsidP="00BF50E1">
      <w:pPr>
        <w:pStyle w:val="Ttulo1"/>
        <w:spacing w:line="480" w:lineRule="auto"/>
        <w:jc w:val="both"/>
        <w:rPr>
          <w:rFonts w:cs="Arial"/>
          <w:sz w:val="24"/>
          <w:szCs w:val="22"/>
          <w:lang w:val="es-ES_tradnl"/>
        </w:rPr>
      </w:pPr>
      <w:bookmarkStart w:id="6" w:name="_Toc374058944"/>
      <w:bookmarkStart w:id="7" w:name="_Toc430266860"/>
      <w:bookmarkStart w:id="8" w:name="_Toc430266979"/>
      <w:r w:rsidRPr="00BF50E1">
        <w:rPr>
          <w:rFonts w:cs="Arial"/>
          <w:sz w:val="24"/>
          <w:szCs w:val="22"/>
          <w:lang w:val="es-ES_tradnl"/>
        </w:rPr>
        <w:t>1.3 Actividad de la empresa</w:t>
      </w:r>
      <w:bookmarkEnd w:id="6"/>
      <w:bookmarkEnd w:id="7"/>
      <w:bookmarkEnd w:id="8"/>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 xml:space="preserve">Venta de </w:t>
      </w:r>
      <w:r w:rsidR="00AD64E5">
        <w:rPr>
          <w:rFonts w:ascii="Arial" w:hAnsi="Arial" w:cs="Arial"/>
          <w:lang w:val="es-ES_tradnl"/>
        </w:rPr>
        <w:t>calzado</w:t>
      </w:r>
      <w:r w:rsidRPr="00BF50E1">
        <w:rPr>
          <w:rFonts w:ascii="Arial" w:hAnsi="Arial" w:cs="Arial"/>
          <w:lang w:val="es-ES_tradnl"/>
        </w:rPr>
        <w:t>.</w:t>
      </w:r>
    </w:p>
    <w:p w:rsidR="00BF50E1" w:rsidRPr="00BF50E1" w:rsidRDefault="00BF50E1" w:rsidP="00BF50E1">
      <w:pPr>
        <w:spacing w:line="480" w:lineRule="auto"/>
        <w:jc w:val="both"/>
        <w:rPr>
          <w:rFonts w:ascii="Arial" w:hAnsi="Arial" w:cs="Arial"/>
          <w:b/>
          <w:lang w:val="es-ES_tradnl"/>
        </w:rPr>
      </w:pPr>
    </w:p>
    <w:p w:rsidR="00BF50E1" w:rsidRPr="00BF50E1" w:rsidRDefault="00BF50E1" w:rsidP="00BF50E1">
      <w:pPr>
        <w:pStyle w:val="Ttulo1"/>
        <w:spacing w:line="480" w:lineRule="auto"/>
        <w:jc w:val="both"/>
        <w:rPr>
          <w:rFonts w:cs="Arial"/>
          <w:sz w:val="24"/>
          <w:szCs w:val="22"/>
        </w:rPr>
      </w:pPr>
      <w:r w:rsidRPr="00BF50E1">
        <w:rPr>
          <w:rFonts w:cs="Arial"/>
          <w:sz w:val="24"/>
          <w:szCs w:val="22"/>
        </w:rPr>
        <w:t xml:space="preserve"> </w:t>
      </w:r>
      <w:bookmarkStart w:id="9" w:name="_Toc430266980"/>
      <w:r w:rsidRPr="00BF50E1">
        <w:rPr>
          <w:rFonts w:cs="Arial"/>
          <w:sz w:val="24"/>
          <w:szCs w:val="22"/>
        </w:rPr>
        <w:t>1.4 Antecedentes</w:t>
      </w:r>
      <w:bookmarkEnd w:id="9"/>
      <w:r w:rsidRPr="00BF50E1">
        <w:rPr>
          <w:rFonts w:cs="Arial"/>
          <w:sz w:val="24"/>
          <w:szCs w:val="22"/>
        </w:rPr>
        <w:t xml:space="preserve"> </w:t>
      </w:r>
    </w:p>
    <w:p w:rsidR="00AD64E5" w:rsidRDefault="00BF50E1" w:rsidP="00BF50E1">
      <w:pPr>
        <w:spacing w:line="480" w:lineRule="auto"/>
        <w:jc w:val="both"/>
        <w:rPr>
          <w:rFonts w:ascii="Arial" w:hAnsi="Arial" w:cs="Arial"/>
        </w:rPr>
      </w:pPr>
      <w:r w:rsidRPr="00BF50E1">
        <w:rPr>
          <w:rFonts w:ascii="Arial" w:hAnsi="Arial" w:cs="Arial"/>
        </w:rPr>
        <w:t>La empresa Tenis manía  se creó en el año 2010 con la</w:t>
      </w:r>
      <w:r w:rsidR="00AD64E5">
        <w:rPr>
          <w:rFonts w:ascii="Arial" w:hAnsi="Arial" w:cs="Arial"/>
        </w:rPr>
        <w:t xml:space="preserve"> creación  de una zapatería con</w:t>
      </w:r>
    </w:p>
    <w:p w:rsidR="00410230" w:rsidRPr="00BF50E1" w:rsidRDefault="00BF50E1" w:rsidP="00BF50E1">
      <w:pPr>
        <w:spacing w:line="480" w:lineRule="auto"/>
        <w:jc w:val="both"/>
        <w:rPr>
          <w:rFonts w:ascii="Arial" w:hAnsi="Arial" w:cs="Arial"/>
        </w:rPr>
      </w:pPr>
      <w:proofErr w:type="gramStart"/>
      <w:r w:rsidRPr="00BF50E1">
        <w:rPr>
          <w:rFonts w:ascii="Arial" w:hAnsi="Arial" w:cs="Arial"/>
        </w:rPr>
        <w:t>ubicación</w:t>
      </w:r>
      <w:proofErr w:type="gramEnd"/>
      <w:r w:rsidRPr="00BF50E1">
        <w:rPr>
          <w:rFonts w:ascii="Arial" w:hAnsi="Arial" w:cs="Arial"/>
        </w:rPr>
        <w:t xml:space="preserve"> en  Cuitláhuac ver. En  av. 1 en calle 4   con lo más innovador en calzado en dicha locación, cuenta con tres personas capacitadas con gran conocimiento sobre todo el calzado con el que cuenta la empresa,  así mismo en el año 2013 su fundador el sr. Pedro Moreno Almeida al ver el resultado  económico  decidió  abrir otra sucursal en la  ciudad de córdoba ver. Con la siguiente dirección av. 8 al ver su gran  crecimiento en sus sucursales el sr. Pedro Moreno Almeida se percató que en la actualidad no cuenta  con un catálogo de ventas donde observo que al no tener un catálogo sus ventas pueden bajar y decidió que el equipo integrador le realice un ya mencionado catálogo de ventas Desde su fundación a la fecha ha logrado mantenerse vigente en el sector.</w:t>
      </w:r>
    </w:p>
    <w:p w:rsidR="00BF50E1" w:rsidRPr="00BF50E1" w:rsidRDefault="00BF50E1" w:rsidP="00BF50E1">
      <w:pPr>
        <w:spacing w:line="480" w:lineRule="auto"/>
        <w:jc w:val="both"/>
        <w:rPr>
          <w:rFonts w:ascii="Arial" w:hAnsi="Arial" w:cs="Arial"/>
        </w:rPr>
      </w:pPr>
    </w:p>
    <w:p w:rsidR="00BF50E1" w:rsidRDefault="00BF50E1" w:rsidP="00BF50E1">
      <w:pPr>
        <w:pStyle w:val="Ttulo1"/>
        <w:spacing w:line="480" w:lineRule="auto"/>
        <w:jc w:val="both"/>
        <w:rPr>
          <w:rFonts w:cs="Arial"/>
          <w:sz w:val="24"/>
          <w:szCs w:val="22"/>
        </w:rPr>
      </w:pPr>
      <w:bookmarkStart w:id="10" w:name="_Toc430266981"/>
    </w:p>
    <w:p w:rsidR="00BF50E1" w:rsidRPr="00BF50E1" w:rsidRDefault="00BF50E1" w:rsidP="00BF50E1">
      <w:pPr>
        <w:pStyle w:val="Ttulo1"/>
        <w:spacing w:line="480" w:lineRule="auto"/>
        <w:jc w:val="both"/>
        <w:rPr>
          <w:rFonts w:cs="Arial"/>
          <w:sz w:val="24"/>
          <w:szCs w:val="22"/>
        </w:rPr>
      </w:pPr>
      <w:r w:rsidRPr="00BF50E1">
        <w:rPr>
          <w:rFonts w:cs="Arial"/>
          <w:sz w:val="24"/>
          <w:szCs w:val="22"/>
        </w:rPr>
        <w:t>1.5 PROBLEMATICA</w:t>
      </w:r>
      <w:bookmarkEnd w:id="10"/>
    </w:p>
    <w:p w:rsidR="00BF50E1" w:rsidRPr="00BF50E1" w:rsidRDefault="00BF50E1" w:rsidP="00BF50E1">
      <w:pPr>
        <w:spacing w:line="480" w:lineRule="auto"/>
        <w:jc w:val="both"/>
        <w:rPr>
          <w:rFonts w:ascii="Arial" w:hAnsi="Arial" w:cs="Arial"/>
        </w:rPr>
      </w:pPr>
    </w:p>
    <w:p w:rsidR="00BF50E1" w:rsidRPr="00BF50E1" w:rsidRDefault="00BF50E1" w:rsidP="00BF50E1">
      <w:pPr>
        <w:spacing w:line="480" w:lineRule="auto"/>
        <w:jc w:val="both"/>
        <w:rPr>
          <w:rFonts w:ascii="Arial" w:hAnsi="Arial" w:cs="Arial"/>
          <w:lang w:val="es-ES_tradnl"/>
        </w:rPr>
      </w:pPr>
      <w:r w:rsidRPr="00BF50E1">
        <w:rPr>
          <w:rFonts w:ascii="Arial" w:hAnsi="Arial" w:cs="Arial"/>
        </w:rPr>
        <w:t xml:space="preserve">La empresa tenis manía </w:t>
      </w:r>
      <w:r w:rsidRPr="00BF50E1">
        <w:rPr>
          <w:rFonts w:ascii="Arial" w:hAnsi="Arial" w:cs="Arial"/>
          <w:lang w:val="es-ES_tradnl"/>
        </w:rPr>
        <w:t>cuenta actualmente  con un par de sucursales de calzado, pero al no contar con algo que la ayude a ser reconocida como una página web o cátalo de ventas en el mundo del mercado tiene pocas ventas. Para poder difundir la empresa se decidió el desarrollo de un catálogo de ventas, para la difusión del calzado con el que cuenta y así sus clientes puedan observar todos los tipos de calzado precio y ofertas que pueda tener dicha empresa y así mismo subir sus ventas.</w:t>
      </w:r>
    </w:p>
    <w:p w:rsidR="00BF50E1" w:rsidRPr="00BF50E1" w:rsidRDefault="00BF50E1" w:rsidP="00BF50E1">
      <w:pPr>
        <w:spacing w:line="480" w:lineRule="auto"/>
        <w:jc w:val="both"/>
        <w:rPr>
          <w:rFonts w:ascii="Arial" w:hAnsi="Arial" w:cs="Arial"/>
          <w:lang w:val="es-ES_tradnl"/>
        </w:rPr>
      </w:pPr>
    </w:p>
    <w:p w:rsidR="00BF50E1" w:rsidRPr="00BF50E1" w:rsidRDefault="00BF50E1" w:rsidP="00BF50E1">
      <w:pPr>
        <w:spacing w:line="480" w:lineRule="auto"/>
        <w:jc w:val="both"/>
        <w:rPr>
          <w:rFonts w:ascii="Arial" w:hAnsi="Arial" w:cs="Arial"/>
          <w:lang w:val="es-ES_tradnl"/>
        </w:rPr>
      </w:pPr>
    </w:p>
    <w:p w:rsidR="00BF50E1" w:rsidRPr="00BF50E1" w:rsidRDefault="00BF50E1" w:rsidP="00BF50E1">
      <w:pPr>
        <w:pStyle w:val="Ttulo1"/>
        <w:spacing w:line="480" w:lineRule="auto"/>
        <w:jc w:val="both"/>
        <w:rPr>
          <w:rFonts w:cs="Arial"/>
          <w:sz w:val="24"/>
          <w:szCs w:val="22"/>
          <w:lang w:val="es-ES_tradnl"/>
        </w:rPr>
      </w:pPr>
      <w:bookmarkStart w:id="11" w:name="_Toc430266982"/>
      <w:r w:rsidRPr="00BF50E1">
        <w:rPr>
          <w:rFonts w:cs="Arial"/>
          <w:sz w:val="24"/>
          <w:szCs w:val="22"/>
          <w:lang w:val="es-ES_tradnl"/>
        </w:rPr>
        <w:t>1.6 Objetivo General</w:t>
      </w:r>
      <w:bookmarkEnd w:id="11"/>
      <w:r w:rsidRPr="00BF50E1">
        <w:rPr>
          <w:rFonts w:cs="Arial"/>
          <w:sz w:val="24"/>
          <w:szCs w:val="22"/>
          <w:lang w:val="es-ES_tradnl"/>
        </w:rPr>
        <w:t xml:space="preserve"> </w:t>
      </w:r>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Desarrollar un catálogo de ventas  para la empresa Tenis Manía que contenga la información que el cliente (usuario) espera encontrar en el catálogo sobre el calzado y llenar las expectativas del propietario de la misma, con las limitantes establecidas.</w:t>
      </w:r>
    </w:p>
    <w:p w:rsidR="00BF50E1" w:rsidRPr="00BF50E1" w:rsidRDefault="00BF50E1" w:rsidP="00BF50E1">
      <w:pPr>
        <w:pStyle w:val="Ttulo1"/>
        <w:rPr>
          <w:sz w:val="24"/>
        </w:rPr>
      </w:pPr>
      <w:r w:rsidRPr="00BF50E1">
        <w:rPr>
          <w:sz w:val="24"/>
        </w:rPr>
        <w:t>1.7 Objetivos Específicos</w:t>
      </w:r>
    </w:p>
    <w:p w:rsidR="00BF50E1" w:rsidRPr="00BF50E1" w:rsidRDefault="00BF50E1" w:rsidP="00BF50E1">
      <w:pPr>
        <w:spacing w:line="480" w:lineRule="auto"/>
        <w:jc w:val="both"/>
        <w:rPr>
          <w:rFonts w:ascii="Arial" w:hAnsi="Arial" w:cs="Arial"/>
        </w:rPr>
      </w:pPr>
      <w:r w:rsidRPr="00BF50E1">
        <w:rPr>
          <w:rFonts w:ascii="Arial" w:hAnsi="Arial" w:cs="Arial"/>
        </w:rPr>
        <w:t>•</w:t>
      </w:r>
      <w:r w:rsidRPr="00BF50E1">
        <w:rPr>
          <w:rFonts w:ascii="Arial" w:hAnsi="Arial" w:cs="Arial"/>
        </w:rPr>
        <w:tab/>
        <w:t>Elaborar un catálogo de ventas.</w:t>
      </w:r>
    </w:p>
    <w:p w:rsidR="00BF50E1" w:rsidRPr="00BF50E1" w:rsidRDefault="00BF50E1" w:rsidP="00BF50E1">
      <w:pPr>
        <w:spacing w:line="480" w:lineRule="auto"/>
        <w:jc w:val="both"/>
        <w:rPr>
          <w:rFonts w:ascii="Arial" w:hAnsi="Arial" w:cs="Arial"/>
        </w:rPr>
      </w:pPr>
      <w:r w:rsidRPr="00BF50E1">
        <w:rPr>
          <w:rFonts w:ascii="Arial" w:hAnsi="Arial" w:cs="Arial"/>
        </w:rPr>
        <w:t>•</w:t>
      </w:r>
      <w:r w:rsidRPr="00BF50E1">
        <w:rPr>
          <w:rFonts w:ascii="Arial" w:hAnsi="Arial" w:cs="Arial"/>
        </w:rPr>
        <w:tab/>
        <w:t>Dar a conocer los tipos de calzado.</w:t>
      </w:r>
    </w:p>
    <w:p w:rsidR="00BF50E1" w:rsidRDefault="00BF50E1" w:rsidP="00BF50E1">
      <w:pPr>
        <w:spacing w:line="480" w:lineRule="auto"/>
        <w:jc w:val="both"/>
        <w:rPr>
          <w:rFonts w:ascii="Arial" w:hAnsi="Arial" w:cs="Arial"/>
        </w:rPr>
      </w:pPr>
      <w:r w:rsidRPr="00BF50E1">
        <w:rPr>
          <w:rFonts w:ascii="Arial" w:hAnsi="Arial" w:cs="Arial"/>
        </w:rPr>
        <w:t>•</w:t>
      </w:r>
      <w:r w:rsidRPr="00BF50E1">
        <w:rPr>
          <w:rFonts w:ascii="Arial" w:hAnsi="Arial" w:cs="Arial"/>
        </w:rPr>
        <w:tab/>
        <w:t>Mostar la zapatería a sus clientes potenciales.</w:t>
      </w:r>
    </w:p>
    <w:p w:rsidR="00AD64E5" w:rsidRDefault="00AD64E5" w:rsidP="00AD64E5">
      <w:pPr>
        <w:pStyle w:val="Prrafodelista"/>
        <w:numPr>
          <w:ilvl w:val="0"/>
          <w:numId w:val="1"/>
        </w:numPr>
        <w:spacing w:line="480" w:lineRule="auto"/>
        <w:jc w:val="both"/>
        <w:rPr>
          <w:rFonts w:ascii="Arial" w:hAnsi="Arial" w:cs="Arial"/>
        </w:rPr>
      </w:pPr>
      <w:r>
        <w:rPr>
          <w:rFonts w:ascii="Arial" w:hAnsi="Arial" w:cs="Arial"/>
        </w:rPr>
        <w:lastRenderedPageBreak/>
        <w:t>Lograr que mejoren sus ventas.</w:t>
      </w:r>
    </w:p>
    <w:p w:rsidR="00AD64E5" w:rsidRPr="00AD64E5" w:rsidRDefault="00AD64E5" w:rsidP="00AD64E5">
      <w:pPr>
        <w:pStyle w:val="Prrafodelista"/>
        <w:numPr>
          <w:ilvl w:val="0"/>
          <w:numId w:val="1"/>
        </w:numPr>
        <w:spacing w:line="480" w:lineRule="auto"/>
        <w:jc w:val="both"/>
        <w:rPr>
          <w:rFonts w:ascii="Arial" w:hAnsi="Arial" w:cs="Arial"/>
        </w:rPr>
      </w:pPr>
      <w:r>
        <w:rPr>
          <w:rFonts w:ascii="Arial" w:hAnsi="Arial" w:cs="Arial"/>
        </w:rPr>
        <w:t>Que se vuelva una empresa reconocida en el ámbito del mercado.</w:t>
      </w:r>
    </w:p>
    <w:p w:rsidR="00BF50E1" w:rsidRPr="00BF50E1" w:rsidRDefault="00BF50E1" w:rsidP="00BF50E1">
      <w:pPr>
        <w:spacing w:line="480" w:lineRule="auto"/>
        <w:jc w:val="both"/>
        <w:rPr>
          <w:rFonts w:ascii="Arial" w:hAnsi="Arial" w:cs="Arial"/>
          <w:lang w:val="es-ES_tradnl"/>
        </w:rPr>
      </w:pPr>
    </w:p>
    <w:p w:rsidR="00BF50E1" w:rsidRPr="00BF50E1" w:rsidRDefault="00BF50E1" w:rsidP="00BF50E1">
      <w:pPr>
        <w:pStyle w:val="Ttulo1"/>
        <w:rPr>
          <w:sz w:val="24"/>
        </w:rPr>
      </w:pPr>
      <w:bookmarkStart w:id="12" w:name="_Toc430266983"/>
      <w:r w:rsidRPr="00BF50E1">
        <w:rPr>
          <w:sz w:val="24"/>
        </w:rPr>
        <w:t>1.8 Justificación</w:t>
      </w:r>
      <w:bookmarkEnd w:id="12"/>
      <w:r w:rsidRPr="00BF50E1">
        <w:rPr>
          <w:sz w:val="24"/>
        </w:rPr>
        <w:t xml:space="preserve"> </w:t>
      </w:r>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El propósito del proyecto es crear un catálogo de ventas  para la empresa Tenis Manía que le sirva como tarjeta de presentación hacia sus clientes potenciales y así proporcionar una herramienta para que se conozcan los tipos de calzado con los que cuenta la empresa   y donde sea fácil el acceso a esta información, brindando un recurso multimedia para el buen aprovechamiento de su catálogo de ventas.</w:t>
      </w:r>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El proyecto beneficiará la empresa directamente con el desarrollo del catálogo ayudándole a incrementar sus ventas.</w:t>
      </w:r>
    </w:p>
    <w:p w:rsidR="00BF50E1" w:rsidRPr="00BF50E1" w:rsidRDefault="00BF50E1" w:rsidP="00BF50E1">
      <w:pPr>
        <w:pStyle w:val="Ttulo1"/>
        <w:rPr>
          <w:sz w:val="24"/>
        </w:rPr>
      </w:pPr>
      <w:bookmarkStart w:id="13" w:name="_Toc430266984"/>
      <w:r w:rsidRPr="00BF50E1">
        <w:rPr>
          <w:sz w:val="24"/>
        </w:rPr>
        <w:t>1.9 Alcance</w:t>
      </w:r>
      <w:bookmarkEnd w:id="13"/>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El desarrollo de un catalogó de ventas para la empresa tenis manía se hará en 4 meses, delimitando que el catalogo será básicamente.  El alcance que se pretende en este proyecto es desarrollar un catálogo de ventas, donde permita procesar información, referente a todo el calzado con el que cuenta la empresa tenis manía</w:t>
      </w:r>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En un momento dado este catálogo en un futuro podrá cumplir más expectativas o más funciones que se vallan requiriendo, o que se vallan impactando dentro de la sociedad o la empresa</w:t>
      </w:r>
    </w:p>
    <w:p w:rsidR="00BF50E1" w:rsidRPr="00BF50E1" w:rsidRDefault="00BF50E1" w:rsidP="00BF50E1">
      <w:pPr>
        <w:spacing w:line="480" w:lineRule="auto"/>
        <w:jc w:val="both"/>
        <w:rPr>
          <w:rFonts w:ascii="Arial" w:hAnsi="Arial" w:cs="Arial"/>
          <w:lang w:val="es-ES_tradnl"/>
        </w:rPr>
      </w:pPr>
    </w:p>
    <w:p w:rsidR="00BF50E1" w:rsidRPr="00BF50E1" w:rsidRDefault="00BF50E1" w:rsidP="00BF50E1">
      <w:pPr>
        <w:pStyle w:val="Ttulo1"/>
        <w:rPr>
          <w:sz w:val="24"/>
        </w:rPr>
      </w:pPr>
      <w:bookmarkStart w:id="14" w:name="_Toc430266985"/>
      <w:r w:rsidRPr="00BF50E1">
        <w:rPr>
          <w:sz w:val="24"/>
        </w:rPr>
        <w:lastRenderedPageBreak/>
        <w:t>1.10 Limitaciones</w:t>
      </w:r>
      <w:bookmarkEnd w:id="14"/>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Por la limitante del tiempo, el proyecto no podrá ir más allá de los alcances establecidos, de igual manera no se podrán realizar cambios significativos al mismo, durante el periodo de desarrollo, tales como una mejor gestión de los comentarios o algunas modificaciones en el diseño estructural del catálogo.</w:t>
      </w:r>
    </w:p>
    <w:p w:rsidR="00BF50E1" w:rsidRPr="00BF50E1" w:rsidRDefault="00BF50E1" w:rsidP="00BF50E1">
      <w:pPr>
        <w:spacing w:line="480" w:lineRule="auto"/>
        <w:jc w:val="both"/>
        <w:rPr>
          <w:rFonts w:ascii="Arial" w:hAnsi="Arial" w:cs="Arial"/>
          <w:lang w:val="es-ES_tradnl"/>
        </w:rPr>
      </w:pPr>
    </w:p>
    <w:p w:rsidR="00BF50E1" w:rsidRPr="00BF50E1" w:rsidRDefault="00BF50E1" w:rsidP="00BF50E1">
      <w:pPr>
        <w:pStyle w:val="Ttulo1"/>
        <w:rPr>
          <w:sz w:val="24"/>
        </w:rPr>
      </w:pPr>
      <w:bookmarkStart w:id="15" w:name="_Toc430266986"/>
      <w:r w:rsidRPr="00BF50E1">
        <w:rPr>
          <w:sz w:val="24"/>
        </w:rPr>
        <w:t>1.11 Marco teórico</w:t>
      </w:r>
      <w:bookmarkEnd w:id="15"/>
      <w:r w:rsidRPr="00BF50E1">
        <w:rPr>
          <w:sz w:val="24"/>
        </w:rPr>
        <w:t xml:space="preserve"> </w:t>
      </w:r>
    </w:p>
    <w:p w:rsidR="00BF50E1" w:rsidRPr="00BF50E1" w:rsidRDefault="00BF50E1" w:rsidP="00BF50E1">
      <w:pPr>
        <w:spacing w:line="480" w:lineRule="auto"/>
        <w:jc w:val="both"/>
        <w:rPr>
          <w:rFonts w:ascii="Arial" w:hAnsi="Arial" w:cs="Arial"/>
          <w:lang w:val="es-ES_tradnl"/>
        </w:rPr>
      </w:pPr>
      <w:r w:rsidRPr="00BF50E1">
        <w:rPr>
          <w:rFonts w:ascii="Arial" w:hAnsi="Arial" w:cs="Arial"/>
          <w:lang w:val="es-ES_tradnl"/>
        </w:rPr>
        <w:t>Para llevar a cabo el proyecto “catálogo de ventas” se utilizaran las siguientes herramientas en este primer parcial.</w:t>
      </w:r>
    </w:p>
    <w:p w:rsidR="00BF50E1" w:rsidRPr="00BF50E1" w:rsidRDefault="00BF50E1" w:rsidP="00BF50E1">
      <w:pPr>
        <w:spacing w:line="480" w:lineRule="auto"/>
        <w:jc w:val="both"/>
        <w:rPr>
          <w:rFonts w:ascii="Arial" w:hAnsi="Arial" w:cs="Arial"/>
          <w:lang w:val="es-ES_tradnl"/>
        </w:rPr>
      </w:pPr>
      <w:r>
        <w:rPr>
          <w:rFonts w:ascii="Arial" w:hAnsi="Arial" w:cs="Arial"/>
          <w:lang w:val="es-ES_tradnl"/>
        </w:rPr>
        <w:t xml:space="preserve">1.11.1 </w:t>
      </w:r>
      <w:r w:rsidRPr="00BF50E1">
        <w:rPr>
          <w:rFonts w:ascii="Arial" w:hAnsi="Arial" w:cs="Arial"/>
          <w:lang w:val="es-ES_tradnl"/>
        </w:rPr>
        <w:t>Github</w:t>
      </w:r>
    </w:p>
    <w:p w:rsidR="00BF50E1" w:rsidRPr="00BF50E1" w:rsidRDefault="00BF50E1" w:rsidP="00BF50E1">
      <w:pPr>
        <w:spacing w:line="480" w:lineRule="auto"/>
        <w:jc w:val="both"/>
        <w:rPr>
          <w:rFonts w:ascii="Arial" w:hAnsi="Arial" w:cs="Arial"/>
          <w:color w:val="252525"/>
          <w:shd w:val="clear" w:color="auto" w:fill="FFFFFF"/>
        </w:rPr>
      </w:pPr>
      <w:r w:rsidRPr="00BF50E1">
        <w:rPr>
          <w:rFonts w:ascii="Arial" w:hAnsi="Arial" w:cs="Arial"/>
          <w:bCs/>
          <w:color w:val="252525"/>
          <w:shd w:val="clear" w:color="auto" w:fill="FFFFFF"/>
        </w:rPr>
        <w:t>GitHub</w:t>
      </w:r>
      <w:r w:rsidRPr="00BF50E1">
        <w:rPr>
          <w:rStyle w:val="apple-converted-space"/>
          <w:rFonts w:ascii="Arial" w:hAnsi="Arial" w:cs="Arial"/>
          <w:color w:val="252525"/>
          <w:shd w:val="clear" w:color="auto" w:fill="FFFFFF"/>
        </w:rPr>
        <w:t> </w:t>
      </w:r>
      <w:r w:rsidRPr="00BF50E1">
        <w:rPr>
          <w:rFonts w:ascii="Arial" w:hAnsi="Arial" w:cs="Arial"/>
          <w:color w:val="252525"/>
          <w:shd w:val="clear" w:color="auto" w:fill="FFFFFF"/>
        </w:rPr>
        <w:t>es una</w:t>
      </w:r>
      <w:r w:rsidRPr="00BF50E1">
        <w:rPr>
          <w:rStyle w:val="apple-converted-space"/>
          <w:rFonts w:ascii="Arial" w:hAnsi="Arial" w:cs="Arial"/>
          <w:color w:val="252525"/>
          <w:shd w:val="clear" w:color="auto" w:fill="FFFFFF"/>
        </w:rPr>
        <w:t> </w:t>
      </w:r>
      <w:r w:rsidRPr="00BF50E1">
        <w:rPr>
          <w:rFonts w:ascii="Arial" w:hAnsi="Arial" w:cs="Arial"/>
          <w:color w:val="252525"/>
          <w:shd w:val="clear" w:color="auto" w:fill="FFFFFF"/>
        </w:rPr>
        <w:t>plataforma de desarrollo colaborativo para alojar proyectos utilizando el sistema de</w:t>
      </w:r>
      <w:r w:rsidRPr="00BF50E1">
        <w:rPr>
          <w:rStyle w:val="apple-converted-space"/>
          <w:rFonts w:ascii="Arial" w:hAnsi="Arial" w:cs="Arial"/>
          <w:color w:val="252525"/>
          <w:shd w:val="clear" w:color="auto" w:fill="FFFFFF"/>
        </w:rPr>
        <w:t> </w:t>
      </w:r>
      <w:r w:rsidRPr="00BF50E1">
        <w:rPr>
          <w:rFonts w:ascii="Arial" w:hAnsi="Arial" w:cs="Arial"/>
          <w:shd w:val="clear" w:color="auto" w:fill="FFFFFF"/>
        </w:rPr>
        <w:t>control de versiones</w:t>
      </w:r>
      <w:r w:rsidRPr="00BF50E1">
        <w:rPr>
          <w:rStyle w:val="apple-converted-space"/>
          <w:rFonts w:ascii="Arial" w:hAnsi="Arial" w:cs="Arial"/>
          <w:color w:val="252525"/>
          <w:shd w:val="clear" w:color="auto" w:fill="FFFFFF"/>
        </w:rPr>
        <w:t> </w:t>
      </w:r>
      <w:r w:rsidRPr="00BF50E1">
        <w:rPr>
          <w:rFonts w:ascii="Arial" w:hAnsi="Arial" w:cs="Arial"/>
          <w:shd w:val="clear" w:color="auto" w:fill="FFFFFF"/>
        </w:rPr>
        <w:t>Git</w:t>
      </w:r>
      <w:r w:rsidRPr="00BF50E1">
        <w:rPr>
          <w:rFonts w:ascii="Arial" w:hAnsi="Arial" w:cs="Arial"/>
          <w:color w:val="252525"/>
          <w:shd w:val="clear" w:color="auto" w:fill="FFFFFF"/>
        </w:rPr>
        <w:t>. Utiliza el</w:t>
      </w:r>
      <w:r w:rsidRPr="00BF50E1">
        <w:rPr>
          <w:rStyle w:val="apple-converted-space"/>
          <w:rFonts w:ascii="Arial" w:hAnsi="Arial" w:cs="Arial"/>
          <w:color w:val="252525"/>
          <w:shd w:val="clear" w:color="auto" w:fill="FFFFFF"/>
        </w:rPr>
        <w:t> </w:t>
      </w:r>
      <w:r w:rsidRPr="00BF50E1">
        <w:rPr>
          <w:rFonts w:ascii="Arial" w:hAnsi="Arial" w:cs="Arial"/>
          <w:shd w:val="clear" w:color="auto" w:fill="FFFFFF"/>
        </w:rPr>
        <w:t>framework</w:t>
      </w:r>
      <w:r w:rsidRPr="00BF50E1">
        <w:rPr>
          <w:rStyle w:val="apple-converted-space"/>
          <w:rFonts w:ascii="Arial" w:hAnsi="Arial" w:cs="Arial"/>
          <w:color w:val="252525"/>
          <w:shd w:val="clear" w:color="auto" w:fill="FFFFFF"/>
        </w:rPr>
        <w:t> </w:t>
      </w:r>
      <w:r w:rsidRPr="00BF50E1">
        <w:rPr>
          <w:rFonts w:ascii="Arial" w:hAnsi="Arial" w:cs="Arial"/>
          <w:shd w:val="clear" w:color="auto" w:fill="FFFFFF"/>
        </w:rPr>
        <w:t>Ruby on Rais</w:t>
      </w:r>
      <w:r w:rsidRPr="00BF50E1">
        <w:rPr>
          <w:rFonts w:ascii="Arial" w:hAnsi="Arial" w:cs="Arial"/>
          <w:color w:val="252525"/>
          <w:shd w:val="clear" w:color="auto" w:fill="FFFFFF"/>
        </w:rPr>
        <w:t xml:space="preserve"> por</w:t>
      </w:r>
      <w:r w:rsidRPr="00BF50E1">
        <w:rPr>
          <w:rStyle w:val="apple-converted-space"/>
          <w:rFonts w:ascii="Arial" w:hAnsi="Arial" w:cs="Arial"/>
          <w:color w:val="252525"/>
          <w:shd w:val="clear" w:color="auto" w:fill="FFFFFF"/>
        </w:rPr>
        <w:t> </w:t>
      </w:r>
      <w:r w:rsidRPr="00BF50E1">
        <w:rPr>
          <w:rFonts w:ascii="Arial" w:hAnsi="Arial" w:cs="Arial"/>
          <w:i/>
          <w:iCs/>
          <w:color w:val="252525"/>
          <w:shd w:val="clear" w:color="auto" w:fill="FFFFFF"/>
        </w:rPr>
        <w:t>GitHub, Inc.</w:t>
      </w:r>
      <w:r w:rsidRPr="00BF50E1">
        <w:rPr>
          <w:rStyle w:val="apple-converted-space"/>
          <w:rFonts w:ascii="Arial" w:hAnsi="Arial" w:cs="Arial"/>
          <w:color w:val="252525"/>
          <w:shd w:val="clear" w:color="auto" w:fill="FFFFFF"/>
        </w:rPr>
        <w:t> </w:t>
      </w:r>
      <w:r w:rsidRPr="00BF50E1">
        <w:rPr>
          <w:rFonts w:ascii="Arial" w:hAnsi="Arial" w:cs="Arial"/>
          <w:color w:val="252525"/>
          <w:shd w:val="clear" w:color="auto" w:fill="FFFFFF"/>
        </w:rPr>
        <w:t>(anteriormente conocida como</w:t>
      </w:r>
      <w:r w:rsidRPr="00BF50E1">
        <w:rPr>
          <w:rStyle w:val="apple-converted-space"/>
          <w:rFonts w:ascii="Arial" w:hAnsi="Arial" w:cs="Arial"/>
          <w:color w:val="252525"/>
          <w:shd w:val="clear" w:color="auto" w:fill="FFFFFF"/>
        </w:rPr>
        <w:t> </w:t>
      </w:r>
      <w:r w:rsidRPr="00BF50E1">
        <w:rPr>
          <w:rFonts w:ascii="Arial" w:hAnsi="Arial" w:cs="Arial"/>
          <w:i/>
          <w:iCs/>
          <w:color w:val="252525"/>
          <w:shd w:val="clear" w:color="auto" w:fill="FFFFFF"/>
        </w:rPr>
        <w:t>Logical Awesome</w:t>
      </w:r>
      <w:r w:rsidRPr="00BF50E1">
        <w:rPr>
          <w:rFonts w:ascii="Arial" w:hAnsi="Arial" w:cs="Arial"/>
          <w:color w:val="252525"/>
          <w:shd w:val="clear" w:color="auto" w:fill="FFFFFF"/>
        </w:rPr>
        <w:t>). Desde enero de</w:t>
      </w:r>
      <w:r w:rsidRPr="00BF50E1">
        <w:rPr>
          <w:rStyle w:val="apple-converted-space"/>
          <w:rFonts w:ascii="Arial" w:hAnsi="Arial" w:cs="Arial"/>
          <w:color w:val="252525"/>
          <w:shd w:val="clear" w:color="auto" w:fill="FFFFFF"/>
        </w:rPr>
        <w:t> </w:t>
      </w:r>
      <w:r w:rsidRPr="00BF50E1">
        <w:rPr>
          <w:rFonts w:ascii="Arial" w:hAnsi="Arial" w:cs="Arial"/>
          <w:shd w:val="clear" w:color="auto" w:fill="FFFFFF"/>
        </w:rPr>
        <w:t>2010</w:t>
      </w:r>
      <w:r w:rsidRPr="00BF50E1">
        <w:rPr>
          <w:rFonts w:ascii="Arial" w:hAnsi="Arial" w:cs="Arial"/>
          <w:color w:val="252525"/>
          <w:shd w:val="clear" w:color="auto" w:fill="FFFFFF"/>
        </w:rPr>
        <w:t>, GitHub opera bajo el nombre de</w:t>
      </w:r>
      <w:r w:rsidRPr="00BF50E1">
        <w:rPr>
          <w:rStyle w:val="apple-converted-space"/>
          <w:rFonts w:ascii="Arial" w:hAnsi="Arial" w:cs="Arial"/>
          <w:color w:val="252525"/>
          <w:shd w:val="clear" w:color="auto" w:fill="FFFFFF"/>
        </w:rPr>
        <w:t> </w:t>
      </w:r>
      <w:r w:rsidRPr="00BF50E1">
        <w:rPr>
          <w:rFonts w:ascii="Arial" w:hAnsi="Arial" w:cs="Arial"/>
          <w:i/>
          <w:iCs/>
          <w:color w:val="252525"/>
          <w:shd w:val="clear" w:color="auto" w:fill="FFFFFF"/>
        </w:rPr>
        <w:t>GitHub, Inc.</w:t>
      </w:r>
      <w:r w:rsidRPr="00BF50E1">
        <w:rPr>
          <w:rStyle w:val="apple-converted-space"/>
          <w:rFonts w:ascii="Arial" w:hAnsi="Arial" w:cs="Arial"/>
          <w:color w:val="252525"/>
          <w:shd w:val="clear" w:color="auto" w:fill="FFFFFF"/>
        </w:rPr>
        <w:t> </w:t>
      </w:r>
      <w:r w:rsidRPr="00BF50E1">
        <w:rPr>
          <w:rFonts w:ascii="Arial" w:hAnsi="Arial" w:cs="Arial"/>
          <w:color w:val="252525"/>
          <w:shd w:val="clear" w:color="auto" w:fill="FFFFFF"/>
        </w:rPr>
        <w:t>El código se almacena de forma</w:t>
      </w:r>
      <w:r w:rsidRPr="00BF50E1">
        <w:rPr>
          <w:rStyle w:val="apple-converted-space"/>
          <w:rFonts w:ascii="Arial" w:hAnsi="Arial" w:cs="Arial"/>
          <w:color w:val="252525"/>
          <w:shd w:val="clear" w:color="auto" w:fill="FFFFFF"/>
        </w:rPr>
        <w:t> </w:t>
      </w:r>
      <w:r w:rsidRPr="00BF50E1">
        <w:rPr>
          <w:rFonts w:ascii="Arial" w:hAnsi="Arial" w:cs="Arial"/>
          <w:shd w:val="clear" w:color="auto" w:fill="FFFFFF"/>
        </w:rPr>
        <w:t>pública</w:t>
      </w:r>
      <w:r w:rsidRPr="00BF50E1">
        <w:rPr>
          <w:rFonts w:ascii="Arial" w:hAnsi="Arial" w:cs="Arial"/>
          <w:color w:val="252525"/>
          <w:shd w:val="clear" w:color="auto" w:fill="FFFFFF"/>
        </w:rPr>
        <w:t>, aunque también se puede hacer de forma privada, creando una cuenta de pago.</w:t>
      </w:r>
    </w:p>
    <w:p w:rsidR="00BF50E1" w:rsidRPr="00BF50E1" w:rsidRDefault="00BF50E1" w:rsidP="00BF50E1">
      <w:pPr>
        <w:spacing w:line="480" w:lineRule="auto"/>
        <w:jc w:val="both"/>
        <w:rPr>
          <w:rFonts w:ascii="Arial" w:hAnsi="Arial" w:cs="Arial"/>
          <w:lang w:val="es-ES_tradnl"/>
        </w:rPr>
      </w:pPr>
    </w:p>
    <w:p w:rsidR="00BF50E1" w:rsidRPr="00BF50E1" w:rsidRDefault="00BF50E1" w:rsidP="00BF50E1">
      <w:pPr>
        <w:spacing w:line="480" w:lineRule="auto"/>
        <w:jc w:val="center"/>
        <w:rPr>
          <w:rFonts w:ascii="Arial" w:hAnsi="Arial" w:cs="Arial"/>
          <w:lang w:val="es-ES_tradnl"/>
        </w:rPr>
      </w:pPr>
      <w:r w:rsidRPr="00BF50E1">
        <w:rPr>
          <w:rFonts w:ascii="Arial" w:hAnsi="Arial" w:cs="Arial"/>
          <w:noProof/>
          <w:lang w:val="es-MX" w:eastAsia="es-MX"/>
        </w:rPr>
        <w:drawing>
          <wp:inline distT="0" distB="0" distL="0" distR="0">
            <wp:extent cx="2025015" cy="1743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2025015" cy="1743075"/>
                    </a:xfrm>
                    <a:prstGeom prst="rect">
                      <a:avLst/>
                    </a:prstGeom>
                  </pic:spPr>
                </pic:pic>
              </a:graphicData>
            </a:graphic>
          </wp:inline>
        </w:drawing>
      </w:r>
    </w:p>
    <w:p w:rsidR="00BF50E1" w:rsidRPr="00BF50E1" w:rsidRDefault="00BF50E1" w:rsidP="00BF50E1">
      <w:pPr>
        <w:spacing w:line="480" w:lineRule="auto"/>
        <w:jc w:val="both"/>
        <w:rPr>
          <w:rStyle w:val="apple-converted-space"/>
          <w:rFonts w:ascii="Arial" w:hAnsi="Arial" w:cs="Arial"/>
          <w:color w:val="222222"/>
          <w:shd w:val="clear" w:color="auto" w:fill="FFFFFF"/>
        </w:rPr>
      </w:pPr>
      <w:r>
        <w:rPr>
          <w:rFonts w:ascii="Arial" w:hAnsi="Arial" w:cs="Arial"/>
          <w:b/>
          <w:bCs/>
          <w:color w:val="222222"/>
          <w:shd w:val="clear" w:color="auto" w:fill="FFFFFF"/>
        </w:rPr>
        <w:lastRenderedPageBreak/>
        <w:t xml:space="preserve">1.1.2 </w:t>
      </w:r>
      <w:r w:rsidRPr="00BF50E1">
        <w:rPr>
          <w:rFonts w:ascii="Arial" w:hAnsi="Arial" w:cs="Arial"/>
          <w:b/>
          <w:bCs/>
          <w:color w:val="222222"/>
          <w:shd w:val="clear" w:color="auto" w:fill="FFFFFF"/>
        </w:rPr>
        <w:t>Trello</w:t>
      </w:r>
      <w:r w:rsidRPr="00BF50E1">
        <w:rPr>
          <w:rStyle w:val="apple-converted-space"/>
          <w:rFonts w:ascii="Arial" w:hAnsi="Arial" w:cs="Arial"/>
          <w:color w:val="222222"/>
          <w:shd w:val="clear" w:color="auto" w:fill="FFFFFF"/>
        </w:rPr>
        <w:t> </w:t>
      </w:r>
    </w:p>
    <w:p w:rsidR="00BF50E1" w:rsidRPr="00BF50E1" w:rsidRDefault="00BF50E1" w:rsidP="00BF50E1">
      <w:pPr>
        <w:spacing w:line="480" w:lineRule="auto"/>
        <w:jc w:val="both"/>
        <w:rPr>
          <w:rFonts w:ascii="Arial" w:hAnsi="Arial" w:cs="Arial"/>
          <w:color w:val="222222"/>
          <w:shd w:val="clear" w:color="auto" w:fill="FFFFFF"/>
        </w:rPr>
      </w:pPr>
      <w:r w:rsidRPr="00BF50E1">
        <w:rPr>
          <w:rFonts w:ascii="Arial" w:hAnsi="Arial" w:cs="Arial"/>
          <w:color w:val="222222"/>
          <w:shd w:val="clear" w:color="auto" w:fill="FFFFFF"/>
        </w:rPr>
        <w:t>Es un gestor de tareas que permite el trabajo de forma colaborativa mediante tableros (board) compuestos de columnas (llamadas listas) que representan distintos estados. Se basa en el método Kanban para gestión de proyectos, con tarjetas que viajan por diferentes listas en función de su estado.</w:t>
      </w:r>
    </w:p>
    <w:p w:rsidR="00BF50E1" w:rsidRPr="00BF50E1" w:rsidRDefault="00BF50E1" w:rsidP="00BF50E1">
      <w:pPr>
        <w:spacing w:line="480" w:lineRule="auto"/>
        <w:jc w:val="center"/>
        <w:rPr>
          <w:rFonts w:ascii="Arial" w:hAnsi="Arial" w:cs="Arial"/>
          <w:lang w:val="es-ES_tradnl"/>
        </w:rPr>
      </w:pPr>
      <w:r w:rsidRPr="00BF50E1">
        <w:rPr>
          <w:rFonts w:ascii="Arial" w:hAnsi="Arial" w:cs="Arial"/>
          <w:noProof/>
          <w:lang w:val="es-MX" w:eastAsia="es-MX"/>
        </w:rPr>
        <w:drawing>
          <wp:inline distT="0" distB="0" distL="0" distR="0">
            <wp:extent cx="1447800" cy="1590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1).jpg"/>
                    <pic:cNvPicPr/>
                  </pic:nvPicPr>
                  <pic:blipFill>
                    <a:blip r:embed="rId9">
                      <a:extLst>
                        <a:ext uri="{28A0092B-C50C-407E-A947-70E740481C1C}">
                          <a14:useLocalDpi xmlns:a14="http://schemas.microsoft.com/office/drawing/2010/main" val="0"/>
                        </a:ext>
                      </a:extLst>
                    </a:blip>
                    <a:stretch>
                      <a:fillRect/>
                    </a:stretch>
                  </pic:blipFill>
                  <pic:spPr>
                    <a:xfrm>
                      <a:off x="0" y="0"/>
                      <a:ext cx="1447800" cy="1590675"/>
                    </a:xfrm>
                    <a:prstGeom prst="rect">
                      <a:avLst/>
                    </a:prstGeom>
                  </pic:spPr>
                </pic:pic>
              </a:graphicData>
            </a:graphic>
          </wp:inline>
        </w:drawing>
      </w:r>
    </w:p>
    <w:p w:rsidR="00BF50E1" w:rsidRPr="00BF50E1" w:rsidRDefault="00BF50E1" w:rsidP="00BF50E1">
      <w:pPr>
        <w:spacing w:line="480" w:lineRule="auto"/>
        <w:jc w:val="both"/>
        <w:rPr>
          <w:rFonts w:ascii="Arial" w:hAnsi="Arial" w:cs="Arial"/>
          <w:lang w:val="es-ES_tradnl"/>
        </w:rPr>
      </w:pPr>
    </w:p>
    <w:p w:rsidR="00BF50E1" w:rsidRPr="00BF50E1" w:rsidRDefault="00BF50E1" w:rsidP="00BF50E1">
      <w:pPr>
        <w:pStyle w:val="NormalWeb"/>
        <w:shd w:val="clear" w:color="auto" w:fill="FFFFFF"/>
        <w:spacing w:before="120" w:beforeAutospacing="0" w:after="120" w:afterAutospacing="0" w:line="480" w:lineRule="auto"/>
        <w:jc w:val="both"/>
        <w:rPr>
          <w:rFonts w:ascii="Arial" w:hAnsi="Arial" w:cs="Arial"/>
          <w:b/>
          <w:bCs/>
          <w:color w:val="252525"/>
          <w:sz w:val="22"/>
          <w:szCs w:val="22"/>
        </w:rPr>
      </w:pPr>
      <w:r>
        <w:rPr>
          <w:rFonts w:ascii="Arial" w:hAnsi="Arial" w:cs="Arial"/>
          <w:b/>
          <w:bCs/>
          <w:color w:val="252525"/>
          <w:sz w:val="22"/>
          <w:szCs w:val="22"/>
        </w:rPr>
        <w:t xml:space="preserve">1.11.3 </w:t>
      </w:r>
      <w:r w:rsidRPr="00BF50E1">
        <w:rPr>
          <w:rFonts w:ascii="Arial" w:hAnsi="Arial" w:cs="Arial"/>
          <w:b/>
          <w:bCs/>
          <w:color w:val="252525"/>
          <w:sz w:val="22"/>
          <w:szCs w:val="22"/>
        </w:rPr>
        <w:t>Microsoft Word</w:t>
      </w:r>
    </w:p>
    <w:p w:rsidR="00BF50E1" w:rsidRPr="00BF50E1" w:rsidRDefault="00BF50E1" w:rsidP="00BF50E1">
      <w:pPr>
        <w:pStyle w:val="NormalWeb"/>
        <w:shd w:val="clear" w:color="auto" w:fill="FFFFFF"/>
        <w:spacing w:before="120" w:beforeAutospacing="0" w:after="120" w:afterAutospacing="0" w:line="480" w:lineRule="auto"/>
        <w:jc w:val="both"/>
        <w:rPr>
          <w:rFonts w:ascii="Arial" w:hAnsi="Arial" w:cs="Arial"/>
          <w:sz w:val="22"/>
          <w:szCs w:val="22"/>
        </w:rPr>
      </w:pPr>
      <w:r w:rsidRPr="00BF50E1">
        <w:rPr>
          <w:rStyle w:val="apple-converted-space"/>
          <w:rFonts w:ascii="Arial" w:hAnsi="Arial" w:cs="Arial"/>
          <w:sz w:val="22"/>
          <w:szCs w:val="22"/>
        </w:rPr>
        <w:t>E</w:t>
      </w:r>
      <w:r w:rsidRPr="00BF50E1">
        <w:rPr>
          <w:rFonts w:ascii="Arial" w:hAnsi="Arial" w:cs="Arial"/>
          <w:sz w:val="22"/>
          <w:szCs w:val="22"/>
        </w:rPr>
        <w:t>s una</w:t>
      </w:r>
      <w:r w:rsidRPr="00BF50E1">
        <w:rPr>
          <w:rStyle w:val="apple-converted-space"/>
          <w:rFonts w:ascii="Arial" w:hAnsi="Arial" w:cs="Arial"/>
          <w:sz w:val="22"/>
          <w:szCs w:val="22"/>
        </w:rPr>
        <w:t> </w:t>
      </w:r>
      <w:hyperlink r:id="rId10" w:tooltip="Aplicación informática" w:history="1">
        <w:r w:rsidRPr="00BF50E1">
          <w:rPr>
            <w:rStyle w:val="Hipervnculo"/>
            <w:rFonts w:ascii="Arial" w:hAnsi="Arial" w:cs="Arial"/>
            <w:color w:val="auto"/>
            <w:sz w:val="22"/>
            <w:szCs w:val="22"/>
            <w:u w:val="none"/>
          </w:rPr>
          <w:t>aplicación informática</w:t>
        </w:r>
      </w:hyperlink>
      <w:r w:rsidRPr="00BF50E1">
        <w:rPr>
          <w:rStyle w:val="apple-converted-space"/>
          <w:rFonts w:ascii="Arial" w:hAnsi="Arial" w:cs="Arial"/>
          <w:sz w:val="22"/>
          <w:szCs w:val="22"/>
        </w:rPr>
        <w:t> </w:t>
      </w:r>
      <w:r w:rsidRPr="00BF50E1">
        <w:rPr>
          <w:rFonts w:ascii="Arial" w:hAnsi="Arial" w:cs="Arial"/>
          <w:sz w:val="22"/>
          <w:szCs w:val="22"/>
        </w:rPr>
        <w:t>orientada al</w:t>
      </w:r>
      <w:r w:rsidRPr="00BF50E1">
        <w:rPr>
          <w:rStyle w:val="apple-converted-space"/>
          <w:rFonts w:ascii="Arial" w:hAnsi="Arial" w:cs="Arial"/>
          <w:sz w:val="22"/>
          <w:szCs w:val="22"/>
        </w:rPr>
        <w:t> </w:t>
      </w:r>
      <w:hyperlink r:id="rId11" w:tooltip="Procesador de texto" w:history="1">
        <w:r w:rsidRPr="00BF50E1">
          <w:rPr>
            <w:rStyle w:val="Hipervnculo"/>
            <w:rFonts w:ascii="Arial" w:hAnsi="Arial" w:cs="Arial"/>
            <w:color w:val="auto"/>
            <w:sz w:val="22"/>
            <w:szCs w:val="22"/>
            <w:u w:val="none"/>
          </w:rPr>
          <w:t>procesamiento de textos</w:t>
        </w:r>
      </w:hyperlink>
      <w:r w:rsidRPr="00BF50E1">
        <w:rPr>
          <w:rFonts w:ascii="Arial" w:hAnsi="Arial" w:cs="Arial"/>
          <w:sz w:val="22"/>
          <w:szCs w:val="22"/>
        </w:rPr>
        <w:t>. Fue creado por la empresa</w:t>
      </w:r>
      <w:r w:rsidRPr="00BF50E1">
        <w:rPr>
          <w:rStyle w:val="apple-converted-space"/>
          <w:rFonts w:ascii="Arial" w:hAnsi="Arial" w:cs="Arial"/>
          <w:sz w:val="22"/>
          <w:szCs w:val="22"/>
        </w:rPr>
        <w:t> </w:t>
      </w:r>
      <w:hyperlink r:id="rId12" w:tooltip="Microsoft" w:history="1">
        <w:r w:rsidRPr="00BF50E1">
          <w:rPr>
            <w:rStyle w:val="Hipervnculo"/>
            <w:rFonts w:ascii="Arial" w:hAnsi="Arial" w:cs="Arial"/>
            <w:color w:val="auto"/>
            <w:sz w:val="22"/>
            <w:szCs w:val="22"/>
            <w:u w:val="none"/>
          </w:rPr>
          <w:t>Microsoft</w:t>
        </w:r>
      </w:hyperlink>
      <w:r w:rsidRPr="00BF50E1">
        <w:rPr>
          <w:rFonts w:ascii="Arial" w:hAnsi="Arial" w:cs="Arial"/>
          <w:sz w:val="22"/>
          <w:szCs w:val="22"/>
        </w:rPr>
        <w:t>, y viene integrado en el</w:t>
      </w:r>
      <w:r w:rsidRPr="00BF50E1">
        <w:rPr>
          <w:rStyle w:val="apple-converted-space"/>
          <w:rFonts w:ascii="Arial" w:hAnsi="Arial" w:cs="Arial"/>
          <w:sz w:val="22"/>
          <w:szCs w:val="22"/>
        </w:rPr>
        <w:t> </w:t>
      </w:r>
      <w:hyperlink r:id="rId13" w:tooltip="Paquete de oficina" w:history="1">
        <w:r w:rsidRPr="00BF50E1">
          <w:rPr>
            <w:rStyle w:val="Hipervnculo"/>
            <w:rFonts w:ascii="Arial" w:hAnsi="Arial" w:cs="Arial"/>
            <w:color w:val="auto"/>
            <w:sz w:val="22"/>
            <w:szCs w:val="22"/>
            <w:u w:val="none"/>
          </w:rPr>
          <w:t>paquete ofimático</w:t>
        </w:r>
      </w:hyperlink>
      <w:r w:rsidRPr="00BF50E1">
        <w:rPr>
          <w:rStyle w:val="apple-converted-space"/>
          <w:rFonts w:ascii="Arial" w:hAnsi="Arial" w:cs="Arial"/>
          <w:sz w:val="22"/>
          <w:szCs w:val="22"/>
        </w:rPr>
        <w:t> </w:t>
      </w:r>
      <w:r w:rsidRPr="00BF50E1">
        <w:rPr>
          <w:rFonts w:ascii="Arial" w:hAnsi="Arial" w:cs="Arial"/>
          <w:sz w:val="22"/>
          <w:szCs w:val="22"/>
        </w:rPr>
        <w:t>denominado</w:t>
      </w:r>
      <w:r w:rsidRPr="00BF50E1">
        <w:rPr>
          <w:rStyle w:val="apple-converted-space"/>
          <w:rFonts w:ascii="Arial" w:hAnsi="Arial" w:cs="Arial"/>
          <w:sz w:val="22"/>
          <w:szCs w:val="22"/>
        </w:rPr>
        <w:t> </w:t>
      </w:r>
      <w:hyperlink r:id="rId14" w:tooltip="Microsoft Office" w:history="1">
        <w:r w:rsidRPr="00BF50E1">
          <w:rPr>
            <w:rStyle w:val="Hipervnculo"/>
            <w:rFonts w:ascii="Arial" w:hAnsi="Arial" w:cs="Arial"/>
            <w:color w:val="auto"/>
            <w:sz w:val="22"/>
            <w:szCs w:val="22"/>
            <w:u w:val="none"/>
          </w:rPr>
          <w:t>Microsoft Office</w:t>
        </w:r>
      </w:hyperlink>
      <w:r w:rsidRPr="00BF50E1">
        <w:rPr>
          <w:rFonts w:ascii="Arial" w:hAnsi="Arial" w:cs="Arial"/>
          <w:sz w:val="22"/>
          <w:szCs w:val="22"/>
        </w:rPr>
        <w:t>.</w:t>
      </w:r>
      <w:hyperlink r:id="rId15" w:anchor="cite_note-1" w:history="1">
        <w:r w:rsidRPr="00BF50E1">
          <w:rPr>
            <w:rStyle w:val="Hipervnculo"/>
            <w:rFonts w:ascii="Arial" w:hAnsi="Arial" w:cs="Arial"/>
            <w:color w:val="auto"/>
            <w:sz w:val="22"/>
            <w:szCs w:val="22"/>
            <w:u w:val="none"/>
            <w:vertAlign w:val="superscript"/>
          </w:rPr>
          <w:t>1</w:t>
        </w:r>
      </w:hyperlink>
    </w:p>
    <w:p w:rsidR="00BF50E1" w:rsidRPr="00BF50E1" w:rsidRDefault="00BF50E1" w:rsidP="00BF50E1">
      <w:pPr>
        <w:pStyle w:val="NormalWeb"/>
        <w:shd w:val="clear" w:color="auto" w:fill="FFFFFF"/>
        <w:spacing w:before="120" w:beforeAutospacing="0" w:after="120" w:afterAutospacing="0" w:line="480" w:lineRule="auto"/>
        <w:jc w:val="both"/>
        <w:rPr>
          <w:rFonts w:ascii="Arial" w:hAnsi="Arial" w:cs="Arial"/>
          <w:sz w:val="22"/>
          <w:szCs w:val="22"/>
        </w:rPr>
      </w:pPr>
      <w:r w:rsidRPr="00BF50E1">
        <w:rPr>
          <w:rFonts w:ascii="Arial" w:hAnsi="Arial" w:cs="Arial"/>
          <w:sz w:val="22"/>
          <w:szCs w:val="22"/>
        </w:rPr>
        <w:t>Originalmente fue desarrollado por</w:t>
      </w:r>
      <w:r w:rsidRPr="00BF50E1">
        <w:rPr>
          <w:rStyle w:val="apple-converted-space"/>
          <w:rFonts w:ascii="Arial" w:hAnsi="Arial" w:cs="Arial"/>
          <w:sz w:val="22"/>
          <w:szCs w:val="22"/>
        </w:rPr>
        <w:t> </w:t>
      </w:r>
      <w:hyperlink r:id="rId16" w:tooltip="Richard Brodie" w:history="1">
        <w:r w:rsidRPr="00BF50E1">
          <w:rPr>
            <w:rStyle w:val="Hipervnculo"/>
            <w:rFonts w:ascii="Arial" w:hAnsi="Arial" w:cs="Arial"/>
            <w:color w:val="auto"/>
            <w:sz w:val="22"/>
            <w:szCs w:val="22"/>
            <w:u w:val="none"/>
          </w:rPr>
          <w:t>Richard Brodie</w:t>
        </w:r>
      </w:hyperlink>
      <w:r w:rsidRPr="00BF50E1">
        <w:rPr>
          <w:rStyle w:val="apple-converted-space"/>
          <w:rFonts w:ascii="Arial" w:hAnsi="Arial" w:cs="Arial"/>
          <w:sz w:val="22"/>
          <w:szCs w:val="22"/>
        </w:rPr>
        <w:t> </w:t>
      </w:r>
      <w:r w:rsidRPr="00BF50E1">
        <w:rPr>
          <w:rFonts w:ascii="Arial" w:hAnsi="Arial" w:cs="Arial"/>
          <w:sz w:val="22"/>
          <w:szCs w:val="22"/>
        </w:rPr>
        <w:t>para el computador de</w:t>
      </w:r>
      <w:r w:rsidRPr="00BF50E1">
        <w:rPr>
          <w:rStyle w:val="apple-converted-space"/>
          <w:rFonts w:ascii="Arial" w:hAnsi="Arial" w:cs="Arial"/>
          <w:sz w:val="22"/>
          <w:szCs w:val="22"/>
        </w:rPr>
        <w:t> </w:t>
      </w:r>
      <w:hyperlink r:id="rId17" w:tooltip="IBM" w:history="1">
        <w:r w:rsidRPr="00BF50E1">
          <w:rPr>
            <w:rStyle w:val="Hipervnculo"/>
            <w:rFonts w:ascii="Arial" w:hAnsi="Arial" w:cs="Arial"/>
            <w:color w:val="auto"/>
            <w:sz w:val="22"/>
            <w:szCs w:val="22"/>
            <w:u w:val="none"/>
          </w:rPr>
          <w:t>IBM</w:t>
        </w:r>
      </w:hyperlink>
      <w:r w:rsidRPr="00BF50E1">
        <w:rPr>
          <w:rStyle w:val="apple-converted-space"/>
          <w:rFonts w:ascii="Arial" w:hAnsi="Arial" w:cs="Arial"/>
          <w:sz w:val="22"/>
          <w:szCs w:val="22"/>
        </w:rPr>
        <w:t> </w:t>
      </w:r>
      <w:r w:rsidRPr="00BF50E1">
        <w:rPr>
          <w:rFonts w:ascii="Arial" w:hAnsi="Arial" w:cs="Arial"/>
          <w:sz w:val="22"/>
          <w:szCs w:val="22"/>
        </w:rPr>
        <w:t>bajo sistema</w:t>
      </w:r>
      <w:r w:rsidRPr="00BF50E1">
        <w:rPr>
          <w:rStyle w:val="apple-converted-space"/>
          <w:rFonts w:ascii="Arial" w:hAnsi="Arial" w:cs="Arial"/>
          <w:sz w:val="22"/>
          <w:szCs w:val="22"/>
        </w:rPr>
        <w:t> </w:t>
      </w:r>
      <w:hyperlink r:id="rId18" w:tooltip="DOS" w:history="1">
        <w:r w:rsidRPr="00BF50E1">
          <w:rPr>
            <w:rStyle w:val="Hipervnculo"/>
            <w:rFonts w:ascii="Arial" w:hAnsi="Arial" w:cs="Arial"/>
            <w:color w:val="auto"/>
            <w:sz w:val="22"/>
            <w:szCs w:val="22"/>
            <w:u w:val="none"/>
          </w:rPr>
          <w:t>DOS</w:t>
        </w:r>
      </w:hyperlink>
      <w:r w:rsidRPr="00BF50E1">
        <w:rPr>
          <w:rStyle w:val="apple-converted-space"/>
          <w:rFonts w:ascii="Arial" w:hAnsi="Arial" w:cs="Arial"/>
          <w:sz w:val="22"/>
          <w:szCs w:val="22"/>
        </w:rPr>
        <w:t> </w:t>
      </w:r>
      <w:r w:rsidRPr="00BF50E1">
        <w:rPr>
          <w:rFonts w:ascii="Arial" w:hAnsi="Arial" w:cs="Arial"/>
          <w:sz w:val="22"/>
          <w:szCs w:val="22"/>
        </w:rPr>
        <w:t>en</w:t>
      </w:r>
      <w:r w:rsidRPr="00BF50E1">
        <w:rPr>
          <w:rStyle w:val="apple-converted-space"/>
          <w:rFonts w:ascii="Arial" w:hAnsi="Arial" w:cs="Arial"/>
          <w:sz w:val="22"/>
          <w:szCs w:val="22"/>
        </w:rPr>
        <w:t> </w:t>
      </w:r>
      <w:hyperlink r:id="rId19" w:tooltip="1983" w:history="1">
        <w:r w:rsidRPr="00BF50E1">
          <w:rPr>
            <w:rStyle w:val="Hipervnculo"/>
            <w:rFonts w:ascii="Arial" w:hAnsi="Arial" w:cs="Arial"/>
            <w:color w:val="auto"/>
            <w:sz w:val="22"/>
            <w:szCs w:val="22"/>
            <w:u w:val="none"/>
          </w:rPr>
          <w:t>1983</w:t>
        </w:r>
      </w:hyperlink>
      <w:r w:rsidRPr="00BF50E1">
        <w:rPr>
          <w:rFonts w:ascii="Arial" w:hAnsi="Arial" w:cs="Arial"/>
          <w:sz w:val="22"/>
          <w:szCs w:val="22"/>
        </w:rPr>
        <w:t>. Versiones subsecuentes fueron programadas para muchas otras plataformas, incluyendo, las computadoras IBM que corrían en sistema</w:t>
      </w:r>
      <w:r w:rsidRPr="00BF50E1">
        <w:rPr>
          <w:rStyle w:val="apple-converted-space"/>
          <w:rFonts w:ascii="Arial" w:hAnsi="Arial" w:cs="Arial"/>
          <w:sz w:val="22"/>
          <w:szCs w:val="22"/>
        </w:rPr>
        <w:t> </w:t>
      </w:r>
      <w:hyperlink r:id="rId20" w:tooltip="MS-DOS" w:history="1">
        <w:r w:rsidRPr="00BF50E1">
          <w:rPr>
            <w:rStyle w:val="Hipervnculo"/>
            <w:rFonts w:ascii="Arial" w:hAnsi="Arial" w:cs="Arial"/>
            <w:color w:val="auto"/>
            <w:sz w:val="22"/>
            <w:szCs w:val="22"/>
            <w:u w:val="none"/>
          </w:rPr>
          <w:t>MS-DOS</w:t>
        </w:r>
      </w:hyperlink>
      <w:r w:rsidRPr="00BF50E1">
        <w:rPr>
          <w:rStyle w:val="apple-converted-space"/>
          <w:rFonts w:ascii="Arial" w:hAnsi="Arial" w:cs="Arial"/>
          <w:sz w:val="22"/>
          <w:szCs w:val="22"/>
        </w:rPr>
        <w:t> </w:t>
      </w:r>
      <w:r w:rsidRPr="00BF50E1">
        <w:rPr>
          <w:rFonts w:ascii="Arial" w:hAnsi="Arial" w:cs="Arial"/>
          <w:sz w:val="22"/>
          <w:szCs w:val="22"/>
        </w:rPr>
        <w:t>(</w:t>
      </w:r>
      <w:hyperlink r:id="rId21" w:tooltip="1983" w:history="1">
        <w:r w:rsidRPr="00BF50E1">
          <w:rPr>
            <w:rStyle w:val="Hipervnculo"/>
            <w:rFonts w:ascii="Arial" w:hAnsi="Arial" w:cs="Arial"/>
            <w:color w:val="auto"/>
            <w:sz w:val="22"/>
            <w:szCs w:val="22"/>
            <w:u w:val="none"/>
          </w:rPr>
          <w:t>1983</w:t>
        </w:r>
      </w:hyperlink>
      <w:r w:rsidRPr="00BF50E1">
        <w:rPr>
          <w:rFonts w:ascii="Arial" w:hAnsi="Arial" w:cs="Arial"/>
          <w:sz w:val="22"/>
          <w:szCs w:val="22"/>
        </w:rPr>
        <w:t>).</w:t>
      </w:r>
      <w:r w:rsidRPr="00BF50E1">
        <w:rPr>
          <w:rStyle w:val="apple-converted-space"/>
          <w:rFonts w:ascii="Arial" w:hAnsi="Arial" w:cs="Arial"/>
          <w:sz w:val="22"/>
          <w:szCs w:val="22"/>
        </w:rPr>
        <w:t> </w:t>
      </w:r>
    </w:p>
    <w:p w:rsidR="00BF50E1" w:rsidRPr="00BF50E1" w:rsidRDefault="00BF50E1" w:rsidP="00BF50E1">
      <w:pPr>
        <w:spacing w:line="480" w:lineRule="auto"/>
        <w:jc w:val="center"/>
        <w:rPr>
          <w:rFonts w:ascii="Arial" w:hAnsi="Arial" w:cs="Arial"/>
          <w:lang w:val="es-MX"/>
        </w:rPr>
      </w:pPr>
      <w:r w:rsidRPr="00BF50E1">
        <w:rPr>
          <w:rFonts w:ascii="Arial" w:hAnsi="Arial" w:cs="Arial"/>
          <w:noProof/>
          <w:lang w:val="es-MX" w:eastAsia="es-MX"/>
        </w:rPr>
        <w:drawing>
          <wp:inline distT="0" distB="0" distL="0" distR="0">
            <wp:extent cx="1676400" cy="167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ng"/>
                    <pic:cNvPicPr/>
                  </pic:nvPicPr>
                  <pic:blipFill>
                    <a:blip r:embed="rId22">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BF50E1" w:rsidRPr="00BF50E1" w:rsidRDefault="00BF50E1" w:rsidP="00BF50E1">
      <w:pPr>
        <w:spacing w:line="480" w:lineRule="auto"/>
        <w:jc w:val="both"/>
        <w:rPr>
          <w:rFonts w:ascii="Arial" w:hAnsi="Arial" w:cs="Arial"/>
          <w:shd w:val="clear" w:color="auto" w:fill="FFFFFF"/>
        </w:rPr>
      </w:pPr>
    </w:p>
    <w:p w:rsidR="00BF50E1" w:rsidRDefault="00BF50E1" w:rsidP="00BF50E1">
      <w:pPr>
        <w:spacing w:line="480" w:lineRule="auto"/>
        <w:jc w:val="both"/>
        <w:rPr>
          <w:rFonts w:ascii="Arial" w:hAnsi="Arial" w:cs="Arial"/>
          <w:shd w:val="clear" w:color="auto" w:fill="FFFFFF"/>
        </w:rPr>
      </w:pPr>
    </w:p>
    <w:p w:rsidR="00BF50E1" w:rsidRPr="00BF50E1" w:rsidRDefault="00BF50E1" w:rsidP="00BF50E1">
      <w:pPr>
        <w:spacing w:line="480" w:lineRule="auto"/>
        <w:jc w:val="both"/>
        <w:rPr>
          <w:rFonts w:ascii="Arial" w:hAnsi="Arial" w:cs="Arial"/>
          <w:shd w:val="clear" w:color="auto" w:fill="FFFFFF"/>
        </w:rPr>
      </w:pPr>
      <w:r>
        <w:rPr>
          <w:rFonts w:ascii="Arial" w:hAnsi="Arial" w:cs="Arial"/>
          <w:shd w:val="clear" w:color="auto" w:fill="FFFFFF"/>
        </w:rPr>
        <w:t xml:space="preserve">1.11.4 </w:t>
      </w:r>
      <w:r w:rsidRPr="00BF50E1">
        <w:rPr>
          <w:rFonts w:ascii="Arial" w:hAnsi="Arial" w:cs="Arial"/>
          <w:shd w:val="clear" w:color="auto" w:fill="FFFFFF"/>
        </w:rPr>
        <w:t xml:space="preserve">Kanban </w:t>
      </w:r>
    </w:p>
    <w:p w:rsidR="00BF50E1" w:rsidRPr="00BF50E1" w:rsidRDefault="00BF50E1" w:rsidP="00BF50E1">
      <w:pPr>
        <w:spacing w:line="480" w:lineRule="auto"/>
        <w:jc w:val="both"/>
        <w:rPr>
          <w:rFonts w:ascii="Arial" w:hAnsi="Arial" w:cs="Arial"/>
          <w:shd w:val="clear" w:color="auto" w:fill="FFFFFF"/>
        </w:rPr>
      </w:pPr>
      <w:r w:rsidRPr="00BF50E1">
        <w:rPr>
          <w:rFonts w:ascii="Arial" w:hAnsi="Arial" w:cs="Arial"/>
          <w:shd w:val="clear" w:color="auto" w:fill="FFFFFF"/>
        </w:rPr>
        <w:t>Es un sistema que controla el flujo de recursos en procesos de producción a través de tarjetas, las cuales son utilizadas para indicar abastecimiento de material o producción de piezas, está basada en la demanda y consumo del cliente, y no en la planeación de la demanda. Puede entenderse también, como un sistema de producción que determina el flujo de materiales a través de </w:t>
      </w:r>
      <w:r w:rsidRPr="00BF50E1">
        <w:rPr>
          <w:rStyle w:val="apple-converted-space"/>
          <w:rFonts w:ascii="Arial" w:hAnsi="Arial" w:cs="Arial"/>
          <w:shd w:val="clear" w:color="auto" w:fill="FFFFFF"/>
        </w:rPr>
        <w:t> </w:t>
      </w:r>
      <w:r w:rsidRPr="00BF50E1">
        <w:rPr>
          <w:rFonts w:ascii="Arial" w:hAnsi="Arial" w:cs="Arial"/>
          <w:shd w:val="clear" w:color="auto" w:fill="FFFFFF"/>
        </w:rPr>
        <w:t>señales que indican cuando debe producirse un bien o producto y cuando debe reabastecerse de materias primas entre dos centros de trabajo que son consecutivos.</w:t>
      </w:r>
    </w:p>
    <w:p w:rsidR="00BF50E1" w:rsidRPr="00BF50E1" w:rsidRDefault="00BF50E1" w:rsidP="00AD64E5">
      <w:pPr>
        <w:spacing w:line="480" w:lineRule="auto"/>
        <w:jc w:val="center"/>
        <w:rPr>
          <w:rFonts w:ascii="Arial" w:hAnsi="Arial" w:cs="Arial"/>
          <w:lang w:val="es-MX"/>
        </w:rPr>
      </w:pPr>
      <w:r>
        <w:rPr>
          <w:rFonts w:ascii="Arial" w:hAnsi="Arial" w:cs="Arial"/>
          <w:noProof/>
          <w:lang w:val="es-MX" w:eastAsia="es-MX"/>
        </w:rPr>
        <w:drawing>
          <wp:inline distT="0" distB="0" distL="0" distR="0">
            <wp:extent cx="1493520" cy="1590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23">
                      <a:extLst>
                        <a:ext uri="{28A0092B-C50C-407E-A947-70E740481C1C}">
                          <a14:useLocalDpi xmlns:a14="http://schemas.microsoft.com/office/drawing/2010/main" val="0"/>
                        </a:ext>
                      </a:extLst>
                    </a:blip>
                    <a:stretch>
                      <a:fillRect/>
                    </a:stretch>
                  </pic:blipFill>
                  <pic:spPr>
                    <a:xfrm>
                      <a:off x="0" y="0"/>
                      <a:ext cx="1493520" cy="1590675"/>
                    </a:xfrm>
                    <a:prstGeom prst="rect">
                      <a:avLst/>
                    </a:prstGeom>
                  </pic:spPr>
                </pic:pic>
              </a:graphicData>
            </a:graphic>
          </wp:inline>
        </w:drawing>
      </w:r>
    </w:p>
    <w:p w:rsidR="00AD64E5" w:rsidRDefault="00AD64E5" w:rsidP="00BF50E1">
      <w:pPr>
        <w:spacing w:line="480" w:lineRule="auto"/>
        <w:rPr>
          <w:rFonts w:ascii="Arial" w:hAnsi="Arial" w:cs="Arial"/>
          <w:b/>
          <w:sz w:val="24"/>
          <w:lang w:val="es-MX"/>
        </w:rPr>
      </w:pPr>
      <w:r w:rsidRPr="00AD64E5">
        <w:rPr>
          <w:rFonts w:ascii="Arial" w:hAnsi="Arial" w:cs="Arial"/>
          <w:b/>
          <w:sz w:val="24"/>
          <w:lang w:val="es-MX"/>
        </w:rPr>
        <w:t>1.11.5 scrum</w:t>
      </w:r>
    </w:p>
    <w:p w:rsidR="00AD64E5" w:rsidRPr="00AD64E5" w:rsidRDefault="00AD64E5" w:rsidP="00AD64E5">
      <w:pPr>
        <w:shd w:val="clear" w:color="auto" w:fill="FFFFFF"/>
        <w:spacing w:before="120" w:after="120" w:line="336" w:lineRule="atLeast"/>
        <w:jc w:val="both"/>
        <w:rPr>
          <w:rFonts w:ascii="Arial" w:eastAsia="Times New Roman" w:hAnsi="Arial" w:cs="Arial"/>
          <w:color w:val="252525"/>
          <w:szCs w:val="21"/>
          <w:lang w:val="es-MX" w:eastAsia="es-MX"/>
        </w:rPr>
      </w:pPr>
      <w:r w:rsidRPr="00AD64E5">
        <w:rPr>
          <w:rFonts w:ascii="Arial" w:eastAsia="Times New Roman" w:hAnsi="Arial" w:cs="Arial"/>
          <w:color w:val="252525"/>
          <w:szCs w:val="21"/>
          <w:lang w:val="es-MX" w:eastAsia="es-MX"/>
        </w:rPr>
        <w:t>Scrum es el nombre con el que se denomina a los marcos de desarrollo ágiles caracterizados por:</w:t>
      </w:r>
    </w:p>
    <w:p w:rsidR="00AD64E5" w:rsidRPr="00AD64E5" w:rsidRDefault="00AD64E5" w:rsidP="00AD64E5">
      <w:pPr>
        <w:numPr>
          <w:ilvl w:val="0"/>
          <w:numId w:val="2"/>
        </w:numPr>
        <w:shd w:val="clear" w:color="auto" w:fill="FFFFFF"/>
        <w:spacing w:before="100" w:beforeAutospacing="1" w:after="24" w:line="336" w:lineRule="atLeast"/>
        <w:ind w:left="384"/>
        <w:jc w:val="both"/>
        <w:rPr>
          <w:rFonts w:ascii="Arial" w:eastAsia="Times New Roman" w:hAnsi="Arial" w:cs="Arial"/>
          <w:color w:val="252525"/>
          <w:szCs w:val="21"/>
          <w:lang w:val="es-MX" w:eastAsia="es-MX"/>
        </w:rPr>
      </w:pPr>
      <w:r w:rsidRPr="00AD64E5">
        <w:rPr>
          <w:rFonts w:ascii="Arial" w:eastAsia="Times New Roman" w:hAnsi="Arial" w:cs="Arial"/>
          <w:color w:val="252525"/>
          <w:szCs w:val="21"/>
          <w:lang w:val="es-MX" w:eastAsia="es-MX"/>
        </w:rPr>
        <w:t>Adoptar una estrategia de desarrollo incremental, en lugar de la planificación y ejecución completa del producto.</w:t>
      </w:r>
    </w:p>
    <w:p w:rsidR="00AD64E5" w:rsidRPr="00AD64E5" w:rsidRDefault="00AD64E5" w:rsidP="00AD64E5">
      <w:pPr>
        <w:numPr>
          <w:ilvl w:val="0"/>
          <w:numId w:val="2"/>
        </w:numPr>
        <w:shd w:val="clear" w:color="auto" w:fill="FFFFFF"/>
        <w:spacing w:before="100" w:beforeAutospacing="1" w:after="24" w:line="336" w:lineRule="atLeast"/>
        <w:ind w:left="384"/>
        <w:jc w:val="both"/>
        <w:rPr>
          <w:rFonts w:ascii="Arial" w:eastAsia="Times New Roman" w:hAnsi="Arial" w:cs="Arial"/>
          <w:color w:val="252525"/>
          <w:szCs w:val="21"/>
          <w:lang w:val="es-MX" w:eastAsia="es-MX"/>
        </w:rPr>
      </w:pPr>
      <w:r w:rsidRPr="00AD64E5">
        <w:rPr>
          <w:rFonts w:ascii="Arial" w:eastAsia="Times New Roman" w:hAnsi="Arial" w:cs="Arial"/>
          <w:color w:val="252525"/>
          <w:szCs w:val="21"/>
          <w:lang w:val="es-MX" w:eastAsia="es-MX"/>
        </w:rPr>
        <w:t>Basar la calidad del resultado más en el conocimiento tácito de las personas en equipos auto organizados, que en la calidad de los procesos empleados.</w:t>
      </w:r>
    </w:p>
    <w:p w:rsidR="00AD64E5" w:rsidRPr="00AD64E5" w:rsidRDefault="00AD64E5" w:rsidP="00AD64E5">
      <w:pPr>
        <w:numPr>
          <w:ilvl w:val="0"/>
          <w:numId w:val="2"/>
        </w:numPr>
        <w:shd w:val="clear" w:color="auto" w:fill="FFFFFF"/>
        <w:spacing w:before="100" w:beforeAutospacing="1" w:after="24" w:line="336" w:lineRule="atLeast"/>
        <w:ind w:left="384"/>
        <w:jc w:val="both"/>
        <w:rPr>
          <w:rFonts w:ascii="Arial" w:eastAsia="Times New Roman" w:hAnsi="Arial" w:cs="Arial"/>
          <w:color w:val="252525"/>
          <w:szCs w:val="21"/>
          <w:lang w:val="es-MX" w:eastAsia="es-MX"/>
        </w:rPr>
      </w:pPr>
      <w:r w:rsidRPr="00AD64E5">
        <w:rPr>
          <w:rFonts w:ascii="Arial" w:eastAsia="Times New Roman" w:hAnsi="Arial" w:cs="Arial"/>
          <w:color w:val="252525"/>
          <w:szCs w:val="21"/>
          <w:lang w:val="es-MX" w:eastAsia="es-MX"/>
        </w:rPr>
        <w:t>Solapamiento de las diferentes fases del desarrollo, en lugar de realizar una tras otra en un ciclo secuencial o de cascada.</w:t>
      </w:r>
    </w:p>
    <w:p w:rsidR="00AD64E5" w:rsidRPr="00AD64E5" w:rsidRDefault="00AD64E5" w:rsidP="00AD64E5">
      <w:pPr>
        <w:pStyle w:val="Prrafodelista"/>
        <w:numPr>
          <w:ilvl w:val="0"/>
          <w:numId w:val="2"/>
        </w:numPr>
        <w:shd w:val="clear" w:color="auto" w:fill="FFFFFF"/>
        <w:spacing w:before="120" w:after="120" w:line="336" w:lineRule="atLeast"/>
        <w:jc w:val="both"/>
        <w:rPr>
          <w:rFonts w:ascii="Arial" w:eastAsia="Times New Roman" w:hAnsi="Arial" w:cs="Arial"/>
          <w:color w:val="252525"/>
          <w:szCs w:val="21"/>
          <w:lang w:val="es-MX" w:eastAsia="es-MX"/>
        </w:rPr>
      </w:pPr>
      <w:r w:rsidRPr="00AD64E5">
        <w:rPr>
          <w:rFonts w:ascii="Arial" w:eastAsia="Times New Roman" w:hAnsi="Arial" w:cs="Arial"/>
          <w:color w:val="252525"/>
          <w:szCs w:val="21"/>
          <w:lang w:val="es-MX" w:eastAsia="es-MX"/>
        </w:rPr>
        <w:lastRenderedPageBreak/>
        <w:t>Este modelo fue identificado y definido por Ikujiro Nonaka e Hirotaka Takeuchi a principios de los 80, al analizar cómo desarrollaban los nuevos productos las principales empresas de manufactura tecnológica: Fuji-Xerox, Canon, Honda, Nec, Epson, Brother, 3M y Hewlett-Packard (Nonaka &amp; Takeuchi, The New New Product Development Game, 1986)</w:t>
      </w:r>
    </w:p>
    <w:p w:rsidR="00AD64E5" w:rsidRPr="00AD64E5" w:rsidRDefault="00AD64E5" w:rsidP="00AD64E5">
      <w:pPr>
        <w:pStyle w:val="Prrafodelista"/>
        <w:numPr>
          <w:ilvl w:val="0"/>
          <w:numId w:val="2"/>
        </w:numPr>
        <w:shd w:val="clear" w:color="auto" w:fill="FFFFFF"/>
        <w:spacing w:before="120" w:after="120" w:line="336" w:lineRule="atLeast"/>
        <w:jc w:val="both"/>
        <w:rPr>
          <w:rFonts w:ascii="Arial" w:eastAsia="Times New Roman" w:hAnsi="Arial" w:cs="Arial"/>
          <w:color w:val="252525"/>
          <w:szCs w:val="21"/>
          <w:lang w:val="es-MX" w:eastAsia="es-MX"/>
        </w:rPr>
      </w:pPr>
      <w:r w:rsidRPr="00AD64E5">
        <w:rPr>
          <w:rFonts w:ascii="Arial" w:eastAsia="Times New Roman" w:hAnsi="Arial" w:cs="Arial"/>
          <w:color w:val="252525"/>
          <w:szCs w:val="21"/>
          <w:lang w:val="es-MX" w:eastAsia="es-MX"/>
        </w:rPr>
        <w:t>En su estudio, Nonaka y Takeuchi compararon la nueva forma de trabajo en equipo, con el avance en formación de melé (scrum en inglés) de los jugadores de Rugby, a raíz de lo cual quedó acuñado el término “scrum” para referirse a ella.</w:t>
      </w:r>
    </w:p>
    <w:p w:rsidR="00AD64E5" w:rsidRDefault="00AD64E5" w:rsidP="00BF50E1">
      <w:pPr>
        <w:spacing w:line="480" w:lineRule="auto"/>
        <w:rPr>
          <w:rFonts w:ascii="Arial" w:hAnsi="Arial" w:cs="Arial"/>
          <w:b/>
          <w:sz w:val="24"/>
          <w:lang w:val="es-MX"/>
        </w:rPr>
      </w:pPr>
    </w:p>
    <w:p w:rsidR="00AD64E5" w:rsidRPr="00ED2C0F" w:rsidRDefault="00AD64E5" w:rsidP="00ED2C0F">
      <w:pPr>
        <w:spacing w:line="480" w:lineRule="auto"/>
        <w:jc w:val="center"/>
        <w:rPr>
          <w:rFonts w:ascii="Arial" w:hAnsi="Arial" w:cs="Arial"/>
          <w:b/>
          <w:lang w:val="es-MX"/>
        </w:rPr>
      </w:pPr>
      <w:r w:rsidRPr="00ED2C0F">
        <w:rPr>
          <w:rFonts w:ascii="Arial" w:hAnsi="Arial" w:cs="Arial"/>
          <w:noProof/>
          <w:lang w:val="es-MX" w:eastAsia="es-MX"/>
        </w:rPr>
        <w:drawing>
          <wp:inline distT="0" distB="0" distL="0" distR="0" wp14:anchorId="00AFA781" wp14:editId="6DB9C2EC">
            <wp:extent cx="1952625" cy="1514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jpg"/>
                    <pic:cNvPicPr/>
                  </pic:nvPicPr>
                  <pic:blipFill>
                    <a:blip r:embed="rId24">
                      <a:extLst>
                        <a:ext uri="{28A0092B-C50C-407E-A947-70E740481C1C}">
                          <a14:useLocalDpi xmlns:a14="http://schemas.microsoft.com/office/drawing/2010/main" val="0"/>
                        </a:ext>
                      </a:extLst>
                    </a:blip>
                    <a:stretch>
                      <a:fillRect/>
                    </a:stretch>
                  </pic:blipFill>
                  <pic:spPr>
                    <a:xfrm>
                      <a:off x="0" y="0"/>
                      <a:ext cx="1952625" cy="1514475"/>
                    </a:xfrm>
                    <a:prstGeom prst="rect">
                      <a:avLst/>
                    </a:prstGeom>
                  </pic:spPr>
                </pic:pic>
              </a:graphicData>
            </a:graphic>
          </wp:inline>
        </w:drawing>
      </w:r>
    </w:p>
    <w:p w:rsidR="00ED2C0F" w:rsidRPr="00ED2C0F" w:rsidRDefault="00ED2C0F" w:rsidP="00ED2C0F">
      <w:pPr>
        <w:shd w:val="clear" w:color="auto" w:fill="FFFFFF"/>
        <w:spacing w:after="0" w:line="294" w:lineRule="atLeast"/>
        <w:jc w:val="both"/>
        <w:rPr>
          <w:rFonts w:ascii="Arial" w:hAnsi="Arial" w:cs="Arial"/>
          <w:b/>
          <w:lang w:val="es-MX"/>
        </w:rPr>
      </w:pPr>
      <w:r w:rsidRPr="00ED2C0F">
        <w:rPr>
          <w:rFonts w:ascii="Arial" w:hAnsi="Arial" w:cs="Arial"/>
          <w:b/>
          <w:lang w:val="es-MX"/>
        </w:rPr>
        <w:t xml:space="preserve">1.11.6 uwe </w:t>
      </w:r>
    </w:p>
    <w:p w:rsidR="00ED2C0F" w:rsidRPr="00ED2C0F" w:rsidRDefault="00ED2C0F" w:rsidP="00ED2C0F">
      <w:pPr>
        <w:pStyle w:val="Sinespaciado"/>
        <w:jc w:val="both"/>
        <w:rPr>
          <w:rFonts w:ascii="Arial" w:hAnsi="Arial" w:cs="Arial"/>
          <w:color w:val="333333"/>
          <w:lang w:val="es-MX"/>
        </w:rPr>
      </w:pPr>
      <w:r w:rsidRPr="00ED2C0F">
        <w:rPr>
          <w:rFonts w:ascii="Arial" w:hAnsi="Arial" w:cs="Arial"/>
        </w:rPr>
        <w:t>UWE UML (UML-Based Web Engineering)</w:t>
      </w:r>
    </w:p>
    <w:p w:rsidR="00ED2C0F" w:rsidRPr="00ED2C0F" w:rsidRDefault="00ED2C0F" w:rsidP="00ED2C0F">
      <w:pPr>
        <w:shd w:val="clear" w:color="auto" w:fill="FFFFFF"/>
        <w:spacing w:after="0" w:line="294" w:lineRule="atLeast"/>
        <w:jc w:val="both"/>
        <w:rPr>
          <w:rFonts w:ascii="Arial" w:hAnsi="Arial" w:cs="Arial"/>
          <w:color w:val="333333"/>
        </w:rPr>
      </w:pPr>
      <w:r w:rsidRPr="00ED2C0F">
        <w:rPr>
          <w:rFonts w:ascii="Arial" w:hAnsi="Arial" w:cs="Arial"/>
          <w:i/>
          <w:iCs/>
          <w:color w:val="333333"/>
        </w:rPr>
        <w:t>Es una herramienta para modelar </w:t>
      </w:r>
      <w:r w:rsidRPr="00ED2C0F">
        <w:rPr>
          <w:rFonts w:ascii="Arial" w:hAnsi="Arial" w:cs="Arial"/>
          <w:i/>
          <w:iCs/>
          <w:color w:val="333333"/>
        </w:rPr>
        <w:t xml:space="preserve">aplicaciones web, </w:t>
      </w:r>
      <w:r w:rsidRPr="00ED2C0F">
        <w:rPr>
          <w:rFonts w:ascii="Arial" w:hAnsi="Arial" w:cs="Arial"/>
          <w:i/>
          <w:iCs/>
          <w:color w:val="333333"/>
        </w:rPr>
        <w:t>utilizada en la </w:t>
      </w:r>
      <w:r w:rsidRPr="00ED2C0F">
        <w:rPr>
          <w:rFonts w:ascii="Arial" w:hAnsi="Arial" w:cs="Arial"/>
          <w:i/>
          <w:iCs/>
          <w:color w:val="333333"/>
        </w:rPr>
        <w:t>ingeniería web</w:t>
      </w:r>
      <w:r w:rsidRPr="00ED2C0F">
        <w:rPr>
          <w:rFonts w:ascii="Arial" w:hAnsi="Arial" w:cs="Arial"/>
          <w:i/>
          <w:iCs/>
          <w:color w:val="333333"/>
        </w:rPr>
        <w:t>, prestando especial atención en sistematización y personalización (sistemas adaptativos).</w:t>
      </w:r>
      <w:r w:rsidRPr="00ED2C0F">
        <w:rPr>
          <w:rFonts w:ascii="Arial" w:hAnsi="Arial" w:cs="Arial"/>
          <w:i/>
          <w:iCs/>
          <w:color w:val="333333"/>
        </w:rPr>
        <w:br/>
        <w:t>UWE es una propuesta basada en el proceso unificado y </w:t>
      </w:r>
      <w:r w:rsidRPr="00ED2C0F">
        <w:rPr>
          <w:rFonts w:ascii="Arial" w:hAnsi="Arial" w:cs="Arial"/>
          <w:i/>
          <w:iCs/>
          <w:color w:val="333333"/>
        </w:rPr>
        <w:t>UML</w:t>
      </w:r>
      <w:r w:rsidRPr="00ED2C0F">
        <w:rPr>
          <w:rFonts w:ascii="Arial" w:hAnsi="Arial" w:cs="Arial"/>
          <w:i/>
          <w:iCs/>
          <w:color w:val="333333"/>
        </w:rPr>
        <w:t> pero adaptados a la web. En requisitos separa las fases de captura, definición y validación. Hace además una clasificación y un tratamiento especial dependiendo del carácter de cada requisito.</w:t>
      </w:r>
      <w:r w:rsidRPr="00ED2C0F">
        <w:rPr>
          <w:rFonts w:ascii="Arial" w:hAnsi="Arial" w:cs="Arial"/>
          <w:i/>
          <w:iCs/>
          <w:color w:val="333333"/>
        </w:rPr>
        <w:br/>
        <w:t xml:space="preserve">Consiste </w:t>
      </w:r>
      <w:r w:rsidRPr="00ED2C0F">
        <w:rPr>
          <w:rFonts w:ascii="Arial" w:hAnsi="Arial" w:cs="Arial"/>
          <w:i/>
          <w:iCs/>
          <w:color w:val="333333"/>
        </w:rPr>
        <w:t>en una notación y en un método.</w:t>
      </w:r>
      <w:r w:rsidRPr="00ED2C0F">
        <w:rPr>
          <w:rFonts w:ascii="Arial" w:hAnsi="Arial" w:cs="Arial"/>
          <w:i/>
          <w:iCs/>
          <w:color w:val="333333"/>
        </w:rPr>
        <w:br/>
        <w:t>La notación se basa en UML (</w:t>
      </w:r>
      <w:r w:rsidRPr="00ED2C0F">
        <w:rPr>
          <w:rFonts w:ascii="Arial" w:hAnsi="Arial" w:cs="Arial"/>
          <w:i/>
          <w:iCs/>
          <w:color w:val="333333"/>
        </w:rPr>
        <w:t>OMG</w:t>
      </w:r>
      <w:r w:rsidRPr="00ED2C0F">
        <w:rPr>
          <w:rFonts w:ascii="Arial" w:hAnsi="Arial" w:cs="Arial"/>
          <w:i/>
          <w:iCs/>
          <w:color w:val="333333"/>
        </w:rPr>
        <w:t>, </w:t>
      </w:r>
      <w:r w:rsidRPr="00ED2C0F">
        <w:rPr>
          <w:rFonts w:ascii="Arial" w:hAnsi="Arial" w:cs="Arial"/>
          <w:i/>
          <w:iCs/>
          <w:color w:val="333333"/>
        </w:rPr>
        <w:t>2003</w:t>
      </w:r>
      <w:r w:rsidRPr="00ED2C0F">
        <w:rPr>
          <w:rFonts w:ascii="Arial" w:hAnsi="Arial" w:cs="Arial"/>
          <w:i/>
          <w:iCs/>
          <w:color w:val="333333"/>
        </w:rPr>
        <w:t>): para aplicaciones Web</w:t>
      </w:r>
      <w:r w:rsidRPr="00ED2C0F">
        <w:rPr>
          <w:rFonts w:ascii="Arial" w:hAnsi="Arial" w:cs="Arial"/>
          <w:i/>
          <w:iCs/>
          <w:color w:val="333333"/>
        </w:rPr>
        <w:t xml:space="preserve"> en general y para aplicaciones </w:t>
      </w:r>
      <w:r w:rsidRPr="00ED2C0F">
        <w:rPr>
          <w:rFonts w:ascii="Arial" w:hAnsi="Arial" w:cs="Arial"/>
          <w:i/>
          <w:iCs/>
          <w:color w:val="333333"/>
        </w:rPr>
        <w:t>adaptativas en particular</w:t>
      </w:r>
      <w:r w:rsidRPr="00ED2C0F">
        <w:rPr>
          <w:rFonts w:ascii="Arial" w:hAnsi="Arial" w:cs="Arial"/>
          <w:i/>
          <w:iCs/>
          <w:color w:val="333333"/>
        </w:rPr>
        <w:br/>
        <w:t>.</w:t>
      </w:r>
      <w:r w:rsidRPr="00ED2C0F">
        <w:rPr>
          <w:rFonts w:ascii="Arial" w:hAnsi="Arial" w:cs="Arial"/>
          <w:i/>
          <w:iCs/>
          <w:color w:val="333333"/>
        </w:rPr>
        <w:br/>
        <w:t> </w:t>
      </w:r>
    </w:p>
    <w:p w:rsidR="00ED2C0F" w:rsidRPr="00AD64E5" w:rsidRDefault="00ED2C0F" w:rsidP="00ED2C0F">
      <w:pPr>
        <w:spacing w:line="480" w:lineRule="auto"/>
        <w:jc w:val="center"/>
        <w:rPr>
          <w:rFonts w:ascii="Arial" w:hAnsi="Arial" w:cs="Arial"/>
          <w:b/>
          <w:sz w:val="24"/>
          <w:lang w:val="es-MX"/>
        </w:rPr>
      </w:pPr>
      <w:r>
        <w:rPr>
          <w:rFonts w:ascii="Arial" w:hAnsi="Arial" w:cs="Arial"/>
          <w:b/>
          <w:noProof/>
          <w:sz w:val="24"/>
          <w:lang w:val="es-MX" w:eastAsia="es-MX"/>
        </w:rPr>
        <w:drawing>
          <wp:inline distT="0" distB="0" distL="0" distR="0">
            <wp:extent cx="1981200" cy="15074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WELogoMain.png"/>
                    <pic:cNvPicPr/>
                  </pic:nvPicPr>
                  <pic:blipFill>
                    <a:blip r:embed="rId25">
                      <a:extLst>
                        <a:ext uri="{28A0092B-C50C-407E-A947-70E740481C1C}">
                          <a14:useLocalDpi xmlns:a14="http://schemas.microsoft.com/office/drawing/2010/main" val="0"/>
                        </a:ext>
                      </a:extLst>
                    </a:blip>
                    <a:stretch>
                      <a:fillRect/>
                    </a:stretch>
                  </pic:blipFill>
                  <pic:spPr>
                    <a:xfrm>
                      <a:off x="0" y="0"/>
                      <a:ext cx="1993857" cy="1517065"/>
                    </a:xfrm>
                    <a:prstGeom prst="rect">
                      <a:avLst/>
                    </a:prstGeom>
                  </pic:spPr>
                </pic:pic>
              </a:graphicData>
            </a:graphic>
          </wp:inline>
        </w:drawing>
      </w:r>
      <w:bookmarkStart w:id="16" w:name="_GoBack"/>
      <w:bookmarkEnd w:id="16"/>
    </w:p>
    <w:sectPr w:rsidR="00ED2C0F" w:rsidRPr="00AD6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D1296"/>
    <w:multiLevelType w:val="hybridMultilevel"/>
    <w:tmpl w:val="83A83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36C7A6F"/>
    <w:multiLevelType w:val="multilevel"/>
    <w:tmpl w:val="AB0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43"/>
    <w:rsid w:val="00386B40"/>
    <w:rsid w:val="00410230"/>
    <w:rsid w:val="00720BB9"/>
    <w:rsid w:val="00AD64E5"/>
    <w:rsid w:val="00BF50E1"/>
    <w:rsid w:val="00D23C43"/>
    <w:rsid w:val="00ED2C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6D575-E485-4E84-932F-CD252BD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C43"/>
    <w:pPr>
      <w:spacing w:after="200" w:line="276" w:lineRule="auto"/>
    </w:pPr>
    <w:rPr>
      <w:lang w:val="es-ES"/>
    </w:rPr>
  </w:style>
  <w:style w:type="paragraph" w:styleId="Ttulo1">
    <w:name w:val="heading 1"/>
    <w:basedOn w:val="Normal"/>
    <w:next w:val="Normal"/>
    <w:link w:val="Ttulo1Car"/>
    <w:uiPriority w:val="9"/>
    <w:qFormat/>
    <w:rsid w:val="00D23C43"/>
    <w:pPr>
      <w:keepNext/>
      <w:keepLines/>
      <w:spacing w:before="600" w:after="120"/>
      <w:outlineLvl w:val="0"/>
    </w:pPr>
    <w:rPr>
      <w:rFonts w:ascii="Arial" w:eastAsiaTheme="majorEastAsia" w:hAnsi="Arial" w:cstheme="majorBidi"/>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C43"/>
    <w:rPr>
      <w:rFonts w:ascii="Arial" w:eastAsiaTheme="majorEastAsia" w:hAnsi="Arial" w:cstheme="majorBidi"/>
      <w:b/>
      <w:bCs/>
      <w:color w:val="000000" w:themeColor="text1"/>
      <w:sz w:val="28"/>
      <w:szCs w:val="28"/>
      <w:lang w:val="es-ES"/>
    </w:rPr>
  </w:style>
  <w:style w:type="character" w:customStyle="1" w:styleId="apple-converted-space">
    <w:name w:val="apple-converted-space"/>
    <w:basedOn w:val="Fuentedeprrafopredeter"/>
    <w:rsid w:val="00BF50E1"/>
  </w:style>
  <w:style w:type="character" w:styleId="Hipervnculo">
    <w:name w:val="Hyperlink"/>
    <w:basedOn w:val="Fuentedeprrafopredeter"/>
    <w:uiPriority w:val="99"/>
    <w:unhideWhenUsed/>
    <w:rsid w:val="00BF50E1"/>
    <w:rPr>
      <w:color w:val="0000FF"/>
      <w:u w:val="single"/>
    </w:rPr>
  </w:style>
  <w:style w:type="paragraph" w:styleId="NormalWeb">
    <w:name w:val="Normal (Web)"/>
    <w:basedOn w:val="Normal"/>
    <w:uiPriority w:val="99"/>
    <w:semiHidden/>
    <w:unhideWhenUsed/>
    <w:rsid w:val="00BF50E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tulodeTDC">
    <w:name w:val="TOC Heading"/>
    <w:basedOn w:val="Ttulo1"/>
    <w:next w:val="Normal"/>
    <w:uiPriority w:val="39"/>
    <w:unhideWhenUsed/>
    <w:qFormat/>
    <w:rsid w:val="00BF50E1"/>
    <w:pPr>
      <w:pBdr>
        <w:bottom w:val="single" w:sz="4" w:space="1" w:color="5B9BD5" w:themeColor="accent1"/>
      </w:pBdr>
      <w:spacing w:before="400" w:after="40" w:line="240" w:lineRule="auto"/>
      <w:outlineLvl w:val="9"/>
    </w:pPr>
    <w:rPr>
      <w:rFonts w:asciiTheme="majorHAnsi" w:hAnsiTheme="majorHAnsi"/>
      <w:b w:val="0"/>
      <w:bCs w:val="0"/>
      <w:color w:val="2E74B5" w:themeColor="accent1" w:themeShade="BF"/>
      <w:sz w:val="36"/>
      <w:szCs w:val="36"/>
      <w:lang w:val="es-MX"/>
    </w:rPr>
  </w:style>
  <w:style w:type="paragraph" w:styleId="Puesto">
    <w:name w:val="Title"/>
    <w:basedOn w:val="Normal"/>
    <w:next w:val="Normal"/>
    <w:link w:val="PuestoCar"/>
    <w:uiPriority w:val="10"/>
    <w:qFormat/>
    <w:rsid w:val="00BF50E1"/>
    <w:pPr>
      <w:spacing w:after="0" w:line="240" w:lineRule="auto"/>
      <w:contextualSpacing/>
    </w:pPr>
    <w:rPr>
      <w:rFonts w:asciiTheme="majorHAnsi" w:eastAsiaTheme="majorEastAsia" w:hAnsiTheme="majorHAnsi" w:cstheme="majorBidi"/>
      <w:color w:val="2E74B5" w:themeColor="accent1" w:themeShade="BF"/>
      <w:spacing w:val="-7"/>
      <w:sz w:val="80"/>
      <w:szCs w:val="80"/>
      <w:lang w:val="es-MX"/>
    </w:rPr>
  </w:style>
  <w:style w:type="character" w:customStyle="1" w:styleId="PuestoCar">
    <w:name w:val="Puesto Car"/>
    <w:basedOn w:val="Fuentedeprrafopredeter"/>
    <w:link w:val="Puesto"/>
    <w:uiPriority w:val="10"/>
    <w:rsid w:val="00BF50E1"/>
    <w:rPr>
      <w:rFonts w:asciiTheme="majorHAnsi" w:eastAsiaTheme="majorEastAsia" w:hAnsiTheme="majorHAnsi" w:cstheme="majorBidi"/>
      <w:color w:val="2E74B5" w:themeColor="accent1" w:themeShade="BF"/>
      <w:spacing w:val="-7"/>
      <w:sz w:val="80"/>
      <w:szCs w:val="80"/>
    </w:rPr>
  </w:style>
  <w:style w:type="character" w:styleId="Ttulodellibro">
    <w:name w:val="Book Title"/>
    <w:basedOn w:val="Fuentedeprrafopredeter"/>
    <w:uiPriority w:val="33"/>
    <w:qFormat/>
    <w:rsid w:val="00BF50E1"/>
    <w:rPr>
      <w:b/>
      <w:bCs/>
      <w:smallCaps/>
    </w:rPr>
  </w:style>
  <w:style w:type="paragraph" w:styleId="TDC2">
    <w:name w:val="toc 2"/>
    <w:basedOn w:val="Normal"/>
    <w:next w:val="Normal"/>
    <w:autoRedefine/>
    <w:uiPriority w:val="39"/>
    <w:unhideWhenUsed/>
    <w:rsid w:val="00BF50E1"/>
    <w:pPr>
      <w:spacing w:after="100"/>
      <w:ind w:left="220"/>
    </w:pPr>
  </w:style>
  <w:style w:type="paragraph" w:styleId="TDC3">
    <w:name w:val="toc 3"/>
    <w:basedOn w:val="Normal"/>
    <w:next w:val="Normal"/>
    <w:autoRedefine/>
    <w:uiPriority w:val="39"/>
    <w:unhideWhenUsed/>
    <w:rsid w:val="00BF50E1"/>
    <w:pPr>
      <w:spacing w:after="100"/>
      <w:ind w:left="440"/>
    </w:pPr>
  </w:style>
  <w:style w:type="paragraph" w:styleId="TDC1">
    <w:name w:val="toc 1"/>
    <w:basedOn w:val="Normal"/>
    <w:next w:val="Normal"/>
    <w:autoRedefine/>
    <w:uiPriority w:val="39"/>
    <w:unhideWhenUsed/>
    <w:rsid w:val="00BF50E1"/>
    <w:pPr>
      <w:spacing w:after="100"/>
    </w:pPr>
  </w:style>
  <w:style w:type="paragraph" w:styleId="Prrafodelista">
    <w:name w:val="List Paragraph"/>
    <w:basedOn w:val="Normal"/>
    <w:uiPriority w:val="34"/>
    <w:qFormat/>
    <w:rsid w:val="00AD64E5"/>
    <w:pPr>
      <w:ind w:left="720"/>
      <w:contextualSpacing/>
    </w:pPr>
  </w:style>
  <w:style w:type="paragraph" w:styleId="Sinespaciado">
    <w:name w:val="No Spacing"/>
    <w:uiPriority w:val="1"/>
    <w:qFormat/>
    <w:rsid w:val="00ED2C0F"/>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52256">
      <w:bodyDiv w:val="1"/>
      <w:marLeft w:val="0"/>
      <w:marRight w:val="0"/>
      <w:marTop w:val="0"/>
      <w:marBottom w:val="0"/>
      <w:divBdr>
        <w:top w:val="none" w:sz="0" w:space="0" w:color="auto"/>
        <w:left w:val="none" w:sz="0" w:space="0" w:color="auto"/>
        <w:bottom w:val="none" w:sz="0" w:space="0" w:color="auto"/>
        <w:right w:val="none" w:sz="0" w:space="0" w:color="auto"/>
      </w:divBdr>
    </w:div>
    <w:div w:id="427696880">
      <w:bodyDiv w:val="1"/>
      <w:marLeft w:val="0"/>
      <w:marRight w:val="0"/>
      <w:marTop w:val="0"/>
      <w:marBottom w:val="0"/>
      <w:divBdr>
        <w:top w:val="none" w:sz="0" w:space="0" w:color="auto"/>
        <w:left w:val="none" w:sz="0" w:space="0" w:color="auto"/>
        <w:bottom w:val="none" w:sz="0" w:space="0" w:color="auto"/>
        <w:right w:val="none" w:sz="0" w:space="0" w:color="auto"/>
      </w:divBdr>
    </w:div>
    <w:div w:id="877741814">
      <w:bodyDiv w:val="1"/>
      <w:marLeft w:val="0"/>
      <w:marRight w:val="0"/>
      <w:marTop w:val="0"/>
      <w:marBottom w:val="0"/>
      <w:divBdr>
        <w:top w:val="none" w:sz="0" w:space="0" w:color="auto"/>
        <w:left w:val="none" w:sz="0" w:space="0" w:color="auto"/>
        <w:bottom w:val="none" w:sz="0" w:space="0" w:color="auto"/>
        <w:right w:val="none" w:sz="0" w:space="0" w:color="auto"/>
      </w:divBdr>
    </w:div>
    <w:div w:id="11949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s.wikipedia.org/wiki/Paquete_de_oficina" TargetMode="External"/><Relationship Id="rId18" Type="http://schemas.openxmlformats.org/officeDocument/2006/relationships/hyperlink" Target="https://es.wikipedia.org/wiki/D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1983" TargetMode="External"/><Relationship Id="rId7" Type="http://schemas.openxmlformats.org/officeDocument/2006/relationships/image" Target="media/image1.jpeg"/><Relationship Id="rId12" Type="http://schemas.openxmlformats.org/officeDocument/2006/relationships/hyperlink" Target="https://es.wikipedia.org/wiki/Microsoft" TargetMode="External"/><Relationship Id="rId17" Type="http://schemas.openxmlformats.org/officeDocument/2006/relationships/hyperlink" Target="https://es.wikipedia.org/wiki/IB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s.wikipedia.org/wiki/Richard_Brodie" TargetMode="External"/><Relationship Id="rId20" Type="http://schemas.openxmlformats.org/officeDocument/2006/relationships/hyperlink" Target="https://es.wikipedia.org/wiki/MS-DOS" TargetMode="External"/><Relationship Id="rId1" Type="http://schemas.openxmlformats.org/officeDocument/2006/relationships/customXml" Target="../customXml/item1.xml"/><Relationship Id="rId6"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 Id="rId11" Type="http://schemas.openxmlformats.org/officeDocument/2006/relationships/hyperlink" Target="https://es.wikipedia.org/wiki/Procesador_de_texto"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es.wikipedia.org/wiki/Microsoft_Word" TargetMode="External"/><Relationship Id="rId23" Type="http://schemas.openxmlformats.org/officeDocument/2006/relationships/image" Target="media/image5.png"/><Relationship Id="rId10" Type="http://schemas.openxmlformats.org/officeDocument/2006/relationships/hyperlink" Target="https://es.wikipedia.org/wiki/Aplicaci%C3%B3n_inform%C3%A1tica" TargetMode="External"/><Relationship Id="rId19" Type="http://schemas.openxmlformats.org/officeDocument/2006/relationships/hyperlink" Target="https://es.wikipedia.org/wiki/1983"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es.wikipedia.org/wiki/Microsoft_Office"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3B190-A4C6-475D-8E6A-789774B6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1400</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Guadalupe</cp:lastModifiedBy>
  <cp:revision>2</cp:revision>
  <dcterms:created xsi:type="dcterms:W3CDTF">2015-09-21T20:59:00Z</dcterms:created>
  <dcterms:modified xsi:type="dcterms:W3CDTF">2015-09-21T20:59:00Z</dcterms:modified>
</cp:coreProperties>
</file>