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1592B" w14:textId="77777777" w:rsidR="00B454B7" w:rsidRDefault="00B454B7" w:rsidP="001D5854">
      <w:pPr>
        <w:pStyle w:val="a0"/>
        <w:rPr>
          <w:lang w:eastAsia="zh-CN"/>
        </w:rPr>
      </w:pPr>
    </w:p>
    <w:p w14:paraId="6C66B80F" w14:textId="77777777" w:rsidR="00B454B7" w:rsidRDefault="00B454B7" w:rsidP="001D5854">
      <w:pPr>
        <w:pStyle w:val="a0"/>
        <w:rPr>
          <w:lang w:eastAsia="zh-CN"/>
        </w:rPr>
      </w:pPr>
    </w:p>
    <w:p w14:paraId="3BB017F4" w14:textId="77777777" w:rsidR="00B454B7" w:rsidRDefault="00B454B7" w:rsidP="001D5854">
      <w:pPr>
        <w:pStyle w:val="a0"/>
        <w:rPr>
          <w:lang w:eastAsia="zh-CN"/>
        </w:rPr>
      </w:pPr>
    </w:p>
    <w:p w14:paraId="6D93B2E5" w14:textId="77777777" w:rsidR="00B454B7" w:rsidRDefault="00B454B7" w:rsidP="001D5854">
      <w:pPr>
        <w:pStyle w:val="a0"/>
        <w:rPr>
          <w:lang w:eastAsia="zh-CN"/>
        </w:rPr>
      </w:pPr>
    </w:p>
    <w:p w14:paraId="5642F16D" w14:textId="77777777" w:rsidR="00B454B7" w:rsidRDefault="00B454B7" w:rsidP="001D5854">
      <w:pPr>
        <w:pStyle w:val="a0"/>
        <w:rPr>
          <w:lang w:eastAsia="zh-CN"/>
        </w:rPr>
      </w:pPr>
    </w:p>
    <w:p w14:paraId="6134D4B6" w14:textId="77777777" w:rsidR="00B454B7" w:rsidRDefault="00B454B7" w:rsidP="001D5854">
      <w:pPr>
        <w:pStyle w:val="a0"/>
        <w:rPr>
          <w:lang w:eastAsia="zh-CN"/>
        </w:rPr>
      </w:pPr>
    </w:p>
    <w:p w14:paraId="42D13C75" w14:textId="77777777" w:rsidR="00B454B7" w:rsidRDefault="00B454B7" w:rsidP="001D5854">
      <w:pPr>
        <w:pStyle w:val="a0"/>
        <w:rPr>
          <w:lang w:eastAsia="zh-CN"/>
        </w:rPr>
      </w:pPr>
    </w:p>
    <w:p w14:paraId="70093562" w14:textId="77777777" w:rsidR="00B454B7" w:rsidRDefault="00B454B7" w:rsidP="001D5854">
      <w:pPr>
        <w:pStyle w:val="a0"/>
        <w:rPr>
          <w:lang w:eastAsia="zh-CN"/>
        </w:rPr>
      </w:pPr>
    </w:p>
    <w:p w14:paraId="2C51EB7C" w14:textId="77777777" w:rsidR="00B454B7" w:rsidRDefault="00B454B7" w:rsidP="001D5854">
      <w:pPr>
        <w:pStyle w:val="a0"/>
        <w:rPr>
          <w:lang w:eastAsia="zh-CN"/>
        </w:rPr>
      </w:pPr>
    </w:p>
    <w:p w14:paraId="5DC3C9B0" w14:textId="7E45CC34" w:rsidR="00B454B7" w:rsidRDefault="00055BBD" w:rsidP="001D5854">
      <w:pPr>
        <w:pStyle w:val="1"/>
        <w:rPr>
          <w:lang w:eastAsia="zh-CN"/>
        </w:rPr>
      </w:pPr>
      <w:bookmarkStart w:id="0" w:name="bkPaperTitl"/>
      <w:bookmarkEnd w:id="0"/>
      <w:r>
        <w:rPr>
          <w:rFonts w:hint="eastAsia"/>
          <w:lang w:eastAsia="zh-CN"/>
        </w:rPr>
        <w:t>R</w:t>
      </w:r>
      <w:r>
        <w:rPr>
          <w:lang w:eastAsia="zh-CN"/>
        </w:rPr>
        <w:t xml:space="preserve">eflection </w:t>
      </w:r>
    </w:p>
    <w:p w14:paraId="3B1D5661" w14:textId="6ACD4140" w:rsidR="00B454B7" w:rsidRDefault="00055BBD" w:rsidP="001D5854">
      <w:pPr>
        <w:pStyle w:val="1"/>
        <w:rPr>
          <w:lang w:eastAsia="zh-CN"/>
        </w:rPr>
      </w:pPr>
      <w:bookmarkStart w:id="1" w:name="bkAuthor"/>
      <w:bookmarkEnd w:id="1"/>
      <w:r>
        <w:rPr>
          <w:rFonts w:hint="eastAsia"/>
          <w:lang w:eastAsia="zh-CN"/>
        </w:rPr>
        <w:t>Y</w:t>
      </w:r>
      <w:r>
        <w:rPr>
          <w:lang w:eastAsia="zh-CN"/>
        </w:rPr>
        <w:t>unzhao Wu</w:t>
      </w:r>
    </w:p>
    <w:p w14:paraId="6F87A139" w14:textId="56F81219" w:rsidR="00B454B7" w:rsidRDefault="00055BBD" w:rsidP="001D5854">
      <w:pPr>
        <w:pStyle w:val="1"/>
        <w:rPr>
          <w:lang w:eastAsia="zh-CN"/>
        </w:rPr>
      </w:pPr>
      <w:bookmarkStart w:id="2" w:name="bkAuthorAffil"/>
      <w:bookmarkEnd w:id="2"/>
      <w:r>
        <w:rPr>
          <w:rFonts w:hint="eastAsia"/>
          <w:lang w:eastAsia="zh-CN"/>
        </w:rPr>
        <w:t>T</w:t>
      </w:r>
      <w:r>
        <w:rPr>
          <w:lang w:eastAsia="zh-CN"/>
        </w:rPr>
        <w:t>eachers College, Columbia University</w:t>
      </w:r>
    </w:p>
    <w:p w14:paraId="4752B1A9" w14:textId="566253E8" w:rsidR="00F14FF1" w:rsidRDefault="00B454B7" w:rsidP="00F14FF1">
      <w:pPr>
        <w:pStyle w:val="1"/>
        <w:ind w:firstLine="720"/>
        <w:jc w:val="left"/>
        <w:rPr>
          <w:lang w:eastAsia="zh-CN"/>
        </w:rPr>
      </w:pPr>
      <w:r>
        <w:rPr>
          <w:lang w:eastAsia="zh-CN"/>
        </w:rPr>
        <w:br w:type="page"/>
      </w:r>
      <w:r w:rsidR="001C07E0" w:rsidRPr="001C07E0">
        <w:rPr>
          <w:lang w:eastAsia="zh-CN"/>
        </w:rPr>
        <w:lastRenderedPageBreak/>
        <w:t>This week’s reading materials focus on data documentation. It means describing the data before data collection (</w:t>
      </w:r>
      <w:proofErr w:type="spellStart"/>
      <w:r w:rsidR="001C07E0" w:rsidRPr="001C07E0">
        <w:rPr>
          <w:color w:val="2D3B45"/>
          <w:shd w:val="clear" w:color="auto" w:fill="FFFFFF"/>
        </w:rPr>
        <w:t>Siiri</w:t>
      </w:r>
      <w:proofErr w:type="spellEnd"/>
      <w:r w:rsidR="001C07E0" w:rsidRPr="001C07E0">
        <w:rPr>
          <w:color w:val="2D3B45"/>
          <w:shd w:val="clear" w:color="auto" w:fill="FFFFFF"/>
        </w:rPr>
        <w:t xml:space="preserve"> Fuchs, &amp; Mari Elisa </w:t>
      </w:r>
      <w:proofErr w:type="spellStart"/>
      <w:r w:rsidR="001C07E0" w:rsidRPr="001C07E0">
        <w:rPr>
          <w:color w:val="2D3B45"/>
          <w:shd w:val="clear" w:color="auto" w:fill="FFFFFF"/>
        </w:rPr>
        <w:t>Kuusniemi</w:t>
      </w:r>
      <w:proofErr w:type="spellEnd"/>
      <w:r w:rsidR="001C07E0" w:rsidRPr="001C07E0">
        <w:rPr>
          <w:color w:val="2D3B45"/>
          <w:shd w:val="clear" w:color="auto" w:fill="FFFFFF"/>
        </w:rPr>
        <w:t xml:space="preserve">, </w:t>
      </w:r>
      <w:r w:rsidR="001C07E0" w:rsidRPr="001C07E0">
        <w:rPr>
          <w:color w:val="2D3B45"/>
          <w:shd w:val="clear" w:color="auto" w:fill="FFFFFF"/>
        </w:rPr>
        <w:t>2018</w:t>
      </w:r>
      <w:r w:rsidR="001C07E0" w:rsidRPr="001C07E0">
        <w:rPr>
          <w:color w:val="2D3B45"/>
          <w:shd w:val="clear" w:color="auto" w:fill="FFFFFF"/>
        </w:rPr>
        <w:t>)</w:t>
      </w:r>
      <w:r w:rsidR="001C07E0">
        <w:rPr>
          <w:lang w:eastAsia="zh-CN"/>
        </w:rPr>
        <w:t xml:space="preserve">. By using metadata method, the goal of documentation is to fully explain what the data is during the work process. In this case, people who work together are easier to locate the files. An effective notation also can save time for teams to understand. </w:t>
      </w:r>
      <w:r w:rsidR="00F14FF1">
        <w:rPr>
          <w:rFonts w:hint="eastAsia"/>
          <w:lang w:eastAsia="zh-CN"/>
        </w:rPr>
        <w:t>I</w:t>
      </w:r>
      <w:r w:rsidR="00F14FF1">
        <w:rPr>
          <w:lang w:eastAsia="zh-CN"/>
        </w:rPr>
        <w:t>n order to share resources more smoothly,  t</w:t>
      </w:r>
      <w:r w:rsidR="00F14FF1" w:rsidRPr="00F14FF1">
        <w:rPr>
          <w:lang w:eastAsia="zh-CN"/>
        </w:rPr>
        <w:t>he Common Education Data Standards (CEDS) project is a national collaborative initiative to create voluntary, common data standards to streamline the sharing, comparison and interpretation of data within and across institutions and sectors of P-20W for a key collection of education data elements</w:t>
      </w:r>
      <w:r w:rsidR="00F14FF1" w:rsidRPr="00F14FF1">
        <w:rPr>
          <w:lang w:eastAsia="zh-CN"/>
        </w:rPr>
        <w:t xml:space="preserve"> (</w:t>
      </w:r>
      <w:r w:rsidR="00F14FF1" w:rsidRPr="00F14FF1">
        <w:rPr>
          <w:color w:val="2D3B45"/>
          <w:shd w:val="clear" w:color="auto" w:fill="FFFFFF"/>
        </w:rPr>
        <w:t>Common Education Data Standards (CEDS). n.d.</w:t>
      </w:r>
      <w:r w:rsidR="00F14FF1" w:rsidRPr="00F14FF1">
        <w:rPr>
          <w:lang w:eastAsia="zh-CN"/>
        </w:rPr>
        <w:t>)</w:t>
      </w:r>
      <w:r w:rsidR="00F14FF1" w:rsidRPr="00F14FF1">
        <w:rPr>
          <w:lang w:eastAsia="zh-CN"/>
        </w:rPr>
        <w:t>.</w:t>
      </w:r>
      <w:r w:rsidR="00F14FF1">
        <w:rPr>
          <w:lang w:eastAsia="zh-CN"/>
        </w:rPr>
        <w:t xml:space="preserve"> Corresponding examples are given to illustrate why common standards should be established. </w:t>
      </w:r>
      <w:r w:rsidR="00FC1C4F" w:rsidRPr="00FC1C4F">
        <w:rPr>
          <w:lang w:eastAsia="zh-CN"/>
        </w:rPr>
        <w:t>A readme file contains documentation about a data file and is intended to help ensure that the data can be interpreted correctly by yourself or others when sharing or publishing data at a later date</w:t>
      </w:r>
      <w:r w:rsidR="00FC1C4F" w:rsidRPr="00FC1C4F">
        <w:rPr>
          <w:lang w:eastAsia="zh-CN"/>
        </w:rPr>
        <w:t xml:space="preserve"> (</w:t>
      </w:r>
      <w:r w:rsidR="00FC1C4F" w:rsidRPr="00FC1C4F">
        <w:rPr>
          <w:color w:val="2D3B45"/>
          <w:shd w:val="clear" w:color="auto" w:fill="FFFFFF"/>
        </w:rPr>
        <w:t>Cornell Research Data Management Service Group</w:t>
      </w:r>
      <w:r w:rsidR="00FC1C4F" w:rsidRPr="00FC1C4F">
        <w:rPr>
          <w:color w:val="2D3B45"/>
          <w:shd w:val="clear" w:color="auto" w:fill="FFFFFF"/>
        </w:rPr>
        <w:t xml:space="preserve">, </w:t>
      </w:r>
      <w:r w:rsidR="00FC1C4F" w:rsidRPr="00FC1C4F">
        <w:rPr>
          <w:color w:val="2D3B45"/>
          <w:shd w:val="clear" w:color="auto" w:fill="FFFFFF"/>
        </w:rPr>
        <w:t>n.d.</w:t>
      </w:r>
      <w:r w:rsidR="00FC1C4F" w:rsidRPr="00FC1C4F">
        <w:rPr>
          <w:lang w:eastAsia="zh-CN"/>
        </w:rPr>
        <w:t>)</w:t>
      </w:r>
      <w:r w:rsidR="00FC1C4F" w:rsidRPr="00FC1C4F">
        <w:rPr>
          <w:lang w:eastAsia="zh-CN"/>
        </w:rPr>
        <w:t>.</w:t>
      </w:r>
      <w:r w:rsidR="00C15C41">
        <w:rPr>
          <w:lang w:eastAsia="zh-CN"/>
        </w:rPr>
        <w:t xml:space="preserve"> Readings also mentioned the software which can generate metadata automatically to save time.</w:t>
      </w:r>
    </w:p>
    <w:p w14:paraId="19DB8EC0" w14:textId="69E448C9" w:rsidR="00FC1C4F" w:rsidRDefault="00F14FF1" w:rsidP="00FC1C4F">
      <w:pPr>
        <w:pStyle w:val="a0"/>
        <w:rPr>
          <w:lang w:eastAsia="zh-CN"/>
        </w:rPr>
      </w:pPr>
      <w:r>
        <w:rPr>
          <w:lang w:eastAsia="zh-CN"/>
        </w:rPr>
        <w:t xml:space="preserve">After reading, </w:t>
      </w:r>
      <w:r w:rsidRPr="00F14FF1">
        <w:rPr>
          <w:lang w:eastAsia="zh-CN"/>
        </w:rPr>
        <w:t>I learned that data storage is like a book. The established standards and notes are just like catalogs, so people can find information faster</w:t>
      </w:r>
      <w:r>
        <w:rPr>
          <w:lang w:eastAsia="zh-CN"/>
        </w:rPr>
        <w:t xml:space="preserve">. </w:t>
      </w:r>
      <w:r w:rsidRPr="00F14FF1">
        <w:rPr>
          <w:lang w:eastAsia="zh-CN"/>
        </w:rPr>
        <w:t>I want to know whether these standards and notes can be quickly searched for non-academic users. For example, a student wants to find out the frequency of use of mathematical formulas in a database. He may not know the technical terms. Then, can the student quickly understand the sentence of data storage to search?</w:t>
      </w:r>
    </w:p>
    <w:p w14:paraId="01848424" w14:textId="1D75B709" w:rsidR="00FC1C4F" w:rsidRDefault="00FC1C4F" w:rsidP="00FC1C4F">
      <w:pPr>
        <w:pStyle w:val="a0"/>
        <w:rPr>
          <w:lang w:eastAsia="zh-CN"/>
        </w:rPr>
      </w:pPr>
      <w:r>
        <w:rPr>
          <w:lang w:eastAsia="zh-CN"/>
        </w:rPr>
        <w:t xml:space="preserve">The example I want to share is about my current work.  </w:t>
      </w:r>
      <w:r w:rsidR="0081430A">
        <w:rPr>
          <w:lang w:eastAsia="zh-CN"/>
        </w:rPr>
        <w:t xml:space="preserve">The thesis I developed from readings is clear statements and standards makes working process efficiently in real-world situation. </w:t>
      </w:r>
      <w:r>
        <w:rPr>
          <w:lang w:eastAsia="zh-CN"/>
        </w:rPr>
        <w:t>I’m working in a student organization, and o</w:t>
      </w:r>
      <w:r w:rsidRPr="00FC1C4F">
        <w:rPr>
          <w:lang w:eastAsia="zh-CN"/>
        </w:rPr>
        <w:t xml:space="preserve">ne of my jobs is to create questionnaires to </w:t>
      </w:r>
      <w:r w:rsidRPr="00FC1C4F">
        <w:rPr>
          <w:lang w:eastAsia="zh-CN"/>
        </w:rPr>
        <w:lastRenderedPageBreak/>
        <w:t>collect information</w:t>
      </w:r>
      <w:r>
        <w:rPr>
          <w:lang w:eastAsia="zh-CN"/>
        </w:rPr>
        <w:t xml:space="preserve">. </w:t>
      </w:r>
      <w:r w:rsidRPr="00FC1C4F">
        <w:rPr>
          <w:lang w:eastAsia="zh-CN"/>
        </w:rPr>
        <w:t xml:space="preserve">Whenever we plan to hold an event, I need to collect relevant information about the participants, such as name, email address, profession, etc. Then the information is generated </w:t>
      </w:r>
      <w:r>
        <w:rPr>
          <w:lang w:eastAsia="zh-CN"/>
        </w:rPr>
        <w:t>as</w:t>
      </w:r>
      <w:r w:rsidRPr="00FC1C4F">
        <w:rPr>
          <w:lang w:eastAsia="zh-CN"/>
        </w:rPr>
        <w:t xml:space="preserve"> excel </w:t>
      </w:r>
      <w:r w:rsidR="0081430A">
        <w:rPr>
          <w:lang w:eastAsia="zh-CN"/>
        </w:rPr>
        <w:t>or csv file</w:t>
      </w:r>
      <w:r w:rsidRPr="00FC1C4F">
        <w:rPr>
          <w:lang w:eastAsia="zh-CN"/>
        </w:rPr>
        <w:t xml:space="preserve"> for other staff to browse</w:t>
      </w:r>
      <w:r>
        <w:rPr>
          <w:lang w:eastAsia="zh-CN"/>
        </w:rPr>
        <w:t xml:space="preserve">. </w:t>
      </w:r>
      <w:r w:rsidR="0081430A" w:rsidRPr="0081430A">
        <w:rPr>
          <w:lang w:eastAsia="zh-CN"/>
        </w:rPr>
        <w:t xml:space="preserve">Excel is more readable because </w:t>
      </w:r>
      <w:r w:rsidR="0081430A">
        <w:rPr>
          <w:lang w:eastAsia="zh-CN"/>
        </w:rPr>
        <w:t>team members</w:t>
      </w:r>
      <w:r w:rsidR="0081430A" w:rsidRPr="0081430A">
        <w:rPr>
          <w:lang w:eastAsia="zh-CN"/>
        </w:rPr>
        <w:t xml:space="preserve"> can see everyone's information </w:t>
      </w:r>
      <w:r w:rsidR="0081430A">
        <w:rPr>
          <w:lang w:eastAsia="zh-CN"/>
        </w:rPr>
        <w:t>very clearly</w:t>
      </w:r>
      <w:r w:rsidR="0081430A" w:rsidRPr="0081430A">
        <w:rPr>
          <w:lang w:eastAsia="zh-CN"/>
        </w:rPr>
        <w:t xml:space="preserve">. However, if </w:t>
      </w:r>
      <w:r w:rsidR="0081430A">
        <w:rPr>
          <w:lang w:eastAsia="zh-CN"/>
        </w:rPr>
        <w:t xml:space="preserve">I </w:t>
      </w:r>
      <w:r w:rsidR="0081430A" w:rsidRPr="0081430A">
        <w:rPr>
          <w:lang w:eastAsia="zh-CN"/>
        </w:rPr>
        <w:t>use tools such as R to analyze the data, the generated images need to be elaborated.</w:t>
      </w:r>
      <w:r w:rsidR="0081430A">
        <w:rPr>
          <w:lang w:eastAsia="zh-CN"/>
        </w:rPr>
        <w:t xml:space="preserve"> </w:t>
      </w:r>
      <w:r w:rsidR="0081430A" w:rsidRPr="0081430A">
        <w:rPr>
          <w:lang w:eastAsia="zh-CN"/>
        </w:rPr>
        <w:t>Although it may be just some images instead of text, I think this can also reflect an important factor in file storage-creating annotations and explaining</w:t>
      </w:r>
      <w:r w:rsidR="0081430A">
        <w:rPr>
          <w:lang w:eastAsia="zh-CN"/>
        </w:rPr>
        <w:t>.</w:t>
      </w:r>
      <w:r w:rsidR="001A5CD6">
        <w:rPr>
          <w:lang w:eastAsia="zh-CN"/>
        </w:rPr>
        <w:t xml:space="preserve"> </w:t>
      </w:r>
    </w:p>
    <w:p w14:paraId="0B7FB4B6" w14:textId="77777777" w:rsidR="0081430A" w:rsidRDefault="0081430A" w:rsidP="00FC1C4F">
      <w:pPr>
        <w:pStyle w:val="a0"/>
        <w:rPr>
          <w:lang w:eastAsia="zh-CN"/>
        </w:rPr>
      </w:pPr>
      <w:r>
        <w:rPr>
          <w:lang w:eastAsia="zh-CN"/>
        </w:rPr>
        <w:t xml:space="preserve">The other scenario is about data documentation. </w:t>
      </w:r>
      <w:r w:rsidRPr="0081430A">
        <w:rPr>
          <w:lang w:eastAsia="zh-CN"/>
        </w:rPr>
        <w:t>Before creating a shared working platform</w:t>
      </w:r>
      <w:r w:rsidR="001A5CD6">
        <w:rPr>
          <w:lang w:eastAsia="zh-CN"/>
        </w:rPr>
        <w:t>,</w:t>
      </w:r>
      <w:r w:rsidRPr="0081430A">
        <w:rPr>
          <w:lang w:eastAsia="zh-CN"/>
        </w:rPr>
        <w:t xml:space="preserve"> </w:t>
      </w:r>
      <w:r w:rsidR="001A5CD6">
        <w:rPr>
          <w:lang w:eastAsia="zh-CN"/>
        </w:rPr>
        <w:t>t</w:t>
      </w:r>
      <w:r w:rsidRPr="0081430A">
        <w:rPr>
          <w:lang w:eastAsia="zh-CN"/>
        </w:rPr>
        <w:t>he communication between teams is achieved through Asana</w:t>
      </w:r>
      <w:r w:rsidR="001A5CD6">
        <w:rPr>
          <w:lang w:eastAsia="zh-CN"/>
        </w:rPr>
        <w:t xml:space="preserve"> and </w:t>
      </w:r>
      <w:proofErr w:type="spellStart"/>
      <w:r w:rsidR="001A5CD6">
        <w:rPr>
          <w:lang w:eastAsia="zh-CN"/>
        </w:rPr>
        <w:t>Wechat</w:t>
      </w:r>
      <w:proofErr w:type="spellEnd"/>
      <w:r w:rsidRPr="0081430A">
        <w:rPr>
          <w:lang w:eastAsia="zh-CN"/>
        </w:rPr>
        <w:t xml:space="preserve">. Although </w:t>
      </w:r>
      <w:r w:rsidR="001A5CD6">
        <w:rPr>
          <w:lang w:eastAsia="zh-CN"/>
        </w:rPr>
        <w:t>we</w:t>
      </w:r>
      <w:r w:rsidRPr="0081430A">
        <w:rPr>
          <w:lang w:eastAsia="zh-CN"/>
        </w:rPr>
        <w:t xml:space="preserve"> can communicate in time</w:t>
      </w:r>
      <w:r w:rsidR="001A5CD6">
        <w:rPr>
          <w:lang w:eastAsia="zh-CN"/>
        </w:rPr>
        <w:t xml:space="preserve"> by these platforms</w:t>
      </w:r>
      <w:r w:rsidRPr="0081430A">
        <w:rPr>
          <w:lang w:eastAsia="zh-CN"/>
        </w:rPr>
        <w:t xml:space="preserve">, the shared files are </w:t>
      </w:r>
      <w:r w:rsidR="001A5CD6">
        <w:rPr>
          <w:lang w:eastAsia="zh-CN"/>
        </w:rPr>
        <w:t xml:space="preserve">difficult </w:t>
      </w:r>
      <w:r w:rsidRPr="0081430A">
        <w:rPr>
          <w:lang w:eastAsia="zh-CN"/>
        </w:rPr>
        <w:t xml:space="preserve">to </w:t>
      </w:r>
      <w:r w:rsidR="001A5CD6">
        <w:rPr>
          <w:lang w:eastAsia="zh-CN"/>
        </w:rPr>
        <w:t>re-access</w:t>
      </w:r>
      <w:r w:rsidRPr="0081430A">
        <w:rPr>
          <w:lang w:eastAsia="zh-CN"/>
        </w:rPr>
        <w:t xml:space="preserve">. For example, a staff member uploaded the audience information he collected. Everyone can see </w:t>
      </w:r>
      <w:r w:rsidR="001A5CD6">
        <w:rPr>
          <w:lang w:eastAsia="zh-CN"/>
        </w:rPr>
        <w:t>the file</w:t>
      </w:r>
      <w:r w:rsidRPr="0081430A">
        <w:rPr>
          <w:lang w:eastAsia="zh-CN"/>
        </w:rPr>
        <w:t xml:space="preserve"> immediately when he uploads it. However, as the chat page </w:t>
      </w:r>
      <w:r w:rsidR="001A5CD6">
        <w:rPr>
          <w:lang w:eastAsia="zh-CN"/>
        </w:rPr>
        <w:t>keep</w:t>
      </w:r>
      <w:r w:rsidRPr="0081430A">
        <w:rPr>
          <w:lang w:eastAsia="zh-CN"/>
        </w:rPr>
        <w:t xml:space="preserve"> refresh</w:t>
      </w:r>
      <w:r w:rsidR="001A5CD6">
        <w:rPr>
          <w:lang w:eastAsia="zh-CN"/>
        </w:rPr>
        <w:t>ing</w:t>
      </w:r>
      <w:r w:rsidRPr="0081430A">
        <w:rPr>
          <w:lang w:eastAsia="zh-CN"/>
        </w:rPr>
        <w:t xml:space="preserve">, that file will be forgotten. At this time, </w:t>
      </w:r>
      <w:r w:rsidR="001A5CD6">
        <w:rPr>
          <w:lang w:eastAsia="zh-CN"/>
        </w:rPr>
        <w:t>people</w:t>
      </w:r>
      <w:r w:rsidRPr="0081430A">
        <w:rPr>
          <w:lang w:eastAsia="zh-CN"/>
        </w:rPr>
        <w:t xml:space="preserve"> may ask the employee to resend </w:t>
      </w:r>
      <w:r w:rsidR="001A5CD6">
        <w:rPr>
          <w:lang w:eastAsia="zh-CN"/>
        </w:rPr>
        <w:t>the file</w:t>
      </w:r>
      <w:r w:rsidRPr="0081430A">
        <w:rPr>
          <w:lang w:eastAsia="zh-CN"/>
        </w:rPr>
        <w:t xml:space="preserve"> again, which greatly reduces work efficiency. Shared work platforms such as Google Drive and </w:t>
      </w:r>
      <w:proofErr w:type="spellStart"/>
      <w:r w:rsidRPr="0081430A">
        <w:rPr>
          <w:lang w:eastAsia="zh-CN"/>
        </w:rPr>
        <w:t>Shimo</w:t>
      </w:r>
      <w:proofErr w:type="spellEnd"/>
      <w:r w:rsidRPr="0081430A">
        <w:rPr>
          <w:lang w:eastAsia="zh-CN"/>
        </w:rPr>
        <w:t xml:space="preserve"> allow everyone </w:t>
      </w:r>
      <w:r w:rsidR="001A5CD6">
        <w:rPr>
          <w:lang w:eastAsia="zh-CN"/>
        </w:rPr>
        <w:t xml:space="preserve">in the team </w:t>
      </w:r>
      <w:proofErr w:type="gramStart"/>
      <w:r w:rsidR="001A5CD6">
        <w:rPr>
          <w:lang w:eastAsia="zh-CN"/>
        </w:rPr>
        <w:t>can</w:t>
      </w:r>
      <w:r w:rsidRPr="0081430A">
        <w:rPr>
          <w:lang w:eastAsia="zh-CN"/>
        </w:rPr>
        <w:t xml:space="preserve"> see the </w:t>
      </w:r>
      <w:r w:rsidR="001A5CD6">
        <w:rPr>
          <w:lang w:eastAsia="zh-CN"/>
        </w:rPr>
        <w:t xml:space="preserve">process of </w:t>
      </w:r>
      <w:r w:rsidRPr="0081430A">
        <w:rPr>
          <w:lang w:eastAsia="zh-CN"/>
        </w:rPr>
        <w:t xml:space="preserve">team's work and </w:t>
      </w:r>
      <w:r w:rsidR="001A5CD6">
        <w:rPr>
          <w:lang w:eastAsia="zh-CN"/>
        </w:rPr>
        <w:t xml:space="preserve">the shared </w:t>
      </w:r>
      <w:r w:rsidRPr="0081430A">
        <w:rPr>
          <w:lang w:eastAsia="zh-CN"/>
        </w:rPr>
        <w:t>file</w:t>
      </w:r>
      <w:r w:rsidR="001A5CD6">
        <w:rPr>
          <w:lang w:eastAsia="zh-CN"/>
        </w:rPr>
        <w:t>s</w:t>
      </w:r>
      <w:r w:rsidRPr="0081430A">
        <w:rPr>
          <w:lang w:eastAsia="zh-CN"/>
        </w:rPr>
        <w:t xml:space="preserve"> at all times</w:t>
      </w:r>
      <w:proofErr w:type="gramEnd"/>
      <w:r w:rsidRPr="0081430A">
        <w:rPr>
          <w:lang w:eastAsia="zh-CN"/>
        </w:rPr>
        <w:t xml:space="preserve">. Even employees who are not in a department can quickly find the information they want through the </w:t>
      </w:r>
      <w:r w:rsidR="001A5CD6">
        <w:rPr>
          <w:lang w:eastAsia="zh-CN"/>
        </w:rPr>
        <w:t xml:space="preserve">shared </w:t>
      </w:r>
      <w:r w:rsidRPr="0081430A">
        <w:rPr>
          <w:lang w:eastAsia="zh-CN"/>
        </w:rPr>
        <w:t>platform</w:t>
      </w:r>
      <w:r w:rsidR="001A5CD6">
        <w:rPr>
          <w:lang w:eastAsia="zh-CN"/>
        </w:rPr>
        <w:t>.</w:t>
      </w:r>
    </w:p>
    <w:p w14:paraId="17695D20" w14:textId="169255D9" w:rsidR="001A5CD6" w:rsidRPr="00F14FF1" w:rsidRDefault="001A5CD6" w:rsidP="00FC1C4F">
      <w:pPr>
        <w:pStyle w:val="a0"/>
        <w:rPr>
          <w:lang w:eastAsia="zh-CN"/>
        </w:rPr>
        <w:sectPr w:rsidR="001A5CD6" w:rsidRPr="00F14FF1">
          <w:headerReference w:type="default" r:id="rId11"/>
          <w:type w:val="continuous"/>
          <w:pgSz w:w="12240" w:h="15840" w:code="1"/>
          <w:pgMar w:top="1440" w:right="1440" w:bottom="1440" w:left="1440" w:header="720" w:footer="720" w:gutter="0"/>
          <w:pgNumType w:start="1"/>
          <w:cols w:space="720"/>
        </w:sectPr>
      </w:pPr>
      <w:r>
        <w:rPr>
          <w:lang w:eastAsia="zh-CN"/>
        </w:rPr>
        <w:t xml:space="preserve">In summary, this week’s reading makes me understand what data documentation is. A </w:t>
      </w:r>
      <w:r w:rsidR="00C36471">
        <w:rPr>
          <w:lang w:eastAsia="zh-CN"/>
        </w:rPr>
        <w:t>document-</w:t>
      </w:r>
      <w:r>
        <w:rPr>
          <w:lang w:eastAsia="zh-CN"/>
        </w:rPr>
        <w:t>shared environment can enhance data accessibility</w:t>
      </w:r>
      <w:r w:rsidR="00C36471">
        <w:rPr>
          <w:lang w:eastAsia="zh-CN"/>
        </w:rPr>
        <w:t xml:space="preserve">. </w:t>
      </w:r>
      <w:r w:rsidR="00C15C41" w:rsidRPr="00C36471">
        <w:rPr>
          <w:lang w:eastAsia="zh-CN"/>
        </w:rPr>
        <w:t xml:space="preserve">Standards for metadata are standardized formats that use </w:t>
      </w:r>
      <w:proofErr w:type="gramStart"/>
      <w:r w:rsidR="00C15C41" w:rsidRPr="00C36471">
        <w:rPr>
          <w:lang w:eastAsia="zh-CN"/>
        </w:rPr>
        <w:t>particular terminology</w:t>
      </w:r>
      <w:proofErr w:type="gramEnd"/>
      <w:r w:rsidR="00C15C41" w:rsidRPr="00C36471">
        <w:rPr>
          <w:lang w:eastAsia="zh-CN"/>
        </w:rPr>
        <w:t xml:space="preserve"> or ontology in the data definition (</w:t>
      </w:r>
      <w:proofErr w:type="spellStart"/>
      <w:r w:rsidR="00C15C41" w:rsidRPr="00C36471">
        <w:rPr>
          <w:color w:val="2D3B45"/>
          <w:shd w:val="clear" w:color="auto" w:fill="FFFFFF"/>
        </w:rPr>
        <w:t>Siiri</w:t>
      </w:r>
      <w:proofErr w:type="spellEnd"/>
      <w:r w:rsidR="00C15C41" w:rsidRPr="00C36471">
        <w:rPr>
          <w:color w:val="2D3B45"/>
          <w:shd w:val="clear" w:color="auto" w:fill="FFFFFF"/>
        </w:rPr>
        <w:t xml:space="preserve"> Fuchs, &amp; Mari Elisa </w:t>
      </w:r>
      <w:proofErr w:type="spellStart"/>
      <w:r w:rsidR="00C15C41" w:rsidRPr="00C36471">
        <w:rPr>
          <w:color w:val="2D3B45"/>
          <w:shd w:val="clear" w:color="auto" w:fill="FFFFFF"/>
        </w:rPr>
        <w:t>Kuusniemi</w:t>
      </w:r>
      <w:proofErr w:type="spellEnd"/>
      <w:r w:rsidR="00C15C41" w:rsidRPr="00C36471">
        <w:rPr>
          <w:color w:val="2D3B45"/>
          <w:shd w:val="clear" w:color="auto" w:fill="FFFFFF"/>
        </w:rPr>
        <w:t>, 2018</w:t>
      </w:r>
      <w:r w:rsidR="00C15C41" w:rsidRPr="00C36471">
        <w:rPr>
          <w:lang w:eastAsia="zh-CN"/>
        </w:rPr>
        <w:t>).</w:t>
      </w:r>
      <w:r w:rsidR="00C15C41">
        <w:rPr>
          <w:lang w:eastAsia="zh-CN"/>
        </w:rPr>
        <w:t xml:space="preserve"> Thus</w:t>
      </w:r>
      <w:r w:rsidR="00C36471">
        <w:rPr>
          <w:lang w:eastAsia="zh-CN"/>
        </w:rPr>
        <w:t xml:space="preserve">, creating a metadata is crucial in improving understanding. Even if I so not use metadata method during work, but building detailed explanations has the same principle. </w:t>
      </w:r>
      <w:r w:rsidR="00C15C41">
        <w:rPr>
          <w:lang w:eastAsia="zh-CN"/>
        </w:rPr>
        <w:t xml:space="preserve"> </w:t>
      </w:r>
    </w:p>
    <w:p w14:paraId="1BDECE9F" w14:textId="4EDB39FD" w:rsidR="001D5854" w:rsidRPr="001C07E0" w:rsidRDefault="00055BBD" w:rsidP="001C07E0">
      <w:pPr>
        <w:spacing w:line="480" w:lineRule="auto"/>
        <w:jc w:val="center"/>
        <w:rPr>
          <w:rFonts w:ascii="Times New Roman" w:hAnsi="Times New Roman"/>
          <w:lang w:eastAsia="zh-CN"/>
        </w:rPr>
      </w:pPr>
      <w:r w:rsidRPr="001C07E0">
        <w:rPr>
          <w:rFonts w:ascii="Times New Roman" w:hAnsi="Times New Roman"/>
          <w:lang w:eastAsia="zh-CN"/>
        </w:rPr>
        <w:lastRenderedPageBreak/>
        <w:t>References</w:t>
      </w:r>
    </w:p>
    <w:p w14:paraId="4B4C8B1B" w14:textId="4B446A35" w:rsidR="001C07E0" w:rsidRPr="00FC1C4F" w:rsidRDefault="001C07E0" w:rsidP="001C07E0">
      <w:pPr>
        <w:spacing w:line="480" w:lineRule="auto"/>
        <w:rPr>
          <w:rFonts w:ascii="Times New Roman" w:hAnsi="Times New Roman"/>
        </w:rPr>
      </w:pPr>
      <w:proofErr w:type="spellStart"/>
      <w:r w:rsidRPr="001C07E0">
        <w:rPr>
          <w:rFonts w:ascii="Times New Roman" w:hAnsi="Times New Roman"/>
          <w:color w:val="2D3B45"/>
          <w:shd w:val="clear" w:color="auto" w:fill="FFFFFF"/>
        </w:rPr>
        <w:t>Siiri</w:t>
      </w:r>
      <w:proofErr w:type="spellEnd"/>
      <w:r w:rsidRPr="001C07E0">
        <w:rPr>
          <w:rFonts w:ascii="Times New Roman" w:hAnsi="Times New Roman"/>
          <w:color w:val="2D3B45"/>
          <w:shd w:val="clear" w:color="auto" w:fill="FFFFFF"/>
        </w:rPr>
        <w:t xml:space="preserve"> Fuchs, &amp; Mari Elisa </w:t>
      </w:r>
      <w:proofErr w:type="spellStart"/>
      <w:r w:rsidRPr="001C07E0">
        <w:rPr>
          <w:rFonts w:ascii="Times New Roman" w:hAnsi="Times New Roman"/>
          <w:color w:val="2D3B45"/>
          <w:shd w:val="clear" w:color="auto" w:fill="FFFFFF"/>
        </w:rPr>
        <w:t>Kuusniemi</w:t>
      </w:r>
      <w:proofErr w:type="spellEnd"/>
      <w:r w:rsidRPr="001C07E0">
        <w:rPr>
          <w:rFonts w:ascii="Times New Roman" w:hAnsi="Times New Roman"/>
          <w:color w:val="2D3B45"/>
          <w:shd w:val="clear" w:color="auto" w:fill="FFFFFF"/>
        </w:rPr>
        <w:t>. (2018). </w:t>
      </w:r>
      <w:r w:rsidRPr="001C07E0">
        <w:rPr>
          <w:rFonts w:ascii="Times New Roman" w:hAnsi="Times New Roman"/>
          <w:i/>
          <w:iCs/>
          <w:color w:val="2D3B45"/>
          <w:shd w:val="clear" w:color="auto" w:fill="FFFFFF"/>
        </w:rPr>
        <w:t xml:space="preserve">Making a research project understandable—Guide </w:t>
      </w:r>
      <w:r w:rsidRPr="00FC1C4F">
        <w:rPr>
          <w:rFonts w:ascii="Times New Roman" w:hAnsi="Times New Roman"/>
          <w:i/>
          <w:iCs/>
          <w:color w:val="2D3B45"/>
          <w:shd w:val="clear" w:color="auto" w:fill="FFFFFF"/>
        </w:rPr>
        <w:t>for data documentation</w:t>
      </w:r>
      <w:r w:rsidRPr="00FC1C4F">
        <w:rPr>
          <w:rFonts w:ascii="Times New Roman" w:hAnsi="Times New Roman"/>
          <w:color w:val="2D3B45"/>
          <w:shd w:val="clear" w:color="auto" w:fill="FFFFFF"/>
        </w:rPr>
        <w:t>. </w:t>
      </w:r>
      <w:hyperlink r:id="rId12" w:tgtFrame="_blank" w:history="1">
        <w:r w:rsidRPr="00FC1C4F">
          <w:rPr>
            <w:rFonts w:ascii="Times New Roman" w:hAnsi="Times New Roman"/>
            <w:color w:val="0000FF"/>
            <w:u w:val="single"/>
            <w:shd w:val="clear" w:color="auto" w:fill="FFFFFF"/>
          </w:rPr>
          <w:t>https://doi.org/10.5281/zenodo.1914401</w:t>
        </w:r>
      </w:hyperlink>
    </w:p>
    <w:p w14:paraId="1AAB5975" w14:textId="417F33BF" w:rsidR="00FC1C4F" w:rsidRPr="00FC1C4F" w:rsidRDefault="00FC1C4F" w:rsidP="001C07E0">
      <w:pPr>
        <w:spacing w:line="480" w:lineRule="auto"/>
        <w:rPr>
          <w:rFonts w:ascii="Times New Roman" w:hAnsi="Times New Roman"/>
        </w:rPr>
      </w:pPr>
      <w:r w:rsidRPr="00FC1C4F">
        <w:rPr>
          <w:rFonts w:ascii="Times New Roman" w:hAnsi="Times New Roman"/>
          <w:color w:val="2D3B45"/>
          <w:shd w:val="clear" w:color="auto" w:fill="FFFFFF"/>
        </w:rPr>
        <w:t>Common Education Data Standards (CEDS). (n.d.). </w:t>
      </w:r>
      <w:r w:rsidRPr="00FC1C4F">
        <w:rPr>
          <w:rFonts w:ascii="Times New Roman" w:hAnsi="Times New Roman"/>
          <w:i/>
          <w:iCs/>
          <w:color w:val="2D3B45"/>
          <w:shd w:val="clear" w:color="auto" w:fill="FFFFFF"/>
        </w:rPr>
        <w:t>Why CEDS?</w:t>
      </w:r>
      <w:r w:rsidRPr="00FC1C4F">
        <w:rPr>
          <w:rFonts w:ascii="Times New Roman" w:hAnsi="Times New Roman"/>
          <w:color w:val="2D3B45"/>
          <w:shd w:val="clear" w:color="auto" w:fill="FFFFFF"/>
        </w:rPr>
        <w:t> Retrieved January 10, 2021, from </w:t>
      </w:r>
      <w:hyperlink r:id="rId13" w:tgtFrame="_blank" w:history="1">
        <w:r w:rsidRPr="00FC1C4F">
          <w:rPr>
            <w:rFonts w:ascii="Times New Roman" w:hAnsi="Times New Roman"/>
            <w:color w:val="0000FF"/>
            <w:u w:val="single"/>
            <w:shd w:val="clear" w:color="auto" w:fill="FFFFFF"/>
          </w:rPr>
          <w:t>https://web.archive.org/web/20201019092710/https://ceds.ed.gov/pdf/why-ceds.pd</w:t>
        </w:r>
      </w:hyperlink>
    </w:p>
    <w:p w14:paraId="47F0FFB3" w14:textId="03EC299E" w:rsidR="00FC1C4F" w:rsidRPr="00FC1C4F" w:rsidRDefault="00FC1C4F" w:rsidP="001C07E0">
      <w:pPr>
        <w:spacing w:line="480" w:lineRule="auto"/>
        <w:rPr>
          <w:rFonts w:ascii="Times New Roman" w:hAnsi="Times New Roman"/>
          <w:lang w:eastAsia="zh-CN"/>
        </w:rPr>
      </w:pPr>
      <w:r w:rsidRPr="00FC1C4F">
        <w:rPr>
          <w:rFonts w:ascii="Times New Roman" w:hAnsi="Times New Roman"/>
          <w:color w:val="2D3B45"/>
          <w:shd w:val="clear" w:color="auto" w:fill="FFFFFF"/>
        </w:rPr>
        <w:t>Cornell Research Data Management Service Group. (n.d.). </w:t>
      </w:r>
      <w:r w:rsidRPr="00FC1C4F">
        <w:rPr>
          <w:rFonts w:ascii="Times New Roman" w:hAnsi="Times New Roman"/>
          <w:i/>
          <w:iCs/>
          <w:color w:val="2D3B45"/>
          <w:shd w:val="clear" w:color="auto" w:fill="FFFFFF"/>
        </w:rPr>
        <w:t>Guide to writing “readme” style metadata</w:t>
      </w:r>
      <w:r w:rsidRPr="00FC1C4F">
        <w:rPr>
          <w:rFonts w:ascii="Times New Roman" w:hAnsi="Times New Roman"/>
          <w:color w:val="2D3B45"/>
          <w:shd w:val="clear" w:color="auto" w:fill="FFFFFF"/>
        </w:rPr>
        <w:t>. Retrieved January 10, 2021, from </w:t>
      </w:r>
      <w:hyperlink r:id="rId14" w:tgtFrame="_blank" w:history="1">
        <w:r w:rsidRPr="00FC1C4F">
          <w:rPr>
            <w:rFonts w:ascii="Times New Roman" w:hAnsi="Times New Roman"/>
            <w:color w:val="0000FF"/>
            <w:u w:val="single"/>
            <w:shd w:val="clear" w:color="auto" w:fill="FFFFFF"/>
          </w:rPr>
          <w:t>https://data.research.cornell.edu/content/readme</w:t>
        </w:r>
      </w:hyperlink>
    </w:p>
    <w:sectPr w:rsidR="00FC1C4F" w:rsidRPr="00FC1C4F" w:rsidSect="001D5854">
      <w:headerReference w:type="default" r:id="rId15"/>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26ECA" w14:textId="77777777" w:rsidR="00C32AFE" w:rsidRDefault="00C32AFE">
      <w:r>
        <w:separator/>
      </w:r>
    </w:p>
  </w:endnote>
  <w:endnote w:type="continuationSeparator" w:id="0">
    <w:p w14:paraId="0A35CB8D" w14:textId="77777777" w:rsidR="00C32AFE" w:rsidRDefault="00C3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94E21" w14:textId="77777777" w:rsidR="00C32AFE" w:rsidRDefault="00C32AFE">
      <w:r>
        <w:separator/>
      </w:r>
    </w:p>
  </w:footnote>
  <w:footnote w:type="continuationSeparator" w:id="0">
    <w:p w14:paraId="27E9E04F" w14:textId="77777777" w:rsidR="00C32AFE" w:rsidRDefault="00C32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0CAC9" w14:textId="28221403" w:rsidR="00206385" w:rsidRDefault="00206385" w:rsidP="00DB3D7C">
    <w:pPr>
      <w:pStyle w:val="a5"/>
      <w:tabs>
        <w:tab w:val="clear" w:pos="4320"/>
        <w:tab w:val="clear" w:pos="8640"/>
        <w:tab w:val="left" w:pos="8910"/>
      </w:tabs>
      <w:jc w:val="right"/>
    </w:pPr>
    <w:r>
      <w:rPr>
        <w:rStyle w:val="a6"/>
      </w:rPr>
      <w:fldChar w:fldCharType="begin"/>
    </w:r>
    <w:r>
      <w:rPr>
        <w:rStyle w:val="a6"/>
      </w:rPr>
      <w:instrText xml:space="preserve"> PAGE </w:instrText>
    </w:r>
    <w:r>
      <w:rPr>
        <w:rStyle w:val="a6"/>
      </w:rPr>
      <w:fldChar w:fldCharType="separate"/>
    </w:r>
    <w:r w:rsidR="00572282">
      <w:rPr>
        <w:rStyle w:val="a6"/>
        <w:noProof/>
      </w:rPr>
      <w:t>3</w:t>
    </w:r>
    <w:r>
      <w:rPr>
        <w:rStyle w:val="a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39796" w14:textId="77777777" w:rsidR="00206385" w:rsidRPr="001D5854" w:rsidRDefault="00206385" w:rsidP="001D585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055BBD"/>
    <w:rsid w:val="00043C20"/>
    <w:rsid w:val="0005557E"/>
    <w:rsid w:val="00055BBD"/>
    <w:rsid w:val="00083425"/>
    <w:rsid w:val="000C6CF4"/>
    <w:rsid w:val="000D1A2C"/>
    <w:rsid w:val="001A5CD6"/>
    <w:rsid w:val="001C07E0"/>
    <w:rsid w:val="001D5854"/>
    <w:rsid w:val="00200FC9"/>
    <w:rsid w:val="00206385"/>
    <w:rsid w:val="00356DED"/>
    <w:rsid w:val="003D2459"/>
    <w:rsid w:val="00400A5A"/>
    <w:rsid w:val="0048281C"/>
    <w:rsid w:val="005252D7"/>
    <w:rsid w:val="00572052"/>
    <w:rsid w:val="00572282"/>
    <w:rsid w:val="005935CF"/>
    <w:rsid w:val="005F27C0"/>
    <w:rsid w:val="006E3B1B"/>
    <w:rsid w:val="006F5309"/>
    <w:rsid w:val="007B79BD"/>
    <w:rsid w:val="007F2E67"/>
    <w:rsid w:val="0081430A"/>
    <w:rsid w:val="008E47D9"/>
    <w:rsid w:val="00A61FFA"/>
    <w:rsid w:val="00B13707"/>
    <w:rsid w:val="00B454B7"/>
    <w:rsid w:val="00B94611"/>
    <w:rsid w:val="00BD573C"/>
    <w:rsid w:val="00C15C41"/>
    <w:rsid w:val="00C32AFE"/>
    <w:rsid w:val="00C36471"/>
    <w:rsid w:val="00D35BEF"/>
    <w:rsid w:val="00DB3D7C"/>
    <w:rsid w:val="00E50A00"/>
    <w:rsid w:val="00E51B94"/>
    <w:rsid w:val="00F00B2E"/>
    <w:rsid w:val="00F14FF1"/>
    <w:rsid w:val="00F571CA"/>
    <w:rsid w:val="00FA7F58"/>
    <w:rsid w:val="00FC1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3BCC7"/>
  <w15:chartTrackingRefBased/>
  <w15:docId w15:val="{18387CFC-CF44-4712-A9F4-760B32C6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rPr>
  </w:style>
  <w:style w:type="paragraph" w:styleId="1">
    <w:name w:val="heading 1"/>
    <w:basedOn w:val="a"/>
    <w:next w:val="a0"/>
    <w:link w:val="10"/>
    <w:qFormat/>
    <w:rsid w:val="00400A5A"/>
    <w:pPr>
      <w:spacing w:line="480" w:lineRule="auto"/>
      <w:jc w:val="center"/>
      <w:outlineLvl w:val="0"/>
    </w:pPr>
    <w:rPr>
      <w:rFonts w:ascii="Times New Roman" w:hAnsi="Times New Roman"/>
    </w:rPr>
  </w:style>
  <w:style w:type="paragraph" w:styleId="2">
    <w:name w:val="heading 2"/>
    <w:basedOn w:val="a"/>
    <w:next w:val="a"/>
    <w:qFormat/>
    <w:rsid w:val="001D5854"/>
    <w:pPr>
      <w:spacing w:line="480" w:lineRule="auto"/>
      <w:outlineLvl w:val="1"/>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sid w:val="001D5854"/>
    <w:pPr>
      <w:spacing w:line="480" w:lineRule="auto"/>
      <w:ind w:firstLine="540"/>
    </w:pPr>
    <w:rPr>
      <w:rFonts w:ascii="Times New Roman" w:hAnsi="Times New Roman"/>
    </w:rPr>
  </w:style>
  <w:style w:type="paragraph" w:styleId="a5">
    <w:name w:val="header"/>
    <w:basedOn w:val="a"/>
    <w:pPr>
      <w:tabs>
        <w:tab w:val="center" w:pos="4320"/>
        <w:tab w:val="right" w:pos="8640"/>
      </w:tabs>
    </w:pPr>
    <w:rPr>
      <w:rFonts w:ascii="Times New Roman" w:hAnsi="Times New Roman"/>
    </w:rPr>
  </w:style>
  <w:style w:type="character" w:styleId="a6">
    <w:name w:val="page number"/>
    <w:basedOn w:val="a1"/>
  </w:style>
  <w:style w:type="character" w:styleId="a7">
    <w:name w:val="Hyperlink"/>
    <w:basedOn w:val="a1"/>
    <w:uiPriority w:val="99"/>
    <w:rPr>
      <w:color w:val="0000FF"/>
      <w:u w:val="single"/>
    </w:rPr>
  </w:style>
  <w:style w:type="character" w:customStyle="1" w:styleId="10">
    <w:name w:val="标题 1 字符"/>
    <w:basedOn w:val="a1"/>
    <w:link w:val="1"/>
    <w:rsid w:val="001D5854"/>
    <w:rPr>
      <w:sz w:val="24"/>
      <w:lang w:val="en-US" w:eastAsia="en-US" w:bidi="ar-SA"/>
    </w:rPr>
  </w:style>
  <w:style w:type="paragraph" w:styleId="a8">
    <w:name w:val="footer"/>
    <w:basedOn w:val="a"/>
    <w:pPr>
      <w:tabs>
        <w:tab w:val="center" w:pos="4320"/>
        <w:tab w:val="right" w:pos="8640"/>
      </w:tabs>
    </w:pPr>
  </w:style>
  <w:style w:type="paragraph" w:customStyle="1" w:styleId="Numberedlist">
    <w:name w:val="Numbered list"/>
    <w:basedOn w:val="a"/>
    <w:rsid w:val="001D5854"/>
    <w:pPr>
      <w:numPr>
        <w:numId w:val="12"/>
      </w:numPr>
      <w:spacing w:line="480" w:lineRule="auto"/>
    </w:pPr>
    <w:rPr>
      <w:rFonts w:ascii="Times New Roman" w:hAnsi="Times New Roman"/>
    </w:rPr>
  </w:style>
  <w:style w:type="character" w:customStyle="1" w:styleId="a4">
    <w:name w:val="正文文本 字符"/>
    <w:basedOn w:val="a1"/>
    <w:link w:val="a0"/>
    <w:rsid w:val="001D5854"/>
    <w:rPr>
      <w:sz w:val="24"/>
      <w:lang w:val="en-US" w:eastAsia="en-US" w:bidi="ar-SA"/>
    </w:rPr>
  </w:style>
  <w:style w:type="paragraph" w:styleId="a9">
    <w:name w:val="Block Text"/>
    <w:basedOn w:val="a0"/>
    <w:link w:val="aa"/>
    <w:rsid w:val="00DB3D7C"/>
    <w:pPr>
      <w:ind w:firstLine="0"/>
    </w:pPr>
  </w:style>
  <w:style w:type="paragraph" w:customStyle="1" w:styleId="Quotation">
    <w:name w:val="Quotation"/>
    <w:basedOn w:val="a0"/>
    <w:rsid w:val="00FA7F58"/>
    <w:pPr>
      <w:ind w:left="547" w:firstLine="0"/>
    </w:pPr>
  </w:style>
  <w:style w:type="character" w:customStyle="1" w:styleId="aa">
    <w:name w:val="文本块 字符"/>
    <w:basedOn w:val="a4"/>
    <w:link w:val="a9"/>
    <w:rsid w:val="00FA7F58"/>
    <w:rPr>
      <w:sz w:val="24"/>
      <w:lang w:val="en-US" w:eastAsia="en-US" w:bidi="ar-SA"/>
    </w:rPr>
  </w:style>
  <w:style w:type="paragraph" w:customStyle="1" w:styleId="Reference">
    <w:name w:val="Reference"/>
    <w:basedOn w:val="a0"/>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archive.org/web/20201019092710/https:/ceds.ed.gov/pdf/why-ced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5281/zenodo.191440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research.cornell.edu/content/read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492\AppData\Roaming\Microsoft\Templates\APA%20&#35770;&#25991;&#26684;&#2433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rketSpecific xmlns="905c3888-6285-45d0-bd76-60a9ac2d738c">false</MarketSpecific>
    <ApprovalStatus xmlns="905c3888-6285-45d0-bd76-60a9ac2d738c">InProgress</ApprovalStatus>
    <LocComments xmlns="905c3888-6285-45d0-bd76-60a9ac2d738c" xsi:nil="true"/>
    <DirectSourceMarket xmlns="905c3888-6285-45d0-bd76-60a9ac2d738c">english</DirectSourceMarket>
    <ThumbnailAssetId xmlns="905c3888-6285-45d0-bd76-60a9ac2d738c" xsi:nil="true"/>
    <PrimaryImageGen xmlns="905c3888-6285-45d0-bd76-60a9ac2d738c">true</PrimaryImageGen>
    <LegacyData xmlns="905c3888-6285-45d0-bd76-60a9ac2d738c" xsi:nil="true"/>
    <TPFriendlyName xmlns="905c3888-6285-45d0-bd76-60a9ac2d738c" xsi:nil="true"/>
    <NumericId xmlns="905c3888-6285-45d0-bd76-60a9ac2d738c" xsi:nil="true"/>
    <LocRecommendedHandoff xmlns="905c3888-6285-45d0-bd76-60a9ac2d738c" xsi:nil="true"/>
    <BlockPublish xmlns="905c3888-6285-45d0-bd76-60a9ac2d738c">false</BlockPublish>
    <BusinessGroup xmlns="905c3888-6285-45d0-bd76-60a9ac2d738c" xsi:nil="true"/>
    <OpenTemplate xmlns="905c3888-6285-45d0-bd76-60a9ac2d738c">true</OpenTemplate>
    <SourceTitle xmlns="905c3888-6285-45d0-bd76-60a9ac2d738c">APA paper format</SourceTitle>
    <APEditor xmlns="905c3888-6285-45d0-bd76-60a9ac2d738c">
      <UserInfo>
        <DisplayName/>
        <AccountId xsi:nil="true"/>
        <AccountType/>
      </UserInfo>
    </APEditor>
    <UALocComments xmlns="905c3888-6285-45d0-bd76-60a9ac2d738c">2007 Template UpLeveling Do Not HandOff</UALocComments>
    <IntlLangReviewDate xmlns="905c3888-6285-45d0-bd76-60a9ac2d738c" xsi:nil="true"/>
    <PublishStatusLookup xmlns="905c3888-6285-45d0-bd76-60a9ac2d738c">
      <Value>475233</Value>
      <Value>475237</Value>
    </PublishStatusLookup>
    <ParentAssetId xmlns="905c3888-6285-45d0-bd76-60a9ac2d738c" xsi:nil="true"/>
    <FeatureTagsTaxHTField0 xmlns="905c3888-6285-45d0-bd76-60a9ac2d738c">
      <Terms xmlns="http://schemas.microsoft.com/office/infopath/2007/PartnerControls"/>
    </FeatureTagsTaxHTField0>
    <MachineTranslated xmlns="905c3888-6285-45d0-bd76-60a9ac2d738c">false</MachineTranslated>
    <Providers xmlns="905c3888-6285-45d0-bd76-60a9ac2d738c" xsi:nil="true"/>
    <OriginalSourceMarket xmlns="905c3888-6285-45d0-bd76-60a9ac2d738c">english</OriginalSourceMarket>
    <APDescription xmlns="905c3888-6285-45d0-bd76-60a9ac2d738c" xsi:nil="true"/>
    <ContentItem xmlns="905c3888-6285-45d0-bd76-60a9ac2d738c" xsi:nil="true"/>
    <ClipArtFilename xmlns="905c3888-6285-45d0-bd76-60a9ac2d738c" xsi:nil="true"/>
    <TPInstallLocation xmlns="905c3888-6285-45d0-bd76-60a9ac2d738c" xsi:nil="true"/>
    <TimesCloned xmlns="905c3888-6285-45d0-bd76-60a9ac2d738c" xsi:nil="true"/>
    <PublishTargets xmlns="905c3888-6285-45d0-bd76-60a9ac2d738c">OfficeOnline,OfficeOnlineVNext</PublishTargets>
    <AcquiredFrom xmlns="905c3888-6285-45d0-bd76-60a9ac2d738c">Internal MS</AcquiredFrom>
    <AssetStart xmlns="905c3888-6285-45d0-bd76-60a9ac2d738c">2011-12-21T16:57:00+00:00</AssetStart>
    <FriendlyTitle xmlns="905c3888-6285-45d0-bd76-60a9ac2d738c" xsi:nil="true"/>
    <Provider xmlns="905c3888-6285-45d0-bd76-60a9ac2d738c" xsi:nil="true"/>
    <LastHandOff xmlns="905c3888-6285-45d0-bd76-60a9ac2d738c" xsi:nil="true"/>
    <Manager xmlns="905c3888-6285-45d0-bd76-60a9ac2d738c" xsi:nil="true"/>
    <UALocRecommendation xmlns="905c3888-6285-45d0-bd76-60a9ac2d738c">Localize</UALocRecommendation>
    <ArtSampleDocs xmlns="905c3888-6285-45d0-bd76-60a9ac2d738c" xsi:nil="true"/>
    <UACurrentWords xmlns="905c3888-6285-45d0-bd76-60a9ac2d738c" xsi:nil="true"/>
    <TPClientViewer xmlns="905c3888-6285-45d0-bd76-60a9ac2d738c" xsi:nil="true"/>
    <TemplateStatus xmlns="905c3888-6285-45d0-bd76-60a9ac2d738c">Complete</TemplateStatus>
    <ShowIn xmlns="905c3888-6285-45d0-bd76-60a9ac2d738c">Show everywhere</ShowIn>
    <CSXHash xmlns="905c3888-6285-45d0-bd76-60a9ac2d738c" xsi:nil="true"/>
    <Downloads xmlns="905c3888-6285-45d0-bd76-60a9ac2d738c">0</Downloads>
    <VoteCount xmlns="905c3888-6285-45d0-bd76-60a9ac2d738c" xsi:nil="true"/>
    <OOCacheId xmlns="905c3888-6285-45d0-bd76-60a9ac2d738c" xsi:nil="true"/>
    <IsDeleted xmlns="905c3888-6285-45d0-bd76-60a9ac2d738c">false</IsDeleted>
    <InternalTagsTaxHTField0 xmlns="905c3888-6285-45d0-bd76-60a9ac2d738c">
      <Terms xmlns="http://schemas.microsoft.com/office/infopath/2007/PartnerControls"/>
    </InternalTagsTaxHTField0>
    <UANotes xmlns="905c3888-6285-45d0-bd76-60a9ac2d738c">2003 to 2007 conversion</UANotes>
    <AssetExpire xmlns="905c3888-6285-45d0-bd76-60a9ac2d738c">2035-01-01T08:00:00+00:00</AssetExpire>
    <CSXSubmissionMarket xmlns="905c3888-6285-45d0-bd76-60a9ac2d738c" xsi:nil="true"/>
    <DSATActionTaken xmlns="905c3888-6285-45d0-bd76-60a9ac2d738c" xsi:nil="true"/>
    <SubmitterId xmlns="905c3888-6285-45d0-bd76-60a9ac2d738c" xsi:nil="true"/>
    <EditorialTags xmlns="905c3888-6285-45d0-bd76-60a9ac2d738c" xsi:nil="true"/>
    <TPExecutable xmlns="905c3888-6285-45d0-bd76-60a9ac2d738c" xsi:nil="true"/>
    <CSXSubmissionDate xmlns="905c3888-6285-45d0-bd76-60a9ac2d738c" xsi:nil="true"/>
    <CSXUpdate xmlns="905c3888-6285-45d0-bd76-60a9ac2d738c">false</CSXUpdate>
    <AssetType xmlns="905c3888-6285-45d0-bd76-60a9ac2d738c">TP</AssetType>
    <ApprovalLog xmlns="905c3888-6285-45d0-bd76-60a9ac2d738c" xsi:nil="true"/>
    <BugNumber xmlns="905c3888-6285-45d0-bd76-60a9ac2d738c" xsi:nil="true"/>
    <OriginAsset xmlns="905c3888-6285-45d0-bd76-60a9ac2d738c" xsi:nil="true"/>
    <TPComponent xmlns="905c3888-6285-45d0-bd76-60a9ac2d738c" xsi:nil="true"/>
    <Milestone xmlns="905c3888-6285-45d0-bd76-60a9ac2d738c" xsi:nil="true"/>
    <RecommendationsModifier xmlns="905c3888-6285-45d0-bd76-60a9ac2d738c" xsi:nil="true"/>
    <Description0 xmlns="a0b64b53-fba7-43ca-b952-90e5e74773dd" xsi:nil="true"/>
    <AssetId xmlns="905c3888-6285-45d0-bd76-60a9ac2d738c">TP102806253</AssetId>
    <PolicheckWords xmlns="905c3888-6285-45d0-bd76-60a9ac2d738c" xsi:nil="true"/>
    <TPLaunchHelpLink xmlns="905c3888-6285-45d0-bd76-60a9ac2d738c" xsi:nil="true"/>
    <IntlLocPriority xmlns="905c3888-6285-45d0-bd76-60a9ac2d738c" xsi:nil="true"/>
    <TPApplication xmlns="905c3888-6285-45d0-bd76-60a9ac2d738c" xsi:nil="true"/>
    <IntlLangReviewer xmlns="905c3888-6285-45d0-bd76-60a9ac2d738c" xsi:nil="true"/>
    <HandoffToMSDN xmlns="905c3888-6285-45d0-bd76-60a9ac2d738c" xsi:nil="true"/>
    <PlannedPubDate xmlns="905c3888-6285-45d0-bd76-60a9ac2d738c" xsi:nil="true"/>
    <CrawlForDependencies xmlns="905c3888-6285-45d0-bd76-60a9ac2d738c">false</CrawlForDependencies>
    <LocLastLocAttemptVersionLookup xmlns="905c3888-6285-45d0-bd76-60a9ac2d738c">729929</LocLastLocAttemptVersionLookup>
    <TrustLevel xmlns="905c3888-6285-45d0-bd76-60a9ac2d738c">1 Microsoft Managed Content</TrustLevel>
    <CampaignTagsTaxHTField0 xmlns="905c3888-6285-45d0-bd76-60a9ac2d738c">
      <Terms xmlns="http://schemas.microsoft.com/office/infopath/2007/PartnerControls"/>
    </CampaignTagsTaxHTField0>
    <TPNamespace xmlns="905c3888-6285-45d0-bd76-60a9ac2d738c" xsi:nil="true"/>
    <TaxCatchAll xmlns="905c3888-6285-45d0-bd76-60a9ac2d738c"/>
    <IsSearchable xmlns="905c3888-6285-45d0-bd76-60a9ac2d738c">true</IsSearchable>
    <TemplateTemplateType xmlns="905c3888-6285-45d0-bd76-60a9ac2d738c">Word 2007 Default</TemplateTemplateType>
    <Markets xmlns="905c3888-6285-45d0-bd76-60a9ac2d738c"/>
    <Component0 xmlns="a0b64b53-fba7-43ca-b952-90e5e74773dd" xsi:nil="true"/>
    <IntlLangReview xmlns="905c3888-6285-45d0-bd76-60a9ac2d738c">false</IntlLangReview>
    <UAProjectedTotalWords xmlns="905c3888-6285-45d0-bd76-60a9ac2d738c" xsi:nil="true"/>
    <OutputCachingOn xmlns="905c3888-6285-45d0-bd76-60a9ac2d738c">false</OutputCachingOn>
    <AverageRating xmlns="905c3888-6285-45d0-bd76-60a9ac2d738c" xsi:nil="true"/>
    <LocMarketGroupTiers2 xmlns="905c3888-6285-45d0-bd76-60a9ac2d738c">,t:Tier 1,t:Tier 2,t:Tier 3,</LocMarketGroupTiers2>
    <APAuthor xmlns="905c3888-6285-45d0-bd76-60a9ac2d738c">
      <UserInfo>
        <DisplayName/>
        <AccountId>1928</AccountId>
        <AccountType/>
      </UserInfo>
    </APAuthor>
    <TPCommandLine xmlns="905c3888-6285-45d0-bd76-60a9ac2d738c" xsi:nil="true"/>
    <LocManualTestRequired xmlns="905c3888-6285-45d0-bd76-60a9ac2d738c">false</LocManualTestRequired>
    <TPAppVersion xmlns="905c3888-6285-45d0-bd76-60a9ac2d738c" xsi:nil="true"/>
    <EditorialStatus xmlns="905c3888-6285-45d0-bd76-60a9ac2d738c" xsi:nil="true"/>
    <LastModifiedDateTime xmlns="905c3888-6285-45d0-bd76-60a9ac2d738c" xsi:nil="true"/>
    <TPLaunchHelpLinkType xmlns="905c3888-6285-45d0-bd76-60a9ac2d738c">Template</TPLaunchHelpLinkType>
    <OriginalRelease xmlns="905c3888-6285-45d0-bd76-60a9ac2d738c">14</OriginalRelease>
    <ScenarioTagsTaxHTField0 xmlns="905c3888-6285-45d0-bd76-60a9ac2d738c">
      <Terms xmlns="http://schemas.microsoft.com/office/infopath/2007/PartnerControls"/>
    </ScenarioTagsTaxHTField0>
    <LocalizationTagsTaxHTField0 xmlns="905c3888-6285-45d0-bd76-60a9ac2d738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8D8B3457135D67479991424C624CBB4704002439B9162B2E88498A324BEFF3815221" ma:contentTypeVersion="55" ma:contentTypeDescription="Create a new document." ma:contentTypeScope="" ma:versionID="a7e4f43ee53fc86ae1dd6272262eb9fb">
  <xsd:schema xmlns:xsd="http://www.w3.org/2001/XMLSchema" xmlns:xs="http://www.w3.org/2001/XMLSchema" xmlns:p="http://schemas.microsoft.com/office/2006/metadata/properties" xmlns:ns2="905c3888-6285-45d0-bd76-60a9ac2d738c" xmlns:ns3="a0b64b53-fba7-43ca-b952-90e5e74773dd" targetNamespace="http://schemas.microsoft.com/office/2006/metadata/properties" ma:root="true" ma:fieldsID="12cd52f9b34cd953802493d919c383c5" ns2:_="" ns3:_="">
    <xsd:import namespace="905c3888-6285-45d0-bd76-60a9ac2d738c"/>
    <xsd:import namespace="a0b64b53-fba7-43ca-b952-90e5e74773d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c3888-6285-45d0-bd76-60a9ac2d738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2fd52ad2-63b0-4f05-b7aa-a17a1c48ca4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5FC5A58-2851-427E-95B4-AFAF1C73BA4D}" ma:internalName="CSXSubmissionMarket" ma:readOnly="false" ma:showField="MarketName" ma:web="905c3888-6285-45d0-bd76-60a9ac2d738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d402824c-da96-4981-b598-df734aacbc3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F948D4D-A57E-4E3F-87E9-0ABE9F2D748E}" ma:internalName="InProjectListLookup" ma:readOnly="true" ma:showField="InProjectLis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b8eee2a3-2d4f-4b12-b229-9e667c371718}"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F948D4D-A57E-4E3F-87E9-0ABE9F2D748E}" ma:internalName="LastCompleteVersionLookup" ma:readOnly="true" ma:showField="LastComplete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F948D4D-A57E-4E3F-87E9-0ABE9F2D748E}" ma:internalName="LastPreviewErrorLookup" ma:readOnly="true" ma:showField="LastPreviewError"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F948D4D-A57E-4E3F-87E9-0ABE9F2D748E}" ma:internalName="LastPreviewResultLookup" ma:readOnly="true" ma:showField="LastPreviewResul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F948D4D-A57E-4E3F-87E9-0ABE9F2D748E}" ma:internalName="LastPreviewAttemptDateLookup" ma:readOnly="true" ma:showField="LastPreviewAttemptDat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F948D4D-A57E-4E3F-87E9-0ABE9F2D748E}" ma:internalName="LastPreviewedByLookup" ma:readOnly="true" ma:showField="LastPreviewedBy"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F948D4D-A57E-4E3F-87E9-0ABE9F2D748E}" ma:internalName="LastPreviewTimeLookup" ma:readOnly="true" ma:showField="LastPreviewTi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F948D4D-A57E-4E3F-87E9-0ABE9F2D748E}" ma:internalName="LastPreviewVersionLookup" ma:readOnly="true" ma:showField="LastPreview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F948D4D-A57E-4E3F-87E9-0ABE9F2D748E}" ma:internalName="LastPublishErrorLookup" ma:readOnly="true" ma:showField="LastPublishError"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F948D4D-A57E-4E3F-87E9-0ABE9F2D748E}" ma:internalName="LastPublishResultLookup" ma:readOnly="true" ma:showField="LastPublishResul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F948D4D-A57E-4E3F-87E9-0ABE9F2D748E}" ma:internalName="LastPublishAttemptDateLookup" ma:readOnly="true" ma:showField="LastPublishAttemptDat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F948D4D-A57E-4E3F-87E9-0ABE9F2D748E}" ma:internalName="LastPublishedByLookup" ma:readOnly="true" ma:showField="LastPublishedBy"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F948D4D-A57E-4E3F-87E9-0ABE9F2D748E}" ma:internalName="LastPublishTimeLookup" ma:readOnly="true" ma:showField="LastPublishTi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F948D4D-A57E-4E3F-87E9-0ABE9F2D748E}" ma:internalName="LastPublishVersionLookup" ma:readOnly="true" ma:showField="LastPublish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EFB310-8154-40EE-A736-2FF11D479763}" ma:internalName="LocLastLocAttemptVersionLookup" ma:readOnly="false" ma:showField="LastLocAttemptVersion" ma:web="905c3888-6285-45d0-bd76-60a9ac2d738c">
      <xsd:simpleType>
        <xsd:restriction base="dms:Lookup"/>
      </xsd:simpleType>
    </xsd:element>
    <xsd:element name="LocLastLocAttemptVersionTypeLookup" ma:index="72" nillable="true" ma:displayName="Loc Last Loc Attempt Version Type" ma:default="" ma:list="{B1EFB310-8154-40EE-A736-2FF11D479763}" ma:internalName="LocLastLocAttemptVersionTypeLookup" ma:readOnly="true" ma:showField="LastLocAttemptVersionType" ma:web="905c3888-6285-45d0-bd76-60a9ac2d738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EFB310-8154-40EE-A736-2FF11D479763}" ma:internalName="LocNewPublishedVersionLookup" ma:readOnly="true" ma:showField="NewPublishedVersion" ma:web="905c3888-6285-45d0-bd76-60a9ac2d738c">
      <xsd:simpleType>
        <xsd:restriction base="dms:Lookup"/>
      </xsd:simpleType>
    </xsd:element>
    <xsd:element name="LocOverallHandbackStatusLookup" ma:index="76" nillable="true" ma:displayName="Loc Overall Handback Status" ma:default="" ma:list="{B1EFB310-8154-40EE-A736-2FF11D479763}" ma:internalName="LocOverallHandbackStatusLookup" ma:readOnly="true" ma:showField="OverallHandbackStatus" ma:web="905c3888-6285-45d0-bd76-60a9ac2d738c">
      <xsd:simpleType>
        <xsd:restriction base="dms:Lookup"/>
      </xsd:simpleType>
    </xsd:element>
    <xsd:element name="LocOverallLocStatusLookup" ma:index="77" nillable="true" ma:displayName="Loc Overall Localize Status" ma:default="" ma:list="{B1EFB310-8154-40EE-A736-2FF11D479763}" ma:internalName="LocOverallLocStatusLookup" ma:readOnly="true" ma:showField="OverallLocStatus" ma:web="905c3888-6285-45d0-bd76-60a9ac2d738c">
      <xsd:simpleType>
        <xsd:restriction base="dms:Lookup"/>
      </xsd:simpleType>
    </xsd:element>
    <xsd:element name="LocOverallPreviewStatusLookup" ma:index="78" nillable="true" ma:displayName="Loc Overall Preview Status" ma:default="" ma:list="{B1EFB310-8154-40EE-A736-2FF11D479763}" ma:internalName="LocOverallPreviewStatusLookup" ma:readOnly="true" ma:showField="OverallPreviewStatus" ma:web="905c3888-6285-45d0-bd76-60a9ac2d738c">
      <xsd:simpleType>
        <xsd:restriction base="dms:Lookup"/>
      </xsd:simpleType>
    </xsd:element>
    <xsd:element name="LocOverallPublishStatusLookup" ma:index="79" nillable="true" ma:displayName="Loc Overall Publish Status" ma:default="" ma:list="{B1EFB310-8154-40EE-A736-2FF11D479763}" ma:internalName="LocOverallPublishStatusLookup" ma:readOnly="true" ma:showField="OverallPublishStatus" ma:web="905c3888-6285-45d0-bd76-60a9ac2d738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EFB310-8154-40EE-A736-2FF11D479763}" ma:internalName="LocProcessedForHandoffsLookup" ma:readOnly="true" ma:showField="ProcessedForHandoffs" ma:web="905c3888-6285-45d0-bd76-60a9ac2d738c">
      <xsd:simpleType>
        <xsd:restriction base="dms:Lookup"/>
      </xsd:simpleType>
    </xsd:element>
    <xsd:element name="LocProcessedForMarketsLookup" ma:index="82" nillable="true" ma:displayName="Loc Processed For Markets" ma:default="" ma:list="{B1EFB310-8154-40EE-A736-2FF11D479763}" ma:internalName="LocProcessedForMarketsLookup" ma:readOnly="true" ma:showField="ProcessedForMarkets" ma:web="905c3888-6285-45d0-bd76-60a9ac2d738c">
      <xsd:simpleType>
        <xsd:restriction base="dms:Lookup"/>
      </xsd:simpleType>
    </xsd:element>
    <xsd:element name="LocPublishedDependentAssetsLookup" ma:index="83" nillable="true" ma:displayName="Loc Published Dependent Assets" ma:default="" ma:list="{B1EFB310-8154-40EE-A736-2FF11D479763}" ma:internalName="LocPublishedDependentAssetsLookup" ma:readOnly="true" ma:showField="PublishedDependentAssets" ma:web="905c3888-6285-45d0-bd76-60a9ac2d738c">
      <xsd:simpleType>
        <xsd:restriction base="dms:Lookup"/>
      </xsd:simpleType>
    </xsd:element>
    <xsd:element name="LocPublishedLinkedAssetsLookup" ma:index="84" nillable="true" ma:displayName="Loc Published Linked Assets" ma:default="" ma:list="{B1EFB310-8154-40EE-A736-2FF11D479763}" ma:internalName="LocPublishedLinkedAssetsLookup" ma:readOnly="true" ma:showField="PublishedLinkedAssets" ma:web="905c3888-6285-45d0-bd76-60a9ac2d738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726a1ece-9747-4e7d-9113-bc8295fd2c1d}"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5FC5A58-2851-427E-95B4-AFAF1C73BA4D}" ma:internalName="Markets" ma:readOnly="false" ma:showField="MarketNa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F948D4D-A57E-4E3F-87E9-0ABE9F2D748E}" ma:internalName="NumOfRatingsLookup" ma:readOnly="true" ma:showField="NumOfRatings"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F948D4D-A57E-4E3F-87E9-0ABE9F2D748E}" ma:internalName="PublishStatusLookup" ma:readOnly="false" ma:showField="PublishStatus"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cba8db9d-85f8-47e4-85af-46018813972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72161567-9e55-4761-b65c-3c8149bfc4ca}" ma:internalName="TaxCatchAll" ma:showField="CatchAllData"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72161567-9e55-4761-b65c-3c8149bfc4ca}" ma:internalName="TaxCatchAllLabel" ma:readOnly="true" ma:showField="CatchAllDataLabel"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b64b53-fba7-43ca-b952-90e5e74773d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0" ma:index="135" nillable="true" ma:displayName="Component" ma:internalName="Component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99041-82C8-440C-A5F4-340E08CF0447}">
  <ds:schemaRefs>
    <ds:schemaRef ds:uri="http://schemas.openxmlformats.org/officeDocument/2006/bibliography"/>
  </ds:schemaRefs>
</ds:datastoreItem>
</file>

<file path=customXml/itemProps2.xml><?xml version="1.0" encoding="utf-8"?>
<ds:datastoreItem xmlns:ds="http://schemas.openxmlformats.org/officeDocument/2006/customXml" ds:itemID="{D732BB1C-0F40-4B34-A10C-FB057BA6BEC7}">
  <ds:schemaRefs>
    <ds:schemaRef ds:uri="http://schemas.microsoft.com/office/2006/metadata/properties"/>
    <ds:schemaRef ds:uri="http://schemas.microsoft.com/office/infopath/2007/PartnerControls"/>
    <ds:schemaRef ds:uri="905c3888-6285-45d0-bd76-60a9ac2d738c"/>
    <ds:schemaRef ds:uri="a0b64b53-fba7-43ca-b952-90e5e74773dd"/>
  </ds:schemaRefs>
</ds:datastoreItem>
</file>

<file path=customXml/itemProps3.xml><?xml version="1.0" encoding="utf-8"?>
<ds:datastoreItem xmlns:ds="http://schemas.openxmlformats.org/officeDocument/2006/customXml" ds:itemID="{C7B92880-A89F-45F1-94C3-BF1D57D01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c3888-6285-45d0-bd76-60a9ac2d738c"/>
    <ds:schemaRef ds:uri="a0b64b53-fba7-43ca-b952-90e5e7477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DE7B81-66B9-4623-B4AD-71A48480C7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 论文格式</Template>
  <TotalTime>238</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Running head: THIS IS A SHORT (50 CHARACTERS OR LESS) TITLE OF PAPER</vt:lpstr>
    </vt:vector>
  </TitlesOfParts>
  <Manager/>
  <Company>vanguard university</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Yunzhao Wu</dc:creator>
  <cp:keywords/>
  <dc:description/>
  <cp:lastModifiedBy>Wu, Yunzhao</cp:lastModifiedBy>
  <cp:revision>1</cp:revision>
  <cp:lastPrinted>2002-05-11T22:16:00Z</cp:lastPrinted>
  <dcterms:created xsi:type="dcterms:W3CDTF">2021-02-20T21:42:00Z</dcterms:created>
  <dcterms:modified xsi:type="dcterms:W3CDTF">2021-02-21T01:40:00Z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TC100763232052</vt:lpwstr>
  </property>
  <property fmtid="{D5CDD505-2E9C-101B-9397-08002B2CF9AE}" pid="3" name="InternalTags">
    <vt:lpwstr/>
  </property>
  <property fmtid="{D5CDD505-2E9C-101B-9397-08002B2CF9AE}" pid="4" name="ContentTypeId">
    <vt:lpwstr>0x0101008D8B3457135D67479991424C624CBB4704002439B9162B2E88498A324BEFF3815221</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13998900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