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19665" w14:textId="1C9359D2" w:rsidR="00D84038" w:rsidRPr="00C1382B" w:rsidRDefault="00D84038" w:rsidP="00EE42A5">
      <w:pPr>
        <w:rPr>
          <w:rFonts w:ascii="Times New Roman" w:hAnsi="Times New Roman" w:cs="Times New Roman"/>
          <w:b/>
          <w:sz w:val="28"/>
          <w:szCs w:val="28"/>
        </w:rPr>
      </w:pPr>
      <w:r w:rsidRPr="00C1382B">
        <w:rPr>
          <w:rFonts w:ascii="Times New Roman" w:hAnsi="Times New Roman" w:cs="Times New Roman"/>
          <w:b/>
          <w:sz w:val="28"/>
          <w:szCs w:val="28"/>
        </w:rPr>
        <w:t>Perspectives on Computational Research</w:t>
      </w:r>
      <w:r w:rsidR="00E51665">
        <w:rPr>
          <w:rFonts w:ascii="Times New Roman" w:hAnsi="Times New Roman" w:cs="Times New Roman" w:hint="eastAsia"/>
          <w:b/>
          <w:sz w:val="28"/>
          <w:szCs w:val="28"/>
        </w:rPr>
        <w:t xml:space="preserve">: </w:t>
      </w:r>
      <w:r w:rsidRPr="00C1382B">
        <w:rPr>
          <w:rFonts w:ascii="Times New Roman" w:hAnsi="Times New Roman" w:cs="Times New Roman"/>
          <w:b/>
          <w:sz w:val="28"/>
          <w:szCs w:val="28"/>
        </w:rPr>
        <w:t>Final Paper</w:t>
      </w:r>
    </w:p>
    <w:p w14:paraId="2B137271" w14:textId="77777777" w:rsidR="00D84038" w:rsidRPr="00C1382B" w:rsidRDefault="00D84038" w:rsidP="00EE42A5">
      <w:pPr>
        <w:rPr>
          <w:rFonts w:ascii="Times New Roman" w:hAnsi="Times New Roman" w:cs="Times New Roman"/>
          <w:b/>
          <w:sz w:val="28"/>
          <w:szCs w:val="28"/>
        </w:rPr>
      </w:pPr>
      <w:r w:rsidRPr="00C1382B">
        <w:rPr>
          <w:rFonts w:ascii="Times New Roman" w:hAnsi="Times New Roman" w:cs="Times New Roman"/>
          <w:b/>
          <w:sz w:val="28"/>
          <w:szCs w:val="28"/>
        </w:rPr>
        <w:t>Xingyun Wu</w:t>
      </w:r>
    </w:p>
    <w:p w14:paraId="241A130C" w14:textId="77777777" w:rsidR="00D84038" w:rsidRPr="00C1382B" w:rsidRDefault="00D84038" w:rsidP="00EE42A5">
      <w:pPr>
        <w:pStyle w:val="a3"/>
        <w:ind w:leftChars="0" w:left="0"/>
        <w:jc w:val="left"/>
        <w:rPr>
          <w:rFonts w:ascii="Times New Roman" w:hAnsi="Times New Roman" w:cs="Times New Roman"/>
          <w:b/>
          <w:sz w:val="28"/>
          <w:szCs w:val="28"/>
        </w:rPr>
      </w:pPr>
      <w:r w:rsidRPr="00C1382B">
        <w:rPr>
          <w:rFonts w:ascii="Times New Roman" w:hAnsi="Times New Roman" w:cs="Times New Roman"/>
          <w:b/>
          <w:sz w:val="28"/>
          <w:szCs w:val="28"/>
        </w:rPr>
        <w:t>6/4/2017</w:t>
      </w:r>
    </w:p>
    <w:p w14:paraId="17597D77" w14:textId="77777777" w:rsidR="00D84038" w:rsidRDefault="00D84038" w:rsidP="00EE42A5">
      <w:pPr>
        <w:rPr>
          <w:rFonts w:ascii="Times New Roman" w:hAnsi="Times New Roman" w:cs="Times New Roman" w:hint="eastAsia"/>
        </w:rPr>
      </w:pPr>
    </w:p>
    <w:p w14:paraId="1A7317B7" w14:textId="77777777" w:rsidR="00C1382B" w:rsidRDefault="00C1382B" w:rsidP="00C1382B">
      <w:pPr>
        <w:jc w:val="center"/>
        <w:rPr>
          <w:rFonts w:ascii="Times New Roman" w:hAnsi="Times New Roman" w:cs="Times New Roman" w:hint="eastAsia"/>
          <w:b/>
          <w:sz w:val="32"/>
          <w:szCs w:val="32"/>
        </w:rPr>
      </w:pPr>
      <w:r>
        <w:rPr>
          <w:rFonts w:ascii="Times New Roman" w:hAnsi="Times New Roman" w:cs="Times New Roman" w:hint="eastAsia"/>
          <w:b/>
          <w:sz w:val="32"/>
          <w:szCs w:val="32"/>
        </w:rPr>
        <w:t xml:space="preserve">To Move or Not to Move: </w:t>
      </w:r>
    </w:p>
    <w:p w14:paraId="2DF1F653" w14:textId="4C618CDD" w:rsidR="00C1382B" w:rsidRPr="00C1382B" w:rsidRDefault="00C1382B" w:rsidP="00C1382B">
      <w:pPr>
        <w:jc w:val="center"/>
        <w:rPr>
          <w:rFonts w:ascii="Times New Roman" w:hAnsi="Times New Roman" w:cs="Times New Roman" w:hint="eastAsia"/>
          <w:b/>
          <w:sz w:val="32"/>
          <w:szCs w:val="32"/>
        </w:rPr>
      </w:pPr>
      <w:r>
        <w:rPr>
          <w:rFonts w:ascii="Times New Roman" w:hAnsi="Times New Roman" w:cs="Times New Roman" w:hint="eastAsia"/>
          <w:b/>
          <w:sz w:val="32"/>
          <w:szCs w:val="32"/>
        </w:rPr>
        <w:t>College Major and Geographical Mobility</w:t>
      </w:r>
    </w:p>
    <w:p w14:paraId="368386F3" w14:textId="77777777" w:rsidR="00C1382B" w:rsidRDefault="00C1382B" w:rsidP="00EE42A5">
      <w:pPr>
        <w:rPr>
          <w:rFonts w:ascii="Times New Roman" w:hAnsi="Times New Roman" w:cs="Times New Roman" w:hint="eastAsia"/>
        </w:rPr>
      </w:pPr>
    </w:p>
    <w:p w14:paraId="16EBCD51" w14:textId="77777777" w:rsidR="00E30898" w:rsidRPr="00E514F0" w:rsidRDefault="00E30898" w:rsidP="00EE42A5">
      <w:pPr>
        <w:rPr>
          <w:rFonts w:ascii="Times New Roman" w:hAnsi="Times New Roman" w:cs="Times New Roman" w:hint="eastAsia"/>
        </w:rPr>
      </w:pPr>
    </w:p>
    <w:p w14:paraId="5F2F0A5B" w14:textId="303A41F2" w:rsidR="00D84038" w:rsidRPr="004A0E52" w:rsidRDefault="00D84038" w:rsidP="00EE42A5">
      <w:pPr>
        <w:rPr>
          <w:rFonts w:ascii="Times New Roman" w:hAnsi="Times New Roman" w:cs="Times New Roman" w:hint="eastAsia"/>
          <w:b/>
          <w:sz w:val="28"/>
          <w:szCs w:val="28"/>
        </w:rPr>
      </w:pPr>
      <w:r w:rsidRPr="004A0E52">
        <w:rPr>
          <w:rFonts w:ascii="Times New Roman" w:hAnsi="Times New Roman" w:cs="Times New Roman"/>
          <w:b/>
          <w:sz w:val="28"/>
          <w:szCs w:val="28"/>
        </w:rPr>
        <w:t>Abstract</w:t>
      </w:r>
      <w:r w:rsidR="00E30898">
        <w:rPr>
          <w:rFonts w:ascii="Times New Roman" w:hAnsi="Times New Roman" w:cs="Times New Roman" w:hint="eastAsia"/>
          <w:b/>
          <w:sz w:val="28"/>
          <w:szCs w:val="28"/>
        </w:rPr>
        <w:t>:</w:t>
      </w:r>
    </w:p>
    <w:p w14:paraId="2AAD33E1" w14:textId="17664E82" w:rsidR="00D84038" w:rsidRDefault="00C1382B" w:rsidP="00EE42A5">
      <w:pPr>
        <w:rPr>
          <w:rFonts w:ascii="Times New Roman" w:hAnsi="Times New Roman" w:cs="Times New Roman" w:hint="eastAsia"/>
        </w:rPr>
      </w:pPr>
      <w:r>
        <w:rPr>
          <w:rFonts w:ascii="Times New Roman" w:hAnsi="Times New Roman" w:cs="Times New Roman" w:hint="eastAsia"/>
        </w:rPr>
        <w:tab/>
        <w:t xml:space="preserve">On the topic of college education and mobility, existing studies have examined both the relationship between years/levels of college education and geographical mobility and the relationship between college major and social mobility. But </w:t>
      </w:r>
      <w:r w:rsidR="00452AB2">
        <w:rPr>
          <w:rFonts w:ascii="Times New Roman" w:hAnsi="Times New Roman" w:cs="Times New Roman" w:hint="eastAsia"/>
        </w:rPr>
        <w:t xml:space="preserve">have </w:t>
      </w:r>
      <w:r>
        <w:rPr>
          <w:rFonts w:ascii="Times New Roman" w:hAnsi="Times New Roman" w:cs="Times New Roman" w:hint="eastAsia"/>
        </w:rPr>
        <w:t>rarely examine</w:t>
      </w:r>
      <w:r w:rsidR="00452AB2">
        <w:rPr>
          <w:rFonts w:ascii="Times New Roman" w:hAnsi="Times New Roman" w:cs="Times New Roman" w:hint="eastAsia"/>
        </w:rPr>
        <w:t>d</w:t>
      </w:r>
      <w:r>
        <w:rPr>
          <w:rFonts w:ascii="Times New Roman" w:hAnsi="Times New Roman" w:cs="Times New Roman" w:hint="eastAsia"/>
        </w:rPr>
        <w:t xml:space="preserve"> the relationship between college major and geographical mobility.</w:t>
      </w:r>
      <w:r w:rsidR="00452AB2">
        <w:rPr>
          <w:rFonts w:ascii="Times New Roman" w:hAnsi="Times New Roman" w:cs="Times New Roman" w:hint="eastAsia"/>
        </w:rPr>
        <w:t xml:space="preserve"> </w:t>
      </w:r>
      <w:r w:rsidR="00452AB2">
        <w:rPr>
          <w:rFonts w:ascii="Times New Roman" w:hAnsi="Times New Roman" w:cs="Times New Roman"/>
        </w:rPr>
        <w:t>T</w:t>
      </w:r>
      <w:r w:rsidR="00452AB2">
        <w:rPr>
          <w:rFonts w:ascii="Times New Roman" w:hAnsi="Times New Roman" w:cs="Times New Roman" w:hint="eastAsia"/>
        </w:rPr>
        <w:t xml:space="preserve">his study attempts to analyze </w:t>
      </w:r>
      <w:r w:rsidR="00047097">
        <w:rPr>
          <w:rFonts w:ascii="Times New Roman" w:hAnsi="Times New Roman" w:cs="Times New Roman" w:hint="eastAsia"/>
        </w:rPr>
        <w:t xml:space="preserve">whether college major has impact on geographical mobility. If the answer were yes, what would be the </w:t>
      </w:r>
      <w:r w:rsidR="00047097">
        <w:rPr>
          <w:rFonts w:ascii="Times New Roman" w:hAnsi="Times New Roman" w:cs="Times New Roman"/>
        </w:rPr>
        <w:t>effect?</w:t>
      </w:r>
      <w:r w:rsidR="00047097">
        <w:rPr>
          <w:rFonts w:ascii="Times New Roman" w:hAnsi="Times New Roman" w:cs="Times New Roman" w:hint="eastAsia"/>
        </w:rPr>
        <w:t xml:space="preserve"> To answer these questions, this study combines decision tree and logistic regression to provide statistically supported classification of college majors, hypotheses testing, and prediction on geographical mobility. And the findings are that: (1) even</w:t>
      </w:r>
      <w:r w:rsidR="00E51665">
        <w:rPr>
          <w:rFonts w:ascii="Times New Roman" w:hAnsi="Times New Roman" w:cs="Times New Roman" w:hint="eastAsia"/>
        </w:rPr>
        <w:t xml:space="preserve"> after controlling the effect of original location, college major still has explanatory power on the </w:t>
      </w:r>
      <w:r w:rsidR="00E51665">
        <w:rPr>
          <w:rFonts w:ascii="Times New Roman" w:hAnsi="Times New Roman" w:cs="Times New Roman"/>
        </w:rPr>
        <w:t>occurrence</w:t>
      </w:r>
      <w:r w:rsidR="00E51665">
        <w:rPr>
          <w:rFonts w:ascii="Times New Roman" w:hAnsi="Times New Roman" w:cs="Times New Roman" w:hint="eastAsia"/>
        </w:rPr>
        <w:t xml:space="preserve"> of geographical mobility; </w:t>
      </w:r>
      <w:r w:rsidR="0050244E">
        <w:rPr>
          <w:rFonts w:ascii="Times New Roman" w:hAnsi="Times New Roman" w:cs="Times New Roman" w:hint="eastAsia"/>
        </w:rPr>
        <w:t>(2) compared to other types of college majors, people with majors providing science/technology skills have higher probability of geographical mobility; (3</w:t>
      </w:r>
      <w:r w:rsidR="00E51665">
        <w:rPr>
          <w:rFonts w:ascii="Times New Roman" w:hAnsi="Times New Roman" w:cs="Times New Roman" w:hint="eastAsia"/>
        </w:rPr>
        <w:t xml:space="preserve">) although the relationship between </w:t>
      </w:r>
      <w:r w:rsidR="0050244E">
        <w:rPr>
          <w:rFonts w:ascii="Times New Roman" w:hAnsi="Times New Roman" w:cs="Times New Roman" w:hint="eastAsia"/>
        </w:rPr>
        <w:t xml:space="preserve">college major and geographical mobility is statistically significant, it needs to be used with other factors </w:t>
      </w:r>
      <w:r w:rsidR="00B55CFF">
        <w:rPr>
          <w:rFonts w:ascii="Times New Roman" w:hAnsi="Times New Roman" w:cs="Times New Roman" w:hint="eastAsia"/>
        </w:rPr>
        <w:t>to gain the power of prediction.</w:t>
      </w:r>
    </w:p>
    <w:p w14:paraId="220132B5" w14:textId="77777777" w:rsidR="00E30898" w:rsidRDefault="00E30898" w:rsidP="00EE42A5">
      <w:pPr>
        <w:rPr>
          <w:rFonts w:ascii="Times New Roman" w:hAnsi="Times New Roman" w:cs="Times New Roman" w:hint="eastAsia"/>
        </w:rPr>
      </w:pPr>
    </w:p>
    <w:p w14:paraId="0BD49E64" w14:textId="4600A686" w:rsidR="00C1382B" w:rsidRPr="00E30898" w:rsidRDefault="00E30898" w:rsidP="00EE42A5">
      <w:pPr>
        <w:rPr>
          <w:rFonts w:ascii="Times New Roman" w:hAnsi="Times New Roman" w:cs="Times New Roman" w:hint="eastAsia"/>
          <w:b/>
        </w:rPr>
      </w:pPr>
      <w:r w:rsidRPr="00E30898">
        <w:rPr>
          <w:rFonts w:ascii="Times New Roman" w:hAnsi="Times New Roman" w:cs="Times New Roman" w:hint="eastAsia"/>
          <w:b/>
        </w:rPr>
        <w:t>Key Words:</w:t>
      </w:r>
    </w:p>
    <w:p w14:paraId="17B15BFB" w14:textId="6A1AA164" w:rsidR="00E30898" w:rsidRDefault="00E30898" w:rsidP="00EE42A5">
      <w:pPr>
        <w:rPr>
          <w:rFonts w:ascii="Times New Roman" w:hAnsi="Times New Roman" w:cs="Times New Roman" w:hint="eastAsia"/>
        </w:rPr>
      </w:pPr>
      <w:r>
        <w:rPr>
          <w:rFonts w:ascii="Times New Roman" w:hAnsi="Times New Roman" w:cs="Times New Roman" w:hint="eastAsia"/>
        </w:rPr>
        <w:tab/>
        <w:t>College Major, Geographical Mobility, Decision Tree</w:t>
      </w:r>
    </w:p>
    <w:p w14:paraId="6DCE1AEC" w14:textId="77777777" w:rsidR="00E30898" w:rsidRDefault="00E30898" w:rsidP="00EE42A5">
      <w:pPr>
        <w:rPr>
          <w:rFonts w:ascii="Times New Roman" w:hAnsi="Times New Roman" w:cs="Times New Roman" w:hint="eastAsia"/>
        </w:rPr>
      </w:pPr>
    </w:p>
    <w:p w14:paraId="2491A882" w14:textId="77777777" w:rsidR="009623EB" w:rsidRPr="00E514F0" w:rsidRDefault="009623EB" w:rsidP="00EE42A5">
      <w:pPr>
        <w:rPr>
          <w:rFonts w:ascii="Times New Roman" w:hAnsi="Times New Roman" w:cs="Times New Roman" w:hint="eastAsia"/>
        </w:rPr>
      </w:pPr>
    </w:p>
    <w:p w14:paraId="51AC0B04" w14:textId="554526AD" w:rsidR="00D84038" w:rsidRPr="004A0E52" w:rsidRDefault="00F82E7B" w:rsidP="00260578">
      <w:pPr>
        <w:jc w:val="center"/>
        <w:rPr>
          <w:rFonts w:ascii="Times New Roman" w:hAnsi="Times New Roman" w:cs="Times New Roman" w:hint="eastAsia"/>
          <w:b/>
          <w:sz w:val="28"/>
          <w:szCs w:val="28"/>
        </w:rPr>
      </w:pPr>
      <w:r>
        <w:rPr>
          <w:rFonts w:ascii="Times New Roman" w:hAnsi="Times New Roman" w:cs="Times New Roman" w:hint="eastAsia"/>
          <w:b/>
          <w:sz w:val="28"/>
          <w:szCs w:val="28"/>
        </w:rPr>
        <w:t>Introduction &amp; Background</w:t>
      </w:r>
    </w:p>
    <w:p w14:paraId="08594969" w14:textId="77777777" w:rsidR="004A0E52" w:rsidRDefault="004A0E52" w:rsidP="00EE42A5">
      <w:pPr>
        <w:rPr>
          <w:rFonts w:ascii="Times New Roman" w:hAnsi="Times New Roman" w:cs="Times New Roman" w:hint="eastAsia"/>
          <w:b/>
        </w:rPr>
      </w:pPr>
    </w:p>
    <w:p w14:paraId="5FAD345F" w14:textId="4D432AC2" w:rsidR="007D49D3" w:rsidRDefault="007D49D3" w:rsidP="00EE42A5">
      <w:pPr>
        <w:rPr>
          <w:rFonts w:ascii="Times New Roman" w:hAnsi="Times New Roman" w:cs="Times New Roman" w:hint="eastAsia"/>
        </w:rPr>
      </w:pPr>
      <w:r>
        <w:rPr>
          <w:rFonts w:ascii="Times New Roman" w:hAnsi="Times New Roman" w:cs="Times New Roman" w:hint="eastAsia"/>
        </w:rPr>
        <w:tab/>
        <w:t xml:space="preserve">College graduates with different majors might have different skills required by the labor market. And opportunities might not be equally provided to people with different kinds of skills. People with some certain skills might have different probabilities to obtain opportunities to move. </w:t>
      </w:r>
      <w:r w:rsidR="00F82E7B">
        <w:rPr>
          <w:rFonts w:ascii="Times New Roman" w:hAnsi="Times New Roman" w:cs="Times New Roman" w:hint="eastAsia"/>
        </w:rPr>
        <w:t>However, existing studies on college education and mobility focus either on the relationship between years or levels of college education or the relationship between college major and social mobility. The relationship between college major and geographical mobility is rarely studied.</w:t>
      </w:r>
    </w:p>
    <w:p w14:paraId="24CC32E3" w14:textId="1DAA15B1" w:rsidR="00F82E7B" w:rsidRDefault="00F82E7B" w:rsidP="00EE42A5">
      <w:pPr>
        <w:rPr>
          <w:rFonts w:ascii="Times New Roman" w:hAnsi="Times New Roman" w:cs="Times New Roman" w:hint="eastAsia"/>
        </w:rPr>
      </w:pPr>
      <w:r>
        <w:rPr>
          <w:rFonts w:ascii="Times New Roman" w:hAnsi="Times New Roman" w:cs="Times New Roman" w:hint="eastAsia"/>
        </w:rPr>
        <w:tab/>
        <w:t>This study would attempt to analyze the relationship between college major and geographical mobility.</w:t>
      </w:r>
      <w:r w:rsidR="00375C17">
        <w:rPr>
          <w:rFonts w:ascii="Times New Roman" w:hAnsi="Times New Roman" w:cs="Times New Roman" w:hint="eastAsia"/>
        </w:rPr>
        <w:t xml:space="preserve"> And it would combine decision tree and logistic regression as its methods. </w:t>
      </w:r>
      <w:r w:rsidR="00375C17">
        <w:rPr>
          <w:rFonts w:ascii="Times New Roman" w:hAnsi="Times New Roman" w:cs="Times New Roman"/>
        </w:rPr>
        <w:t>Decision</w:t>
      </w:r>
      <w:r w:rsidR="00375C17">
        <w:rPr>
          <w:rFonts w:ascii="Times New Roman" w:hAnsi="Times New Roman" w:cs="Times New Roman" w:hint="eastAsia"/>
        </w:rPr>
        <w:t xml:space="preserve"> tree would be applied to statically classify college majors into several groups, on the basis of skills provided by college majors. Then logistic regression would be used for hypotheses testing. Finally, decision tree would be applied again to check college major</w:t>
      </w:r>
      <w:r w:rsidR="00375C17">
        <w:rPr>
          <w:rFonts w:ascii="Times New Roman" w:hAnsi="Times New Roman" w:cs="Times New Roman"/>
        </w:rPr>
        <w:t>’</w:t>
      </w:r>
      <w:r w:rsidR="00375C17">
        <w:rPr>
          <w:rFonts w:ascii="Times New Roman" w:hAnsi="Times New Roman" w:cs="Times New Roman" w:hint="eastAsia"/>
        </w:rPr>
        <w:t>s power of prediction.</w:t>
      </w:r>
    </w:p>
    <w:p w14:paraId="210EF514" w14:textId="6147AE92" w:rsidR="00375C17" w:rsidRDefault="00F416F4" w:rsidP="00EE42A5">
      <w:pPr>
        <w:rPr>
          <w:rFonts w:ascii="Times New Roman" w:hAnsi="Times New Roman" w:cs="Times New Roman" w:hint="eastAsia"/>
        </w:rPr>
      </w:pPr>
      <w:r>
        <w:rPr>
          <w:rFonts w:ascii="Times New Roman" w:hAnsi="Times New Roman" w:cs="Times New Roman" w:hint="eastAsia"/>
        </w:rPr>
        <w:tab/>
        <w:t>The study would start with reviews on relevant theories and existing studies. Then would move on to hypotheses, data and methods used by this study, results, and finally conclusion and discussion.</w:t>
      </w:r>
    </w:p>
    <w:p w14:paraId="35A72F23" w14:textId="77777777" w:rsidR="007D49D3" w:rsidRPr="007D49D3" w:rsidRDefault="007D49D3" w:rsidP="00EE42A5">
      <w:pPr>
        <w:rPr>
          <w:rFonts w:ascii="Times New Roman" w:hAnsi="Times New Roman" w:cs="Times New Roman" w:hint="eastAsia"/>
        </w:rPr>
      </w:pPr>
    </w:p>
    <w:p w14:paraId="502F6ED8" w14:textId="77777777" w:rsidR="00EE42A5" w:rsidRPr="00E514F0" w:rsidRDefault="00EE42A5" w:rsidP="00EE42A5">
      <w:pPr>
        <w:pStyle w:val="a5"/>
        <w:numPr>
          <w:ilvl w:val="0"/>
          <w:numId w:val="2"/>
        </w:numPr>
        <w:ind w:firstLineChars="0"/>
        <w:rPr>
          <w:rFonts w:ascii="Times New Roman" w:hAnsi="Times New Roman" w:cs="Times New Roman"/>
          <w:b/>
          <w:sz w:val="25"/>
          <w:szCs w:val="25"/>
        </w:rPr>
      </w:pPr>
      <w:r w:rsidRPr="00E514F0">
        <w:rPr>
          <w:rFonts w:ascii="Times New Roman" w:hAnsi="Times New Roman" w:cs="Times New Roman"/>
          <w:b/>
          <w:sz w:val="25"/>
          <w:szCs w:val="25"/>
        </w:rPr>
        <w:t>Review on Migration or Geographical Mobility Theories</w:t>
      </w:r>
    </w:p>
    <w:p w14:paraId="46BC3EDE" w14:textId="77777777" w:rsidR="00EE42A5" w:rsidRPr="00E514F0" w:rsidRDefault="00EE42A5" w:rsidP="00EE42A5">
      <w:pPr>
        <w:rPr>
          <w:rFonts w:ascii="Times New Roman" w:hAnsi="Times New Roman" w:cs="Times New Roman"/>
        </w:rPr>
      </w:pPr>
      <w:r w:rsidRPr="00E514F0">
        <w:rPr>
          <w:rFonts w:ascii="Times New Roman" w:hAnsi="Times New Roman" w:cs="Times New Roman"/>
        </w:rPr>
        <w:tab/>
        <w:t xml:space="preserve">The concepts of migration and geographical mobility are different but highly </w:t>
      </w:r>
      <w:r w:rsidRPr="00E514F0">
        <w:rPr>
          <w:rFonts w:ascii="Times New Roman" w:hAnsi="Times New Roman" w:cs="Times New Roman"/>
        </w:rPr>
        <w:lastRenderedPageBreak/>
        <w:t xml:space="preserve">related. Both of them refer to the movement of people from one location to another. But migration concerns moves across a boundary, while geographical mobility concerns short and long-distance moves (United States Census Bureau, 2017). In this study, I would treat </w:t>
      </w:r>
      <w:proofErr w:type="gramStart"/>
      <w:r w:rsidRPr="00E514F0">
        <w:rPr>
          <w:rFonts w:ascii="Times New Roman" w:hAnsi="Times New Roman" w:cs="Times New Roman"/>
        </w:rPr>
        <w:t>migration</w:t>
      </w:r>
      <w:proofErr w:type="gramEnd"/>
      <w:r w:rsidRPr="00E514F0">
        <w:rPr>
          <w:rFonts w:ascii="Times New Roman" w:hAnsi="Times New Roman" w:cs="Times New Roman"/>
        </w:rPr>
        <w:t xml:space="preserve"> as a subset of mobility, thus would refer to theories and literatures of both migration and geographical mobility. </w:t>
      </w:r>
    </w:p>
    <w:p w14:paraId="3EC4A1CA"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This is an important field of demography, economy and sociology. Demographers at the U.S. Bureau of Census have made great contribution to this field (</w:t>
      </w:r>
      <w:proofErr w:type="spellStart"/>
      <w:r w:rsidRPr="00E514F0">
        <w:rPr>
          <w:rFonts w:ascii="Times New Roman" w:hAnsi="Times New Roman" w:cs="Times New Roman"/>
        </w:rPr>
        <w:t>Bogue</w:t>
      </w:r>
      <w:proofErr w:type="spellEnd"/>
      <w:r w:rsidRPr="00E514F0">
        <w:rPr>
          <w:rFonts w:ascii="Times New Roman" w:hAnsi="Times New Roman" w:cs="Times New Roman"/>
        </w:rPr>
        <w:t xml:space="preserve">, 2009), such as Henry S. </w:t>
      </w:r>
      <w:proofErr w:type="spellStart"/>
      <w:r w:rsidRPr="00E514F0">
        <w:rPr>
          <w:rFonts w:ascii="Times New Roman" w:hAnsi="Times New Roman" w:cs="Times New Roman"/>
        </w:rPr>
        <w:t>Shryock</w:t>
      </w:r>
      <w:proofErr w:type="spellEnd"/>
      <w:r w:rsidRPr="00E514F0">
        <w:rPr>
          <w:rFonts w:ascii="Times New Roman" w:hAnsi="Times New Roman" w:cs="Times New Roman"/>
        </w:rPr>
        <w:t xml:space="preserve"> (</w:t>
      </w:r>
      <w:proofErr w:type="spellStart"/>
      <w:r w:rsidRPr="00E514F0">
        <w:rPr>
          <w:rFonts w:ascii="Times New Roman" w:hAnsi="Times New Roman" w:cs="Times New Roman"/>
        </w:rPr>
        <w:t>Shryock</w:t>
      </w:r>
      <w:proofErr w:type="spellEnd"/>
      <w:r w:rsidRPr="00E514F0">
        <w:rPr>
          <w:rFonts w:ascii="Times New Roman" w:hAnsi="Times New Roman" w:cs="Times New Roman"/>
        </w:rPr>
        <w:t xml:space="preserve">, 1964; Thomas &amp; </w:t>
      </w:r>
      <w:proofErr w:type="spellStart"/>
      <w:r w:rsidRPr="00E514F0">
        <w:rPr>
          <w:rFonts w:ascii="Times New Roman" w:hAnsi="Times New Roman" w:cs="Times New Roman"/>
        </w:rPr>
        <w:t>Shryock</w:t>
      </w:r>
      <w:proofErr w:type="spellEnd"/>
      <w:r w:rsidRPr="00E514F0">
        <w:rPr>
          <w:rFonts w:ascii="Times New Roman" w:hAnsi="Times New Roman" w:cs="Times New Roman"/>
        </w:rPr>
        <w:t>, 1965) and Larry Long (1988). According to Larry Long (1988), Migration studies cares about who moves where, why they move, and how they decide to move or stay, and how they pick one area rather than another.</w:t>
      </w:r>
    </w:p>
    <w:p w14:paraId="187FA5BE"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 xml:space="preserve">Theories of migration could date back to more than 100 years ago. E. G. </w:t>
      </w:r>
      <w:proofErr w:type="spellStart"/>
      <w:r w:rsidRPr="00E514F0">
        <w:rPr>
          <w:rFonts w:ascii="Times New Roman" w:hAnsi="Times New Roman" w:cs="Times New Roman"/>
        </w:rPr>
        <w:t>Ravenstein’s</w:t>
      </w:r>
      <w:proofErr w:type="spellEnd"/>
      <w:r w:rsidRPr="00E514F0">
        <w:rPr>
          <w:rFonts w:ascii="Times New Roman" w:hAnsi="Times New Roman" w:cs="Times New Roman"/>
        </w:rPr>
        <w:t xml:space="preserve"> three articles form the basis of most modern research on migration (</w:t>
      </w:r>
      <w:proofErr w:type="spellStart"/>
      <w:r w:rsidRPr="00E514F0">
        <w:rPr>
          <w:rFonts w:ascii="Times New Roman" w:hAnsi="Times New Roman" w:cs="Times New Roman"/>
        </w:rPr>
        <w:t>Grigg</w:t>
      </w:r>
      <w:proofErr w:type="spellEnd"/>
      <w:r w:rsidRPr="00E514F0">
        <w:rPr>
          <w:rFonts w:ascii="Times New Roman" w:hAnsi="Times New Roman" w:cs="Times New Roman"/>
        </w:rPr>
        <w:t>, 1977). He holds a linear theory of migration (Long, 1988). He predicted that most migration would come from rural areas and flow to urban areas, with differences by gender and age (</w:t>
      </w:r>
      <w:proofErr w:type="spellStart"/>
      <w:r w:rsidRPr="00E514F0">
        <w:rPr>
          <w:rFonts w:ascii="Times New Roman" w:hAnsi="Times New Roman" w:cs="Times New Roman"/>
        </w:rPr>
        <w:t>Ravenstein</w:t>
      </w:r>
      <w:proofErr w:type="spellEnd"/>
      <w:r w:rsidRPr="00E514F0">
        <w:rPr>
          <w:rFonts w:ascii="Times New Roman" w:hAnsi="Times New Roman" w:cs="Times New Roman"/>
        </w:rPr>
        <w:t xml:space="preserve">, 1876, </w:t>
      </w:r>
      <w:proofErr w:type="spellStart"/>
      <w:r w:rsidRPr="00E514F0">
        <w:rPr>
          <w:rFonts w:ascii="Times New Roman" w:hAnsi="Times New Roman" w:cs="Times New Roman"/>
        </w:rPr>
        <w:t>Ravenstein</w:t>
      </w:r>
      <w:proofErr w:type="spellEnd"/>
      <w:r w:rsidRPr="00E514F0">
        <w:rPr>
          <w:rFonts w:ascii="Times New Roman" w:hAnsi="Times New Roman" w:cs="Times New Roman"/>
        </w:rPr>
        <w:t xml:space="preserve">, 1885; </w:t>
      </w:r>
      <w:proofErr w:type="spellStart"/>
      <w:r w:rsidRPr="00E514F0">
        <w:rPr>
          <w:rFonts w:ascii="Times New Roman" w:hAnsi="Times New Roman" w:cs="Times New Roman"/>
        </w:rPr>
        <w:t>Ravenstein</w:t>
      </w:r>
      <w:proofErr w:type="spellEnd"/>
      <w:r w:rsidRPr="00E514F0">
        <w:rPr>
          <w:rFonts w:ascii="Times New Roman" w:hAnsi="Times New Roman" w:cs="Times New Roman"/>
        </w:rPr>
        <w:t>, 1885). This was supported by a classic statistical study (Weber, 1899). However, later researchers found that migration might also be influenced by other factors, such as shifting economic advantages of different areas (Goodrich et al., 1937), economic crises such as the Great Depression (Thompson, 1937), and features of people (Thomas, 1938). And these findings led to nonlinear theories (Long, 1988).</w:t>
      </w:r>
    </w:p>
    <w:p w14:paraId="740617F4"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Since then, most theoretical attention has been shifted from the population of migration to the changing determinants of migration flows (Long, 1988). Currently, from the macro perspective, “push-pull” model still dominates contextual models of mobility, whose process is accompanied by environmental factors (</w:t>
      </w:r>
      <w:proofErr w:type="spellStart"/>
      <w:r w:rsidRPr="00E514F0">
        <w:rPr>
          <w:rFonts w:ascii="Times New Roman" w:hAnsi="Times New Roman" w:cs="Times New Roman"/>
        </w:rPr>
        <w:t>Bogue</w:t>
      </w:r>
      <w:proofErr w:type="spellEnd"/>
      <w:r w:rsidRPr="00E514F0">
        <w:rPr>
          <w:rFonts w:ascii="Times New Roman" w:hAnsi="Times New Roman" w:cs="Times New Roman"/>
        </w:rPr>
        <w:t xml:space="preserve"> et al., 2009). And from the micro perspective, the determinants could be gender, age, race-ethnicity, education, marital status, income level, and housing tenure (</w:t>
      </w:r>
      <w:proofErr w:type="spellStart"/>
      <w:r w:rsidRPr="00E514F0">
        <w:rPr>
          <w:rFonts w:ascii="Times New Roman" w:hAnsi="Times New Roman" w:cs="Times New Roman"/>
        </w:rPr>
        <w:t>Bogur</w:t>
      </w:r>
      <w:proofErr w:type="spellEnd"/>
      <w:r w:rsidRPr="00E514F0">
        <w:rPr>
          <w:rFonts w:ascii="Times New Roman" w:hAnsi="Times New Roman" w:cs="Times New Roman"/>
        </w:rPr>
        <w:t xml:space="preserve">, 2009). </w:t>
      </w:r>
    </w:p>
    <w:p w14:paraId="28D1D2BE"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However, is the internal mobility within US still worth discussion, since international migration has become a greater concern of not only migration research but also social science research in this early 21</w:t>
      </w:r>
      <w:r w:rsidRPr="00E514F0">
        <w:rPr>
          <w:rFonts w:ascii="Times New Roman" w:hAnsi="Times New Roman" w:cs="Times New Roman"/>
          <w:vertAlign w:val="superscript"/>
        </w:rPr>
        <w:t>st</w:t>
      </w:r>
      <w:r w:rsidRPr="00E514F0">
        <w:rPr>
          <w:rFonts w:ascii="Times New Roman" w:hAnsi="Times New Roman" w:cs="Times New Roman"/>
        </w:rPr>
        <w:t xml:space="preserve"> century (</w:t>
      </w:r>
      <w:proofErr w:type="spellStart"/>
      <w:r w:rsidRPr="00E514F0">
        <w:rPr>
          <w:rFonts w:ascii="Times New Roman" w:hAnsi="Times New Roman" w:cs="Times New Roman"/>
        </w:rPr>
        <w:t>Korinek</w:t>
      </w:r>
      <w:proofErr w:type="spellEnd"/>
      <w:r w:rsidRPr="00E514F0">
        <w:rPr>
          <w:rFonts w:ascii="Times New Roman" w:hAnsi="Times New Roman" w:cs="Times New Roman"/>
        </w:rPr>
        <w:t xml:space="preserve"> &amp; Maloney, 2010)? Although the internal mobility rates are in a phase of long-term decline (due to aging, urbanization, decreased economic disparities among areas/regions, and technology), the amount of internal migration has a tendency to remain constant or to increase (</w:t>
      </w:r>
      <w:proofErr w:type="spellStart"/>
      <w:r w:rsidRPr="00E514F0">
        <w:rPr>
          <w:rFonts w:ascii="Times New Roman" w:hAnsi="Times New Roman" w:cs="Times New Roman"/>
        </w:rPr>
        <w:t>Bogue</w:t>
      </w:r>
      <w:proofErr w:type="spellEnd"/>
      <w:r w:rsidRPr="00E514F0">
        <w:rPr>
          <w:rFonts w:ascii="Times New Roman" w:hAnsi="Times New Roman" w:cs="Times New Roman"/>
        </w:rPr>
        <w:t xml:space="preserve">, 2009). So it is still worthwhile to discuss the internal migration of the US. </w:t>
      </w:r>
    </w:p>
    <w:p w14:paraId="148E9A78" w14:textId="77777777" w:rsidR="00EE42A5" w:rsidRPr="00E514F0" w:rsidRDefault="00EE42A5" w:rsidP="00EE42A5">
      <w:pPr>
        <w:rPr>
          <w:rFonts w:ascii="Times New Roman" w:hAnsi="Times New Roman" w:cs="Times New Roman"/>
        </w:rPr>
      </w:pPr>
    </w:p>
    <w:p w14:paraId="3DC8A019" w14:textId="77777777" w:rsidR="00EE42A5" w:rsidRPr="00E514F0" w:rsidRDefault="00EE42A5" w:rsidP="00EE42A5">
      <w:pPr>
        <w:pStyle w:val="a5"/>
        <w:numPr>
          <w:ilvl w:val="0"/>
          <w:numId w:val="2"/>
        </w:numPr>
        <w:ind w:firstLineChars="0"/>
        <w:rPr>
          <w:rFonts w:ascii="Times New Roman" w:hAnsi="Times New Roman" w:cs="Times New Roman"/>
          <w:b/>
          <w:sz w:val="25"/>
          <w:szCs w:val="25"/>
        </w:rPr>
      </w:pPr>
      <w:r w:rsidRPr="00E514F0">
        <w:rPr>
          <w:rFonts w:ascii="Times New Roman" w:hAnsi="Times New Roman" w:cs="Times New Roman"/>
          <w:b/>
          <w:sz w:val="25"/>
          <w:szCs w:val="25"/>
        </w:rPr>
        <w:t>Review on Education and Geographical Mobility</w:t>
      </w:r>
    </w:p>
    <w:p w14:paraId="54B2A2E4"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 xml:space="preserve">The effect of education on individual’s mobility has long been discussed, especially social mobility. The classic status attainment model of </w:t>
      </w:r>
      <w:proofErr w:type="spellStart"/>
      <w:r w:rsidRPr="00E514F0">
        <w:rPr>
          <w:rFonts w:ascii="Times New Roman" w:hAnsi="Times New Roman" w:cs="Times New Roman"/>
        </w:rPr>
        <w:t>Blau</w:t>
      </w:r>
      <w:proofErr w:type="spellEnd"/>
      <w:r w:rsidRPr="00E514F0">
        <w:rPr>
          <w:rFonts w:ascii="Times New Roman" w:hAnsi="Times New Roman" w:cs="Times New Roman"/>
        </w:rPr>
        <w:t xml:space="preserve"> and Duncan (1967) and following studies indicate that individual’s education attainment influences the differences in socioeconomic positions between generations (the father and the individual). However, is education related to individual’s geographical mobility? Many studies have discussed this issue and proved that they are related, although the direction(s) of their relationship could be very complex.</w:t>
      </w:r>
    </w:p>
    <w:p w14:paraId="641FED6D"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An early study finds that part of the monetary return to schooling arises when people with more education could adapt to economic disequilibria more successfully (Bowles, 1970). Migration could be driven by economic incentives, while levels of education are involved in this process by influencing individual’s ability of achieving this income gain (Bowles, 1970). However, education could also play a role in making individual stay, through geographic linkage. A more recent study finds a modest link between attending college and working in the same state (</w:t>
      </w:r>
      <w:proofErr w:type="spellStart"/>
      <w:r w:rsidRPr="00E514F0">
        <w:rPr>
          <w:rFonts w:ascii="Times New Roman" w:hAnsi="Times New Roman" w:cs="Times New Roman"/>
        </w:rPr>
        <w:t>Groen</w:t>
      </w:r>
      <w:proofErr w:type="spellEnd"/>
      <w:r w:rsidRPr="00E514F0">
        <w:rPr>
          <w:rFonts w:ascii="Times New Roman" w:hAnsi="Times New Roman" w:cs="Times New Roman"/>
        </w:rPr>
        <w:t xml:space="preserve">, 2004), but it still supports the view that the location of college influences the location of occupation. Some other researches hold a vague attitude towards the question how geographical mobility is influenced by education. For example, a recent population study verifies that internal migration age profiles closely mirror the age structure of key events in the life course, including exit from education and entry to the labor force (Bernard et al., 2014). This also indicates that education could be closely relevant to internal migration. </w:t>
      </w:r>
    </w:p>
    <w:p w14:paraId="37E45E51" w14:textId="77777777" w:rsidR="00EE42A5" w:rsidRPr="00E514F0" w:rsidRDefault="00EE42A5" w:rsidP="00EE42A5">
      <w:pPr>
        <w:ind w:firstLine="360"/>
        <w:rPr>
          <w:rFonts w:ascii="Times New Roman" w:hAnsi="Times New Roman" w:cs="Times New Roman"/>
        </w:rPr>
      </w:pPr>
      <w:r w:rsidRPr="00E514F0">
        <w:rPr>
          <w:rFonts w:ascii="Times New Roman" w:hAnsi="Times New Roman" w:cs="Times New Roman"/>
        </w:rPr>
        <w:t>Therefore, existing researches support the influence of education on geographical mobility, through ability, geographic linkage, or some other factors.</w:t>
      </w:r>
    </w:p>
    <w:p w14:paraId="4F031C98" w14:textId="77777777" w:rsidR="00EE42A5" w:rsidRPr="00E514F0" w:rsidRDefault="00EE42A5" w:rsidP="00EE42A5">
      <w:pPr>
        <w:ind w:firstLine="360"/>
        <w:rPr>
          <w:rFonts w:ascii="Times New Roman" w:hAnsi="Times New Roman" w:cs="Times New Roman"/>
        </w:rPr>
      </w:pPr>
    </w:p>
    <w:p w14:paraId="456CE4E3" w14:textId="77777777" w:rsidR="00EE42A5" w:rsidRPr="00E514F0" w:rsidRDefault="00EE42A5" w:rsidP="00EE42A5">
      <w:pPr>
        <w:pStyle w:val="a5"/>
        <w:numPr>
          <w:ilvl w:val="0"/>
          <w:numId w:val="2"/>
        </w:numPr>
        <w:ind w:firstLineChars="0"/>
        <w:rPr>
          <w:rFonts w:ascii="Times New Roman" w:hAnsi="Times New Roman" w:cs="Times New Roman"/>
          <w:b/>
          <w:sz w:val="25"/>
          <w:szCs w:val="25"/>
        </w:rPr>
      </w:pPr>
      <w:r w:rsidRPr="00E514F0">
        <w:rPr>
          <w:rFonts w:ascii="Times New Roman" w:hAnsi="Times New Roman" w:cs="Times New Roman"/>
          <w:b/>
          <w:sz w:val="25"/>
          <w:szCs w:val="25"/>
        </w:rPr>
        <w:t>Review on Major and Mobility</w:t>
      </w:r>
    </w:p>
    <w:p w14:paraId="7D95A0FE" w14:textId="77777777" w:rsidR="00EE42A5" w:rsidRPr="00E514F0" w:rsidRDefault="00EE42A5" w:rsidP="00EE42A5">
      <w:pPr>
        <w:rPr>
          <w:rFonts w:ascii="Times New Roman" w:hAnsi="Times New Roman" w:cs="Times New Roman"/>
        </w:rPr>
      </w:pPr>
      <w:r w:rsidRPr="00E514F0">
        <w:rPr>
          <w:rFonts w:ascii="Times New Roman" w:hAnsi="Times New Roman" w:cs="Times New Roman"/>
        </w:rPr>
        <w:tab/>
        <w:t>We have known from the previous part that education matters. But does majors of higher education matter? Generally speaking, returns to different college or graduate school majors are different (</w:t>
      </w:r>
      <w:proofErr w:type="spellStart"/>
      <w:r w:rsidRPr="00E514F0">
        <w:rPr>
          <w:rFonts w:ascii="Times New Roman" w:hAnsi="Times New Roman" w:cs="Times New Roman"/>
        </w:rPr>
        <w:t>Altonji</w:t>
      </w:r>
      <w:proofErr w:type="spellEnd"/>
      <w:r w:rsidRPr="00E514F0">
        <w:rPr>
          <w:rFonts w:ascii="Times New Roman" w:hAnsi="Times New Roman" w:cs="Times New Roman"/>
        </w:rPr>
        <w:t xml:space="preserve"> et al., 2015).</w:t>
      </w:r>
    </w:p>
    <w:p w14:paraId="704E29E1" w14:textId="77777777" w:rsidR="00EE42A5" w:rsidRPr="00E514F0" w:rsidRDefault="00EE42A5" w:rsidP="00EE42A5">
      <w:pPr>
        <w:rPr>
          <w:rFonts w:ascii="Times New Roman" w:hAnsi="Times New Roman" w:cs="Times New Roman"/>
        </w:rPr>
      </w:pPr>
      <w:r w:rsidRPr="00E514F0">
        <w:rPr>
          <w:rFonts w:ascii="Times New Roman" w:hAnsi="Times New Roman" w:cs="Times New Roman"/>
        </w:rPr>
        <w:tab/>
        <w:t>According to existing researches, college majors matters, but mainly from the perspective of social mobility rather than geographical mobility. Earning is a significant way of social mobility. Individuals may consider future earning-streams when making education investments in general (Berger, 1988), although the effect of expectation of earnings could be differentiated by gender (</w:t>
      </w:r>
      <w:proofErr w:type="spellStart"/>
      <w:r w:rsidRPr="00E514F0">
        <w:rPr>
          <w:rFonts w:ascii="Times New Roman" w:hAnsi="Times New Roman" w:cs="Times New Roman"/>
        </w:rPr>
        <w:t>Eide</w:t>
      </w:r>
      <w:proofErr w:type="spellEnd"/>
      <w:r w:rsidRPr="00E514F0">
        <w:rPr>
          <w:rFonts w:ascii="Times New Roman" w:hAnsi="Times New Roman" w:cs="Times New Roman"/>
        </w:rPr>
        <w:t xml:space="preserve"> &amp; </w:t>
      </w:r>
      <w:proofErr w:type="spellStart"/>
      <w:r w:rsidRPr="00E514F0">
        <w:rPr>
          <w:rFonts w:ascii="Times New Roman" w:hAnsi="Times New Roman" w:cs="Times New Roman"/>
        </w:rPr>
        <w:t>Waehrer</w:t>
      </w:r>
      <w:proofErr w:type="spellEnd"/>
      <w:r w:rsidRPr="00E514F0">
        <w:rPr>
          <w:rFonts w:ascii="Times New Roman" w:hAnsi="Times New Roman" w:cs="Times New Roman"/>
        </w:rPr>
        <w:t xml:space="preserve">, 1998; </w:t>
      </w:r>
      <w:proofErr w:type="spellStart"/>
      <w:r w:rsidRPr="00E514F0">
        <w:rPr>
          <w:rFonts w:ascii="Times New Roman" w:hAnsi="Times New Roman" w:cs="Times New Roman"/>
        </w:rPr>
        <w:t>Montmarquette</w:t>
      </w:r>
      <w:proofErr w:type="spellEnd"/>
      <w:r w:rsidRPr="00E514F0">
        <w:rPr>
          <w:rFonts w:ascii="Times New Roman" w:hAnsi="Times New Roman" w:cs="Times New Roman"/>
        </w:rPr>
        <w:t xml:space="preserve"> et al., 2002) and race (</w:t>
      </w:r>
      <w:proofErr w:type="spellStart"/>
      <w:r w:rsidRPr="00E514F0">
        <w:rPr>
          <w:rFonts w:ascii="Times New Roman" w:hAnsi="Times New Roman" w:cs="Times New Roman"/>
        </w:rPr>
        <w:t>Montmarquette</w:t>
      </w:r>
      <w:proofErr w:type="spellEnd"/>
      <w:r w:rsidRPr="00E514F0">
        <w:rPr>
          <w:rFonts w:ascii="Times New Roman" w:hAnsi="Times New Roman" w:cs="Times New Roman"/>
        </w:rPr>
        <w:t xml:space="preserve"> et al., 2002). Researcher has also found large differences in earning premiums among people from different majors, with natural science and business majors enjoying higher earning premiums (</w:t>
      </w:r>
      <w:proofErr w:type="spellStart"/>
      <w:r w:rsidRPr="00E514F0">
        <w:rPr>
          <w:rFonts w:ascii="Times New Roman" w:hAnsi="Times New Roman" w:cs="Times New Roman"/>
        </w:rPr>
        <w:t>Arcidiacono</w:t>
      </w:r>
      <w:proofErr w:type="spellEnd"/>
      <w:r w:rsidRPr="00E514F0">
        <w:rPr>
          <w:rFonts w:ascii="Times New Roman" w:hAnsi="Times New Roman" w:cs="Times New Roman"/>
        </w:rPr>
        <w:t>, 2004). Actual earnings could be influenced by whether the occupation is related to major (</w:t>
      </w:r>
      <w:proofErr w:type="spellStart"/>
      <w:r w:rsidRPr="00E514F0">
        <w:rPr>
          <w:rFonts w:ascii="Times New Roman" w:hAnsi="Times New Roman" w:cs="Times New Roman"/>
        </w:rPr>
        <w:t>Robst</w:t>
      </w:r>
      <w:proofErr w:type="spellEnd"/>
      <w:r w:rsidRPr="00E514F0">
        <w:rPr>
          <w:rFonts w:ascii="Times New Roman" w:hAnsi="Times New Roman" w:cs="Times New Roman"/>
        </w:rPr>
        <w:t>, 2007), but again, major matters for social mobility through earnings.</w:t>
      </w:r>
    </w:p>
    <w:p w14:paraId="01A99574" w14:textId="77777777" w:rsidR="00EE42A5" w:rsidRPr="00E514F0" w:rsidRDefault="00EE42A5" w:rsidP="00EE42A5">
      <w:pPr>
        <w:ind w:firstLine="420"/>
        <w:rPr>
          <w:rFonts w:ascii="Times New Roman" w:hAnsi="Times New Roman" w:cs="Times New Roman"/>
        </w:rPr>
      </w:pPr>
      <w:r w:rsidRPr="00E514F0">
        <w:rPr>
          <w:rFonts w:ascii="Times New Roman" w:hAnsi="Times New Roman" w:cs="Times New Roman"/>
        </w:rPr>
        <w:t>To express this issue in a more theoretical way, college major affects individual’s placement on and movement along the social ladder, by inhibiting the degree to which people’s education attainment allows them to be socially mobile (</w:t>
      </w:r>
      <w:proofErr w:type="spellStart"/>
      <w:r w:rsidRPr="00E514F0">
        <w:rPr>
          <w:rFonts w:ascii="Times New Roman" w:hAnsi="Times New Roman" w:cs="Times New Roman"/>
        </w:rPr>
        <w:t>Wolniak</w:t>
      </w:r>
      <w:proofErr w:type="spellEnd"/>
      <w:r w:rsidRPr="00E514F0">
        <w:rPr>
          <w:rFonts w:ascii="Times New Roman" w:hAnsi="Times New Roman" w:cs="Times New Roman"/>
        </w:rPr>
        <w:t xml:space="preserve"> et al., 2008). And this pattern persists. According to a more recent research, STEM and business-related majors still lead the way (</w:t>
      </w:r>
      <w:proofErr w:type="spellStart"/>
      <w:r w:rsidRPr="00E514F0">
        <w:rPr>
          <w:rFonts w:ascii="Times New Roman" w:hAnsi="Times New Roman" w:cs="Times New Roman"/>
        </w:rPr>
        <w:t>Altonji</w:t>
      </w:r>
      <w:proofErr w:type="spellEnd"/>
      <w:r w:rsidRPr="00E514F0">
        <w:rPr>
          <w:rFonts w:ascii="Times New Roman" w:hAnsi="Times New Roman" w:cs="Times New Roman"/>
        </w:rPr>
        <w:t xml:space="preserve"> et al., 2015). Thus, for college attendants, the choice of major is an important issue for their mobility, more specifically social mobility. However, none of these researches above have referred to geographical mobility.</w:t>
      </w:r>
    </w:p>
    <w:p w14:paraId="61D7283A" w14:textId="77777777" w:rsidR="00EE42A5" w:rsidRPr="00E514F0" w:rsidRDefault="00EE42A5" w:rsidP="00EE42A5">
      <w:pPr>
        <w:rPr>
          <w:rFonts w:ascii="Times New Roman" w:hAnsi="Times New Roman" w:cs="Times New Roman"/>
        </w:rPr>
      </w:pPr>
    </w:p>
    <w:p w14:paraId="162F35E8" w14:textId="5396F391" w:rsidR="00EE42A5" w:rsidRPr="00E514F0" w:rsidRDefault="00260578" w:rsidP="00EE42A5">
      <w:pPr>
        <w:rPr>
          <w:rFonts w:ascii="Times New Roman" w:hAnsi="Times New Roman" w:cs="Times New Roman"/>
          <w:b/>
          <w:sz w:val="25"/>
          <w:szCs w:val="25"/>
        </w:rPr>
      </w:pPr>
      <w:r>
        <w:rPr>
          <w:rFonts w:ascii="Times New Roman" w:hAnsi="Times New Roman" w:cs="Times New Roman" w:hint="eastAsia"/>
          <w:b/>
          <w:sz w:val="25"/>
          <w:szCs w:val="25"/>
        </w:rPr>
        <w:t>4</w:t>
      </w:r>
      <w:r w:rsidR="00EE42A5" w:rsidRPr="00E514F0">
        <w:rPr>
          <w:rFonts w:ascii="Times New Roman" w:hAnsi="Times New Roman" w:cs="Times New Roman"/>
          <w:b/>
          <w:sz w:val="25"/>
          <w:szCs w:val="25"/>
        </w:rPr>
        <w:t>. A Brief Summary</w:t>
      </w:r>
    </w:p>
    <w:p w14:paraId="2C33B563" w14:textId="77777777" w:rsidR="00EE42A5" w:rsidRPr="00E514F0" w:rsidRDefault="00EE42A5" w:rsidP="00EE42A5">
      <w:pPr>
        <w:rPr>
          <w:rFonts w:ascii="Times New Roman" w:hAnsi="Times New Roman" w:cs="Times New Roman"/>
        </w:rPr>
      </w:pPr>
      <w:r w:rsidRPr="00E514F0">
        <w:rPr>
          <w:rFonts w:ascii="Times New Roman" w:hAnsi="Times New Roman" w:cs="Times New Roman"/>
        </w:rPr>
        <w:tab/>
        <w:t>The importance of studying internal migration does not decrease with the rise of importance of immigration studies. Education, among several demographic or social factors, is an important determinant of migration or geographical mobility. Existing empirical researches have supported that education influences geographic mobility, and that major of higher education influences individual’s social mobility. But studies about education and geographic mobility do not analyze the effect of majors in higher education, while studies about major and mobility mainly concern social mobility and ignoring geographical mobility. None of them seems to have taken a further step to examine whether major matters for individual’s ability in geographic mobility.</w:t>
      </w:r>
    </w:p>
    <w:p w14:paraId="56C261F8" w14:textId="77777777" w:rsidR="00D84038" w:rsidRPr="00E514F0" w:rsidRDefault="00EE42A5" w:rsidP="00EE42A5">
      <w:pPr>
        <w:rPr>
          <w:rFonts w:ascii="Times New Roman" w:hAnsi="Times New Roman" w:cs="Times New Roman"/>
        </w:rPr>
      </w:pPr>
      <w:r w:rsidRPr="00E514F0">
        <w:rPr>
          <w:rFonts w:ascii="Times New Roman" w:hAnsi="Times New Roman" w:cs="Times New Roman"/>
        </w:rPr>
        <w:tab/>
        <w:t>Therefore, I would take this further step, by analyzing whether major of higher education influence individual’s geographic mobility. To be more specific, this study would concern whether is any difference between individuals with different majors in geographic mobility.</w:t>
      </w:r>
    </w:p>
    <w:p w14:paraId="7A353A1C" w14:textId="77777777" w:rsidR="00EE42A5" w:rsidRPr="00E514F0" w:rsidRDefault="00EE42A5" w:rsidP="00EE42A5">
      <w:pPr>
        <w:rPr>
          <w:rFonts w:ascii="Times New Roman" w:hAnsi="Times New Roman" w:cs="Times New Roman" w:hint="eastAsia"/>
        </w:rPr>
      </w:pPr>
    </w:p>
    <w:p w14:paraId="71BABA48" w14:textId="159943FB" w:rsidR="003E1774" w:rsidRDefault="003E1774" w:rsidP="00260578">
      <w:pPr>
        <w:jc w:val="center"/>
        <w:rPr>
          <w:rFonts w:ascii="Times New Roman" w:hAnsi="Times New Roman" w:cs="Times New Roman" w:hint="eastAsia"/>
          <w:b/>
          <w:sz w:val="28"/>
          <w:szCs w:val="28"/>
        </w:rPr>
      </w:pPr>
      <w:r w:rsidRPr="004C4312">
        <w:rPr>
          <w:rFonts w:ascii="Times New Roman" w:hAnsi="Times New Roman" w:cs="Times New Roman" w:hint="eastAsia"/>
          <w:b/>
          <w:sz w:val="28"/>
          <w:szCs w:val="28"/>
        </w:rPr>
        <w:t>Hypotheses</w:t>
      </w:r>
    </w:p>
    <w:p w14:paraId="610AF1FE" w14:textId="77777777" w:rsidR="00260578" w:rsidRPr="004C4312" w:rsidRDefault="00260578" w:rsidP="00EE42A5">
      <w:pPr>
        <w:rPr>
          <w:rFonts w:ascii="Times New Roman" w:hAnsi="Times New Roman" w:cs="Times New Roman" w:hint="eastAsia"/>
          <w:b/>
          <w:sz w:val="28"/>
          <w:szCs w:val="28"/>
        </w:rPr>
      </w:pPr>
    </w:p>
    <w:p w14:paraId="7A0DB02B" w14:textId="77777777" w:rsidR="0041756E" w:rsidRDefault="00BF2D7F" w:rsidP="00EE42A5">
      <w:pPr>
        <w:rPr>
          <w:rFonts w:ascii="Times New Roman" w:hAnsi="Times New Roman" w:cs="Times New Roman" w:hint="eastAsia"/>
        </w:rPr>
      </w:pPr>
      <w:r>
        <w:rPr>
          <w:rFonts w:ascii="Times New Roman" w:hAnsi="Times New Roman" w:cs="Times New Roman" w:hint="eastAsia"/>
        </w:rPr>
        <w:tab/>
        <w:t xml:space="preserve">My research question is: </w:t>
      </w:r>
      <w:r w:rsidR="00E46849">
        <w:rPr>
          <w:rFonts w:ascii="Times New Roman" w:hAnsi="Times New Roman" w:cs="Times New Roman" w:hint="eastAsia"/>
        </w:rPr>
        <w:t>is there a relationship between college major and</w:t>
      </w:r>
      <w:r>
        <w:rPr>
          <w:rFonts w:ascii="Times New Roman" w:hAnsi="Times New Roman" w:cs="Times New Roman" w:hint="eastAsia"/>
        </w:rPr>
        <w:t xml:space="preserve"> geographical mobility?</w:t>
      </w:r>
      <w:r w:rsidR="003E1774">
        <w:rPr>
          <w:rFonts w:ascii="Times New Roman" w:hAnsi="Times New Roman" w:cs="Times New Roman" w:hint="eastAsia"/>
        </w:rPr>
        <w:t xml:space="preserve"> If the relationship exists, </w:t>
      </w:r>
      <w:r w:rsidR="00E46849">
        <w:rPr>
          <w:rFonts w:ascii="Times New Roman" w:hAnsi="Times New Roman" w:cs="Times New Roman" w:hint="eastAsia"/>
        </w:rPr>
        <w:t xml:space="preserve">what is the effect of college major on geographical mobility? More specifically, </w:t>
      </w:r>
      <w:r w:rsidR="003E1774">
        <w:rPr>
          <w:rFonts w:ascii="Times New Roman" w:hAnsi="Times New Roman" w:cs="Times New Roman" w:hint="eastAsia"/>
        </w:rPr>
        <w:t>does the relationship re</w:t>
      </w:r>
      <w:r w:rsidR="0041756E">
        <w:rPr>
          <w:rFonts w:ascii="Times New Roman" w:hAnsi="Times New Roman" w:cs="Times New Roman" w:hint="eastAsia"/>
        </w:rPr>
        <w:t>main the same among all majors?</w:t>
      </w:r>
    </w:p>
    <w:p w14:paraId="66D7B01A" w14:textId="6CD57073" w:rsidR="00BF2D7F" w:rsidRDefault="0041756E" w:rsidP="0041756E">
      <w:pPr>
        <w:ind w:firstLine="420"/>
        <w:rPr>
          <w:rFonts w:ascii="Times New Roman" w:hAnsi="Times New Roman" w:cs="Times New Roman" w:hint="eastAsia"/>
        </w:rPr>
      </w:pPr>
      <w:r>
        <w:rPr>
          <w:rFonts w:ascii="Times New Roman" w:hAnsi="Times New Roman" w:cs="Times New Roman" w:hint="eastAsia"/>
        </w:rPr>
        <w:t xml:space="preserve">However, the original location might influence the </w:t>
      </w:r>
      <w:r>
        <w:rPr>
          <w:rFonts w:ascii="Times New Roman" w:hAnsi="Times New Roman" w:cs="Times New Roman"/>
        </w:rPr>
        <w:t>occurrence</w:t>
      </w:r>
      <w:r>
        <w:rPr>
          <w:rFonts w:ascii="Times New Roman" w:hAnsi="Times New Roman" w:cs="Times New Roman" w:hint="eastAsia"/>
        </w:rPr>
        <w:t xml:space="preserve"> of geographical mobility. </w:t>
      </w:r>
      <w:r>
        <w:rPr>
          <w:rFonts w:ascii="Times New Roman" w:hAnsi="Times New Roman" w:cs="Times New Roman"/>
        </w:rPr>
        <w:t>A</w:t>
      </w:r>
      <w:r>
        <w:rPr>
          <w:rFonts w:ascii="Times New Roman" w:hAnsi="Times New Roman" w:cs="Times New Roman" w:hint="eastAsia"/>
        </w:rPr>
        <w:t xml:space="preserve">nd people from different original location might hold different views on college majors when making </w:t>
      </w:r>
      <w:r>
        <w:rPr>
          <w:rFonts w:ascii="Times New Roman" w:hAnsi="Times New Roman" w:cs="Times New Roman"/>
        </w:rPr>
        <w:t>decisions</w:t>
      </w:r>
      <w:r>
        <w:rPr>
          <w:rFonts w:ascii="Times New Roman" w:hAnsi="Times New Roman" w:cs="Times New Roman" w:hint="eastAsia"/>
        </w:rPr>
        <w:t xml:space="preserve"> of education investment. So I would first test the influence of original location, </w:t>
      </w:r>
      <w:proofErr w:type="gramStart"/>
      <w:r>
        <w:rPr>
          <w:rFonts w:ascii="Times New Roman" w:hAnsi="Times New Roman" w:cs="Times New Roman" w:hint="eastAsia"/>
        </w:rPr>
        <w:t>then</w:t>
      </w:r>
      <w:proofErr w:type="gramEnd"/>
      <w:r>
        <w:rPr>
          <w:rFonts w:ascii="Times New Roman" w:hAnsi="Times New Roman" w:cs="Times New Roman" w:hint="eastAsia"/>
        </w:rPr>
        <w:t xml:space="preserve"> add college major into consideration. Correspondingly, </w:t>
      </w:r>
      <w:r w:rsidR="003E1774">
        <w:rPr>
          <w:rFonts w:ascii="Times New Roman" w:hAnsi="Times New Roman" w:cs="Times New Roman" w:hint="eastAsia"/>
        </w:rPr>
        <w:t>I have two hypotheses to structure my questions.</w:t>
      </w:r>
      <w:bookmarkStart w:id="0" w:name="_GoBack"/>
      <w:bookmarkEnd w:id="0"/>
    </w:p>
    <w:p w14:paraId="0666A1D0" w14:textId="6350C15D" w:rsidR="003E1774" w:rsidRPr="00863215" w:rsidRDefault="003E1774" w:rsidP="00EE42A5">
      <w:pPr>
        <w:rPr>
          <w:rFonts w:ascii="Times New Roman" w:hAnsi="Times New Roman" w:cs="Times New Roman" w:hint="eastAsia"/>
          <w:b/>
        </w:rPr>
      </w:pPr>
      <w:r w:rsidRPr="00863215">
        <w:rPr>
          <w:rFonts w:ascii="Times New Roman" w:hAnsi="Times New Roman" w:cs="Times New Roman" w:hint="eastAsia"/>
          <w:b/>
        </w:rPr>
        <w:t>H</w:t>
      </w:r>
      <w:r w:rsidRPr="00863215">
        <w:rPr>
          <w:rFonts w:ascii="Times New Roman" w:hAnsi="Times New Roman" w:cs="Times New Roman" w:hint="eastAsia"/>
          <w:b/>
          <w:vertAlign w:val="subscript"/>
        </w:rPr>
        <w:t>1</w:t>
      </w:r>
      <w:r w:rsidRPr="00863215">
        <w:rPr>
          <w:rFonts w:ascii="Times New Roman" w:hAnsi="Times New Roman" w:cs="Times New Roman" w:hint="eastAsia"/>
          <w:b/>
        </w:rPr>
        <w:t>: Hypothesis of Locational Dependence</w:t>
      </w:r>
    </w:p>
    <w:p w14:paraId="2BC29044" w14:textId="39B51604" w:rsidR="003E1774" w:rsidRDefault="003E1774" w:rsidP="00EE42A5">
      <w:pPr>
        <w:rPr>
          <w:rFonts w:ascii="Times New Roman" w:hAnsi="Times New Roman" w:cs="Times New Roman" w:hint="eastAsia"/>
        </w:rPr>
      </w:pPr>
      <w:r>
        <w:rPr>
          <w:rFonts w:ascii="Times New Roman" w:hAnsi="Times New Roman" w:cs="Times New Roman" w:hint="eastAsia"/>
        </w:rPr>
        <w:tab/>
        <w:t>Original location has impact on geographical mobility</w:t>
      </w:r>
    </w:p>
    <w:p w14:paraId="3E8AF5D8" w14:textId="1E869303" w:rsidR="003E1774" w:rsidRPr="00863215" w:rsidRDefault="003E1774" w:rsidP="00EE42A5">
      <w:pPr>
        <w:rPr>
          <w:rFonts w:ascii="Times New Roman" w:hAnsi="Times New Roman" w:cs="Times New Roman" w:hint="eastAsia"/>
          <w:b/>
        </w:rPr>
      </w:pPr>
      <w:r w:rsidRPr="00863215">
        <w:rPr>
          <w:rFonts w:ascii="Times New Roman" w:hAnsi="Times New Roman" w:cs="Times New Roman" w:hint="eastAsia"/>
          <w:b/>
        </w:rPr>
        <w:t>H2: Hypothesis of Influence of College Major</w:t>
      </w:r>
    </w:p>
    <w:p w14:paraId="50A5DEF1" w14:textId="70234EF7" w:rsidR="003E1774" w:rsidRDefault="003E1774" w:rsidP="00EE42A5">
      <w:pPr>
        <w:rPr>
          <w:rFonts w:ascii="Times New Roman" w:hAnsi="Times New Roman" w:cs="Times New Roman" w:hint="eastAsia"/>
        </w:rPr>
      </w:pPr>
      <w:r>
        <w:rPr>
          <w:rFonts w:ascii="Times New Roman" w:hAnsi="Times New Roman" w:cs="Times New Roman" w:hint="eastAsia"/>
        </w:rPr>
        <w:tab/>
        <w:t>Majors of college education has impact on whether geographical mobility exists</w:t>
      </w:r>
    </w:p>
    <w:p w14:paraId="6D668278" w14:textId="77777777" w:rsidR="00BF2D7F" w:rsidRPr="00E514F0" w:rsidRDefault="00BF2D7F" w:rsidP="00EE42A5">
      <w:pPr>
        <w:rPr>
          <w:rFonts w:ascii="Times New Roman" w:hAnsi="Times New Roman" w:cs="Times New Roman" w:hint="eastAsia"/>
        </w:rPr>
      </w:pPr>
    </w:p>
    <w:p w14:paraId="60D195AF" w14:textId="77777777" w:rsidR="00D84038" w:rsidRPr="004C4312" w:rsidRDefault="00D84038" w:rsidP="00260578">
      <w:pPr>
        <w:jc w:val="center"/>
        <w:rPr>
          <w:rFonts w:ascii="Times New Roman" w:hAnsi="Times New Roman" w:cs="Times New Roman"/>
          <w:b/>
          <w:sz w:val="28"/>
          <w:szCs w:val="28"/>
        </w:rPr>
      </w:pPr>
      <w:r w:rsidRPr="004C4312">
        <w:rPr>
          <w:rFonts w:ascii="Times New Roman" w:hAnsi="Times New Roman" w:cs="Times New Roman"/>
          <w:b/>
          <w:sz w:val="28"/>
          <w:szCs w:val="28"/>
        </w:rPr>
        <w:t>Data</w:t>
      </w:r>
    </w:p>
    <w:p w14:paraId="63685621" w14:textId="77777777" w:rsidR="00EE42A5" w:rsidRPr="00E514F0" w:rsidRDefault="00EE42A5" w:rsidP="00EE42A5">
      <w:pPr>
        <w:pStyle w:val="a5"/>
        <w:numPr>
          <w:ilvl w:val="0"/>
          <w:numId w:val="1"/>
        </w:numPr>
        <w:ind w:firstLineChars="0"/>
        <w:rPr>
          <w:rFonts w:ascii="Times New Roman" w:hAnsi="Times New Roman" w:cs="Times New Roman"/>
          <w:b/>
          <w:bCs/>
          <w:color w:val="1B1F22"/>
          <w:kern w:val="0"/>
        </w:rPr>
      </w:pPr>
      <w:r w:rsidRPr="00E514F0">
        <w:rPr>
          <w:rFonts w:ascii="Times New Roman" w:hAnsi="Times New Roman" w:cs="Times New Roman"/>
          <w:b/>
          <w:bCs/>
          <w:color w:val="1B1F22"/>
          <w:kern w:val="0"/>
        </w:rPr>
        <w:t>Data Source</w:t>
      </w:r>
    </w:p>
    <w:p w14:paraId="34BD1DFC" w14:textId="77777777" w:rsidR="00EE42A5" w:rsidRPr="00E514F0" w:rsidRDefault="00EE42A5" w:rsidP="00EE42A5">
      <w:pPr>
        <w:ind w:firstLine="360"/>
        <w:rPr>
          <w:rFonts w:ascii="Times New Roman" w:hAnsi="Times New Roman" w:cs="Times New Roman"/>
          <w:bCs/>
          <w:color w:val="1B1F22"/>
          <w:kern w:val="0"/>
        </w:rPr>
      </w:pPr>
      <w:r w:rsidRPr="00E514F0">
        <w:rPr>
          <w:rFonts w:ascii="Times New Roman" w:hAnsi="Times New Roman" w:cs="Times New Roman"/>
          <w:bCs/>
          <w:color w:val="1B1F22"/>
          <w:kern w:val="0"/>
        </w:rPr>
        <w:t>To conduct analysis on the above hypotheses, this study needs data with information of college degree, occupation, and demographics. The data I would use is from the National Survey of College Graduates, which could be directly downloaded on its official website.</w:t>
      </w:r>
    </w:p>
    <w:p w14:paraId="563418E6" w14:textId="77777777" w:rsidR="00EE42A5" w:rsidRPr="00E514F0" w:rsidRDefault="00EE42A5" w:rsidP="00EE42A5">
      <w:pPr>
        <w:ind w:firstLine="360"/>
        <w:rPr>
          <w:rFonts w:ascii="Times New Roman" w:hAnsi="Times New Roman" w:cs="Times New Roman"/>
          <w:bCs/>
          <w:color w:val="1B1F22"/>
          <w:kern w:val="0"/>
        </w:rPr>
      </w:pPr>
      <w:r w:rsidRPr="00E514F0">
        <w:rPr>
          <w:rFonts w:ascii="Times New Roman" w:hAnsi="Times New Roman" w:cs="Times New Roman"/>
          <w:bCs/>
          <w:color w:val="1B1F22"/>
          <w:kern w:val="0"/>
        </w:rPr>
        <w:t>It is a longitudinal biennial survey, particularly focusing on the science and engineering workforce. The respondents are individuals under the age of 76 by February 1 2015, with at least a bachelor’s degree by January 1 2014, and living in the U.S. during the survey reference period. The survey has been conducted since the 1993, replacing the previous Survey of Natural and Social Scientists and Engineers (SSE</w:t>
      </w:r>
      <w:proofErr w:type="gramStart"/>
      <w:r w:rsidRPr="00E514F0">
        <w:rPr>
          <w:rFonts w:ascii="Times New Roman" w:hAnsi="Times New Roman" w:cs="Times New Roman"/>
          <w:bCs/>
          <w:color w:val="1B1F22"/>
          <w:kern w:val="0"/>
        </w:rPr>
        <w:t>) which</w:t>
      </w:r>
      <w:proofErr w:type="gramEnd"/>
      <w:r w:rsidRPr="00E514F0">
        <w:rPr>
          <w:rFonts w:ascii="Times New Roman" w:hAnsi="Times New Roman" w:cs="Times New Roman"/>
          <w:bCs/>
          <w:color w:val="1B1F22"/>
          <w:kern w:val="0"/>
        </w:rPr>
        <w:t xml:space="preserve"> began in 1972. This study would use the most recent collection, the 2015 NSCG.</w:t>
      </w:r>
    </w:p>
    <w:p w14:paraId="27AC0CEB"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t xml:space="preserve">The initial data was collected with a self-administered web survey. For the occurrence of </w:t>
      </w:r>
      <w:proofErr w:type="spellStart"/>
      <w:r w:rsidRPr="00E514F0">
        <w:rPr>
          <w:rFonts w:ascii="Times New Roman" w:hAnsi="Times New Roman" w:cs="Times New Roman"/>
          <w:bCs/>
          <w:color w:val="1B1F22"/>
          <w:kern w:val="0"/>
        </w:rPr>
        <w:t>nonrespondents</w:t>
      </w:r>
      <w:proofErr w:type="spellEnd"/>
      <w:r w:rsidRPr="00E514F0">
        <w:rPr>
          <w:rFonts w:ascii="Times New Roman" w:hAnsi="Times New Roman" w:cs="Times New Roman"/>
          <w:bCs/>
          <w:color w:val="1B1F22"/>
          <w:kern w:val="0"/>
        </w:rPr>
        <w:t xml:space="preserve">, a self-administered mail survey would be held. And </w:t>
      </w:r>
      <w:proofErr w:type="spellStart"/>
      <w:r w:rsidRPr="00E514F0">
        <w:rPr>
          <w:rFonts w:ascii="Times New Roman" w:hAnsi="Times New Roman" w:cs="Times New Roman"/>
          <w:bCs/>
          <w:color w:val="1B1F22"/>
          <w:kern w:val="0"/>
        </w:rPr>
        <w:t>nonrespondents</w:t>
      </w:r>
      <w:proofErr w:type="spellEnd"/>
      <w:r w:rsidRPr="00E514F0">
        <w:rPr>
          <w:rFonts w:ascii="Times New Roman" w:hAnsi="Times New Roman" w:cs="Times New Roman"/>
          <w:bCs/>
          <w:color w:val="1B1F22"/>
          <w:kern w:val="0"/>
        </w:rPr>
        <w:t xml:space="preserve"> to the mail survey would receive computer-assisted telephone interviewing (CATI). With these efforts, the 2015 NSCG has a weighted response rate of 70%. According to data documentation on its official site, this dataset contains 135,000 sample cases. However, due to the nonresponses, its public version only contains 91,000 observations.</w:t>
      </w:r>
    </w:p>
    <w:p w14:paraId="0E78534A"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r>
    </w:p>
    <w:p w14:paraId="391FEF09" w14:textId="77777777" w:rsidR="00EE42A5" w:rsidRPr="00E514F0" w:rsidRDefault="00EE42A5" w:rsidP="00EE42A5">
      <w:pPr>
        <w:pStyle w:val="a5"/>
        <w:numPr>
          <w:ilvl w:val="0"/>
          <w:numId w:val="1"/>
        </w:numPr>
        <w:ind w:firstLineChars="0"/>
        <w:rPr>
          <w:rFonts w:ascii="Times New Roman" w:hAnsi="Times New Roman" w:cs="Times New Roman"/>
          <w:b/>
          <w:bCs/>
          <w:color w:val="1B1F22"/>
          <w:kern w:val="0"/>
        </w:rPr>
      </w:pPr>
      <w:r w:rsidRPr="00E514F0">
        <w:rPr>
          <w:rFonts w:ascii="Times New Roman" w:hAnsi="Times New Roman" w:cs="Times New Roman"/>
          <w:b/>
          <w:bCs/>
          <w:color w:val="1B1F22"/>
          <w:kern w:val="0"/>
        </w:rPr>
        <w:t>Descriptive Statistics</w:t>
      </w:r>
    </w:p>
    <w:p w14:paraId="19220C1B" w14:textId="77777777" w:rsidR="00EE42A5" w:rsidRPr="00E514F0" w:rsidRDefault="00EE42A5" w:rsidP="00EE42A5">
      <w:pPr>
        <w:ind w:firstLine="360"/>
        <w:rPr>
          <w:rFonts w:ascii="Times New Roman" w:hAnsi="Times New Roman" w:cs="Times New Roman"/>
          <w:bCs/>
          <w:color w:val="1B1F22"/>
          <w:kern w:val="0"/>
        </w:rPr>
      </w:pPr>
      <w:r w:rsidRPr="00E514F0">
        <w:rPr>
          <w:rFonts w:ascii="Times New Roman" w:hAnsi="Times New Roman" w:cs="Times New Roman"/>
          <w:bCs/>
          <w:color w:val="1B1F22"/>
          <w:kern w:val="0"/>
        </w:rPr>
        <w:t>This study mainly uses 11 variables. 3 of them are used in original setting, 5 of them are adjusted, and the other three of them are constructed based on several other variables in the dataset.</w:t>
      </w:r>
    </w:p>
    <w:p w14:paraId="4A37277F" w14:textId="77777777" w:rsidR="00EE42A5" w:rsidRDefault="00EE42A5" w:rsidP="00EE42A5">
      <w:pPr>
        <w:rPr>
          <w:rFonts w:ascii="Times New Roman" w:hAnsi="Times New Roman" w:cs="Times New Roman" w:hint="eastAsia"/>
          <w:bCs/>
          <w:color w:val="1B1F22"/>
          <w:kern w:val="0"/>
        </w:rPr>
      </w:pPr>
      <w:r w:rsidRPr="00E514F0">
        <w:rPr>
          <w:rFonts w:ascii="Times New Roman" w:hAnsi="Times New Roman" w:cs="Times New Roman"/>
          <w:bCs/>
          <w:color w:val="1B1F22"/>
          <w:kern w:val="0"/>
        </w:rPr>
        <w:object w:dxaOrig="7820" w:dyaOrig="2140" w14:anchorId="1B66E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91pt;height:107pt" o:ole="">
            <v:imagedata r:id="rId8" o:title=""/>
          </v:shape>
          <o:OLEObject Type="Embed" ProgID="Excel.Sheet.8" ShapeID="_x0000_i1038" DrawAspect="Content" ObjectID="_1431981964" r:id="rId9">
            <o:FieldCodes>\s</o:FieldCodes>
          </o:OLEObject>
        </w:object>
      </w:r>
    </w:p>
    <w:p w14:paraId="3CAF65B1" w14:textId="77777777" w:rsidR="00FD3AFD" w:rsidRDefault="00FD3AFD" w:rsidP="00EE42A5">
      <w:pPr>
        <w:rPr>
          <w:rFonts w:ascii="Times New Roman" w:hAnsi="Times New Roman" w:cs="Times New Roman" w:hint="eastAsia"/>
          <w:bCs/>
          <w:color w:val="1B1F22"/>
          <w:kern w:val="0"/>
        </w:rPr>
      </w:pPr>
    </w:p>
    <w:tbl>
      <w:tblPr>
        <w:tblW w:w="5000" w:type="pct"/>
        <w:tblLook w:val="04A0" w:firstRow="1" w:lastRow="0" w:firstColumn="1" w:lastColumn="0" w:noHBand="0" w:noVBand="1"/>
      </w:tblPr>
      <w:tblGrid>
        <w:gridCol w:w="1513"/>
        <w:gridCol w:w="7003"/>
      </w:tblGrid>
      <w:tr w:rsidR="00D658B0" w:rsidRPr="00D658B0" w14:paraId="7AF04AE2" w14:textId="77777777" w:rsidTr="00D658B0">
        <w:trPr>
          <w:trHeight w:val="300"/>
        </w:trPr>
        <w:tc>
          <w:tcPr>
            <w:tcW w:w="928" w:type="pct"/>
            <w:tcBorders>
              <w:top w:val="double" w:sz="6" w:space="0" w:color="auto"/>
              <w:left w:val="single" w:sz="4" w:space="0" w:color="auto"/>
              <w:bottom w:val="single" w:sz="4" w:space="0" w:color="auto"/>
              <w:right w:val="nil"/>
            </w:tcBorders>
            <w:shd w:val="clear" w:color="auto" w:fill="auto"/>
            <w:noWrap/>
            <w:vAlign w:val="bottom"/>
            <w:hideMark/>
          </w:tcPr>
          <w:p w14:paraId="1431EA96" w14:textId="77777777" w:rsidR="00D658B0" w:rsidRPr="00D658B0" w:rsidRDefault="00D658B0" w:rsidP="00D658B0">
            <w:pPr>
              <w:widowControl/>
              <w:jc w:val="left"/>
              <w:rPr>
                <w:rFonts w:ascii="Calibri" w:eastAsia="Times New Roman" w:hAnsi="Calibri" w:cs="Times New Roman"/>
                <w:b/>
                <w:bCs/>
                <w:kern w:val="0"/>
                <w:sz w:val="20"/>
                <w:szCs w:val="20"/>
              </w:rPr>
            </w:pPr>
            <w:r w:rsidRPr="00D658B0">
              <w:rPr>
                <w:rFonts w:ascii="Calibri" w:eastAsia="Times New Roman" w:hAnsi="Calibri" w:cs="Times New Roman"/>
                <w:b/>
                <w:bCs/>
                <w:kern w:val="0"/>
                <w:sz w:val="20"/>
                <w:szCs w:val="20"/>
              </w:rPr>
              <w:t>Key Variables</w:t>
            </w:r>
          </w:p>
        </w:tc>
        <w:tc>
          <w:tcPr>
            <w:tcW w:w="4072" w:type="pct"/>
            <w:tcBorders>
              <w:top w:val="double" w:sz="6" w:space="0" w:color="auto"/>
              <w:left w:val="nil"/>
              <w:bottom w:val="single" w:sz="4" w:space="0" w:color="auto"/>
              <w:right w:val="single" w:sz="4" w:space="0" w:color="auto"/>
            </w:tcBorders>
            <w:shd w:val="clear" w:color="auto" w:fill="auto"/>
            <w:noWrap/>
            <w:vAlign w:val="bottom"/>
            <w:hideMark/>
          </w:tcPr>
          <w:p w14:paraId="5A013237" w14:textId="77777777" w:rsidR="00D658B0" w:rsidRPr="00D658B0" w:rsidRDefault="00D658B0" w:rsidP="00D658B0">
            <w:pPr>
              <w:widowControl/>
              <w:jc w:val="left"/>
              <w:rPr>
                <w:rFonts w:ascii="Calibri" w:eastAsia="Times New Roman" w:hAnsi="Calibri" w:cs="Times New Roman"/>
                <w:b/>
                <w:bCs/>
                <w:kern w:val="0"/>
                <w:sz w:val="20"/>
                <w:szCs w:val="20"/>
              </w:rPr>
            </w:pPr>
            <w:r w:rsidRPr="00D658B0">
              <w:rPr>
                <w:rFonts w:ascii="Calibri" w:eastAsia="Times New Roman" w:hAnsi="Calibri" w:cs="Times New Roman"/>
                <w:b/>
                <w:bCs/>
                <w:kern w:val="0"/>
                <w:sz w:val="20"/>
                <w:szCs w:val="20"/>
              </w:rPr>
              <w:t>Description</w:t>
            </w:r>
          </w:p>
        </w:tc>
      </w:tr>
      <w:tr w:rsidR="00D658B0" w:rsidRPr="00D658B0" w14:paraId="1206519B" w14:textId="77777777" w:rsidTr="00D658B0">
        <w:trPr>
          <w:trHeight w:val="280"/>
        </w:trPr>
        <w:tc>
          <w:tcPr>
            <w:tcW w:w="5000" w:type="pct"/>
            <w:gridSpan w:val="2"/>
            <w:tcBorders>
              <w:top w:val="single" w:sz="4" w:space="0" w:color="auto"/>
              <w:left w:val="single" w:sz="4" w:space="0" w:color="auto"/>
              <w:bottom w:val="nil"/>
              <w:right w:val="single" w:sz="4" w:space="0" w:color="000000"/>
            </w:tcBorders>
            <w:shd w:val="clear" w:color="auto" w:fill="auto"/>
            <w:noWrap/>
            <w:vAlign w:val="bottom"/>
            <w:hideMark/>
          </w:tcPr>
          <w:p w14:paraId="6F75B74F" w14:textId="77777777" w:rsidR="00D658B0" w:rsidRPr="00D658B0" w:rsidRDefault="00D658B0" w:rsidP="00D658B0">
            <w:pPr>
              <w:widowControl/>
              <w:jc w:val="left"/>
              <w:rPr>
                <w:rFonts w:ascii="Calibri" w:eastAsia="Times New Roman" w:hAnsi="Calibri" w:cs="Times New Roman"/>
                <w:b/>
                <w:bCs/>
                <w:kern w:val="0"/>
                <w:sz w:val="20"/>
                <w:szCs w:val="20"/>
              </w:rPr>
            </w:pPr>
            <w:r w:rsidRPr="00D658B0">
              <w:rPr>
                <w:rFonts w:ascii="Calibri" w:eastAsia="Times New Roman" w:hAnsi="Calibri" w:cs="Times New Roman"/>
                <w:b/>
                <w:bCs/>
                <w:kern w:val="0"/>
                <w:sz w:val="20"/>
                <w:szCs w:val="20"/>
              </w:rPr>
              <w:t>Dependent Variables</w:t>
            </w:r>
          </w:p>
        </w:tc>
      </w:tr>
      <w:tr w:rsidR="00D658B0" w:rsidRPr="00D658B0" w14:paraId="56C37631"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17755D2F"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Whether Moved</w:t>
            </w:r>
          </w:p>
        </w:tc>
        <w:tc>
          <w:tcPr>
            <w:tcW w:w="4072" w:type="pct"/>
            <w:tcBorders>
              <w:top w:val="nil"/>
              <w:left w:val="nil"/>
              <w:bottom w:val="nil"/>
              <w:right w:val="single" w:sz="4" w:space="0" w:color="auto"/>
            </w:tcBorders>
            <w:shd w:val="clear" w:color="auto" w:fill="auto"/>
            <w:noWrap/>
            <w:vAlign w:val="bottom"/>
            <w:hideMark/>
          </w:tcPr>
          <w:p w14:paraId="0C849E8E"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For logistic regression and prediction tree. 1 if original location is different from occupational location, 0 if not</w:t>
            </w:r>
          </w:p>
        </w:tc>
      </w:tr>
      <w:tr w:rsidR="00D658B0" w:rsidRPr="00D658B0" w14:paraId="0E12FA19" w14:textId="77777777" w:rsidTr="00D658B0">
        <w:trPr>
          <w:trHeight w:val="280"/>
        </w:trPr>
        <w:tc>
          <w:tcPr>
            <w:tcW w:w="928" w:type="pct"/>
            <w:tcBorders>
              <w:top w:val="nil"/>
              <w:left w:val="single" w:sz="4" w:space="0" w:color="auto"/>
              <w:bottom w:val="single" w:sz="4" w:space="0" w:color="auto"/>
              <w:right w:val="nil"/>
            </w:tcBorders>
            <w:shd w:val="clear" w:color="auto" w:fill="auto"/>
            <w:noWrap/>
            <w:vAlign w:val="bottom"/>
            <w:hideMark/>
          </w:tcPr>
          <w:p w14:paraId="239A1004"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Skills required by Job</w:t>
            </w:r>
          </w:p>
        </w:tc>
        <w:tc>
          <w:tcPr>
            <w:tcW w:w="4072" w:type="pct"/>
            <w:tcBorders>
              <w:top w:val="nil"/>
              <w:left w:val="nil"/>
              <w:bottom w:val="single" w:sz="4" w:space="0" w:color="auto"/>
              <w:right w:val="single" w:sz="4" w:space="0" w:color="auto"/>
            </w:tcBorders>
            <w:shd w:val="clear" w:color="auto" w:fill="auto"/>
            <w:noWrap/>
            <w:vAlign w:val="bottom"/>
            <w:hideMark/>
          </w:tcPr>
          <w:p w14:paraId="6865379A"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For college major classification. Categorical, represents types of skills required by respondent's current job</w:t>
            </w:r>
          </w:p>
        </w:tc>
      </w:tr>
      <w:tr w:rsidR="00D658B0" w:rsidRPr="00D658B0" w14:paraId="750A446E" w14:textId="77777777" w:rsidTr="00D658B0">
        <w:trPr>
          <w:trHeight w:val="280"/>
        </w:trPr>
        <w:tc>
          <w:tcPr>
            <w:tcW w:w="5000" w:type="pct"/>
            <w:gridSpan w:val="2"/>
            <w:tcBorders>
              <w:top w:val="nil"/>
              <w:left w:val="single" w:sz="4" w:space="0" w:color="auto"/>
              <w:bottom w:val="nil"/>
              <w:right w:val="single" w:sz="4" w:space="0" w:color="000000"/>
            </w:tcBorders>
            <w:shd w:val="clear" w:color="auto" w:fill="auto"/>
            <w:noWrap/>
            <w:vAlign w:val="bottom"/>
            <w:hideMark/>
          </w:tcPr>
          <w:p w14:paraId="09113AD2" w14:textId="77777777" w:rsidR="00D658B0" w:rsidRPr="00D658B0" w:rsidRDefault="00D658B0" w:rsidP="00D658B0">
            <w:pPr>
              <w:widowControl/>
              <w:jc w:val="left"/>
              <w:rPr>
                <w:rFonts w:ascii="Calibri" w:eastAsia="Times New Roman" w:hAnsi="Calibri" w:cs="Times New Roman"/>
                <w:b/>
                <w:bCs/>
                <w:kern w:val="0"/>
                <w:sz w:val="20"/>
                <w:szCs w:val="20"/>
              </w:rPr>
            </w:pPr>
            <w:r w:rsidRPr="00D658B0">
              <w:rPr>
                <w:rFonts w:ascii="Calibri" w:eastAsia="Times New Roman" w:hAnsi="Calibri" w:cs="Times New Roman"/>
                <w:b/>
                <w:bCs/>
                <w:kern w:val="0"/>
                <w:sz w:val="20"/>
                <w:szCs w:val="20"/>
              </w:rPr>
              <w:t>Independent Variables</w:t>
            </w:r>
          </w:p>
        </w:tc>
      </w:tr>
      <w:tr w:rsidR="00D658B0" w:rsidRPr="00D658B0" w14:paraId="5DB85258"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25F02E5E"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College Major</w:t>
            </w:r>
          </w:p>
        </w:tc>
        <w:tc>
          <w:tcPr>
            <w:tcW w:w="4072" w:type="pct"/>
            <w:tcBorders>
              <w:top w:val="nil"/>
              <w:left w:val="nil"/>
              <w:bottom w:val="nil"/>
              <w:right w:val="single" w:sz="4" w:space="0" w:color="auto"/>
            </w:tcBorders>
            <w:shd w:val="clear" w:color="auto" w:fill="auto"/>
            <w:noWrap/>
            <w:vAlign w:val="bottom"/>
            <w:hideMark/>
          </w:tcPr>
          <w:p w14:paraId="0A2F901D"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Categorical, 20 college major categories</w:t>
            </w:r>
          </w:p>
        </w:tc>
      </w:tr>
      <w:tr w:rsidR="00D658B0" w:rsidRPr="00D658B0" w14:paraId="03ADF582"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033BE173"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Age</w:t>
            </w:r>
          </w:p>
        </w:tc>
        <w:tc>
          <w:tcPr>
            <w:tcW w:w="4072" w:type="pct"/>
            <w:tcBorders>
              <w:top w:val="nil"/>
              <w:left w:val="nil"/>
              <w:bottom w:val="nil"/>
              <w:right w:val="single" w:sz="4" w:space="0" w:color="auto"/>
            </w:tcBorders>
            <w:shd w:val="clear" w:color="auto" w:fill="auto"/>
            <w:noWrap/>
            <w:vAlign w:val="bottom"/>
            <w:hideMark/>
          </w:tcPr>
          <w:p w14:paraId="2B44A656"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Continuous, age of respondents</w:t>
            </w:r>
          </w:p>
        </w:tc>
      </w:tr>
      <w:tr w:rsidR="00D658B0" w:rsidRPr="00D658B0" w14:paraId="08219D0D"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43B0328D"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Female</w:t>
            </w:r>
          </w:p>
        </w:tc>
        <w:tc>
          <w:tcPr>
            <w:tcW w:w="4072" w:type="pct"/>
            <w:tcBorders>
              <w:top w:val="nil"/>
              <w:left w:val="nil"/>
              <w:bottom w:val="nil"/>
              <w:right w:val="single" w:sz="4" w:space="0" w:color="auto"/>
            </w:tcBorders>
            <w:shd w:val="clear" w:color="auto" w:fill="auto"/>
            <w:noWrap/>
            <w:vAlign w:val="bottom"/>
            <w:hideMark/>
          </w:tcPr>
          <w:p w14:paraId="59901926" w14:textId="77777777" w:rsidR="00D658B0" w:rsidRPr="00D658B0" w:rsidRDefault="00D658B0" w:rsidP="00D658B0">
            <w:pPr>
              <w:widowControl/>
              <w:jc w:val="left"/>
              <w:rPr>
                <w:rFonts w:ascii="Calibri" w:eastAsia="Times New Roman" w:hAnsi="Calibri" w:cs="Times New Roman"/>
                <w:kern w:val="0"/>
                <w:sz w:val="20"/>
                <w:szCs w:val="20"/>
              </w:rPr>
            </w:pPr>
            <w:proofErr w:type="gramStart"/>
            <w:r w:rsidRPr="00D658B0">
              <w:rPr>
                <w:rFonts w:ascii="Calibri" w:eastAsia="Times New Roman" w:hAnsi="Calibri" w:cs="Times New Roman"/>
                <w:kern w:val="0"/>
                <w:sz w:val="20"/>
                <w:szCs w:val="20"/>
              </w:rPr>
              <w:t>1  if</w:t>
            </w:r>
            <w:proofErr w:type="gramEnd"/>
            <w:r w:rsidRPr="00D658B0">
              <w:rPr>
                <w:rFonts w:ascii="Calibri" w:eastAsia="Times New Roman" w:hAnsi="Calibri" w:cs="Times New Roman"/>
                <w:kern w:val="0"/>
                <w:sz w:val="20"/>
                <w:szCs w:val="20"/>
              </w:rPr>
              <w:t xml:space="preserve"> the respondent is female, 0 if is male</w:t>
            </w:r>
          </w:p>
        </w:tc>
      </w:tr>
      <w:tr w:rsidR="00D658B0" w:rsidRPr="00D658B0" w14:paraId="4A063D17"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0C92B1D3"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Race</w:t>
            </w:r>
          </w:p>
        </w:tc>
        <w:tc>
          <w:tcPr>
            <w:tcW w:w="4072" w:type="pct"/>
            <w:tcBorders>
              <w:top w:val="nil"/>
              <w:left w:val="nil"/>
              <w:bottom w:val="nil"/>
              <w:right w:val="single" w:sz="4" w:space="0" w:color="auto"/>
            </w:tcBorders>
            <w:shd w:val="clear" w:color="auto" w:fill="auto"/>
            <w:noWrap/>
            <w:vAlign w:val="bottom"/>
            <w:hideMark/>
          </w:tcPr>
          <w:p w14:paraId="72BCA4AC"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Categorical, race of respondents</w:t>
            </w:r>
          </w:p>
        </w:tc>
      </w:tr>
      <w:tr w:rsidR="00D658B0" w:rsidRPr="00D658B0" w14:paraId="2776C119" w14:textId="77777777" w:rsidTr="00D658B0">
        <w:trPr>
          <w:trHeight w:val="280"/>
        </w:trPr>
        <w:tc>
          <w:tcPr>
            <w:tcW w:w="928" w:type="pct"/>
            <w:tcBorders>
              <w:top w:val="nil"/>
              <w:left w:val="single" w:sz="4" w:space="0" w:color="auto"/>
              <w:bottom w:val="nil"/>
              <w:right w:val="nil"/>
            </w:tcBorders>
            <w:shd w:val="clear" w:color="auto" w:fill="auto"/>
            <w:noWrap/>
            <w:vAlign w:val="bottom"/>
            <w:hideMark/>
          </w:tcPr>
          <w:p w14:paraId="6C6276B1"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Stable Relationship</w:t>
            </w:r>
          </w:p>
        </w:tc>
        <w:tc>
          <w:tcPr>
            <w:tcW w:w="4072" w:type="pct"/>
            <w:tcBorders>
              <w:top w:val="nil"/>
              <w:left w:val="nil"/>
              <w:bottom w:val="nil"/>
              <w:right w:val="single" w:sz="4" w:space="0" w:color="auto"/>
            </w:tcBorders>
            <w:shd w:val="clear" w:color="auto" w:fill="auto"/>
            <w:noWrap/>
            <w:vAlign w:val="bottom"/>
            <w:hideMark/>
          </w:tcPr>
          <w:p w14:paraId="18704E41"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1 if the respondent is in a stable romantic relationship, 0 if not</w:t>
            </w:r>
          </w:p>
        </w:tc>
      </w:tr>
      <w:tr w:rsidR="00D658B0" w:rsidRPr="00D658B0" w14:paraId="0B2506D5" w14:textId="77777777" w:rsidTr="00D658B0">
        <w:trPr>
          <w:trHeight w:val="300"/>
        </w:trPr>
        <w:tc>
          <w:tcPr>
            <w:tcW w:w="928" w:type="pct"/>
            <w:tcBorders>
              <w:top w:val="nil"/>
              <w:left w:val="single" w:sz="4" w:space="0" w:color="auto"/>
              <w:bottom w:val="double" w:sz="6" w:space="0" w:color="auto"/>
              <w:right w:val="nil"/>
            </w:tcBorders>
            <w:shd w:val="clear" w:color="auto" w:fill="auto"/>
            <w:noWrap/>
            <w:vAlign w:val="bottom"/>
            <w:hideMark/>
          </w:tcPr>
          <w:p w14:paraId="11DA9960"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Original Location</w:t>
            </w:r>
          </w:p>
        </w:tc>
        <w:tc>
          <w:tcPr>
            <w:tcW w:w="4072" w:type="pct"/>
            <w:tcBorders>
              <w:top w:val="nil"/>
              <w:left w:val="nil"/>
              <w:bottom w:val="double" w:sz="6" w:space="0" w:color="auto"/>
              <w:right w:val="single" w:sz="4" w:space="0" w:color="auto"/>
            </w:tcBorders>
            <w:shd w:val="clear" w:color="auto" w:fill="auto"/>
            <w:noWrap/>
            <w:vAlign w:val="bottom"/>
            <w:hideMark/>
          </w:tcPr>
          <w:p w14:paraId="0A3AC1AF" w14:textId="77777777" w:rsidR="00D658B0" w:rsidRPr="00D658B0" w:rsidRDefault="00D658B0" w:rsidP="00D658B0">
            <w:pPr>
              <w:widowControl/>
              <w:jc w:val="left"/>
              <w:rPr>
                <w:rFonts w:ascii="Calibri" w:eastAsia="Times New Roman" w:hAnsi="Calibri" w:cs="Times New Roman"/>
                <w:kern w:val="0"/>
                <w:sz w:val="20"/>
                <w:szCs w:val="20"/>
              </w:rPr>
            </w:pPr>
            <w:r w:rsidRPr="00D658B0">
              <w:rPr>
                <w:rFonts w:ascii="Calibri" w:eastAsia="Times New Roman" w:hAnsi="Calibri" w:cs="Times New Roman"/>
                <w:kern w:val="0"/>
                <w:sz w:val="20"/>
                <w:szCs w:val="20"/>
              </w:rPr>
              <w:t>Categorical, 1 to 9 represents regions within U.S., 10 represents foreign countries</w:t>
            </w:r>
          </w:p>
        </w:tc>
      </w:tr>
    </w:tbl>
    <w:p w14:paraId="2FDCFD96" w14:textId="77777777" w:rsidR="00FD3AFD" w:rsidRDefault="00FD3AFD" w:rsidP="00EE42A5">
      <w:pPr>
        <w:rPr>
          <w:rFonts w:ascii="Times New Roman" w:hAnsi="Times New Roman" w:cs="Times New Roman" w:hint="eastAsia"/>
          <w:bCs/>
          <w:color w:val="1B1F22"/>
          <w:kern w:val="0"/>
        </w:rPr>
      </w:pPr>
    </w:p>
    <w:p w14:paraId="4BF92581" w14:textId="77777777" w:rsidR="00FD3AFD" w:rsidRPr="00E514F0" w:rsidRDefault="00FD3AFD" w:rsidP="00EE42A5">
      <w:pPr>
        <w:rPr>
          <w:rFonts w:ascii="Times New Roman" w:hAnsi="Times New Roman" w:cs="Times New Roman" w:hint="eastAsia"/>
          <w:bCs/>
          <w:color w:val="1B1F22"/>
          <w:kern w:val="0"/>
        </w:rPr>
      </w:pPr>
    </w:p>
    <w:p w14:paraId="40F31C1D"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t>Note that the annualized salary uses imputation to deal with missing values. According to data documentation, the general range of nonresponse rate for key items is from 0.0% to 0.6%, but salary has a nonresponse rate around 11%. Since this assignment is to provide initial results and insights, I use unconditional mean imputation to simply adjust this problem. The non-missing values and mean of the annualized salaries are not revised.</w:t>
      </w:r>
    </w:p>
    <w:p w14:paraId="498A4A5E"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t>The original variable of marital status includes married, living in a marriage-like relationship, widowed, separated, divorced, and never married. To simplify the situation, I classify the married observations and living in a marriage-like relationship observations into one category with stable relationship. And I classified the others into another category without stable relationship.</w:t>
      </w:r>
    </w:p>
    <w:p w14:paraId="5953DD13" w14:textId="77777777" w:rsidR="00EE42A5" w:rsidRPr="00E514F0" w:rsidRDefault="00EE42A5" w:rsidP="00EE42A5">
      <w:pPr>
        <w:rPr>
          <w:rFonts w:ascii="Times New Roman" w:hAnsi="Times New Roman" w:cs="Times New Roman"/>
          <w:color w:val="000000"/>
        </w:rPr>
      </w:pPr>
      <w:r w:rsidRPr="00E514F0">
        <w:rPr>
          <w:rFonts w:ascii="Times New Roman" w:hAnsi="Times New Roman" w:cs="Times New Roman"/>
          <w:bCs/>
          <w:color w:val="1B1F22"/>
          <w:kern w:val="0"/>
        </w:rPr>
        <w:tab/>
        <w:t>Variables of college major and locations are also reclassified. The raw data of college major has more than 100 majors indicated. In this assignment, I categorized them into three categories: (1) engineering, computer science, math, and natural sciences</w:t>
      </w:r>
      <w:r w:rsidRPr="00E514F0">
        <w:rPr>
          <w:rFonts w:ascii="Times New Roman" w:hAnsi="Times New Roman" w:cs="Times New Roman"/>
          <w:color w:val="000000"/>
        </w:rPr>
        <w:t>; (2) social sciences; (3) others. And the raw data of locations contains many abroad countries. I converge all the abroad countries into one category: abroad.</w:t>
      </w:r>
    </w:p>
    <w:p w14:paraId="01551572" w14:textId="77777777" w:rsidR="00EE42A5" w:rsidRPr="00E514F0" w:rsidRDefault="00EE42A5" w:rsidP="00EE42A5">
      <w:pPr>
        <w:rPr>
          <w:rFonts w:ascii="Times New Roman" w:hAnsi="Times New Roman" w:cs="Times New Roman"/>
          <w:color w:val="000000"/>
        </w:rPr>
      </w:pPr>
      <w:r w:rsidRPr="00E514F0">
        <w:rPr>
          <w:rFonts w:ascii="Times New Roman" w:hAnsi="Times New Roman" w:cs="Times New Roman"/>
          <w:color w:val="000000"/>
        </w:rPr>
        <w:tab/>
        <w:t>And I constructed three variables based on several variables in the raw data. The variable of race is constructed with variables indicating Asian, black and Hispanic in the raw data. The variable of whether individuals move is constructed on whether the observations report the same location of high school and work.</w:t>
      </w:r>
    </w:p>
    <w:p w14:paraId="38246D56" w14:textId="77777777" w:rsidR="00EE42A5" w:rsidRPr="00E514F0" w:rsidRDefault="00EE42A5" w:rsidP="00EE42A5">
      <w:pPr>
        <w:ind w:firstLine="420"/>
        <w:rPr>
          <w:rFonts w:ascii="Times New Roman" w:hAnsi="Times New Roman" w:cs="Times New Roman"/>
          <w:color w:val="000000"/>
        </w:rPr>
      </w:pPr>
      <w:r w:rsidRPr="00E514F0">
        <w:rPr>
          <w:rFonts w:ascii="Times New Roman" w:hAnsi="Times New Roman" w:cs="Times New Roman"/>
          <w:color w:val="000000"/>
        </w:rPr>
        <w:t>The variable of mobility distance is constructed on the basis of difference between the location of high school and the location of occupation. The distance is recorded as 1 when individuals move to their neighboring regions, and recorded as 2 when they move to regions next their neighboring regions. The rest is defined as the same rule, with the biggest internal mobility distance recorded as 5. If individuals move abroad, the distance is recorded as 8. Although the values of this variable are discrete, they represent the distance in order. So in data analysis, I would treat this variable as continuous variables.</w:t>
      </w:r>
    </w:p>
    <w:p w14:paraId="68835B8D" w14:textId="77777777" w:rsidR="00EE42A5" w:rsidRPr="00E514F0" w:rsidRDefault="00EE42A5" w:rsidP="00EE42A5">
      <w:pPr>
        <w:rPr>
          <w:rFonts w:ascii="Times New Roman" w:hAnsi="Times New Roman" w:cs="Times New Roman"/>
          <w:color w:val="000000"/>
        </w:rPr>
      </w:pPr>
    </w:p>
    <w:tbl>
      <w:tblPr>
        <w:tblW w:w="0" w:type="auto"/>
        <w:tblInd w:w="93" w:type="dxa"/>
        <w:tblLayout w:type="fixed"/>
        <w:tblLook w:val="04A0" w:firstRow="1" w:lastRow="0" w:firstColumn="1" w:lastColumn="0" w:noHBand="0" w:noVBand="1"/>
      </w:tblPr>
      <w:tblGrid>
        <w:gridCol w:w="1822"/>
        <w:gridCol w:w="1234"/>
        <w:gridCol w:w="1921"/>
        <w:gridCol w:w="992"/>
        <w:gridCol w:w="226"/>
        <w:gridCol w:w="878"/>
        <w:gridCol w:w="1350"/>
      </w:tblGrid>
      <w:tr w:rsidR="00EE42A5" w:rsidRPr="00E514F0" w14:paraId="71F7A297" w14:textId="77777777" w:rsidTr="00AD16D8">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5C1754"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Table 2: Descriptive Statistics</w:t>
            </w:r>
          </w:p>
        </w:tc>
      </w:tr>
      <w:tr w:rsidR="00EE42A5" w:rsidRPr="00E514F0" w14:paraId="6CC961F3" w14:textId="77777777" w:rsidTr="00AD16D8">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257A15"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Continuous Variables</w:t>
            </w:r>
          </w:p>
        </w:tc>
      </w:tr>
      <w:tr w:rsidR="00EE42A5" w:rsidRPr="00E514F0" w14:paraId="6CDD0525" w14:textId="77777777" w:rsidTr="00AD16D8">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04BF9DD1"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Variable</w:t>
            </w:r>
          </w:p>
        </w:tc>
        <w:tc>
          <w:tcPr>
            <w:tcW w:w="1234" w:type="dxa"/>
            <w:tcBorders>
              <w:top w:val="nil"/>
              <w:left w:val="nil"/>
              <w:bottom w:val="single" w:sz="4" w:space="0" w:color="auto"/>
              <w:right w:val="single" w:sz="4" w:space="0" w:color="auto"/>
            </w:tcBorders>
            <w:shd w:val="clear" w:color="auto" w:fill="auto"/>
            <w:noWrap/>
            <w:vAlign w:val="center"/>
            <w:hideMark/>
          </w:tcPr>
          <w:p w14:paraId="46161C30"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Mean</w:t>
            </w:r>
          </w:p>
        </w:tc>
        <w:tc>
          <w:tcPr>
            <w:tcW w:w="1921" w:type="dxa"/>
            <w:tcBorders>
              <w:top w:val="nil"/>
              <w:left w:val="nil"/>
              <w:bottom w:val="single" w:sz="4" w:space="0" w:color="auto"/>
              <w:right w:val="single" w:sz="4" w:space="0" w:color="auto"/>
            </w:tcBorders>
            <w:shd w:val="clear" w:color="auto" w:fill="auto"/>
            <w:noWrap/>
            <w:vAlign w:val="center"/>
            <w:hideMark/>
          </w:tcPr>
          <w:p w14:paraId="59443F4B"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Standard Deviation</w:t>
            </w:r>
          </w:p>
        </w:tc>
        <w:tc>
          <w:tcPr>
            <w:tcW w:w="992" w:type="dxa"/>
            <w:tcBorders>
              <w:top w:val="nil"/>
              <w:left w:val="nil"/>
              <w:bottom w:val="single" w:sz="4" w:space="0" w:color="auto"/>
              <w:right w:val="single" w:sz="4" w:space="0" w:color="auto"/>
            </w:tcBorders>
            <w:shd w:val="clear" w:color="auto" w:fill="auto"/>
            <w:noWrap/>
            <w:vAlign w:val="center"/>
            <w:hideMark/>
          </w:tcPr>
          <w:p w14:paraId="2A3D02A1"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Min</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019AA0ED"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Max</w:t>
            </w:r>
          </w:p>
        </w:tc>
        <w:tc>
          <w:tcPr>
            <w:tcW w:w="1350" w:type="dxa"/>
            <w:tcBorders>
              <w:top w:val="nil"/>
              <w:left w:val="nil"/>
              <w:bottom w:val="single" w:sz="4" w:space="0" w:color="auto"/>
              <w:right w:val="single" w:sz="4" w:space="0" w:color="auto"/>
            </w:tcBorders>
            <w:shd w:val="clear" w:color="auto" w:fill="auto"/>
            <w:noWrap/>
            <w:vAlign w:val="center"/>
            <w:hideMark/>
          </w:tcPr>
          <w:p w14:paraId="241C4DAF" w14:textId="77777777" w:rsidR="00EE42A5" w:rsidRPr="00E514F0" w:rsidRDefault="00EE42A5" w:rsidP="00EE42A5">
            <w:pPr>
              <w:widowControl/>
              <w:jc w:val="center"/>
              <w:rPr>
                <w:rFonts w:ascii="Times New Roman" w:eastAsia="宋体" w:hAnsi="Times New Roman" w:cs="Times New Roman"/>
                <w:color w:val="000000"/>
                <w:kern w:val="0"/>
              </w:rPr>
            </w:pPr>
            <w:proofErr w:type="spellStart"/>
            <w:r w:rsidRPr="00E514F0">
              <w:rPr>
                <w:rFonts w:ascii="Times New Roman" w:eastAsia="宋体" w:hAnsi="Times New Roman" w:cs="Times New Roman"/>
                <w:color w:val="000000"/>
                <w:kern w:val="0"/>
              </w:rPr>
              <w:t>Observat</w:t>
            </w:r>
            <w:proofErr w:type="spellEnd"/>
            <w:r w:rsidRPr="00E514F0">
              <w:rPr>
                <w:rFonts w:ascii="Times New Roman" w:eastAsia="宋体" w:hAnsi="Times New Roman" w:cs="Times New Roman"/>
                <w:color w:val="000000"/>
                <w:kern w:val="0"/>
              </w:rPr>
              <w:t>-ions</w:t>
            </w:r>
          </w:p>
        </w:tc>
      </w:tr>
      <w:tr w:rsidR="00EE42A5" w:rsidRPr="00E514F0" w14:paraId="7D24B5DD" w14:textId="77777777" w:rsidTr="00AD16D8">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61B483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Age</w:t>
            </w:r>
          </w:p>
        </w:tc>
        <w:tc>
          <w:tcPr>
            <w:tcW w:w="1234" w:type="dxa"/>
            <w:tcBorders>
              <w:top w:val="nil"/>
              <w:left w:val="nil"/>
              <w:bottom w:val="nil"/>
              <w:right w:val="single" w:sz="4" w:space="0" w:color="auto"/>
            </w:tcBorders>
            <w:shd w:val="clear" w:color="auto" w:fill="auto"/>
            <w:noWrap/>
            <w:vAlign w:val="center"/>
            <w:hideMark/>
          </w:tcPr>
          <w:p w14:paraId="0FAEAAF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44.26 </w:t>
            </w:r>
          </w:p>
        </w:tc>
        <w:tc>
          <w:tcPr>
            <w:tcW w:w="1921" w:type="dxa"/>
            <w:tcBorders>
              <w:top w:val="nil"/>
              <w:left w:val="nil"/>
              <w:bottom w:val="nil"/>
              <w:right w:val="single" w:sz="4" w:space="0" w:color="auto"/>
            </w:tcBorders>
            <w:shd w:val="clear" w:color="auto" w:fill="auto"/>
            <w:noWrap/>
            <w:vAlign w:val="center"/>
            <w:hideMark/>
          </w:tcPr>
          <w:p w14:paraId="3AE1B41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14.16 </w:t>
            </w:r>
          </w:p>
        </w:tc>
        <w:tc>
          <w:tcPr>
            <w:tcW w:w="992" w:type="dxa"/>
            <w:tcBorders>
              <w:top w:val="nil"/>
              <w:left w:val="nil"/>
              <w:bottom w:val="nil"/>
              <w:right w:val="single" w:sz="4" w:space="0" w:color="auto"/>
            </w:tcBorders>
            <w:shd w:val="clear" w:color="auto" w:fill="auto"/>
            <w:noWrap/>
            <w:vAlign w:val="center"/>
            <w:hideMark/>
          </w:tcPr>
          <w:p w14:paraId="7FC7124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16</w:t>
            </w:r>
          </w:p>
        </w:tc>
        <w:tc>
          <w:tcPr>
            <w:tcW w:w="1104" w:type="dxa"/>
            <w:gridSpan w:val="2"/>
            <w:tcBorders>
              <w:top w:val="nil"/>
              <w:left w:val="nil"/>
              <w:bottom w:val="nil"/>
              <w:right w:val="single" w:sz="4" w:space="0" w:color="auto"/>
            </w:tcBorders>
            <w:shd w:val="clear" w:color="auto" w:fill="auto"/>
            <w:noWrap/>
            <w:vAlign w:val="center"/>
            <w:hideMark/>
          </w:tcPr>
          <w:p w14:paraId="1314F68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75</w:t>
            </w:r>
          </w:p>
        </w:tc>
        <w:tc>
          <w:tcPr>
            <w:tcW w:w="1350" w:type="dxa"/>
            <w:tcBorders>
              <w:top w:val="nil"/>
              <w:left w:val="nil"/>
              <w:bottom w:val="nil"/>
              <w:right w:val="single" w:sz="4" w:space="0" w:color="auto"/>
            </w:tcBorders>
            <w:shd w:val="clear" w:color="auto" w:fill="auto"/>
            <w:noWrap/>
            <w:vAlign w:val="center"/>
            <w:hideMark/>
          </w:tcPr>
          <w:p w14:paraId="2643411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0C624B17" w14:textId="77777777" w:rsidTr="00AD16D8">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0461ED6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Annual Salary</w:t>
            </w:r>
          </w:p>
        </w:tc>
        <w:tc>
          <w:tcPr>
            <w:tcW w:w="1234" w:type="dxa"/>
            <w:tcBorders>
              <w:top w:val="nil"/>
              <w:left w:val="nil"/>
              <w:bottom w:val="nil"/>
              <w:right w:val="single" w:sz="4" w:space="0" w:color="auto"/>
            </w:tcBorders>
            <w:shd w:val="clear" w:color="auto" w:fill="auto"/>
            <w:noWrap/>
            <w:vAlign w:val="center"/>
            <w:hideMark/>
          </w:tcPr>
          <w:p w14:paraId="3BDE381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83727.09 </w:t>
            </w:r>
          </w:p>
        </w:tc>
        <w:tc>
          <w:tcPr>
            <w:tcW w:w="1921" w:type="dxa"/>
            <w:tcBorders>
              <w:top w:val="nil"/>
              <w:left w:val="nil"/>
              <w:bottom w:val="nil"/>
              <w:right w:val="single" w:sz="4" w:space="0" w:color="auto"/>
            </w:tcBorders>
            <w:shd w:val="clear" w:color="auto" w:fill="auto"/>
            <w:noWrap/>
            <w:vAlign w:val="center"/>
            <w:hideMark/>
          </w:tcPr>
          <w:p w14:paraId="571B1E8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83349.38 </w:t>
            </w:r>
          </w:p>
        </w:tc>
        <w:tc>
          <w:tcPr>
            <w:tcW w:w="992" w:type="dxa"/>
            <w:tcBorders>
              <w:top w:val="nil"/>
              <w:left w:val="nil"/>
              <w:bottom w:val="nil"/>
              <w:right w:val="single" w:sz="4" w:space="0" w:color="auto"/>
            </w:tcBorders>
            <w:shd w:val="clear" w:color="auto" w:fill="auto"/>
            <w:noWrap/>
            <w:vAlign w:val="center"/>
            <w:hideMark/>
          </w:tcPr>
          <w:p w14:paraId="466FF0A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0</w:t>
            </w:r>
          </w:p>
        </w:tc>
        <w:tc>
          <w:tcPr>
            <w:tcW w:w="1104" w:type="dxa"/>
            <w:gridSpan w:val="2"/>
            <w:tcBorders>
              <w:top w:val="nil"/>
              <w:left w:val="nil"/>
              <w:bottom w:val="nil"/>
              <w:right w:val="single" w:sz="4" w:space="0" w:color="auto"/>
            </w:tcBorders>
            <w:shd w:val="clear" w:color="auto" w:fill="auto"/>
            <w:noWrap/>
            <w:vAlign w:val="center"/>
            <w:hideMark/>
          </w:tcPr>
          <w:p w14:paraId="4F6FD99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1223166</w:t>
            </w:r>
          </w:p>
        </w:tc>
        <w:tc>
          <w:tcPr>
            <w:tcW w:w="1350" w:type="dxa"/>
            <w:tcBorders>
              <w:top w:val="nil"/>
              <w:left w:val="nil"/>
              <w:bottom w:val="nil"/>
              <w:right w:val="single" w:sz="4" w:space="0" w:color="auto"/>
            </w:tcBorders>
            <w:shd w:val="clear" w:color="auto" w:fill="auto"/>
            <w:noWrap/>
            <w:vAlign w:val="center"/>
            <w:hideMark/>
          </w:tcPr>
          <w:p w14:paraId="10FB1BB3"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5E611BAD" w14:textId="77777777" w:rsidTr="00AD16D8">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31E77983" w14:textId="77777777" w:rsidR="00EE42A5" w:rsidRPr="00E514F0" w:rsidRDefault="00EE42A5" w:rsidP="00EE42A5">
            <w:pPr>
              <w:widowControl/>
              <w:ind w:left="480" w:hanging="480"/>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Mobility Distance</w:t>
            </w:r>
          </w:p>
        </w:tc>
        <w:tc>
          <w:tcPr>
            <w:tcW w:w="1234" w:type="dxa"/>
            <w:tcBorders>
              <w:top w:val="nil"/>
              <w:left w:val="nil"/>
              <w:bottom w:val="single" w:sz="4" w:space="0" w:color="auto"/>
              <w:right w:val="single" w:sz="4" w:space="0" w:color="auto"/>
            </w:tcBorders>
            <w:shd w:val="clear" w:color="auto" w:fill="auto"/>
            <w:noWrap/>
            <w:vAlign w:val="center"/>
            <w:hideMark/>
          </w:tcPr>
          <w:p w14:paraId="182D6D5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1.85 </w:t>
            </w:r>
          </w:p>
        </w:tc>
        <w:tc>
          <w:tcPr>
            <w:tcW w:w="1921" w:type="dxa"/>
            <w:tcBorders>
              <w:top w:val="nil"/>
              <w:left w:val="nil"/>
              <w:bottom w:val="single" w:sz="4" w:space="0" w:color="auto"/>
              <w:right w:val="single" w:sz="4" w:space="0" w:color="auto"/>
            </w:tcBorders>
            <w:shd w:val="clear" w:color="auto" w:fill="auto"/>
            <w:noWrap/>
            <w:vAlign w:val="center"/>
            <w:hideMark/>
          </w:tcPr>
          <w:p w14:paraId="21C922F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2.54 </w:t>
            </w:r>
          </w:p>
        </w:tc>
        <w:tc>
          <w:tcPr>
            <w:tcW w:w="992" w:type="dxa"/>
            <w:tcBorders>
              <w:top w:val="nil"/>
              <w:left w:val="nil"/>
              <w:bottom w:val="single" w:sz="4" w:space="0" w:color="auto"/>
              <w:right w:val="single" w:sz="4" w:space="0" w:color="auto"/>
            </w:tcBorders>
            <w:shd w:val="clear" w:color="auto" w:fill="auto"/>
            <w:noWrap/>
            <w:vAlign w:val="center"/>
            <w:hideMark/>
          </w:tcPr>
          <w:p w14:paraId="3C4E13B9"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0</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1A57857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8</w:t>
            </w:r>
          </w:p>
        </w:tc>
        <w:tc>
          <w:tcPr>
            <w:tcW w:w="1350" w:type="dxa"/>
            <w:tcBorders>
              <w:top w:val="nil"/>
              <w:left w:val="nil"/>
              <w:bottom w:val="nil"/>
              <w:right w:val="single" w:sz="4" w:space="0" w:color="auto"/>
            </w:tcBorders>
            <w:shd w:val="clear" w:color="auto" w:fill="auto"/>
            <w:noWrap/>
            <w:vAlign w:val="center"/>
            <w:hideMark/>
          </w:tcPr>
          <w:p w14:paraId="2AA6DC6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2AD9A695" w14:textId="77777777" w:rsidTr="00AD16D8">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6F9CA8"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Categorical Variables</w:t>
            </w:r>
          </w:p>
        </w:tc>
      </w:tr>
      <w:tr w:rsidR="00EE42A5" w:rsidRPr="00E514F0" w14:paraId="2797DEB1" w14:textId="77777777" w:rsidTr="00AD16D8">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AD87BE4"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Variable</w:t>
            </w:r>
          </w:p>
        </w:tc>
        <w:tc>
          <w:tcPr>
            <w:tcW w:w="4147" w:type="dxa"/>
            <w:gridSpan w:val="3"/>
            <w:tcBorders>
              <w:top w:val="single" w:sz="4" w:space="0" w:color="auto"/>
              <w:left w:val="nil"/>
              <w:bottom w:val="nil"/>
              <w:right w:val="single" w:sz="4" w:space="0" w:color="auto"/>
            </w:tcBorders>
            <w:shd w:val="clear" w:color="auto" w:fill="auto"/>
            <w:noWrap/>
            <w:vAlign w:val="center"/>
            <w:hideMark/>
          </w:tcPr>
          <w:p w14:paraId="5E15CAE5"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Categories</w:t>
            </w:r>
          </w:p>
        </w:tc>
        <w:tc>
          <w:tcPr>
            <w:tcW w:w="1104" w:type="dxa"/>
            <w:gridSpan w:val="2"/>
            <w:tcBorders>
              <w:top w:val="nil"/>
              <w:left w:val="nil"/>
              <w:bottom w:val="nil"/>
              <w:right w:val="single" w:sz="4" w:space="0" w:color="auto"/>
            </w:tcBorders>
            <w:shd w:val="clear" w:color="auto" w:fill="auto"/>
            <w:noWrap/>
            <w:vAlign w:val="center"/>
            <w:hideMark/>
          </w:tcPr>
          <w:p w14:paraId="051590C8"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Percent</w:t>
            </w:r>
          </w:p>
        </w:tc>
        <w:tc>
          <w:tcPr>
            <w:tcW w:w="1350" w:type="dxa"/>
            <w:tcBorders>
              <w:top w:val="nil"/>
              <w:left w:val="nil"/>
              <w:bottom w:val="single" w:sz="4" w:space="0" w:color="auto"/>
              <w:right w:val="single" w:sz="4" w:space="0" w:color="auto"/>
            </w:tcBorders>
            <w:shd w:val="clear" w:color="auto" w:fill="auto"/>
            <w:noWrap/>
            <w:vAlign w:val="center"/>
            <w:hideMark/>
          </w:tcPr>
          <w:p w14:paraId="275FF71D"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Observations</w:t>
            </w:r>
          </w:p>
        </w:tc>
      </w:tr>
      <w:tr w:rsidR="00EE42A5" w:rsidRPr="00E514F0" w14:paraId="6049FD4A" w14:textId="77777777" w:rsidTr="00AD16D8">
        <w:trPr>
          <w:trHeight w:val="300"/>
        </w:trPr>
        <w:tc>
          <w:tcPr>
            <w:tcW w:w="1822" w:type="dxa"/>
            <w:tcBorders>
              <w:top w:val="single" w:sz="4" w:space="0" w:color="auto"/>
              <w:left w:val="single" w:sz="4" w:space="0" w:color="auto"/>
              <w:bottom w:val="single" w:sz="4" w:space="0" w:color="auto"/>
              <w:right w:val="nil"/>
            </w:tcBorders>
            <w:shd w:val="clear" w:color="auto" w:fill="auto"/>
            <w:noWrap/>
            <w:vAlign w:val="center"/>
            <w:hideMark/>
          </w:tcPr>
          <w:p w14:paraId="0846E6E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Gender</w:t>
            </w:r>
          </w:p>
        </w:tc>
        <w:tc>
          <w:tcPr>
            <w:tcW w:w="4147" w:type="dxa"/>
            <w:gridSpan w:val="3"/>
            <w:tcBorders>
              <w:top w:val="single" w:sz="4" w:space="0" w:color="auto"/>
              <w:left w:val="nil"/>
              <w:bottom w:val="single" w:sz="4" w:space="0" w:color="auto"/>
              <w:right w:val="nil"/>
            </w:tcBorders>
            <w:shd w:val="clear" w:color="auto" w:fill="auto"/>
            <w:noWrap/>
            <w:vAlign w:val="center"/>
            <w:hideMark/>
          </w:tcPr>
          <w:p w14:paraId="2314BAAE"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104" w:type="dxa"/>
            <w:gridSpan w:val="2"/>
            <w:tcBorders>
              <w:top w:val="single" w:sz="4" w:space="0" w:color="auto"/>
              <w:left w:val="nil"/>
              <w:bottom w:val="single" w:sz="4" w:space="0" w:color="auto"/>
              <w:right w:val="nil"/>
            </w:tcBorders>
            <w:shd w:val="clear" w:color="auto" w:fill="auto"/>
            <w:noWrap/>
            <w:vAlign w:val="center"/>
            <w:hideMark/>
          </w:tcPr>
          <w:p w14:paraId="6D4A76B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5CB9D5C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265BFBE9"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186F83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147" w:type="dxa"/>
            <w:gridSpan w:val="3"/>
            <w:tcBorders>
              <w:top w:val="single" w:sz="4" w:space="0" w:color="auto"/>
              <w:left w:val="nil"/>
              <w:bottom w:val="nil"/>
              <w:right w:val="nil"/>
            </w:tcBorders>
            <w:shd w:val="clear" w:color="auto" w:fill="auto"/>
            <w:noWrap/>
            <w:vAlign w:val="center"/>
            <w:hideMark/>
          </w:tcPr>
          <w:p w14:paraId="01ED4B3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Male</w:t>
            </w:r>
          </w:p>
        </w:tc>
        <w:tc>
          <w:tcPr>
            <w:tcW w:w="1104" w:type="dxa"/>
            <w:gridSpan w:val="2"/>
            <w:tcBorders>
              <w:top w:val="nil"/>
              <w:left w:val="nil"/>
              <w:bottom w:val="nil"/>
              <w:right w:val="nil"/>
            </w:tcBorders>
            <w:shd w:val="clear" w:color="auto" w:fill="auto"/>
            <w:noWrap/>
            <w:vAlign w:val="center"/>
            <w:hideMark/>
          </w:tcPr>
          <w:p w14:paraId="076C6DA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53.18</w:t>
            </w:r>
          </w:p>
        </w:tc>
        <w:tc>
          <w:tcPr>
            <w:tcW w:w="1350" w:type="dxa"/>
            <w:tcBorders>
              <w:top w:val="nil"/>
              <w:left w:val="nil"/>
              <w:bottom w:val="nil"/>
              <w:right w:val="single" w:sz="4" w:space="0" w:color="auto"/>
            </w:tcBorders>
            <w:shd w:val="clear" w:color="auto" w:fill="auto"/>
            <w:noWrap/>
            <w:vAlign w:val="center"/>
            <w:hideMark/>
          </w:tcPr>
          <w:p w14:paraId="65B686B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48,396</w:t>
            </w:r>
          </w:p>
        </w:tc>
      </w:tr>
      <w:tr w:rsidR="00EE42A5" w:rsidRPr="00E514F0" w14:paraId="2E7AB4A7"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31DBDC7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147" w:type="dxa"/>
            <w:gridSpan w:val="3"/>
            <w:tcBorders>
              <w:top w:val="nil"/>
              <w:left w:val="nil"/>
              <w:bottom w:val="single" w:sz="4" w:space="0" w:color="auto"/>
              <w:right w:val="nil"/>
            </w:tcBorders>
            <w:shd w:val="clear" w:color="auto" w:fill="auto"/>
            <w:noWrap/>
            <w:vAlign w:val="center"/>
            <w:hideMark/>
          </w:tcPr>
          <w:p w14:paraId="5AA6356C"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Female</w:t>
            </w:r>
          </w:p>
        </w:tc>
        <w:tc>
          <w:tcPr>
            <w:tcW w:w="1104" w:type="dxa"/>
            <w:gridSpan w:val="2"/>
            <w:tcBorders>
              <w:top w:val="nil"/>
              <w:left w:val="nil"/>
              <w:bottom w:val="single" w:sz="4" w:space="0" w:color="auto"/>
              <w:right w:val="nil"/>
            </w:tcBorders>
            <w:shd w:val="clear" w:color="auto" w:fill="auto"/>
            <w:noWrap/>
            <w:vAlign w:val="center"/>
            <w:hideMark/>
          </w:tcPr>
          <w:p w14:paraId="355C48C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46.82</w:t>
            </w:r>
          </w:p>
        </w:tc>
        <w:tc>
          <w:tcPr>
            <w:tcW w:w="1350" w:type="dxa"/>
            <w:tcBorders>
              <w:top w:val="nil"/>
              <w:left w:val="nil"/>
              <w:bottom w:val="single" w:sz="4" w:space="0" w:color="auto"/>
              <w:right w:val="single" w:sz="4" w:space="0" w:color="auto"/>
            </w:tcBorders>
            <w:shd w:val="clear" w:color="auto" w:fill="auto"/>
            <w:noWrap/>
            <w:vAlign w:val="center"/>
            <w:hideMark/>
          </w:tcPr>
          <w:p w14:paraId="3061AEC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42,604</w:t>
            </w:r>
          </w:p>
        </w:tc>
      </w:tr>
      <w:tr w:rsidR="00EE42A5" w:rsidRPr="00E514F0" w14:paraId="67520B2F" w14:textId="77777777" w:rsidTr="00AD16D8">
        <w:trPr>
          <w:trHeight w:val="300"/>
        </w:trPr>
        <w:tc>
          <w:tcPr>
            <w:tcW w:w="7073" w:type="dxa"/>
            <w:gridSpan w:val="6"/>
            <w:tcBorders>
              <w:top w:val="single" w:sz="4" w:space="0" w:color="auto"/>
              <w:left w:val="single" w:sz="4" w:space="0" w:color="auto"/>
              <w:bottom w:val="single" w:sz="4" w:space="0" w:color="auto"/>
              <w:right w:val="nil"/>
            </w:tcBorders>
            <w:shd w:val="clear" w:color="auto" w:fill="auto"/>
            <w:noWrap/>
            <w:vAlign w:val="center"/>
            <w:hideMark/>
          </w:tcPr>
          <w:p w14:paraId="3471328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Marital Status</w:t>
            </w:r>
          </w:p>
        </w:tc>
        <w:tc>
          <w:tcPr>
            <w:tcW w:w="1350" w:type="dxa"/>
            <w:tcBorders>
              <w:top w:val="nil"/>
              <w:left w:val="nil"/>
              <w:bottom w:val="single" w:sz="4" w:space="0" w:color="auto"/>
              <w:right w:val="single" w:sz="4" w:space="0" w:color="auto"/>
            </w:tcBorders>
            <w:shd w:val="clear" w:color="auto" w:fill="auto"/>
            <w:noWrap/>
            <w:vAlign w:val="center"/>
            <w:hideMark/>
          </w:tcPr>
          <w:p w14:paraId="75AC1FE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564DA3E5"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5183F18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DD6822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Married or in a married-like relationship</w:t>
            </w:r>
          </w:p>
        </w:tc>
        <w:tc>
          <w:tcPr>
            <w:tcW w:w="878" w:type="dxa"/>
            <w:tcBorders>
              <w:top w:val="nil"/>
              <w:left w:val="nil"/>
              <w:bottom w:val="nil"/>
              <w:right w:val="nil"/>
            </w:tcBorders>
            <w:shd w:val="clear" w:color="auto" w:fill="auto"/>
            <w:noWrap/>
            <w:vAlign w:val="center"/>
            <w:hideMark/>
          </w:tcPr>
          <w:p w14:paraId="394B89B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72.58</w:t>
            </w:r>
          </w:p>
        </w:tc>
        <w:tc>
          <w:tcPr>
            <w:tcW w:w="1350" w:type="dxa"/>
            <w:tcBorders>
              <w:top w:val="nil"/>
              <w:left w:val="nil"/>
              <w:bottom w:val="nil"/>
              <w:right w:val="single" w:sz="4" w:space="0" w:color="auto"/>
            </w:tcBorders>
            <w:shd w:val="clear" w:color="auto" w:fill="auto"/>
            <w:noWrap/>
            <w:vAlign w:val="center"/>
            <w:hideMark/>
          </w:tcPr>
          <w:p w14:paraId="21EE8413"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66,052</w:t>
            </w:r>
          </w:p>
        </w:tc>
      </w:tr>
      <w:tr w:rsidR="00EE42A5" w:rsidRPr="00E514F0" w14:paraId="0BEF565A"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7B955D9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2C35063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093C05A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27.42</w:t>
            </w:r>
          </w:p>
        </w:tc>
        <w:tc>
          <w:tcPr>
            <w:tcW w:w="1350" w:type="dxa"/>
            <w:tcBorders>
              <w:top w:val="nil"/>
              <w:left w:val="nil"/>
              <w:bottom w:val="single" w:sz="4" w:space="0" w:color="auto"/>
              <w:right w:val="single" w:sz="4" w:space="0" w:color="auto"/>
            </w:tcBorders>
            <w:shd w:val="clear" w:color="auto" w:fill="auto"/>
            <w:noWrap/>
            <w:vAlign w:val="center"/>
            <w:hideMark/>
          </w:tcPr>
          <w:p w14:paraId="5EB2C9A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24,948</w:t>
            </w:r>
          </w:p>
        </w:tc>
      </w:tr>
      <w:tr w:rsidR="00EE42A5" w:rsidRPr="00E514F0" w14:paraId="1C2AD569"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77D07B2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Race</w:t>
            </w:r>
          </w:p>
        </w:tc>
        <w:tc>
          <w:tcPr>
            <w:tcW w:w="878" w:type="dxa"/>
            <w:tcBorders>
              <w:top w:val="nil"/>
              <w:left w:val="nil"/>
              <w:bottom w:val="single" w:sz="4" w:space="0" w:color="auto"/>
              <w:right w:val="nil"/>
            </w:tcBorders>
            <w:shd w:val="clear" w:color="auto" w:fill="auto"/>
            <w:noWrap/>
            <w:vAlign w:val="center"/>
            <w:hideMark/>
          </w:tcPr>
          <w:p w14:paraId="1410A94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5E3B189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383D3947"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3249E95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5889CAC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None of the below</w:t>
            </w:r>
          </w:p>
        </w:tc>
        <w:tc>
          <w:tcPr>
            <w:tcW w:w="878" w:type="dxa"/>
            <w:tcBorders>
              <w:top w:val="nil"/>
              <w:left w:val="nil"/>
              <w:bottom w:val="nil"/>
              <w:right w:val="nil"/>
            </w:tcBorders>
            <w:shd w:val="clear" w:color="auto" w:fill="auto"/>
            <w:noWrap/>
            <w:vAlign w:val="center"/>
            <w:hideMark/>
          </w:tcPr>
          <w:p w14:paraId="39343CA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64.87 </w:t>
            </w:r>
          </w:p>
        </w:tc>
        <w:tc>
          <w:tcPr>
            <w:tcW w:w="1350" w:type="dxa"/>
            <w:tcBorders>
              <w:top w:val="nil"/>
              <w:left w:val="nil"/>
              <w:bottom w:val="nil"/>
              <w:right w:val="single" w:sz="4" w:space="0" w:color="auto"/>
            </w:tcBorders>
            <w:shd w:val="clear" w:color="auto" w:fill="auto"/>
            <w:noWrap/>
            <w:vAlign w:val="center"/>
            <w:hideMark/>
          </w:tcPr>
          <w:p w14:paraId="2406E99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59,028</w:t>
            </w:r>
          </w:p>
        </w:tc>
      </w:tr>
      <w:tr w:rsidR="00EE42A5" w:rsidRPr="00E514F0" w14:paraId="1E722F33"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FCB1B5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DE44AB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Asian</w:t>
            </w:r>
          </w:p>
        </w:tc>
        <w:tc>
          <w:tcPr>
            <w:tcW w:w="878" w:type="dxa"/>
            <w:tcBorders>
              <w:top w:val="nil"/>
              <w:left w:val="nil"/>
              <w:bottom w:val="nil"/>
              <w:right w:val="nil"/>
            </w:tcBorders>
            <w:shd w:val="clear" w:color="auto" w:fill="auto"/>
            <w:noWrap/>
            <w:vAlign w:val="center"/>
            <w:hideMark/>
          </w:tcPr>
          <w:p w14:paraId="4A144413"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16.62 </w:t>
            </w:r>
          </w:p>
        </w:tc>
        <w:tc>
          <w:tcPr>
            <w:tcW w:w="1350" w:type="dxa"/>
            <w:tcBorders>
              <w:top w:val="nil"/>
              <w:left w:val="nil"/>
              <w:bottom w:val="nil"/>
              <w:right w:val="single" w:sz="4" w:space="0" w:color="auto"/>
            </w:tcBorders>
            <w:shd w:val="clear" w:color="auto" w:fill="auto"/>
            <w:noWrap/>
            <w:vAlign w:val="center"/>
            <w:hideMark/>
          </w:tcPr>
          <w:p w14:paraId="068459B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15,122</w:t>
            </w:r>
          </w:p>
        </w:tc>
      </w:tr>
      <w:tr w:rsidR="00EE42A5" w:rsidRPr="00E514F0" w14:paraId="02D6D5EE"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D89851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FC32A08"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Black</w:t>
            </w:r>
          </w:p>
        </w:tc>
        <w:tc>
          <w:tcPr>
            <w:tcW w:w="878" w:type="dxa"/>
            <w:tcBorders>
              <w:top w:val="nil"/>
              <w:left w:val="nil"/>
              <w:bottom w:val="nil"/>
              <w:right w:val="nil"/>
            </w:tcBorders>
            <w:shd w:val="clear" w:color="auto" w:fill="auto"/>
            <w:noWrap/>
            <w:vAlign w:val="center"/>
            <w:hideMark/>
          </w:tcPr>
          <w:p w14:paraId="3D303F9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8.35 </w:t>
            </w:r>
          </w:p>
        </w:tc>
        <w:tc>
          <w:tcPr>
            <w:tcW w:w="1350" w:type="dxa"/>
            <w:tcBorders>
              <w:top w:val="nil"/>
              <w:left w:val="nil"/>
              <w:bottom w:val="nil"/>
              <w:right w:val="single" w:sz="4" w:space="0" w:color="auto"/>
            </w:tcBorders>
            <w:shd w:val="clear" w:color="auto" w:fill="auto"/>
            <w:noWrap/>
            <w:vAlign w:val="center"/>
            <w:hideMark/>
          </w:tcPr>
          <w:p w14:paraId="7F05212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7,594</w:t>
            </w:r>
          </w:p>
        </w:tc>
      </w:tr>
      <w:tr w:rsidR="00EE42A5" w:rsidRPr="00E514F0" w14:paraId="3A9D1439"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6D9B473"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68EC60F7"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Hispanic</w:t>
            </w:r>
          </w:p>
        </w:tc>
        <w:tc>
          <w:tcPr>
            <w:tcW w:w="878" w:type="dxa"/>
            <w:tcBorders>
              <w:top w:val="nil"/>
              <w:left w:val="nil"/>
              <w:bottom w:val="single" w:sz="4" w:space="0" w:color="auto"/>
              <w:right w:val="nil"/>
            </w:tcBorders>
            <w:shd w:val="clear" w:color="auto" w:fill="auto"/>
            <w:noWrap/>
            <w:vAlign w:val="center"/>
            <w:hideMark/>
          </w:tcPr>
          <w:p w14:paraId="4F50D59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10.17 </w:t>
            </w:r>
          </w:p>
        </w:tc>
        <w:tc>
          <w:tcPr>
            <w:tcW w:w="1350" w:type="dxa"/>
            <w:tcBorders>
              <w:top w:val="nil"/>
              <w:left w:val="nil"/>
              <w:bottom w:val="single" w:sz="4" w:space="0" w:color="auto"/>
              <w:right w:val="single" w:sz="4" w:space="0" w:color="auto"/>
            </w:tcBorders>
            <w:shd w:val="clear" w:color="auto" w:fill="auto"/>
            <w:noWrap/>
            <w:vAlign w:val="center"/>
            <w:hideMark/>
          </w:tcPr>
          <w:p w14:paraId="6B1FB62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9,256</w:t>
            </w:r>
          </w:p>
        </w:tc>
      </w:tr>
      <w:tr w:rsidR="00EE42A5" w:rsidRPr="00E514F0" w14:paraId="6AAACC61"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71D9EF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College Major</w:t>
            </w:r>
          </w:p>
        </w:tc>
        <w:tc>
          <w:tcPr>
            <w:tcW w:w="878" w:type="dxa"/>
            <w:tcBorders>
              <w:top w:val="nil"/>
              <w:left w:val="nil"/>
              <w:bottom w:val="single" w:sz="4" w:space="0" w:color="auto"/>
              <w:right w:val="nil"/>
            </w:tcBorders>
            <w:shd w:val="clear" w:color="auto" w:fill="auto"/>
            <w:noWrap/>
            <w:vAlign w:val="center"/>
            <w:hideMark/>
          </w:tcPr>
          <w:p w14:paraId="0667E517"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5ACC4CC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7C20FE59"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356F8DC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39E5A98" w14:textId="77777777" w:rsidR="00EE42A5" w:rsidRPr="00E514F0" w:rsidRDefault="00EE42A5" w:rsidP="00EE42A5">
            <w:pPr>
              <w:widowControl/>
              <w:jc w:val="center"/>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Engineering, CS, Math, and Natural Sciences</w:t>
            </w:r>
          </w:p>
        </w:tc>
        <w:tc>
          <w:tcPr>
            <w:tcW w:w="878" w:type="dxa"/>
            <w:tcBorders>
              <w:top w:val="nil"/>
              <w:left w:val="nil"/>
              <w:bottom w:val="nil"/>
              <w:right w:val="nil"/>
            </w:tcBorders>
            <w:shd w:val="clear" w:color="auto" w:fill="auto"/>
            <w:noWrap/>
            <w:vAlign w:val="center"/>
            <w:hideMark/>
          </w:tcPr>
          <w:p w14:paraId="3D062A2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48.42 </w:t>
            </w:r>
          </w:p>
        </w:tc>
        <w:tc>
          <w:tcPr>
            <w:tcW w:w="1350" w:type="dxa"/>
            <w:tcBorders>
              <w:top w:val="nil"/>
              <w:left w:val="nil"/>
              <w:bottom w:val="nil"/>
              <w:right w:val="single" w:sz="4" w:space="0" w:color="auto"/>
            </w:tcBorders>
            <w:shd w:val="clear" w:color="auto" w:fill="auto"/>
            <w:noWrap/>
            <w:vAlign w:val="center"/>
            <w:hideMark/>
          </w:tcPr>
          <w:p w14:paraId="308BBEB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44,063</w:t>
            </w:r>
          </w:p>
        </w:tc>
      </w:tr>
      <w:tr w:rsidR="00EE42A5" w:rsidRPr="00E514F0" w14:paraId="2CC06F07"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8CA842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C3DCFA0"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Social Sciences</w:t>
            </w:r>
          </w:p>
        </w:tc>
        <w:tc>
          <w:tcPr>
            <w:tcW w:w="878" w:type="dxa"/>
            <w:tcBorders>
              <w:top w:val="nil"/>
              <w:left w:val="nil"/>
              <w:bottom w:val="nil"/>
              <w:right w:val="nil"/>
            </w:tcBorders>
            <w:shd w:val="clear" w:color="auto" w:fill="auto"/>
            <w:noWrap/>
            <w:vAlign w:val="center"/>
            <w:hideMark/>
          </w:tcPr>
          <w:p w14:paraId="5A52EAB7"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21.07 </w:t>
            </w:r>
          </w:p>
        </w:tc>
        <w:tc>
          <w:tcPr>
            <w:tcW w:w="1350" w:type="dxa"/>
            <w:tcBorders>
              <w:top w:val="nil"/>
              <w:left w:val="nil"/>
              <w:bottom w:val="nil"/>
              <w:right w:val="single" w:sz="4" w:space="0" w:color="auto"/>
            </w:tcBorders>
            <w:shd w:val="clear" w:color="auto" w:fill="auto"/>
            <w:noWrap/>
            <w:vAlign w:val="center"/>
            <w:hideMark/>
          </w:tcPr>
          <w:p w14:paraId="3A035429"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19,171</w:t>
            </w:r>
          </w:p>
        </w:tc>
      </w:tr>
      <w:tr w:rsidR="00EE42A5" w:rsidRPr="00E514F0" w14:paraId="3EDD2470"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6D7039F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056D353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49A0441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30.51 </w:t>
            </w:r>
          </w:p>
        </w:tc>
        <w:tc>
          <w:tcPr>
            <w:tcW w:w="1350" w:type="dxa"/>
            <w:tcBorders>
              <w:top w:val="nil"/>
              <w:left w:val="nil"/>
              <w:bottom w:val="single" w:sz="4" w:space="0" w:color="auto"/>
              <w:right w:val="single" w:sz="4" w:space="0" w:color="auto"/>
            </w:tcBorders>
            <w:shd w:val="clear" w:color="auto" w:fill="auto"/>
            <w:noWrap/>
            <w:vAlign w:val="center"/>
            <w:hideMark/>
          </w:tcPr>
          <w:p w14:paraId="24612BE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27,766</w:t>
            </w:r>
          </w:p>
        </w:tc>
      </w:tr>
      <w:tr w:rsidR="00EE42A5" w:rsidRPr="00E514F0" w14:paraId="7C2C39BF"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44CBC463"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If Moved</w:t>
            </w:r>
          </w:p>
        </w:tc>
        <w:tc>
          <w:tcPr>
            <w:tcW w:w="878" w:type="dxa"/>
            <w:tcBorders>
              <w:top w:val="nil"/>
              <w:left w:val="nil"/>
              <w:bottom w:val="single" w:sz="4" w:space="0" w:color="auto"/>
              <w:right w:val="nil"/>
            </w:tcBorders>
            <w:shd w:val="clear" w:color="auto" w:fill="auto"/>
            <w:noWrap/>
            <w:vAlign w:val="center"/>
            <w:hideMark/>
          </w:tcPr>
          <w:p w14:paraId="5839F2CA"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2240DA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7D3B87EC"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47B0472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0A76DA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No</w:t>
            </w:r>
          </w:p>
        </w:tc>
        <w:tc>
          <w:tcPr>
            <w:tcW w:w="878" w:type="dxa"/>
            <w:tcBorders>
              <w:top w:val="nil"/>
              <w:left w:val="nil"/>
              <w:bottom w:val="nil"/>
              <w:right w:val="nil"/>
            </w:tcBorders>
            <w:shd w:val="clear" w:color="auto" w:fill="auto"/>
            <w:noWrap/>
            <w:vAlign w:val="center"/>
            <w:hideMark/>
          </w:tcPr>
          <w:p w14:paraId="4227680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56.32 </w:t>
            </w:r>
          </w:p>
        </w:tc>
        <w:tc>
          <w:tcPr>
            <w:tcW w:w="1350" w:type="dxa"/>
            <w:tcBorders>
              <w:top w:val="nil"/>
              <w:left w:val="nil"/>
              <w:bottom w:val="nil"/>
              <w:right w:val="single" w:sz="4" w:space="0" w:color="auto"/>
            </w:tcBorders>
            <w:shd w:val="clear" w:color="auto" w:fill="auto"/>
            <w:noWrap/>
            <w:vAlign w:val="center"/>
            <w:hideMark/>
          </w:tcPr>
          <w:p w14:paraId="7CCDC64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51,251</w:t>
            </w:r>
          </w:p>
        </w:tc>
      </w:tr>
      <w:tr w:rsidR="00EE42A5" w:rsidRPr="00E514F0" w14:paraId="73110B6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6FDA608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7B69F6C"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Yes</w:t>
            </w:r>
          </w:p>
        </w:tc>
        <w:tc>
          <w:tcPr>
            <w:tcW w:w="878" w:type="dxa"/>
            <w:tcBorders>
              <w:top w:val="nil"/>
              <w:left w:val="nil"/>
              <w:bottom w:val="nil"/>
              <w:right w:val="nil"/>
            </w:tcBorders>
            <w:shd w:val="clear" w:color="auto" w:fill="auto"/>
            <w:noWrap/>
            <w:vAlign w:val="center"/>
            <w:hideMark/>
          </w:tcPr>
          <w:p w14:paraId="240EAD8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43.68 </w:t>
            </w:r>
          </w:p>
        </w:tc>
        <w:tc>
          <w:tcPr>
            <w:tcW w:w="1350" w:type="dxa"/>
            <w:tcBorders>
              <w:top w:val="nil"/>
              <w:left w:val="nil"/>
              <w:bottom w:val="nil"/>
              <w:right w:val="single" w:sz="4" w:space="0" w:color="auto"/>
            </w:tcBorders>
            <w:shd w:val="clear" w:color="auto" w:fill="auto"/>
            <w:noWrap/>
            <w:vAlign w:val="center"/>
            <w:hideMark/>
          </w:tcPr>
          <w:p w14:paraId="6222FB5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39,749</w:t>
            </w:r>
          </w:p>
        </w:tc>
      </w:tr>
      <w:tr w:rsidR="00EE42A5" w:rsidRPr="00E514F0" w14:paraId="37E406F4"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FEF3D3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Location of High School</w:t>
            </w:r>
          </w:p>
        </w:tc>
        <w:tc>
          <w:tcPr>
            <w:tcW w:w="878" w:type="dxa"/>
            <w:tcBorders>
              <w:top w:val="single" w:sz="4" w:space="0" w:color="auto"/>
              <w:left w:val="nil"/>
              <w:bottom w:val="single" w:sz="4" w:space="0" w:color="auto"/>
              <w:right w:val="nil"/>
            </w:tcBorders>
            <w:shd w:val="clear" w:color="auto" w:fill="auto"/>
            <w:noWrap/>
            <w:vAlign w:val="center"/>
            <w:hideMark/>
          </w:tcPr>
          <w:p w14:paraId="480D50A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1DC34D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532DB1CE"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41EB993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662371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New England</w:t>
            </w:r>
          </w:p>
        </w:tc>
        <w:tc>
          <w:tcPr>
            <w:tcW w:w="878" w:type="dxa"/>
            <w:tcBorders>
              <w:top w:val="nil"/>
              <w:left w:val="nil"/>
              <w:bottom w:val="nil"/>
              <w:right w:val="nil"/>
            </w:tcBorders>
            <w:shd w:val="clear" w:color="auto" w:fill="auto"/>
            <w:noWrap/>
            <w:vAlign w:val="center"/>
            <w:hideMark/>
          </w:tcPr>
          <w:p w14:paraId="00E7375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4.96</w:t>
            </w:r>
          </w:p>
        </w:tc>
        <w:tc>
          <w:tcPr>
            <w:tcW w:w="1350" w:type="dxa"/>
            <w:tcBorders>
              <w:top w:val="nil"/>
              <w:left w:val="nil"/>
              <w:bottom w:val="nil"/>
              <w:right w:val="single" w:sz="4" w:space="0" w:color="auto"/>
            </w:tcBorders>
            <w:shd w:val="clear" w:color="auto" w:fill="auto"/>
            <w:noWrap/>
            <w:vAlign w:val="center"/>
            <w:hideMark/>
          </w:tcPr>
          <w:p w14:paraId="4143700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4,516</w:t>
            </w:r>
          </w:p>
        </w:tc>
      </w:tr>
      <w:tr w:rsidR="00EE42A5" w:rsidRPr="00E514F0" w14:paraId="69F084F1"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B0B1B68"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4272A0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Middle Atlantic</w:t>
            </w:r>
          </w:p>
        </w:tc>
        <w:tc>
          <w:tcPr>
            <w:tcW w:w="878" w:type="dxa"/>
            <w:tcBorders>
              <w:top w:val="nil"/>
              <w:left w:val="nil"/>
              <w:bottom w:val="nil"/>
              <w:right w:val="nil"/>
            </w:tcBorders>
            <w:shd w:val="clear" w:color="auto" w:fill="auto"/>
            <w:noWrap/>
            <w:vAlign w:val="center"/>
            <w:hideMark/>
          </w:tcPr>
          <w:p w14:paraId="3D83AF0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14.91</w:t>
            </w:r>
          </w:p>
        </w:tc>
        <w:tc>
          <w:tcPr>
            <w:tcW w:w="1350" w:type="dxa"/>
            <w:tcBorders>
              <w:top w:val="nil"/>
              <w:left w:val="nil"/>
              <w:bottom w:val="nil"/>
              <w:right w:val="single" w:sz="4" w:space="0" w:color="auto"/>
            </w:tcBorders>
            <w:shd w:val="clear" w:color="auto" w:fill="auto"/>
            <w:noWrap/>
            <w:vAlign w:val="center"/>
            <w:hideMark/>
          </w:tcPr>
          <w:p w14:paraId="7FDD5AC7"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13,571</w:t>
            </w:r>
          </w:p>
        </w:tc>
      </w:tr>
      <w:tr w:rsidR="00EE42A5" w:rsidRPr="00E514F0" w14:paraId="18AC56EE"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4B290D1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0E8B2C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North Central</w:t>
            </w:r>
          </w:p>
        </w:tc>
        <w:tc>
          <w:tcPr>
            <w:tcW w:w="878" w:type="dxa"/>
            <w:tcBorders>
              <w:top w:val="nil"/>
              <w:left w:val="nil"/>
              <w:bottom w:val="nil"/>
              <w:right w:val="nil"/>
            </w:tcBorders>
            <w:shd w:val="clear" w:color="auto" w:fill="auto"/>
            <w:noWrap/>
            <w:vAlign w:val="center"/>
            <w:hideMark/>
          </w:tcPr>
          <w:p w14:paraId="7A20552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15.74</w:t>
            </w:r>
          </w:p>
        </w:tc>
        <w:tc>
          <w:tcPr>
            <w:tcW w:w="1350" w:type="dxa"/>
            <w:tcBorders>
              <w:top w:val="nil"/>
              <w:left w:val="nil"/>
              <w:bottom w:val="nil"/>
              <w:right w:val="single" w:sz="4" w:space="0" w:color="auto"/>
            </w:tcBorders>
            <w:shd w:val="clear" w:color="auto" w:fill="auto"/>
            <w:noWrap/>
            <w:vAlign w:val="center"/>
            <w:hideMark/>
          </w:tcPr>
          <w:p w14:paraId="4570EFC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14,324</w:t>
            </w:r>
          </w:p>
        </w:tc>
      </w:tr>
      <w:tr w:rsidR="00EE42A5" w:rsidRPr="00E514F0" w14:paraId="2F0A5208"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68F989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DDCBDA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North Central</w:t>
            </w:r>
          </w:p>
        </w:tc>
        <w:tc>
          <w:tcPr>
            <w:tcW w:w="878" w:type="dxa"/>
            <w:tcBorders>
              <w:top w:val="nil"/>
              <w:left w:val="nil"/>
              <w:bottom w:val="nil"/>
              <w:right w:val="nil"/>
            </w:tcBorders>
            <w:shd w:val="clear" w:color="auto" w:fill="auto"/>
            <w:noWrap/>
            <w:vAlign w:val="center"/>
            <w:hideMark/>
          </w:tcPr>
          <w:p w14:paraId="48658F3B"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7.39</w:t>
            </w:r>
          </w:p>
        </w:tc>
        <w:tc>
          <w:tcPr>
            <w:tcW w:w="1350" w:type="dxa"/>
            <w:tcBorders>
              <w:top w:val="nil"/>
              <w:left w:val="nil"/>
              <w:bottom w:val="nil"/>
              <w:right w:val="single" w:sz="4" w:space="0" w:color="auto"/>
            </w:tcBorders>
            <w:shd w:val="clear" w:color="auto" w:fill="auto"/>
            <w:noWrap/>
            <w:vAlign w:val="center"/>
            <w:hideMark/>
          </w:tcPr>
          <w:p w14:paraId="7B34AE29"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6,722</w:t>
            </w:r>
          </w:p>
        </w:tc>
      </w:tr>
      <w:tr w:rsidR="00EE42A5" w:rsidRPr="00E514F0" w14:paraId="1DC2B63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39F9CF8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F9C3B7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South Atlantic</w:t>
            </w:r>
          </w:p>
        </w:tc>
        <w:tc>
          <w:tcPr>
            <w:tcW w:w="878" w:type="dxa"/>
            <w:tcBorders>
              <w:top w:val="nil"/>
              <w:left w:val="nil"/>
              <w:bottom w:val="nil"/>
              <w:right w:val="nil"/>
            </w:tcBorders>
            <w:shd w:val="clear" w:color="auto" w:fill="auto"/>
            <w:noWrap/>
            <w:vAlign w:val="center"/>
            <w:hideMark/>
          </w:tcPr>
          <w:p w14:paraId="67A2765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11.76</w:t>
            </w:r>
          </w:p>
        </w:tc>
        <w:tc>
          <w:tcPr>
            <w:tcW w:w="1350" w:type="dxa"/>
            <w:tcBorders>
              <w:top w:val="nil"/>
              <w:left w:val="nil"/>
              <w:bottom w:val="nil"/>
              <w:right w:val="single" w:sz="4" w:space="0" w:color="auto"/>
            </w:tcBorders>
            <w:shd w:val="clear" w:color="auto" w:fill="auto"/>
            <w:noWrap/>
            <w:vAlign w:val="center"/>
            <w:hideMark/>
          </w:tcPr>
          <w:p w14:paraId="5EA291D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10,706</w:t>
            </w:r>
          </w:p>
        </w:tc>
      </w:tr>
      <w:tr w:rsidR="00EE42A5" w:rsidRPr="00E514F0" w14:paraId="32A5EA4D"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51D4F0C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127221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South Central</w:t>
            </w:r>
          </w:p>
        </w:tc>
        <w:tc>
          <w:tcPr>
            <w:tcW w:w="878" w:type="dxa"/>
            <w:tcBorders>
              <w:top w:val="nil"/>
              <w:left w:val="nil"/>
              <w:bottom w:val="nil"/>
              <w:right w:val="nil"/>
            </w:tcBorders>
            <w:shd w:val="clear" w:color="auto" w:fill="auto"/>
            <w:noWrap/>
            <w:vAlign w:val="center"/>
            <w:hideMark/>
          </w:tcPr>
          <w:p w14:paraId="0552E37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3.41</w:t>
            </w:r>
          </w:p>
        </w:tc>
        <w:tc>
          <w:tcPr>
            <w:tcW w:w="1350" w:type="dxa"/>
            <w:tcBorders>
              <w:top w:val="nil"/>
              <w:left w:val="nil"/>
              <w:bottom w:val="nil"/>
              <w:right w:val="single" w:sz="4" w:space="0" w:color="auto"/>
            </w:tcBorders>
            <w:shd w:val="clear" w:color="auto" w:fill="auto"/>
            <w:noWrap/>
            <w:vAlign w:val="center"/>
            <w:hideMark/>
          </w:tcPr>
          <w:p w14:paraId="57ECCDF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3,106</w:t>
            </w:r>
          </w:p>
        </w:tc>
      </w:tr>
      <w:tr w:rsidR="00EE42A5" w:rsidRPr="00E514F0" w14:paraId="28F1AA5D"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21A4B97"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5D29B7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South Central</w:t>
            </w:r>
          </w:p>
        </w:tc>
        <w:tc>
          <w:tcPr>
            <w:tcW w:w="878" w:type="dxa"/>
            <w:tcBorders>
              <w:top w:val="nil"/>
              <w:left w:val="nil"/>
              <w:bottom w:val="nil"/>
              <w:right w:val="nil"/>
            </w:tcBorders>
            <w:shd w:val="clear" w:color="auto" w:fill="auto"/>
            <w:noWrap/>
            <w:vAlign w:val="center"/>
            <w:hideMark/>
          </w:tcPr>
          <w:p w14:paraId="5BA4477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6.72</w:t>
            </w:r>
          </w:p>
        </w:tc>
        <w:tc>
          <w:tcPr>
            <w:tcW w:w="1350" w:type="dxa"/>
            <w:tcBorders>
              <w:top w:val="nil"/>
              <w:left w:val="nil"/>
              <w:bottom w:val="nil"/>
              <w:right w:val="single" w:sz="4" w:space="0" w:color="auto"/>
            </w:tcBorders>
            <w:shd w:val="clear" w:color="auto" w:fill="auto"/>
            <w:noWrap/>
            <w:vAlign w:val="center"/>
            <w:hideMark/>
          </w:tcPr>
          <w:p w14:paraId="485611B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6,116</w:t>
            </w:r>
          </w:p>
        </w:tc>
      </w:tr>
      <w:tr w:rsidR="00EE42A5" w:rsidRPr="00E514F0" w14:paraId="06E3FCD9"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5A217D50"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1D1437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Mountain</w:t>
            </w:r>
          </w:p>
        </w:tc>
        <w:tc>
          <w:tcPr>
            <w:tcW w:w="878" w:type="dxa"/>
            <w:tcBorders>
              <w:top w:val="nil"/>
              <w:left w:val="nil"/>
              <w:bottom w:val="nil"/>
              <w:right w:val="nil"/>
            </w:tcBorders>
            <w:shd w:val="clear" w:color="auto" w:fill="auto"/>
            <w:noWrap/>
            <w:vAlign w:val="center"/>
            <w:hideMark/>
          </w:tcPr>
          <w:p w14:paraId="64174C6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4.48</w:t>
            </w:r>
          </w:p>
        </w:tc>
        <w:tc>
          <w:tcPr>
            <w:tcW w:w="1350" w:type="dxa"/>
            <w:tcBorders>
              <w:top w:val="nil"/>
              <w:left w:val="nil"/>
              <w:bottom w:val="nil"/>
              <w:right w:val="single" w:sz="4" w:space="0" w:color="auto"/>
            </w:tcBorders>
            <w:shd w:val="clear" w:color="auto" w:fill="auto"/>
            <w:noWrap/>
            <w:vAlign w:val="center"/>
            <w:hideMark/>
          </w:tcPr>
          <w:p w14:paraId="6CDA1EF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4,075</w:t>
            </w:r>
          </w:p>
        </w:tc>
      </w:tr>
      <w:tr w:rsidR="00EE42A5" w:rsidRPr="00E514F0" w14:paraId="0ED8A6A7"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7367CCF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0304D5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Pacific &amp; US Territories</w:t>
            </w:r>
          </w:p>
        </w:tc>
        <w:tc>
          <w:tcPr>
            <w:tcW w:w="878" w:type="dxa"/>
            <w:tcBorders>
              <w:top w:val="nil"/>
              <w:left w:val="nil"/>
              <w:bottom w:val="nil"/>
              <w:right w:val="nil"/>
            </w:tcBorders>
            <w:shd w:val="clear" w:color="auto" w:fill="auto"/>
            <w:noWrap/>
            <w:vAlign w:val="center"/>
            <w:hideMark/>
          </w:tcPr>
          <w:p w14:paraId="0814FD5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13.84</w:t>
            </w:r>
          </w:p>
        </w:tc>
        <w:tc>
          <w:tcPr>
            <w:tcW w:w="1350" w:type="dxa"/>
            <w:tcBorders>
              <w:top w:val="nil"/>
              <w:left w:val="nil"/>
              <w:bottom w:val="nil"/>
              <w:right w:val="single" w:sz="4" w:space="0" w:color="auto"/>
            </w:tcBorders>
            <w:shd w:val="clear" w:color="auto" w:fill="auto"/>
            <w:noWrap/>
            <w:vAlign w:val="center"/>
            <w:hideMark/>
          </w:tcPr>
          <w:p w14:paraId="2848E07B"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12,596</w:t>
            </w:r>
          </w:p>
        </w:tc>
      </w:tr>
      <w:tr w:rsidR="00EE42A5" w:rsidRPr="00E514F0" w14:paraId="36C9D866"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287E119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077574D2"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400F612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16.78</w:t>
            </w:r>
          </w:p>
        </w:tc>
        <w:tc>
          <w:tcPr>
            <w:tcW w:w="1350" w:type="dxa"/>
            <w:tcBorders>
              <w:top w:val="nil"/>
              <w:left w:val="nil"/>
              <w:bottom w:val="single" w:sz="4" w:space="0" w:color="auto"/>
              <w:right w:val="single" w:sz="4" w:space="0" w:color="auto"/>
            </w:tcBorders>
            <w:shd w:val="clear" w:color="auto" w:fill="auto"/>
            <w:noWrap/>
            <w:vAlign w:val="center"/>
            <w:hideMark/>
          </w:tcPr>
          <w:p w14:paraId="290EC5E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15,268</w:t>
            </w:r>
          </w:p>
        </w:tc>
      </w:tr>
      <w:tr w:rsidR="00EE42A5" w:rsidRPr="00E514F0" w14:paraId="09C61618"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787F9978"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Location of Employer</w:t>
            </w:r>
          </w:p>
        </w:tc>
        <w:tc>
          <w:tcPr>
            <w:tcW w:w="878" w:type="dxa"/>
            <w:tcBorders>
              <w:top w:val="nil"/>
              <w:left w:val="nil"/>
              <w:bottom w:val="single" w:sz="4" w:space="0" w:color="auto"/>
              <w:right w:val="nil"/>
            </w:tcBorders>
            <w:shd w:val="clear" w:color="auto" w:fill="auto"/>
            <w:noWrap/>
            <w:vAlign w:val="center"/>
            <w:hideMark/>
          </w:tcPr>
          <w:p w14:paraId="522F7752"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02015FD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76,814</w:t>
            </w:r>
          </w:p>
        </w:tc>
      </w:tr>
      <w:tr w:rsidR="00EE42A5" w:rsidRPr="00E514F0" w14:paraId="53AC89F0"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0F4A548A"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199F6FC"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New England</w:t>
            </w:r>
          </w:p>
        </w:tc>
        <w:tc>
          <w:tcPr>
            <w:tcW w:w="878" w:type="dxa"/>
            <w:tcBorders>
              <w:top w:val="nil"/>
              <w:left w:val="nil"/>
              <w:bottom w:val="nil"/>
              <w:right w:val="nil"/>
            </w:tcBorders>
            <w:shd w:val="clear" w:color="auto" w:fill="auto"/>
            <w:noWrap/>
            <w:vAlign w:val="center"/>
            <w:hideMark/>
          </w:tcPr>
          <w:p w14:paraId="7AA4E95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6.1</w:t>
            </w:r>
          </w:p>
        </w:tc>
        <w:tc>
          <w:tcPr>
            <w:tcW w:w="1350" w:type="dxa"/>
            <w:tcBorders>
              <w:top w:val="nil"/>
              <w:left w:val="nil"/>
              <w:bottom w:val="nil"/>
              <w:right w:val="single" w:sz="4" w:space="0" w:color="auto"/>
            </w:tcBorders>
            <w:shd w:val="clear" w:color="auto" w:fill="auto"/>
            <w:noWrap/>
            <w:vAlign w:val="center"/>
            <w:hideMark/>
          </w:tcPr>
          <w:p w14:paraId="239985B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4,684</w:t>
            </w:r>
          </w:p>
        </w:tc>
      </w:tr>
      <w:tr w:rsidR="00EE42A5" w:rsidRPr="00E514F0" w14:paraId="3F8586F9"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D3493B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513403A"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Middle Atlantic</w:t>
            </w:r>
          </w:p>
        </w:tc>
        <w:tc>
          <w:tcPr>
            <w:tcW w:w="878" w:type="dxa"/>
            <w:tcBorders>
              <w:top w:val="nil"/>
              <w:left w:val="nil"/>
              <w:bottom w:val="nil"/>
              <w:right w:val="nil"/>
            </w:tcBorders>
            <w:shd w:val="clear" w:color="auto" w:fill="auto"/>
            <w:noWrap/>
            <w:vAlign w:val="center"/>
            <w:hideMark/>
          </w:tcPr>
          <w:p w14:paraId="4E93B0C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0.09</w:t>
            </w:r>
          </w:p>
        </w:tc>
        <w:tc>
          <w:tcPr>
            <w:tcW w:w="1350" w:type="dxa"/>
            <w:tcBorders>
              <w:top w:val="nil"/>
              <w:left w:val="nil"/>
              <w:bottom w:val="nil"/>
              <w:right w:val="single" w:sz="4" w:space="0" w:color="auto"/>
            </w:tcBorders>
            <w:shd w:val="clear" w:color="auto" w:fill="auto"/>
            <w:noWrap/>
            <w:vAlign w:val="center"/>
            <w:hideMark/>
          </w:tcPr>
          <w:p w14:paraId="12F0EB7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71</w:t>
            </w:r>
          </w:p>
        </w:tc>
      </w:tr>
      <w:tr w:rsidR="00EE42A5" w:rsidRPr="00E514F0" w14:paraId="5A86C791"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0097E36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DFB1A2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North Central</w:t>
            </w:r>
          </w:p>
        </w:tc>
        <w:tc>
          <w:tcPr>
            <w:tcW w:w="878" w:type="dxa"/>
            <w:tcBorders>
              <w:top w:val="nil"/>
              <w:left w:val="nil"/>
              <w:bottom w:val="nil"/>
              <w:right w:val="nil"/>
            </w:tcBorders>
            <w:shd w:val="clear" w:color="auto" w:fill="auto"/>
            <w:noWrap/>
            <w:vAlign w:val="center"/>
            <w:hideMark/>
          </w:tcPr>
          <w:p w14:paraId="0526B45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14.51</w:t>
            </w:r>
          </w:p>
        </w:tc>
        <w:tc>
          <w:tcPr>
            <w:tcW w:w="1350" w:type="dxa"/>
            <w:tcBorders>
              <w:top w:val="nil"/>
              <w:left w:val="nil"/>
              <w:bottom w:val="nil"/>
              <w:right w:val="single" w:sz="4" w:space="0" w:color="auto"/>
            </w:tcBorders>
            <w:shd w:val="clear" w:color="auto" w:fill="auto"/>
            <w:noWrap/>
            <w:vAlign w:val="center"/>
            <w:hideMark/>
          </w:tcPr>
          <w:p w14:paraId="38E23E8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11,144</w:t>
            </w:r>
          </w:p>
        </w:tc>
      </w:tr>
      <w:tr w:rsidR="00EE42A5" w:rsidRPr="00E514F0" w14:paraId="37F9F3B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7FA2FAC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A7BED8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North Central</w:t>
            </w:r>
          </w:p>
        </w:tc>
        <w:tc>
          <w:tcPr>
            <w:tcW w:w="878" w:type="dxa"/>
            <w:tcBorders>
              <w:top w:val="nil"/>
              <w:left w:val="nil"/>
              <w:bottom w:val="nil"/>
              <w:right w:val="nil"/>
            </w:tcBorders>
            <w:shd w:val="clear" w:color="auto" w:fill="auto"/>
            <w:noWrap/>
            <w:vAlign w:val="center"/>
            <w:hideMark/>
          </w:tcPr>
          <w:p w14:paraId="6F550FD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14.99</w:t>
            </w:r>
          </w:p>
        </w:tc>
        <w:tc>
          <w:tcPr>
            <w:tcW w:w="1350" w:type="dxa"/>
            <w:tcBorders>
              <w:top w:val="nil"/>
              <w:left w:val="nil"/>
              <w:bottom w:val="nil"/>
              <w:right w:val="single" w:sz="4" w:space="0" w:color="auto"/>
            </w:tcBorders>
            <w:shd w:val="clear" w:color="auto" w:fill="auto"/>
            <w:noWrap/>
            <w:vAlign w:val="center"/>
            <w:hideMark/>
          </w:tcPr>
          <w:p w14:paraId="2D4E82B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11,518</w:t>
            </w:r>
          </w:p>
        </w:tc>
      </w:tr>
      <w:tr w:rsidR="00EE42A5" w:rsidRPr="00E514F0" w14:paraId="7A7A74D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0B07544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339D6E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South Atlantic</w:t>
            </w:r>
          </w:p>
        </w:tc>
        <w:tc>
          <w:tcPr>
            <w:tcW w:w="878" w:type="dxa"/>
            <w:tcBorders>
              <w:top w:val="nil"/>
              <w:left w:val="nil"/>
              <w:bottom w:val="nil"/>
              <w:right w:val="nil"/>
            </w:tcBorders>
            <w:shd w:val="clear" w:color="auto" w:fill="auto"/>
            <w:noWrap/>
            <w:vAlign w:val="center"/>
            <w:hideMark/>
          </w:tcPr>
          <w:p w14:paraId="4CF5457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7.27</w:t>
            </w:r>
          </w:p>
        </w:tc>
        <w:tc>
          <w:tcPr>
            <w:tcW w:w="1350" w:type="dxa"/>
            <w:tcBorders>
              <w:top w:val="nil"/>
              <w:left w:val="nil"/>
              <w:bottom w:val="nil"/>
              <w:right w:val="single" w:sz="4" w:space="0" w:color="auto"/>
            </w:tcBorders>
            <w:shd w:val="clear" w:color="auto" w:fill="auto"/>
            <w:noWrap/>
            <w:vAlign w:val="center"/>
            <w:hideMark/>
          </w:tcPr>
          <w:p w14:paraId="7876A3E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5,588</w:t>
            </w:r>
          </w:p>
        </w:tc>
      </w:tr>
      <w:tr w:rsidR="00EE42A5" w:rsidRPr="00E514F0" w14:paraId="56E82EDE"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46E11E4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552FF87"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South Central</w:t>
            </w:r>
          </w:p>
        </w:tc>
        <w:tc>
          <w:tcPr>
            <w:tcW w:w="878" w:type="dxa"/>
            <w:tcBorders>
              <w:top w:val="nil"/>
              <w:left w:val="nil"/>
              <w:bottom w:val="nil"/>
              <w:right w:val="nil"/>
            </w:tcBorders>
            <w:shd w:val="clear" w:color="auto" w:fill="auto"/>
            <w:noWrap/>
            <w:vAlign w:val="center"/>
            <w:hideMark/>
          </w:tcPr>
          <w:p w14:paraId="1C21BC4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18.24</w:t>
            </w:r>
          </w:p>
        </w:tc>
        <w:tc>
          <w:tcPr>
            <w:tcW w:w="1350" w:type="dxa"/>
            <w:tcBorders>
              <w:top w:val="nil"/>
              <w:left w:val="nil"/>
              <w:bottom w:val="nil"/>
              <w:right w:val="single" w:sz="4" w:space="0" w:color="auto"/>
            </w:tcBorders>
            <w:shd w:val="clear" w:color="auto" w:fill="auto"/>
            <w:noWrap/>
            <w:vAlign w:val="center"/>
            <w:hideMark/>
          </w:tcPr>
          <w:p w14:paraId="5541C324"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14,014</w:t>
            </w:r>
          </w:p>
        </w:tc>
      </w:tr>
      <w:tr w:rsidR="00EE42A5" w:rsidRPr="00E514F0" w14:paraId="000FDB6A"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45ADEF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D28FEFA"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South Central</w:t>
            </w:r>
          </w:p>
        </w:tc>
        <w:tc>
          <w:tcPr>
            <w:tcW w:w="878" w:type="dxa"/>
            <w:tcBorders>
              <w:top w:val="nil"/>
              <w:left w:val="nil"/>
              <w:bottom w:val="nil"/>
              <w:right w:val="nil"/>
            </w:tcBorders>
            <w:shd w:val="clear" w:color="auto" w:fill="auto"/>
            <w:noWrap/>
            <w:vAlign w:val="center"/>
            <w:hideMark/>
          </w:tcPr>
          <w:p w14:paraId="38CA94B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3.54</w:t>
            </w:r>
          </w:p>
        </w:tc>
        <w:tc>
          <w:tcPr>
            <w:tcW w:w="1350" w:type="dxa"/>
            <w:tcBorders>
              <w:top w:val="nil"/>
              <w:left w:val="nil"/>
              <w:bottom w:val="nil"/>
              <w:right w:val="single" w:sz="4" w:space="0" w:color="auto"/>
            </w:tcBorders>
            <w:shd w:val="clear" w:color="auto" w:fill="auto"/>
            <w:noWrap/>
            <w:vAlign w:val="center"/>
            <w:hideMark/>
          </w:tcPr>
          <w:p w14:paraId="4EB7E66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2,717</w:t>
            </w:r>
          </w:p>
        </w:tc>
      </w:tr>
      <w:tr w:rsidR="00EE42A5" w:rsidRPr="00E514F0" w14:paraId="214AD243"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7B610FA0"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5A16E1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Mountain</w:t>
            </w:r>
          </w:p>
        </w:tc>
        <w:tc>
          <w:tcPr>
            <w:tcW w:w="878" w:type="dxa"/>
            <w:tcBorders>
              <w:top w:val="nil"/>
              <w:left w:val="nil"/>
              <w:bottom w:val="nil"/>
              <w:right w:val="nil"/>
            </w:tcBorders>
            <w:shd w:val="clear" w:color="auto" w:fill="auto"/>
            <w:noWrap/>
            <w:vAlign w:val="center"/>
            <w:hideMark/>
          </w:tcPr>
          <w:p w14:paraId="2D08CD9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8.95</w:t>
            </w:r>
          </w:p>
        </w:tc>
        <w:tc>
          <w:tcPr>
            <w:tcW w:w="1350" w:type="dxa"/>
            <w:tcBorders>
              <w:top w:val="nil"/>
              <w:left w:val="nil"/>
              <w:bottom w:val="nil"/>
              <w:right w:val="single" w:sz="4" w:space="0" w:color="auto"/>
            </w:tcBorders>
            <w:shd w:val="clear" w:color="auto" w:fill="auto"/>
            <w:noWrap/>
            <w:vAlign w:val="center"/>
            <w:hideMark/>
          </w:tcPr>
          <w:p w14:paraId="45C4931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6,873</w:t>
            </w:r>
          </w:p>
        </w:tc>
      </w:tr>
      <w:tr w:rsidR="00EE42A5" w:rsidRPr="00E514F0" w14:paraId="46D8FD3C"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4E711B12"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4286D5C"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Pacific &amp; US Territories</w:t>
            </w:r>
          </w:p>
        </w:tc>
        <w:tc>
          <w:tcPr>
            <w:tcW w:w="878" w:type="dxa"/>
            <w:tcBorders>
              <w:top w:val="nil"/>
              <w:left w:val="nil"/>
              <w:bottom w:val="nil"/>
              <w:right w:val="nil"/>
            </w:tcBorders>
            <w:shd w:val="clear" w:color="auto" w:fill="auto"/>
            <w:noWrap/>
            <w:vAlign w:val="center"/>
            <w:hideMark/>
          </w:tcPr>
          <w:p w14:paraId="7DF84AD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6.38</w:t>
            </w:r>
          </w:p>
        </w:tc>
        <w:tc>
          <w:tcPr>
            <w:tcW w:w="1350" w:type="dxa"/>
            <w:tcBorders>
              <w:top w:val="nil"/>
              <w:left w:val="nil"/>
              <w:bottom w:val="nil"/>
              <w:right w:val="single" w:sz="4" w:space="0" w:color="auto"/>
            </w:tcBorders>
            <w:shd w:val="clear" w:color="auto" w:fill="auto"/>
            <w:noWrap/>
            <w:vAlign w:val="center"/>
            <w:hideMark/>
          </w:tcPr>
          <w:p w14:paraId="395D2ECB"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4,899</w:t>
            </w:r>
          </w:p>
        </w:tc>
      </w:tr>
      <w:tr w:rsidR="00EE42A5" w:rsidRPr="00E514F0" w14:paraId="1BBCC6D1"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D77B853"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44E6ED3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6A2839FD"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19.93</w:t>
            </w:r>
          </w:p>
        </w:tc>
        <w:tc>
          <w:tcPr>
            <w:tcW w:w="1350" w:type="dxa"/>
            <w:tcBorders>
              <w:top w:val="nil"/>
              <w:left w:val="nil"/>
              <w:bottom w:val="single" w:sz="4" w:space="0" w:color="auto"/>
              <w:right w:val="single" w:sz="4" w:space="0" w:color="auto"/>
            </w:tcBorders>
            <w:shd w:val="clear" w:color="auto" w:fill="auto"/>
            <w:noWrap/>
            <w:vAlign w:val="center"/>
            <w:hideMark/>
          </w:tcPr>
          <w:p w14:paraId="24459047"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15,306</w:t>
            </w:r>
          </w:p>
        </w:tc>
      </w:tr>
      <w:tr w:rsidR="00EE42A5" w:rsidRPr="00E514F0" w14:paraId="1647CF61" w14:textId="77777777" w:rsidTr="00AD16D8">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423FD4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Location of Respondent</w:t>
            </w:r>
          </w:p>
        </w:tc>
        <w:tc>
          <w:tcPr>
            <w:tcW w:w="878" w:type="dxa"/>
            <w:tcBorders>
              <w:top w:val="nil"/>
              <w:left w:val="nil"/>
              <w:bottom w:val="single" w:sz="4" w:space="0" w:color="auto"/>
              <w:right w:val="nil"/>
            </w:tcBorders>
            <w:shd w:val="clear" w:color="auto" w:fill="auto"/>
            <w:noWrap/>
            <w:vAlign w:val="center"/>
            <w:hideMark/>
          </w:tcPr>
          <w:p w14:paraId="63B8F70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9E94D5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91,000</w:t>
            </w:r>
          </w:p>
        </w:tc>
      </w:tr>
      <w:tr w:rsidR="00EE42A5" w:rsidRPr="00E514F0" w14:paraId="35BE1D7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5BEB837E"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5206F02"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New England</w:t>
            </w:r>
          </w:p>
        </w:tc>
        <w:tc>
          <w:tcPr>
            <w:tcW w:w="878" w:type="dxa"/>
            <w:tcBorders>
              <w:top w:val="nil"/>
              <w:left w:val="nil"/>
              <w:bottom w:val="nil"/>
              <w:right w:val="nil"/>
            </w:tcBorders>
            <w:shd w:val="clear" w:color="auto" w:fill="auto"/>
            <w:noWrap/>
            <w:vAlign w:val="center"/>
            <w:hideMark/>
          </w:tcPr>
          <w:p w14:paraId="784F91B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5.98</w:t>
            </w:r>
          </w:p>
        </w:tc>
        <w:tc>
          <w:tcPr>
            <w:tcW w:w="1350" w:type="dxa"/>
            <w:tcBorders>
              <w:top w:val="nil"/>
              <w:left w:val="nil"/>
              <w:bottom w:val="nil"/>
              <w:right w:val="single" w:sz="4" w:space="0" w:color="auto"/>
            </w:tcBorders>
            <w:shd w:val="clear" w:color="auto" w:fill="auto"/>
            <w:noWrap/>
            <w:vAlign w:val="center"/>
            <w:hideMark/>
          </w:tcPr>
          <w:p w14:paraId="1F9517C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5,446</w:t>
            </w:r>
          </w:p>
        </w:tc>
      </w:tr>
      <w:tr w:rsidR="00EE42A5" w:rsidRPr="00E514F0" w14:paraId="6DAB6999"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597D0E7C"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DA183F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Middle Atlantic</w:t>
            </w:r>
          </w:p>
        </w:tc>
        <w:tc>
          <w:tcPr>
            <w:tcW w:w="878" w:type="dxa"/>
            <w:tcBorders>
              <w:top w:val="nil"/>
              <w:left w:val="nil"/>
              <w:bottom w:val="nil"/>
              <w:right w:val="nil"/>
            </w:tcBorders>
            <w:shd w:val="clear" w:color="auto" w:fill="auto"/>
            <w:noWrap/>
            <w:vAlign w:val="center"/>
            <w:hideMark/>
          </w:tcPr>
          <w:p w14:paraId="28514BB1"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14.45</w:t>
            </w:r>
          </w:p>
        </w:tc>
        <w:tc>
          <w:tcPr>
            <w:tcW w:w="1350" w:type="dxa"/>
            <w:tcBorders>
              <w:top w:val="nil"/>
              <w:left w:val="nil"/>
              <w:bottom w:val="nil"/>
              <w:right w:val="single" w:sz="4" w:space="0" w:color="auto"/>
            </w:tcBorders>
            <w:shd w:val="clear" w:color="auto" w:fill="auto"/>
            <w:noWrap/>
            <w:vAlign w:val="center"/>
            <w:hideMark/>
          </w:tcPr>
          <w:p w14:paraId="51D1836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13,146</w:t>
            </w:r>
          </w:p>
        </w:tc>
      </w:tr>
      <w:tr w:rsidR="00EE42A5" w:rsidRPr="00E514F0" w14:paraId="779B69D0"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63FF0898"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9F98C5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North Central</w:t>
            </w:r>
          </w:p>
        </w:tc>
        <w:tc>
          <w:tcPr>
            <w:tcW w:w="878" w:type="dxa"/>
            <w:tcBorders>
              <w:top w:val="nil"/>
              <w:left w:val="nil"/>
              <w:bottom w:val="nil"/>
              <w:right w:val="nil"/>
            </w:tcBorders>
            <w:shd w:val="clear" w:color="auto" w:fill="auto"/>
            <w:noWrap/>
            <w:vAlign w:val="center"/>
            <w:hideMark/>
          </w:tcPr>
          <w:p w14:paraId="058A506F"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14.89</w:t>
            </w:r>
          </w:p>
        </w:tc>
        <w:tc>
          <w:tcPr>
            <w:tcW w:w="1350" w:type="dxa"/>
            <w:tcBorders>
              <w:top w:val="nil"/>
              <w:left w:val="nil"/>
              <w:bottom w:val="nil"/>
              <w:right w:val="single" w:sz="4" w:space="0" w:color="auto"/>
            </w:tcBorders>
            <w:shd w:val="clear" w:color="auto" w:fill="auto"/>
            <w:noWrap/>
            <w:vAlign w:val="center"/>
            <w:hideMark/>
          </w:tcPr>
          <w:p w14:paraId="263C6FD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13,550</w:t>
            </w:r>
          </w:p>
        </w:tc>
      </w:tr>
      <w:tr w:rsidR="00EE42A5" w:rsidRPr="00E514F0" w14:paraId="2A19852B"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037412F"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2CC5BD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North Central</w:t>
            </w:r>
          </w:p>
        </w:tc>
        <w:tc>
          <w:tcPr>
            <w:tcW w:w="878" w:type="dxa"/>
            <w:tcBorders>
              <w:top w:val="nil"/>
              <w:left w:val="nil"/>
              <w:bottom w:val="nil"/>
              <w:right w:val="nil"/>
            </w:tcBorders>
            <w:shd w:val="clear" w:color="auto" w:fill="auto"/>
            <w:noWrap/>
            <w:vAlign w:val="center"/>
            <w:hideMark/>
          </w:tcPr>
          <w:p w14:paraId="74EC8160"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7.18</w:t>
            </w:r>
          </w:p>
        </w:tc>
        <w:tc>
          <w:tcPr>
            <w:tcW w:w="1350" w:type="dxa"/>
            <w:tcBorders>
              <w:top w:val="nil"/>
              <w:left w:val="nil"/>
              <w:bottom w:val="nil"/>
              <w:right w:val="single" w:sz="4" w:space="0" w:color="auto"/>
            </w:tcBorders>
            <w:shd w:val="clear" w:color="auto" w:fill="auto"/>
            <w:noWrap/>
            <w:vAlign w:val="center"/>
            <w:hideMark/>
          </w:tcPr>
          <w:p w14:paraId="302C2F26"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6,530</w:t>
            </w:r>
          </w:p>
        </w:tc>
      </w:tr>
      <w:tr w:rsidR="00EE42A5" w:rsidRPr="00E514F0" w14:paraId="38EA2392"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30169D9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EA84A9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South Atlantic</w:t>
            </w:r>
          </w:p>
        </w:tc>
        <w:tc>
          <w:tcPr>
            <w:tcW w:w="878" w:type="dxa"/>
            <w:tcBorders>
              <w:top w:val="nil"/>
              <w:left w:val="nil"/>
              <w:bottom w:val="nil"/>
              <w:right w:val="nil"/>
            </w:tcBorders>
            <w:shd w:val="clear" w:color="auto" w:fill="auto"/>
            <w:noWrap/>
            <w:vAlign w:val="center"/>
            <w:hideMark/>
          </w:tcPr>
          <w:p w14:paraId="4942B7E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18.26</w:t>
            </w:r>
          </w:p>
        </w:tc>
        <w:tc>
          <w:tcPr>
            <w:tcW w:w="1350" w:type="dxa"/>
            <w:tcBorders>
              <w:top w:val="nil"/>
              <w:left w:val="nil"/>
              <w:bottom w:val="nil"/>
              <w:right w:val="single" w:sz="4" w:space="0" w:color="auto"/>
            </w:tcBorders>
            <w:shd w:val="clear" w:color="auto" w:fill="auto"/>
            <w:noWrap/>
            <w:vAlign w:val="center"/>
            <w:hideMark/>
          </w:tcPr>
          <w:p w14:paraId="1F952CF3"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16,614</w:t>
            </w:r>
          </w:p>
        </w:tc>
      </w:tr>
      <w:tr w:rsidR="00EE42A5" w:rsidRPr="00E514F0" w14:paraId="0781C56E"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096361D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4AD7216"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East South Central</w:t>
            </w:r>
          </w:p>
        </w:tc>
        <w:tc>
          <w:tcPr>
            <w:tcW w:w="878" w:type="dxa"/>
            <w:tcBorders>
              <w:top w:val="nil"/>
              <w:left w:val="nil"/>
              <w:bottom w:val="nil"/>
              <w:right w:val="nil"/>
            </w:tcBorders>
            <w:shd w:val="clear" w:color="auto" w:fill="auto"/>
            <w:noWrap/>
            <w:vAlign w:val="center"/>
            <w:hideMark/>
          </w:tcPr>
          <w:p w14:paraId="4CFE8EEE"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3.61</w:t>
            </w:r>
          </w:p>
        </w:tc>
        <w:tc>
          <w:tcPr>
            <w:tcW w:w="1350" w:type="dxa"/>
            <w:tcBorders>
              <w:top w:val="nil"/>
              <w:left w:val="nil"/>
              <w:bottom w:val="nil"/>
              <w:right w:val="single" w:sz="4" w:space="0" w:color="auto"/>
            </w:tcBorders>
            <w:shd w:val="clear" w:color="auto" w:fill="auto"/>
            <w:noWrap/>
            <w:vAlign w:val="center"/>
            <w:hideMark/>
          </w:tcPr>
          <w:p w14:paraId="5CBE319A"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3,287</w:t>
            </w:r>
          </w:p>
        </w:tc>
      </w:tr>
      <w:tr w:rsidR="00EE42A5" w:rsidRPr="00E514F0" w14:paraId="3BFE598B"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187FB05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59C5629"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West South Central</w:t>
            </w:r>
          </w:p>
        </w:tc>
        <w:tc>
          <w:tcPr>
            <w:tcW w:w="878" w:type="dxa"/>
            <w:tcBorders>
              <w:top w:val="nil"/>
              <w:left w:val="nil"/>
              <w:bottom w:val="nil"/>
              <w:right w:val="nil"/>
            </w:tcBorders>
            <w:shd w:val="clear" w:color="auto" w:fill="auto"/>
            <w:noWrap/>
            <w:vAlign w:val="center"/>
            <w:hideMark/>
          </w:tcPr>
          <w:p w14:paraId="09A26653"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8.92</w:t>
            </w:r>
          </w:p>
        </w:tc>
        <w:tc>
          <w:tcPr>
            <w:tcW w:w="1350" w:type="dxa"/>
            <w:tcBorders>
              <w:top w:val="nil"/>
              <w:left w:val="nil"/>
              <w:bottom w:val="nil"/>
              <w:right w:val="single" w:sz="4" w:space="0" w:color="auto"/>
            </w:tcBorders>
            <w:shd w:val="clear" w:color="auto" w:fill="auto"/>
            <w:noWrap/>
            <w:vAlign w:val="center"/>
            <w:hideMark/>
          </w:tcPr>
          <w:p w14:paraId="363C2258"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8,121</w:t>
            </w:r>
          </w:p>
        </w:tc>
      </w:tr>
      <w:tr w:rsidR="00EE42A5" w:rsidRPr="00E514F0" w14:paraId="6022919B"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7BDFF97"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F031261"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Mountain</w:t>
            </w:r>
          </w:p>
        </w:tc>
        <w:tc>
          <w:tcPr>
            <w:tcW w:w="878" w:type="dxa"/>
            <w:tcBorders>
              <w:top w:val="nil"/>
              <w:left w:val="nil"/>
              <w:bottom w:val="nil"/>
              <w:right w:val="nil"/>
            </w:tcBorders>
            <w:shd w:val="clear" w:color="auto" w:fill="auto"/>
            <w:noWrap/>
            <w:vAlign w:val="center"/>
            <w:hideMark/>
          </w:tcPr>
          <w:p w14:paraId="73E4FAD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6.54</w:t>
            </w:r>
          </w:p>
        </w:tc>
        <w:tc>
          <w:tcPr>
            <w:tcW w:w="1350" w:type="dxa"/>
            <w:tcBorders>
              <w:top w:val="nil"/>
              <w:left w:val="nil"/>
              <w:bottom w:val="nil"/>
              <w:right w:val="single" w:sz="4" w:space="0" w:color="auto"/>
            </w:tcBorders>
            <w:shd w:val="clear" w:color="auto" w:fill="auto"/>
            <w:noWrap/>
            <w:vAlign w:val="center"/>
            <w:hideMark/>
          </w:tcPr>
          <w:p w14:paraId="3278D22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5,955</w:t>
            </w:r>
          </w:p>
        </w:tc>
      </w:tr>
      <w:tr w:rsidR="00EE42A5" w:rsidRPr="00E514F0" w14:paraId="42F19BB6" w14:textId="77777777" w:rsidTr="00AD16D8">
        <w:trPr>
          <w:trHeight w:val="300"/>
        </w:trPr>
        <w:tc>
          <w:tcPr>
            <w:tcW w:w="1822" w:type="dxa"/>
            <w:tcBorders>
              <w:top w:val="nil"/>
              <w:left w:val="single" w:sz="4" w:space="0" w:color="auto"/>
              <w:bottom w:val="nil"/>
              <w:right w:val="nil"/>
            </w:tcBorders>
            <w:shd w:val="clear" w:color="auto" w:fill="auto"/>
            <w:noWrap/>
            <w:vAlign w:val="center"/>
            <w:hideMark/>
          </w:tcPr>
          <w:p w14:paraId="2938E20B"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64487B5"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Pacific &amp; US Territories</w:t>
            </w:r>
          </w:p>
        </w:tc>
        <w:tc>
          <w:tcPr>
            <w:tcW w:w="878" w:type="dxa"/>
            <w:tcBorders>
              <w:top w:val="nil"/>
              <w:left w:val="nil"/>
              <w:bottom w:val="nil"/>
              <w:right w:val="nil"/>
            </w:tcBorders>
            <w:shd w:val="clear" w:color="auto" w:fill="auto"/>
            <w:noWrap/>
            <w:vAlign w:val="center"/>
            <w:hideMark/>
          </w:tcPr>
          <w:p w14:paraId="0E16D7B7"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20.08</w:t>
            </w:r>
          </w:p>
        </w:tc>
        <w:tc>
          <w:tcPr>
            <w:tcW w:w="1350" w:type="dxa"/>
            <w:tcBorders>
              <w:top w:val="nil"/>
              <w:left w:val="nil"/>
              <w:bottom w:val="nil"/>
              <w:right w:val="single" w:sz="4" w:space="0" w:color="auto"/>
            </w:tcBorders>
            <w:shd w:val="clear" w:color="auto" w:fill="auto"/>
            <w:noWrap/>
            <w:vAlign w:val="center"/>
            <w:hideMark/>
          </w:tcPr>
          <w:p w14:paraId="1D5E3A5C"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18,275</w:t>
            </w:r>
          </w:p>
        </w:tc>
      </w:tr>
      <w:tr w:rsidR="00EE42A5" w:rsidRPr="00E514F0" w14:paraId="1E90E471" w14:textId="77777777" w:rsidTr="00AD16D8">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9EF691D"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00A048C4" w14:textId="77777777" w:rsidR="00EE42A5" w:rsidRPr="00E514F0" w:rsidRDefault="00EE42A5" w:rsidP="00EE42A5">
            <w:pPr>
              <w:widowControl/>
              <w:jc w:val="lef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201448C5"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0.08</w:t>
            </w:r>
          </w:p>
        </w:tc>
        <w:tc>
          <w:tcPr>
            <w:tcW w:w="1350" w:type="dxa"/>
            <w:tcBorders>
              <w:top w:val="nil"/>
              <w:left w:val="nil"/>
              <w:bottom w:val="single" w:sz="4" w:space="0" w:color="auto"/>
              <w:right w:val="single" w:sz="4" w:space="0" w:color="auto"/>
            </w:tcBorders>
            <w:shd w:val="clear" w:color="auto" w:fill="auto"/>
            <w:noWrap/>
            <w:vAlign w:val="center"/>
            <w:hideMark/>
          </w:tcPr>
          <w:p w14:paraId="45385E92" w14:textId="77777777" w:rsidR="00EE42A5" w:rsidRPr="00E514F0" w:rsidRDefault="00EE42A5" w:rsidP="00EE42A5">
            <w:pPr>
              <w:widowControl/>
              <w:jc w:val="right"/>
              <w:rPr>
                <w:rFonts w:ascii="Times New Roman" w:eastAsia="宋体" w:hAnsi="Times New Roman" w:cs="Times New Roman"/>
                <w:color w:val="000000"/>
                <w:kern w:val="0"/>
              </w:rPr>
            </w:pPr>
            <w:r w:rsidRPr="00E514F0">
              <w:rPr>
                <w:rFonts w:ascii="Times New Roman" w:eastAsia="宋体" w:hAnsi="Times New Roman" w:cs="Times New Roman"/>
                <w:color w:val="000000"/>
                <w:kern w:val="0"/>
              </w:rPr>
              <w:t>76</w:t>
            </w:r>
          </w:p>
        </w:tc>
      </w:tr>
    </w:tbl>
    <w:p w14:paraId="3798734E" w14:textId="77777777" w:rsidR="00EE42A5" w:rsidRPr="00E514F0" w:rsidRDefault="00EE42A5" w:rsidP="00EE42A5">
      <w:pPr>
        <w:rPr>
          <w:rFonts w:ascii="Times New Roman" w:hAnsi="Times New Roman" w:cs="Times New Roman"/>
          <w:color w:val="000000"/>
        </w:rPr>
      </w:pPr>
    </w:p>
    <w:p w14:paraId="6E8C5046" w14:textId="77777777" w:rsidR="00D84038" w:rsidRPr="00E514F0" w:rsidRDefault="00EE42A5" w:rsidP="00EE42A5">
      <w:pPr>
        <w:rPr>
          <w:rFonts w:ascii="Times New Roman" w:hAnsi="Times New Roman" w:cs="Times New Roman"/>
          <w:color w:val="000000"/>
        </w:rPr>
      </w:pPr>
      <w:r w:rsidRPr="00E514F0">
        <w:rPr>
          <w:rFonts w:ascii="Times New Roman" w:hAnsi="Times New Roman" w:cs="Times New Roman"/>
          <w:color w:val="000000"/>
        </w:rPr>
        <w:tab/>
        <w:t>Table 2 shows descriptive statistics of the variables. And the plots below show the distribution of some key variables and some visualized relationships.</w:t>
      </w:r>
    </w:p>
    <w:p w14:paraId="17F07E93"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noProof/>
          <w:color w:val="1B1F22"/>
          <w:kern w:val="0"/>
        </w:rPr>
        <w:drawing>
          <wp:inline distT="0" distB="0" distL="0" distR="0" wp14:anchorId="55746D15" wp14:editId="6E89B35D">
            <wp:extent cx="5270500" cy="35134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00348BAC"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t>According to Figure 1, the distribution of age in the sample is not normal. This is because the 2015 NSCG has an oversample of young graduates. The group around the age of 30 has higher observations than the other groups. Simply adjust the age distribution may cause more serious problems. By now, I have not found a suitable way to adjust this problem. So I would not apply variable transformation on age in data analysis.</w:t>
      </w:r>
    </w:p>
    <w:p w14:paraId="7ADEF6C9"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noProof/>
          <w:color w:val="1B1F22"/>
          <w:kern w:val="0"/>
        </w:rPr>
        <w:drawing>
          <wp:inline distT="0" distB="0" distL="0" distR="0" wp14:anchorId="33B2F6D7" wp14:editId="73B459EA">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56AE6ACA" w14:textId="77777777" w:rsidR="00EE42A5" w:rsidRPr="00E514F0" w:rsidRDefault="00EE42A5" w:rsidP="00EE42A5">
      <w:pPr>
        <w:rPr>
          <w:rFonts w:ascii="Times New Roman" w:hAnsi="Times New Roman" w:cs="Times New Roman"/>
          <w:bCs/>
          <w:color w:val="1B1F22"/>
          <w:kern w:val="0"/>
        </w:rPr>
      </w:pPr>
      <w:r w:rsidRPr="00E514F0">
        <w:rPr>
          <w:rFonts w:ascii="Times New Roman" w:hAnsi="Times New Roman" w:cs="Times New Roman"/>
          <w:bCs/>
          <w:color w:val="1B1F22"/>
          <w:kern w:val="0"/>
        </w:rPr>
        <w:tab/>
        <w:t>Figure 4 visualized the relationship between age and whether individuals move. Age distributions are generally similar for individual moved and not moved. Individuals with age around 30 have much higher frequency of mobility, which may due to the oversampling of the young graduates. Approximately after the age of 67, the frequencies of both moved observations and the not-moved observations drop, which may due to the age distribution of the sample. And almost across all ages, the not-moved observations are more than the moved observations.</w:t>
      </w:r>
    </w:p>
    <w:p w14:paraId="7C43B3A7" w14:textId="77777777" w:rsidR="00EE42A5" w:rsidRDefault="00EE42A5" w:rsidP="00EE42A5">
      <w:pPr>
        <w:rPr>
          <w:rFonts w:ascii="Times New Roman" w:hAnsi="Times New Roman" w:cs="Times New Roman" w:hint="eastAsia"/>
        </w:rPr>
      </w:pPr>
    </w:p>
    <w:p w14:paraId="2D956031" w14:textId="4DDDF8FA" w:rsidR="00C20BC3" w:rsidRDefault="00C20BC3" w:rsidP="00C20BC3">
      <w:pPr>
        <w:rPr>
          <w:rFonts w:ascii="Times New Roman" w:hAnsi="Times New Roman" w:cs="Times New Roman" w:hint="eastAsia"/>
        </w:rPr>
      </w:pPr>
      <w:r>
        <w:rPr>
          <w:rFonts w:ascii="Times New Roman" w:hAnsi="Times New Roman" w:cs="Times New Roman" w:hint="eastAsia"/>
        </w:rPr>
        <w:tab/>
        <w:t>In the raw data, there are 142 fields of study of respondents</w:t>
      </w:r>
      <w:r>
        <w:rPr>
          <w:rFonts w:ascii="Times New Roman" w:hAnsi="Times New Roman" w:cs="Times New Roman"/>
        </w:rPr>
        <w:t>’</w:t>
      </w:r>
      <w:r>
        <w:rPr>
          <w:rFonts w:ascii="Times New Roman" w:hAnsi="Times New Roman" w:cs="Times New Roman" w:hint="eastAsia"/>
        </w:rPr>
        <w:t xml:space="preserve"> first bachelor</w:t>
      </w:r>
      <w:r>
        <w:rPr>
          <w:rFonts w:ascii="Times New Roman" w:hAnsi="Times New Roman" w:cs="Times New Roman"/>
        </w:rPr>
        <w:t>’</w:t>
      </w:r>
      <w:r>
        <w:rPr>
          <w:rFonts w:ascii="Times New Roman" w:hAnsi="Times New Roman" w:cs="Times New Roman" w:hint="eastAsia"/>
        </w:rPr>
        <w:t xml:space="preserve">s degree. </w:t>
      </w:r>
      <w:r w:rsidR="000D2AAD">
        <w:rPr>
          <w:rFonts w:ascii="Times New Roman" w:hAnsi="Times New Roman" w:cs="Times New Roman" w:hint="eastAsia"/>
        </w:rPr>
        <w:t xml:space="preserve">I categorize them into 20 college major categories. </w:t>
      </w:r>
      <w:r>
        <w:rPr>
          <w:rFonts w:ascii="Times New Roman" w:hAnsi="Times New Roman" w:cs="Times New Roman" w:hint="eastAsia"/>
        </w:rPr>
        <w:t xml:space="preserve">For example, in the category of computer and information sciences, there are computer and information sciences, computer science, computer system analysis, information services and systems, and other computer and information sciences. I categorize these fields into the category called computer sciences. And I also categorize </w:t>
      </w:r>
      <w:r w:rsidR="000D2AAD">
        <w:rPr>
          <w:rFonts w:ascii="Times New Roman" w:hAnsi="Times New Roman" w:cs="Times New Roman" w:hint="eastAsia"/>
        </w:rPr>
        <w:t xml:space="preserve">other </w:t>
      </w:r>
      <w:r>
        <w:rPr>
          <w:rFonts w:ascii="Times New Roman" w:hAnsi="Times New Roman" w:cs="Times New Roman" w:hint="eastAsia"/>
        </w:rPr>
        <w:t xml:space="preserve">fields of study into </w:t>
      </w:r>
      <w:r w:rsidR="000D2AAD">
        <w:rPr>
          <w:rFonts w:ascii="Times New Roman" w:hAnsi="Times New Roman" w:cs="Times New Roman" w:hint="eastAsia"/>
        </w:rPr>
        <w:t xml:space="preserve">corresponding </w:t>
      </w:r>
      <w:r>
        <w:rPr>
          <w:rFonts w:ascii="Times New Roman" w:hAnsi="Times New Roman" w:cs="Times New Roman" w:hint="eastAsia"/>
        </w:rPr>
        <w:t>college major categories</w:t>
      </w:r>
      <w:r w:rsidR="000D2AAD">
        <w:rPr>
          <w:rFonts w:ascii="Times New Roman" w:hAnsi="Times New Roman" w:cs="Times New Roman" w:hint="eastAsia"/>
        </w:rPr>
        <w:t>, on the basis of NSCG</w:t>
      </w:r>
      <w:r w:rsidR="000D2AAD">
        <w:rPr>
          <w:rFonts w:ascii="Times New Roman" w:hAnsi="Times New Roman" w:cs="Times New Roman"/>
        </w:rPr>
        <w:t>’</w:t>
      </w:r>
      <w:r w:rsidR="000D2AAD">
        <w:rPr>
          <w:rFonts w:ascii="Times New Roman" w:hAnsi="Times New Roman" w:cs="Times New Roman" w:hint="eastAsia"/>
        </w:rPr>
        <w:t>s documentation</w:t>
      </w:r>
      <w:r w:rsidR="006D6C85">
        <w:rPr>
          <w:rFonts w:ascii="Times New Roman" w:hAnsi="Times New Roman" w:cs="Times New Roman" w:hint="eastAsia"/>
        </w:rPr>
        <w:t>. Please see the A</w:t>
      </w:r>
      <w:r>
        <w:rPr>
          <w:rFonts w:ascii="Times New Roman" w:hAnsi="Times New Roman" w:cs="Times New Roman" w:hint="eastAsia"/>
        </w:rPr>
        <w:t xml:space="preserve">ppendix </w:t>
      </w:r>
      <w:r w:rsidR="006D6C85">
        <w:rPr>
          <w:rFonts w:ascii="Times New Roman" w:hAnsi="Times New Roman" w:cs="Times New Roman" w:hint="eastAsia"/>
        </w:rPr>
        <w:t xml:space="preserve">1 </w:t>
      </w:r>
      <w:r>
        <w:rPr>
          <w:rFonts w:ascii="Times New Roman" w:hAnsi="Times New Roman" w:cs="Times New Roman" w:hint="eastAsia"/>
        </w:rPr>
        <w:t>for detailed information.</w:t>
      </w:r>
    </w:p>
    <w:p w14:paraId="00A0A2E2" w14:textId="2F7231E6" w:rsidR="00C20BC3" w:rsidRDefault="00C20BC3" w:rsidP="00EE42A5">
      <w:pPr>
        <w:rPr>
          <w:rFonts w:ascii="Times New Roman" w:hAnsi="Times New Roman" w:cs="Times New Roman" w:hint="eastAsia"/>
        </w:rPr>
      </w:pPr>
      <w:r>
        <w:rPr>
          <w:rFonts w:ascii="Times New Roman" w:hAnsi="Times New Roman" w:cs="Times New Roman" w:hint="eastAsia"/>
        </w:rPr>
        <w:tab/>
        <w:t xml:space="preserve">Figure 3 shows the distribution of college majors by the dummy variable of geographical mobility. It shows that </w:t>
      </w:r>
      <w:r w:rsidR="006D31B0">
        <w:rPr>
          <w:rFonts w:ascii="Times New Roman" w:hAnsi="Times New Roman" w:cs="Times New Roman" w:hint="eastAsia"/>
        </w:rPr>
        <w:t xml:space="preserve">in the dataset, there are more college graduates with majors of </w:t>
      </w:r>
      <w:r>
        <w:rPr>
          <w:rFonts w:ascii="Times New Roman" w:hAnsi="Times New Roman" w:cs="Times New Roman" w:hint="eastAsia"/>
        </w:rPr>
        <w:t xml:space="preserve">engineering, psychology and health/medical sciences </w:t>
      </w:r>
      <w:r w:rsidR="006D31B0">
        <w:rPr>
          <w:rFonts w:ascii="Times New Roman" w:hAnsi="Times New Roman" w:cs="Times New Roman" w:hint="eastAsia"/>
        </w:rPr>
        <w:t xml:space="preserve">than with other majors. And </w:t>
      </w:r>
      <w:r w:rsidR="000D2AAD">
        <w:rPr>
          <w:rFonts w:ascii="Times New Roman" w:hAnsi="Times New Roman" w:cs="Times New Roman" w:hint="eastAsia"/>
        </w:rPr>
        <w:t>different college major categories have</w:t>
      </w:r>
      <w:r w:rsidR="006D31B0">
        <w:rPr>
          <w:rFonts w:ascii="Times New Roman" w:hAnsi="Times New Roman" w:cs="Times New Roman" w:hint="eastAsia"/>
        </w:rPr>
        <w:t xml:space="preserve"> different proportions </w:t>
      </w:r>
      <w:r w:rsidR="006D31B0">
        <w:rPr>
          <w:rFonts w:ascii="Times New Roman" w:hAnsi="Times New Roman" w:cs="Times New Roman"/>
        </w:rPr>
        <w:t xml:space="preserve">of </w:t>
      </w:r>
      <w:r w:rsidR="006D31B0">
        <w:rPr>
          <w:rFonts w:ascii="Times New Roman" w:hAnsi="Times New Roman" w:cs="Times New Roman" w:hint="eastAsia"/>
        </w:rPr>
        <w:t xml:space="preserve">the moved and the </w:t>
      </w:r>
      <w:proofErr w:type="gramStart"/>
      <w:r w:rsidR="006D31B0">
        <w:rPr>
          <w:rFonts w:ascii="Times New Roman" w:hAnsi="Times New Roman" w:cs="Times New Roman" w:hint="eastAsia"/>
        </w:rPr>
        <w:t>not-moved</w:t>
      </w:r>
      <w:proofErr w:type="gramEnd"/>
      <w:r w:rsidR="006D31B0">
        <w:rPr>
          <w:rFonts w:ascii="Times New Roman" w:hAnsi="Times New Roman" w:cs="Times New Roman" w:hint="eastAsia"/>
        </w:rPr>
        <w:t>.</w:t>
      </w:r>
      <w:r w:rsidR="000D2AAD">
        <w:rPr>
          <w:rFonts w:ascii="Times New Roman" w:hAnsi="Times New Roman" w:cs="Times New Roman" w:hint="eastAsia"/>
        </w:rPr>
        <w:t xml:space="preserve"> This indicates that there might be a relationship between college major and geographical mobility.</w:t>
      </w:r>
    </w:p>
    <w:p w14:paraId="785CDB8E" w14:textId="074C7281" w:rsidR="00E514F0" w:rsidRPr="00E514F0" w:rsidRDefault="00E514F0" w:rsidP="00EE42A5">
      <w:pPr>
        <w:rPr>
          <w:rFonts w:ascii="Times New Roman" w:hAnsi="Times New Roman" w:cs="Times New Roman" w:hint="eastAsia"/>
        </w:rPr>
      </w:pPr>
      <w:r>
        <w:rPr>
          <w:rFonts w:ascii="Times New Roman" w:hAnsi="Times New Roman" w:cs="Times New Roman" w:hint="eastAsia"/>
          <w:noProof/>
        </w:rPr>
        <w:drawing>
          <wp:inline distT="0" distB="0" distL="0" distR="0" wp14:anchorId="7D1C8A91" wp14:editId="1A13DE86">
            <wp:extent cx="5080000" cy="5651500"/>
            <wp:effectExtent l="0" t="0" r="0" b="12700"/>
            <wp:docPr id="5" name="图片 5" descr="Macintosh HD:Users:hsswyx:Desktop:files_macs30200proj:mobility_by_maj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sswyx:Desktop:files_macs30200proj:mobility_by_maj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5651500"/>
                    </a:xfrm>
                    <a:prstGeom prst="rect">
                      <a:avLst/>
                    </a:prstGeom>
                    <a:noFill/>
                    <a:ln>
                      <a:noFill/>
                    </a:ln>
                  </pic:spPr>
                </pic:pic>
              </a:graphicData>
            </a:graphic>
          </wp:inline>
        </w:drawing>
      </w:r>
    </w:p>
    <w:p w14:paraId="6AF1A6E9" w14:textId="77777777" w:rsidR="00B77979" w:rsidRDefault="00B77979" w:rsidP="00EE42A5">
      <w:pPr>
        <w:rPr>
          <w:rFonts w:ascii="Times New Roman" w:hAnsi="Times New Roman" w:cs="Times New Roman" w:hint="eastAsia"/>
        </w:rPr>
      </w:pPr>
    </w:p>
    <w:p w14:paraId="33D1BD8A" w14:textId="519FBE75" w:rsidR="003D5DE6" w:rsidRPr="00DF68C0" w:rsidRDefault="003D5DE6" w:rsidP="00EE42A5">
      <w:pPr>
        <w:rPr>
          <w:rFonts w:ascii="Times New Roman" w:hAnsi="Times New Roman" w:cs="Times New Roman" w:hint="eastAsia"/>
          <w:b/>
          <w:sz w:val="28"/>
          <w:szCs w:val="28"/>
        </w:rPr>
      </w:pPr>
      <w:r w:rsidRPr="00DF68C0">
        <w:rPr>
          <w:rFonts w:ascii="Times New Roman" w:hAnsi="Times New Roman" w:cs="Times New Roman" w:hint="eastAsia"/>
          <w:b/>
          <w:sz w:val="28"/>
          <w:szCs w:val="28"/>
        </w:rPr>
        <w:t>Methods</w:t>
      </w:r>
    </w:p>
    <w:p w14:paraId="531C3B12" w14:textId="77777777" w:rsidR="00DF68C0" w:rsidRPr="00635E76" w:rsidRDefault="00DF68C0" w:rsidP="00EE42A5">
      <w:pPr>
        <w:rPr>
          <w:rFonts w:ascii="Times New Roman" w:hAnsi="Times New Roman" w:cs="Times New Roman" w:hint="eastAsia"/>
          <w:b/>
        </w:rPr>
      </w:pPr>
    </w:p>
    <w:p w14:paraId="785A656B" w14:textId="27215B93" w:rsidR="003D5DE6" w:rsidRDefault="00B32868" w:rsidP="00EE42A5">
      <w:pPr>
        <w:rPr>
          <w:rFonts w:ascii="Times New Roman" w:hAnsi="Times New Roman" w:cs="Times New Roman" w:hint="eastAsia"/>
        </w:rPr>
      </w:pPr>
      <w:r>
        <w:rPr>
          <w:rFonts w:ascii="Times New Roman" w:hAnsi="Times New Roman" w:cs="Times New Roman" w:hint="eastAsia"/>
        </w:rPr>
        <w:tab/>
        <w:t>This st</w:t>
      </w:r>
      <w:r w:rsidR="00983FE7">
        <w:rPr>
          <w:rFonts w:ascii="Times New Roman" w:hAnsi="Times New Roman" w:cs="Times New Roman" w:hint="eastAsia"/>
        </w:rPr>
        <w:t xml:space="preserve">udy would use decision tree for classification and prediction, and use logistic regression for hypotheses testing. Although the fields of study have been reduced to 20 college major categories, they need further aggregation. </w:t>
      </w:r>
      <w:r w:rsidR="005F6B27">
        <w:rPr>
          <w:rFonts w:ascii="Times New Roman" w:hAnsi="Times New Roman" w:cs="Times New Roman" w:hint="eastAsia"/>
        </w:rPr>
        <w:t>So I apply decision tree to classify the college major categories. Then use logistic regression to test my proposed hypotheses. Finally, I use decision tree to check whether college major has power of prediction to geographical mobility and how well it could be used.</w:t>
      </w:r>
    </w:p>
    <w:p w14:paraId="0A507B32" w14:textId="77777777" w:rsidR="00D03BB6" w:rsidRDefault="00D03BB6" w:rsidP="00EE42A5">
      <w:pPr>
        <w:rPr>
          <w:rFonts w:ascii="Times New Roman" w:hAnsi="Times New Roman" w:cs="Times New Roman" w:hint="eastAsia"/>
        </w:rPr>
      </w:pPr>
    </w:p>
    <w:p w14:paraId="4CD70885" w14:textId="22692C7F" w:rsidR="004C4312" w:rsidRPr="004C4312" w:rsidRDefault="004C4312" w:rsidP="00EE42A5">
      <w:pPr>
        <w:rPr>
          <w:rFonts w:ascii="Times New Roman" w:hAnsi="Times New Roman" w:cs="Times New Roman" w:hint="eastAsia"/>
          <w:b/>
        </w:rPr>
      </w:pPr>
      <w:r w:rsidRPr="004C4312">
        <w:rPr>
          <w:rFonts w:ascii="Times New Roman" w:hAnsi="Times New Roman" w:cs="Times New Roman" w:hint="eastAsia"/>
          <w:b/>
        </w:rPr>
        <w:t>Decision Tree for Classification</w:t>
      </w:r>
    </w:p>
    <w:p w14:paraId="0CEA6873" w14:textId="47C81F0A" w:rsidR="00B06CB0" w:rsidRDefault="00D03BB6" w:rsidP="00D03BB6">
      <w:pPr>
        <w:ind w:firstLine="360"/>
        <w:rPr>
          <w:rFonts w:ascii="Times New Roman" w:hAnsi="Times New Roman" w:cs="Times New Roman" w:hint="eastAsia"/>
        </w:rPr>
      </w:pPr>
      <w:r>
        <w:rPr>
          <w:rFonts w:ascii="Times New Roman" w:hAnsi="Times New Roman" w:cs="Times New Roman" w:hint="eastAsia"/>
        </w:rPr>
        <w:t>The contents learned in college would equip individuals with skills required by the labor market. So college graduates with different majors would go to jobs require different ty</w:t>
      </w:r>
      <w:r w:rsidR="004768A5">
        <w:rPr>
          <w:rFonts w:ascii="Times New Roman" w:hAnsi="Times New Roman" w:cs="Times New Roman" w:hint="eastAsia"/>
        </w:rPr>
        <w:t xml:space="preserve">pes of skills. In the 2015 NSCG, there are three variables regarding </w:t>
      </w:r>
      <w:r w:rsidR="004768A5">
        <w:rPr>
          <w:rFonts w:ascii="Times New Roman" w:hAnsi="Times New Roman" w:cs="Times New Roman"/>
        </w:rPr>
        <w:t xml:space="preserve">whether current job require </w:t>
      </w:r>
      <w:r w:rsidR="00B06CB0">
        <w:rPr>
          <w:rFonts w:ascii="Times New Roman" w:hAnsi="Times New Roman" w:cs="Times New Roman"/>
        </w:rPr>
        <w:t xml:space="preserve">certain </w:t>
      </w:r>
      <w:r w:rsidR="004768A5">
        <w:rPr>
          <w:rFonts w:ascii="Times New Roman" w:hAnsi="Times New Roman" w:cs="Times New Roman"/>
        </w:rPr>
        <w:t xml:space="preserve">technical </w:t>
      </w:r>
      <w:r w:rsidR="00B06CB0">
        <w:rPr>
          <w:rFonts w:ascii="Times New Roman" w:hAnsi="Times New Roman" w:cs="Times New Roman"/>
        </w:rPr>
        <w:t xml:space="preserve">expertise at the bachelor’s level or hither. The first one asks about technical expertise of engineering, computer science, math or natural sciences. The second one asks about technical expertise of </w:t>
      </w:r>
      <w:r w:rsidR="00B06CB0" w:rsidRPr="00B06CB0">
        <w:rPr>
          <w:rFonts w:ascii="Times New Roman" w:hAnsi="Times New Roman" w:cs="Times New Roman"/>
          <w:i/>
        </w:rPr>
        <w:t>other</w:t>
      </w:r>
      <w:r w:rsidR="00B06CB0">
        <w:rPr>
          <w:rFonts w:ascii="Times New Roman" w:hAnsi="Times New Roman" w:cs="Times New Roman"/>
        </w:rPr>
        <w:t xml:space="preserve"> fields such as health or business. And the third one asks about the technical expertise of social sciences. </w:t>
      </w:r>
      <w:r w:rsidR="00156B63">
        <w:rPr>
          <w:rFonts w:ascii="Times New Roman" w:hAnsi="Times New Roman" w:cs="Times New Roman"/>
        </w:rPr>
        <w:t xml:space="preserve">Based on these three variables, </w:t>
      </w:r>
      <w:r w:rsidR="00B06CB0">
        <w:rPr>
          <w:rFonts w:ascii="Times New Roman" w:hAnsi="Times New Roman" w:cs="Times New Roman"/>
        </w:rPr>
        <w:t xml:space="preserve">I </w:t>
      </w:r>
      <w:r w:rsidR="00AF0CFF">
        <w:rPr>
          <w:rFonts w:ascii="Times New Roman" w:hAnsi="Times New Roman" w:cs="Times New Roman" w:hint="eastAsia"/>
        </w:rPr>
        <w:t>construct</w:t>
      </w:r>
      <w:r w:rsidR="00B06CB0">
        <w:rPr>
          <w:rFonts w:ascii="Times New Roman" w:hAnsi="Times New Roman" w:cs="Times New Roman"/>
        </w:rPr>
        <w:t xml:space="preserve"> a new variable to record types of match between college major and job. </w:t>
      </w:r>
    </w:p>
    <w:p w14:paraId="3DCC3078" w14:textId="77777777" w:rsidR="00AF0CFF" w:rsidRDefault="00AF0CFF" w:rsidP="00D03BB6">
      <w:pPr>
        <w:ind w:firstLine="360"/>
        <w:rPr>
          <w:rFonts w:ascii="Times New Roman" w:hAnsi="Times New Roman" w:cs="Times New Roman" w:hint="eastAsia"/>
        </w:rPr>
      </w:pPr>
    </w:p>
    <w:p w14:paraId="4FC7BAE4" w14:textId="53D37158" w:rsidR="00156B63" w:rsidRDefault="00156B63" w:rsidP="00156B63">
      <w:pPr>
        <w:ind w:firstLine="360"/>
        <w:jc w:val="center"/>
        <w:rPr>
          <w:rFonts w:ascii="Times New Roman" w:hAnsi="Times New Roman" w:cs="Times New Roman"/>
        </w:rPr>
      </w:pPr>
      <w:r>
        <w:rPr>
          <w:rFonts w:ascii="Times New Roman" w:hAnsi="Times New Roman" w:cs="Times New Roman"/>
        </w:rPr>
        <w:t>Table 3: Construction of Major-Job Match Type</w:t>
      </w:r>
    </w:p>
    <w:tbl>
      <w:tblPr>
        <w:tblStyle w:val="ab"/>
        <w:tblW w:w="0" w:type="auto"/>
        <w:tblLook w:val="04A0" w:firstRow="1" w:lastRow="0" w:firstColumn="1" w:lastColumn="0" w:noHBand="0" w:noVBand="1"/>
      </w:tblPr>
      <w:tblGrid>
        <w:gridCol w:w="1703"/>
        <w:gridCol w:w="957"/>
        <w:gridCol w:w="1843"/>
        <w:gridCol w:w="1559"/>
        <w:gridCol w:w="2454"/>
      </w:tblGrid>
      <w:tr w:rsidR="00156B63" w14:paraId="7248ED81" w14:textId="77777777" w:rsidTr="00156B63">
        <w:tc>
          <w:tcPr>
            <w:tcW w:w="1703" w:type="dxa"/>
          </w:tcPr>
          <w:p w14:paraId="7D1D2655" w14:textId="54AE0AC2" w:rsidR="00B06CB0" w:rsidRDefault="00B06CB0" w:rsidP="00B06CB0">
            <w:pPr>
              <w:rPr>
                <w:rFonts w:ascii="Times New Roman" w:hAnsi="Times New Roman" w:cs="Times New Roman"/>
              </w:rPr>
            </w:pPr>
            <w:r>
              <w:rPr>
                <w:rFonts w:ascii="Times New Roman" w:hAnsi="Times New Roman" w:cs="Times New Roman"/>
              </w:rPr>
              <w:t>Type of Match</w:t>
            </w:r>
          </w:p>
        </w:tc>
        <w:tc>
          <w:tcPr>
            <w:tcW w:w="957" w:type="dxa"/>
          </w:tcPr>
          <w:p w14:paraId="62547CEB" w14:textId="33DF99A1" w:rsidR="00B06CB0" w:rsidRDefault="00B06CB0" w:rsidP="00B06CB0">
            <w:pPr>
              <w:rPr>
                <w:rFonts w:ascii="Times New Roman" w:hAnsi="Times New Roman" w:cs="Times New Roman"/>
              </w:rPr>
            </w:pPr>
            <w:r>
              <w:rPr>
                <w:rFonts w:ascii="Times New Roman" w:hAnsi="Times New Roman" w:cs="Times New Roman"/>
              </w:rPr>
              <w:t>Code</w:t>
            </w:r>
          </w:p>
        </w:tc>
        <w:tc>
          <w:tcPr>
            <w:tcW w:w="1843" w:type="dxa"/>
          </w:tcPr>
          <w:p w14:paraId="5E492EE4" w14:textId="0B8099CE" w:rsidR="00B06CB0" w:rsidRDefault="00156B63" w:rsidP="00B06CB0">
            <w:pPr>
              <w:rPr>
                <w:rFonts w:ascii="Times New Roman" w:hAnsi="Times New Roman" w:cs="Times New Roman"/>
              </w:rPr>
            </w:pPr>
            <w:proofErr w:type="spellStart"/>
            <w:r>
              <w:rPr>
                <w:rFonts w:ascii="Times New Roman" w:hAnsi="Times New Roman" w:cs="Times New Roman"/>
              </w:rPr>
              <w:t>Sci</w:t>
            </w:r>
            <w:proofErr w:type="spellEnd"/>
            <w:r>
              <w:rPr>
                <w:rFonts w:ascii="Times New Roman" w:hAnsi="Times New Roman" w:cs="Times New Roman"/>
              </w:rPr>
              <w:t>/Tech Skills</w:t>
            </w:r>
          </w:p>
        </w:tc>
        <w:tc>
          <w:tcPr>
            <w:tcW w:w="1559" w:type="dxa"/>
          </w:tcPr>
          <w:p w14:paraId="3898D3C5" w14:textId="5F991E9E" w:rsidR="00B06CB0" w:rsidRDefault="00156B63" w:rsidP="00B06CB0">
            <w:pPr>
              <w:rPr>
                <w:rFonts w:ascii="Times New Roman" w:hAnsi="Times New Roman" w:cs="Times New Roman"/>
              </w:rPr>
            </w:pPr>
            <w:r>
              <w:rPr>
                <w:rFonts w:ascii="Times New Roman" w:hAnsi="Times New Roman" w:cs="Times New Roman"/>
              </w:rPr>
              <w:t>Other Skills</w:t>
            </w:r>
          </w:p>
        </w:tc>
        <w:tc>
          <w:tcPr>
            <w:tcW w:w="2454" w:type="dxa"/>
          </w:tcPr>
          <w:p w14:paraId="5A00F878" w14:textId="103888BD" w:rsidR="00B06CB0" w:rsidRDefault="00156B63" w:rsidP="00B06CB0">
            <w:pPr>
              <w:rPr>
                <w:rFonts w:ascii="Times New Roman" w:hAnsi="Times New Roman" w:cs="Times New Roman"/>
              </w:rPr>
            </w:pPr>
            <w:r>
              <w:rPr>
                <w:rFonts w:ascii="Times New Roman" w:hAnsi="Times New Roman" w:cs="Times New Roman"/>
              </w:rPr>
              <w:t>Social Sciences Skills</w:t>
            </w:r>
          </w:p>
        </w:tc>
      </w:tr>
      <w:tr w:rsidR="00156B63" w14:paraId="698F0F8D" w14:textId="77777777" w:rsidTr="00156B63">
        <w:tc>
          <w:tcPr>
            <w:tcW w:w="1703" w:type="dxa"/>
          </w:tcPr>
          <w:p w14:paraId="72CC6CDD" w14:textId="63E27F5E" w:rsidR="00B06CB0" w:rsidRDefault="00156B63" w:rsidP="00B06CB0">
            <w:pPr>
              <w:rPr>
                <w:rFonts w:ascii="Times New Roman" w:hAnsi="Times New Roman" w:cs="Times New Roman"/>
              </w:rPr>
            </w:pPr>
            <w:r>
              <w:rPr>
                <w:rFonts w:ascii="Times New Roman" w:hAnsi="Times New Roman" w:cs="Times New Roman"/>
              </w:rPr>
              <w:t>None</w:t>
            </w:r>
          </w:p>
        </w:tc>
        <w:tc>
          <w:tcPr>
            <w:tcW w:w="957" w:type="dxa"/>
          </w:tcPr>
          <w:p w14:paraId="277955FE" w14:textId="033D28A5" w:rsidR="00B06CB0" w:rsidRDefault="00156B63" w:rsidP="00B06CB0">
            <w:pPr>
              <w:rPr>
                <w:rFonts w:ascii="Times New Roman" w:hAnsi="Times New Roman" w:cs="Times New Roman"/>
              </w:rPr>
            </w:pPr>
            <w:r>
              <w:rPr>
                <w:rFonts w:ascii="Times New Roman" w:hAnsi="Times New Roman" w:cs="Times New Roman"/>
              </w:rPr>
              <w:t>0</w:t>
            </w:r>
          </w:p>
        </w:tc>
        <w:tc>
          <w:tcPr>
            <w:tcW w:w="1843" w:type="dxa"/>
          </w:tcPr>
          <w:p w14:paraId="74E4C6EA" w14:textId="50314617"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07AFF074" w14:textId="0D5ABA7F"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03A845EC" w14:textId="6CB16151" w:rsidR="00B06CB0" w:rsidRDefault="00156B63" w:rsidP="00B06CB0">
            <w:pPr>
              <w:rPr>
                <w:rFonts w:ascii="Times New Roman" w:hAnsi="Times New Roman" w:cs="Times New Roman"/>
              </w:rPr>
            </w:pPr>
            <w:r>
              <w:rPr>
                <w:rFonts w:ascii="Zapf Dingbats" w:hAnsi="Zapf Dingbats" w:cs="Times New Roman"/>
              </w:rPr>
              <w:t>✗</w:t>
            </w:r>
          </w:p>
        </w:tc>
      </w:tr>
      <w:tr w:rsidR="00156B63" w14:paraId="5D78590F" w14:textId="77777777" w:rsidTr="00156B63">
        <w:tc>
          <w:tcPr>
            <w:tcW w:w="1703" w:type="dxa"/>
          </w:tcPr>
          <w:p w14:paraId="3054837E" w14:textId="5C4D0035" w:rsidR="00B06CB0" w:rsidRDefault="00156B63" w:rsidP="00B06CB0">
            <w:pPr>
              <w:rPr>
                <w:rFonts w:ascii="Times New Roman" w:hAnsi="Times New Roman" w:cs="Times New Roman"/>
              </w:rPr>
            </w:pPr>
            <w:r>
              <w:rPr>
                <w:rFonts w:ascii="Times New Roman" w:hAnsi="Times New Roman" w:cs="Times New Roman"/>
              </w:rPr>
              <w:t xml:space="preserve">Only </w:t>
            </w:r>
            <w:proofErr w:type="spellStart"/>
            <w:r>
              <w:rPr>
                <w:rFonts w:ascii="Times New Roman" w:hAnsi="Times New Roman" w:cs="Times New Roman"/>
              </w:rPr>
              <w:t>Sci</w:t>
            </w:r>
            <w:proofErr w:type="spellEnd"/>
            <w:r>
              <w:rPr>
                <w:rFonts w:ascii="Times New Roman" w:hAnsi="Times New Roman" w:cs="Times New Roman"/>
              </w:rPr>
              <w:t>/Tech</w:t>
            </w:r>
          </w:p>
        </w:tc>
        <w:tc>
          <w:tcPr>
            <w:tcW w:w="957" w:type="dxa"/>
          </w:tcPr>
          <w:p w14:paraId="35454880" w14:textId="0578772C" w:rsidR="00B06CB0" w:rsidRDefault="00156B63" w:rsidP="00B06CB0">
            <w:pPr>
              <w:rPr>
                <w:rFonts w:ascii="Times New Roman" w:hAnsi="Times New Roman" w:cs="Times New Roman"/>
              </w:rPr>
            </w:pPr>
            <w:r>
              <w:rPr>
                <w:rFonts w:ascii="Times New Roman" w:hAnsi="Times New Roman" w:cs="Times New Roman"/>
              </w:rPr>
              <w:t>1</w:t>
            </w:r>
          </w:p>
        </w:tc>
        <w:tc>
          <w:tcPr>
            <w:tcW w:w="1843" w:type="dxa"/>
          </w:tcPr>
          <w:p w14:paraId="3DFB142B" w14:textId="6BEF4FB1"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64417BE7" w14:textId="3ED49FE8"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3F3B354B" w14:textId="7E07702D" w:rsidR="00B06CB0" w:rsidRDefault="00156B63" w:rsidP="00B06CB0">
            <w:pPr>
              <w:rPr>
                <w:rFonts w:ascii="Times New Roman" w:hAnsi="Times New Roman" w:cs="Times New Roman"/>
              </w:rPr>
            </w:pPr>
            <w:r>
              <w:rPr>
                <w:rFonts w:ascii="Zapf Dingbats" w:hAnsi="Zapf Dingbats" w:cs="Times New Roman"/>
              </w:rPr>
              <w:t>✗</w:t>
            </w:r>
          </w:p>
        </w:tc>
      </w:tr>
      <w:tr w:rsidR="00156B63" w14:paraId="263FA48D" w14:textId="77777777" w:rsidTr="00156B63">
        <w:tc>
          <w:tcPr>
            <w:tcW w:w="1703" w:type="dxa"/>
          </w:tcPr>
          <w:p w14:paraId="6CFD73FB" w14:textId="110DC8ED" w:rsidR="00B06CB0" w:rsidRDefault="00156B63" w:rsidP="00B06CB0">
            <w:pPr>
              <w:rPr>
                <w:rFonts w:ascii="Times New Roman" w:hAnsi="Times New Roman" w:cs="Times New Roman"/>
              </w:rPr>
            </w:pPr>
            <w:r>
              <w:rPr>
                <w:rFonts w:ascii="Times New Roman" w:hAnsi="Times New Roman" w:cs="Times New Roman"/>
              </w:rPr>
              <w:t>Only Others</w:t>
            </w:r>
          </w:p>
        </w:tc>
        <w:tc>
          <w:tcPr>
            <w:tcW w:w="957" w:type="dxa"/>
          </w:tcPr>
          <w:p w14:paraId="525754BA" w14:textId="79809871" w:rsidR="00B06CB0" w:rsidRDefault="00156B63" w:rsidP="00B06CB0">
            <w:pPr>
              <w:rPr>
                <w:rFonts w:ascii="Times New Roman" w:hAnsi="Times New Roman" w:cs="Times New Roman"/>
              </w:rPr>
            </w:pPr>
            <w:r>
              <w:rPr>
                <w:rFonts w:ascii="Times New Roman" w:hAnsi="Times New Roman" w:cs="Times New Roman"/>
              </w:rPr>
              <w:t>2</w:t>
            </w:r>
          </w:p>
        </w:tc>
        <w:tc>
          <w:tcPr>
            <w:tcW w:w="1843" w:type="dxa"/>
          </w:tcPr>
          <w:p w14:paraId="7B5A36D0" w14:textId="517D027B"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4EF5C232" w14:textId="56D12F76"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4527E316" w14:textId="7E6779F0" w:rsidR="00B06CB0" w:rsidRDefault="00156B63" w:rsidP="00B06CB0">
            <w:pPr>
              <w:rPr>
                <w:rFonts w:ascii="Times New Roman" w:hAnsi="Times New Roman" w:cs="Times New Roman"/>
              </w:rPr>
            </w:pPr>
            <w:r>
              <w:rPr>
                <w:rFonts w:ascii="Zapf Dingbats" w:hAnsi="Zapf Dingbats" w:cs="Times New Roman"/>
              </w:rPr>
              <w:t>✗</w:t>
            </w:r>
          </w:p>
        </w:tc>
      </w:tr>
      <w:tr w:rsidR="00156B63" w14:paraId="5378B8F4" w14:textId="77777777" w:rsidTr="00156B63">
        <w:tc>
          <w:tcPr>
            <w:tcW w:w="1703" w:type="dxa"/>
          </w:tcPr>
          <w:p w14:paraId="72987BBA" w14:textId="58E1E425" w:rsidR="00B06CB0" w:rsidRDefault="00156B63" w:rsidP="00B06CB0">
            <w:pPr>
              <w:rPr>
                <w:rFonts w:ascii="Times New Roman" w:hAnsi="Times New Roman" w:cs="Times New Roman"/>
              </w:rPr>
            </w:pPr>
            <w:r>
              <w:rPr>
                <w:rFonts w:ascii="Times New Roman" w:hAnsi="Times New Roman" w:cs="Times New Roman"/>
              </w:rPr>
              <w:t xml:space="preserve">Only </w:t>
            </w:r>
            <w:proofErr w:type="spellStart"/>
            <w:r>
              <w:rPr>
                <w:rFonts w:ascii="Times New Roman" w:hAnsi="Times New Roman" w:cs="Times New Roman"/>
              </w:rPr>
              <w:t>Soc</w:t>
            </w:r>
            <w:proofErr w:type="spellEnd"/>
          </w:p>
        </w:tc>
        <w:tc>
          <w:tcPr>
            <w:tcW w:w="957" w:type="dxa"/>
          </w:tcPr>
          <w:p w14:paraId="5ECF8BD9" w14:textId="55650F80" w:rsidR="00B06CB0" w:rsidRDefault="00156B63" w:rsidP="00B06CB0">
            <w:pPr>
              <w:rPr>
                <w:rFonts w:ascii="Times New Roman" w:hAnsi="Times New Roman" w:cs="Times New Roman"/>
              </w:rPr>
            </w:pPr>
            <w:r>
              <w:rPr>
                <w:rFonts w:ascii="Times New Roman" w:hAnsi="Times New Roman" w:cs="Times New Roman"/>
              </w:rPr>
              <w:t>3</w:t>
            </w:r>
          </w:p>
        </w:tc>
        <w:tc>
          <w:tcPr>
            <w:tcW w:w="1843" w:type="dxa"/>
          </w:tcPr>
          <w:p w14:paraId="5B34F8A5" w14:textId="43D51734"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1A33B29A" w14:textId="62BDD54F"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4C577D8F" w14:textId="3216ACF1" w:rsidR="00B06CB0" w:rsidRDefault="00156B63" w:rsidP="00B06CB0">
            <w:pPr>
              <w:rPr>
                <w:rFonts w:ascii="Times New Roman" w:hAnsi="Times New Roman" w:cs="Times New Roman"/>
              </w:rPr>
            </w:pPr>
            <w:r>
              <w:rPr>
                <w:rFonts w:ascii="Zapf Dingbats" w:hAnsi="Zapf Dingbats" w:cs="Times New Roman"/>
              </w:rPr>
              <w:t>✓</w:t>
            </w:r>
          </w:p>
        </w:tc>
      </w:tr>
      <w:tr w:rsidR="00156B63" w14:paraId="1B083CCF" w14:textId="77777777" w:rsidTr="00156B63">
        <w:tc>
          <w:tcPr>
            <w:tcW w:w="1703" w:type="dxa"/>
          </w:tcPr>
          <w:p w14:paraId="595C58F5" w14:textId="55B0D99F" w:rsidR="00B06CB0" w:rsidRDefault="00156B63" w:rsidP="00B06CB0">
            <w:pPr>
              <w:rPr>
                <w:rFonts w:ascii="Times New Roman" w:hAnsi="Times New Roman" w:cs="Times New Roman"/>
              </w:rPr>
            </w:pPr>
            <w:proofErr w:type="spellStart"/>
            <w:r>
              <w:rPr>
                <w:rFonts w:ascii="Times New Roman" w:hAnsi="Times New Roman" w:cs="Times New Roman"/>
              </w:rPr>
              <w:t>Sci</w:t>
            </w:r>
            <w:proofErr w:type="spellEnd"/>
            <w:r>
              <w:rPr>
                <w:rFonts w:ascii="Times New Roman" w:hAnsi="Times New Roman" w:cs="Times New Roman"/>
              </w:rPr>
              <w:t xml:space="preserve"> &amp; </w:t>
            </w:r>
            <w:proofErr w:type="spellStart"/>
            <w:r>
              <w:rPr>
                <w:rFonts w:ascii="Times New Roman" w:hAnsi="Times New Roman" w:cs="Times New Roman"/>
              </w:rPr>
              <w:t>Oth</w:t>
            </w:r>
            <w:proofErr w:type="spellEnd"/>
          </w:p>
        </w:tc>
        <w:tc>
          <w:tcPr>
            <w:tcW w:w="957" w:type="dxa"/>
          </w:tcPr>
          <w:p w14:paraId="46CD938F" w14:textId="2110836F" w:rsidR="00B06CB0" w:rsidRDefault="00156B63" w:rsidP="00B06CB0">
            <w:pPr>
              <w:rPr>
                <w:rFonts w:ascii="Times New Roman" w:hAnsi="Times New Roman" w:cs="Times New Roman"/>
              </w:rPr>
            </w:pPr>
            <w:r>
              <w:rPr>
                <w:rFonts w:ascii="Times New Roman" w:hAnsi="Times New Roman" w:cs="Times New Roman"/>
              </w:rPr>
              <w:t>4</w:t>
            </w:r>
          </w:p>
        </w:tc>
        <w:tc>
          <w:tcPr>
            <w:tcW w:w="1843" w:type="dxa"/>
          </w:tcPr>
          <w:p w14:paraId="57A2A5A5" w14:textId="2AF562AF"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15B99CD6" w14:textId="22D791D7"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0CC274D1" w14:textId="27AD31E9" w:rsidR="00B06CB0" w:rsidRDefault="00156B63" w:rsidP="00B06CB0">
            <w:pPr>
              <w:rPr>
                <w:rFonts w:ascii="Times New Roman" w:hAnsi="Times New Roman" w:cs="Times New Roman"/>
              </w:rPr>
            </w:pPr>
            <w:r>
              <w:rPr>
                <w:rFonts w:ascii="Zapf Dingbats" w:hAnsi="Zapf Dingbats" w:cs="Times New Roman"/>
              </w:rPr>
              <w:t>✗</w:t>
            </w:r>
          </w:p>
        </w:tc>
      </w:tr>
      <w:tr w:rsidR="00156B63" w14:paraId="0DC42B50" w14:textId="77777777" w:rsidTr="00156B63">
        <w:tc>
          <w:tcPr>
            <w:tcW w:w="1703" w:type="dxa"/>
          </w:tcPr>
          <w:p w14:paraId="2611A499" w14:textId="7C998DFD" w:rsidR="00B06CB0" w:rsidRDefault="00156B63" w:rsidP="00B06CB0">
            <w:pPr>
              <w:rPr>
                <w:rFonts w:ascii="Times New Roman" w:hAnsi="Times New Roman" w:cs="Times New Roman"/>
              </w:rPr>
            </w:pPr>
            <w:proofErr w:type="spellStart"/>
            <w:r>
              <w:rPr>
                <w:rFonts w:ascii="Times New Roman" w:hAnsi="Times New Roman" w:cs="Times New Roman"/>
              </w:rPr>
              <w:t>Sci</w:t>
            </w:r>
            <w:proofErr w:type="spellEnd"/>
            <w:r>
              <w:rPr>
                <w:rFonts w:ascii="Times New Roman" w:hAnsi="Times New Roman" w:cs="Times New Roman"/>
              </w:rPr>
              <w:t xml:space="preserve"> &amp; </w:t>
            </w:r>
            <w:proofErr w:type="spellStart"/>
            <w:r>
              <w:rPr>
                <w:rFonts w:ascii="Times New Roman" w:hAnsi="Times New Roman" w:cs="Times New Roman"/>
              </w:rPr>
              <w:t>Soc</w:t>
            </w:r>
            <w:proofErr w:type="spellEnd"/>
          </w:p>
        </w:tc>
        <w:tc>
          <w:tcPr>
            <w:tcW w:w="957" w:type="dxa"/>
          </w:tcPr>
          <w:p w14:paraId="0DE43B6E" w14:textId="118EFC50" w:rsidR="00B06CB0" w:rsidRDefault="00156B63" w:rsidP="00B06CB0">
            <w:pPr>
              <w:rPr>
                <w:rFonts w:ascii="Times New Roman" w:hAnsi="Times New Roman" w:cs="Times New Roman"/>
              </w:rPr>
            </w:pPr>
            <w:r>
              <w:rPr>
                <w:rFonts w:ascii="Times New Roman" w:hAnsi="Times New Roman" w:cs="Times New Roman"/>
              </w:rPr>
              <w:t>5</w:t>
            </w:r>
          </w:p>
        </w:tc>
        <w:tc>
          <w:tcPr>
            <w:tcW w:w="1843" w:type="dxa"/>
          </w:tcPr>
          <w:p w14:paraId="07C8A722" w14:textId="4302BCC6"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37C0715C" w14:textId="3A6074F0"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6CC99E20" w14:textId="5B10BF56" w:rsidR="00B06CB0" w:rsidRDefault="00156B63" w:rsidP="00B06CB0">
            <w:pPr>
              <w:rPr>
                <w:rFonts w:ascii="Times New Roman" w:hAnsi="Times New Roman" w:cs="Times New Roman"/>
              </w:rPr>
            </w:pPr>
            <w:r>
              <w:rPr>
                <w:rFonts w:ascii="Zapf Dingbats" w:hAnsi="Zapf Dingbats" w:cs="Times New Roman"/>
              </w:rPr>
              <w:t>✓</w:t>
            </w:r>
          </w:p>
        </w:tc>
      </w:tr>
      <w:tr w:rsidR="00156B63" w14:paraId="6B8ED882" w14:textId="77777777" w:rsidTr="00156B63">
        <w:tc>
          <w:tcPr>
            <w:tcW w:w="1703" w:type="dxa"/>
          </w:tcPr>
          <w:p w14:paraId="39BE4EF1" w14:textId="29E90BF6" w:rsidR="00B06CB0" w:rsidRDefault="00156B63" w:rsidP="00B06CB0">
            <w:pPr>
              <w:rPr>
                <w:rFonts w:ascii="Times New Roman" w:hAnsi="Times New Roman" w:cs="Times New Roman"/>
              </w:rPr>
            </w:pPr>
            <w:proofErr w:type="spellStart"/>
            <w:r>
              <w:rPr>
                <w:rFonts w:ascii="Times New Roman" w:hAnsi="Times New Roman" w:cs="Times New Roman"/>
              </w:rPr>
              <w:t>Oth</w:t>
            </w:r>
            <w:proofErr w:type="spellEnd"/>
            <w:r>
              <w:rPr>
                <w:rFonts w:ascii="Times New Roman" w:hAnsi="Times New Roman" w:cs="Times New Roman"/>
              </w:rPr>
              <w:t xml:space="preserve"> &amp; </w:t>
            </w:r>
            <w:proofErr w:type="spellStart"/>
            <w:r>
              <w:rPr>
                <w:rFonts w:ascii="Times New Roman" w:hAnsi="Times New Roman" w:cs="Times New Roman"/>
              </w:rPr>
              <w:t>Soc</w:t>
            </w:r>
            <w:proofErr w:type="spellEnd"/>
          </w:p>
        </w:tc>
        <w:tc>
          <w:tcPr>
            <w:tcW w:w="957" w:type="dxa"/>
          </w:tcPr>
          <w:p w14:paraId="54E733D7" w14:textId="35724B60" w:rsidR="00B06CB0" w:rsidRDefault="00156B63" w:rsidP="00B06CB0">
            <w:pPr>
              <w:rPr>
                <w:rFonts w:ascii="Times New Roman" w:hAnsi="Times New Roman" w:cs="Times New Roman"/>
              </w:rPr>
            </w:pPr>
            <w:r>
              <w:rPr>
                <w:rFonts w:ascii="Times New Roman" w:hAnsi="Times New Roman" w:cs="Times New Roman"/>
              </w:rPr>
              <w:t>6</w:t>
            </w:r>
          </w:p>
        </w:tc>
        <w:tc>
          <w:tcPr>
            <w:tcW w:w="1843" w:type="dxa"/>
          </w:tcPr>
          <w:p w14:paraId="44BC931A" w14:textId="60E7FCA8"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116417AD" w14:textId="2C89240E"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47ED0969" w14:textId="2438F073" w:rsidR="00B06CB0" w:rsidRDefault="00156B63" w:rsidP="00B06CB0">
            <w:pPr>
              <w:rPr>
                <w:rFonts w:ascii="Times New Roman" w:hAnsi="Times New Roman" w:cs="Times New Roman"/>
              </w:rPr>
            </w:pPr>
            <w:r>
              <w:rPr>
                <w:rFonts w:ascii="Zapf Dingbats" w:hAnsi="Zapf Dingbats" w:cs="Times New Roman"/>
              </w:rPr>
              <w:t>✓</w:t>
            </w:r>
          </w:p>
        </w:tc>
      </w:tr>
      <w:tr w:rsidR="00156B63" w14:paraId="7C961D12" w14:textId="77777777" w:rsidTr="00156B63">
        <w:tc>
          <w:tcPr>
            <w:tcW w:w="1703" w:type="dxa"/>
          </w:tcPr>
          <w:p w14:paraId="6214EB7C" w14:textId="6C7CA951" w:rsidR="00B06CB0" w:rsidRDefault="00156B63" w:rsidP="00B06CB0">
            <w:pPr>
              <w:rPr>
                <w:rFonts w:ascii="Times New Roman" w:hAnsi="Times New Roman" w:cs="Times New Roman"/>
              </w:rPr>
            </w:pPr>
            <w:r>
              <w:rPr>
                <w:rFonts w:ascii="Times New Roman" w:hAnsi="Times New Roman" w:cs="Times New Roman"/>
              </w:rPr>
              <w:t>All</w:t>
            </w:r>
          </w:p>
        </w:tc>
        <w:tc>
          <w:tcPr>
            <w:tcW w:w="957" w:type="dxa"/>
          </w:tcPr>
          <w:p w14:paraId="579AE26A" w14:textId="7CC27232" w:rsidR="00B06CB0" w:rsidRDefault="00156B63" w:rsidP="00B06CB0">
            <w:pPr>
              <w:rPr>
                <w:rFonts w:ascii="Times New Roman" w:hAnsi="Times New Roman" w:cs="Times New Roman"/>
              </w:rPr>
            </w:pPr>
            <w:r>
              <w:rPr>
                <w:rFonts w:ascii="Times New Roman" w:hAnsi="Times New Roman" w:cs="Times New Roman"/>
              </w:rPr>
              <w:t>7</w:t>
            </w:r>
          </w:p>
        </w:tc>
        <w:tc>
          <w:tcPr>
            <w:tcW w:w="1843" w:type="dxa"/>
          </w:tcPr>
          <w:p w14:paraId="6BECEBB3" w14:textId="376D2A91" w:rsidR="00B06CB0" w:rsidRDefault="00156B63" w:rsidP="00B06CB0">
            <w:pPr>
              <w:rPr>
                <w:rFonts w:ascii="Times New Roman" w:hAnsi="Times New Roman" w:cs="Times New Roman"/>
              </w:rPr>
            </w:pPr>
            <w:r>
              <w:rPr>
                <w:rFonts w:ascii="Zapf Dingbats" w:hAnsi="Zapf Dingbats" w:cs="Times New Roman"/>
              </w:rPr>
              <w:t>✓</w:t>
            </w:r>
          </w:p>
        </w:tc>
        <w:tc>
          <w:tcPr>
            <w:tcW w:w="1559" w:type="dxa"/>
          </w:tcPr>
          <w:p w14:paraId="7B1B2125" w14:textId="7206DEC1" w:rsidR="00B06CB0" w:rsidRDefault="00156B63" w:rsidP="00B06CB0">
            <w:pPr>
              <w:rPr>
                <w:rFonts w:ascii="Times New Roman" w:hAnsi="Times New Roman" w:cs="Times New Roman"/>
              </w:rPr>
            </w:pPr>
            <w:r>
              <w:rPr>
                <w:rFonts w:ascii="Zapf Dingbats" w:hAnsi="Zapf Dingbats" w:cs="Times New Roman"/>
              </w:rPr>
              <w:t>✓</w:t>
            </w:r>
          </w:p>
        </w:tc>
        <w:tc>
          <w:tcPr>
            <w:tcW w:w="2454" w:type="dxa"/>
          </w:tcPr>
          <w:p w14:paraId="5AD370AA" w14:textId="0C9C8967" w:rsidR="00B06CB0" w:rsidRDefault="00156B63" w:rsidP="00B06CB0">
            <w:pPr>
              <w:rPr>
                <w:rFonts w:ascii="Times New Roman" w:hAnsi="Times New Roman" w:cs="Times New Roman"/>
              </w:rPr>
            </w:pPr>
            <w:r>
              <w:rPr>
                <w:rFonts w:ascii="Zapf Dingbats" w:hAnsi="Zapf Dingbats" w:cs="Times New Roman"/>
              </w:rPr>
              <w:t>✓</w:t>
            </w:r>
          </w:p>
        </w:tc>
      </w:tr>
    </w:tbl>
    <w:p w14:paraId="3C388FEC" w14:textId="39B02DE6" w:rsidR="00D03BB6" w:rsidRDefault="00AF0CFF" w:rsidP="00B06CB0">
      <w:pPr>
        <w:rPr>
          <w:rFonts w:ascii="Times New Roman" w:hAnsi="Times New Roman" w:cs="Times New Roman" w:hint="eastAsia"/>
        </w:rPr>
      </w:pPr>
      <w:r>
        <w:rPr>
          <w:rFonts w:ascii="Times New Roman" w:hAnsi="Times New Roman" w:cs="Times New Roman" w:hint="eastAsia"/>
        </w:rPr>
        <w:t xml:space="preserve">Note1: the symbol </w:t>
      </w:r>
      <w:r>
        <w:rPr>
          <w:rFonts w:ascii="Zapf Dingbats" w:hAnsi="Zapf Dingbats" w:cs="Times New Roman"/>
        </w:rPr>
        <w:t>✗</w:t>
      </w:r>
      <w:r>
        <w:rPr>
          <w:rFonts w:ascii="Zapf Dingbats" w:hAnsi="Zapf Dingbats" w:cs="Times New Roman"/>
        </w:rPr>
        <w:t></w:t>
      </w:r>
      <w:r>
        <w:rPr>
          <w:rFonts w:ascii="Times New Roman" w:hAnsi="Times New Roman" w:cs="Times New Roman" w:hint="eastAsia"/>
        </w:rPr>
        <w:t xml:space="preserve">means </w:t>
      </w:r>
      <w:r>
        <w:rPr>
          <w:rFonts w:ascii="Times New Roman" w:hAnsi="Times New Roman" w:cs="Times New Roman"/>
        </w:rPr>
        <w:t>not required</w:t>
      </w:r>
      <w:r>
        <w:rPr>
          <w:rFonts w:ascii="Times New Roman" w:hAnsi="Times New Roman" w:cs="Times New Roman" w:hint="eastAsia"/>
        </w:rPr>
        <w:t xml:space="preserve">, and </w:t>
      </w:r>
      <w:r>
        <w:rPr>
          <w:rFonts w:ascii="Zapf Dingbats" w:hAnsi="Zapf Dingbats" w:cs="Times New Roman"/>
        </w:rPr>
        <w:t>✓</w:t>
      </w:r>
      <w:r>
        <w:rPr>
          <w:rFonts w:ascii="Times New Roman" w:hAnsi="Times New Roman" w:cs="Times New Roman" w:hint="eastAsia"/>
        </w:rPr>
        <w:t xml:space="preserve"> means required.</w:t>
      </w:r>
    </w:p>
    <w:p w14:paraId="36DDABAB" w14:textId="5FFF6AD3" w:rsidR="00AF0CFF" w:rsidRDefault="00AF0CFF" w:rsidP="00B06CB0">
      <w:pPr>
        <w:rPr>
          <w:rFonts w:ascii="Times New Roman" w:hAnsi="Times New Roman" w:cs="Times New Roman" w:hint="eastAsia"/>
        </w:rPr>
      </w:pPr>
      <w:r>
        <w:rPr>
          <w:rFonts w:ascii="Times New Roman" w:hAnsi="Times New Roman" w:cs="Times New Roman" w:hint="eastAsia"/>
        </w:rPr>
        <w:t xml:space="preserve">Note2: </w:t>
      </w:r>
      <w:proofErr w:type="spellStart"/>
      <w:r w:rsidRPr="00AF0CFF">
        <w:rPr>
          <w:rFonts w:ascii="Times New Roman" w:hAnsi="Times New Roman" w:cs="Times New Roman" w:hint="eastAsia"/>
          <w:i/>
        </w:rPr>
        <w:t>Sci</w:t>
      </w:r>
      <w:proofErr w:type="spellEnd"/>
      <w:r w:rsidRPr="00AF0CFF">
        <w:rPr>
          <w:rFonts w:ascii="Times New Roman" w:hAnsi="Times New Roman" w:cs="Times New Roman" w:hint="eastAsia"/>
          <w:i/>
        </w:rPr>
        <w:t>/Tech</w:t>
      </w:r>
      <w:r>
        <w:rPr>
          <w:rFonts w:ascii="Times New Roman" w:hAnsi="Times New Roman" w:cs="Times New Roman" w:hint="eastAsia"/>
        </w:rPr>
        <w:t xml:space="preserve"> is the abbreviation of Science/Technology, </w:t>
      </w:r>
      <w:proofErr w:type="spellStart"/>
      <w:r w:rsidRPr="00AF0CFF">
        <w:rPr>
          <w:rFonts w:ascii="Times New Roman" w:hAnsi="Times New Roman" w:cs="Times New Roman" w:hint="eastAsia"/>
          <w:i/>
        </w:rPr>
        <w:t>Oth</w:t>
      </w:r>
      <w:proofErr w:type="spellEnd"/>
      <w:r>
        <w:rPr>
          <w:rFonts w:ascii="Times New Roman" w:hAnsi="Times New Roman" w:cs="Times New Roman" w:hint="eastAsia"/>
        </w:rPr>
        <w:t xml:space="preserve"> is the abbreviation of Other Skills, and </w:t>
      </w:r>
      <w:proofErr w:type="spellStart"/>
      <w:r w:rsidRPr="00AF0CFF">
        <w:rPr>
          <w:rFonts w:ascii="Times New Roman" w:hAnsi="Times New Roman" w:cs="Times New Roman" w:hint="eastAsia"/>
          <w:i/>
        </w:rPr>
        <w:t>Soc</w:t>
      </w:r>
      <w:proofErr w:type="spellEnd"/>
      <w:r>
        <w:rPr>
          <w:rFonts w:ascii="Times New Roman" w:hAnsi="Times New Roman" w:cs="Times New Roman" w:hint="eastAsia"/>
        </w:rPr>
        <w:t xml:space="preserve"> is the abbreviation of Social Sciences.</w:t>
      </w:r>
    </w:p>
    <w:p w14:paraId="64B1FAA4" w14:textId="77777777" w:rsidR="00AF0CFF" w:rsidRDefault="00AF0CFF" w:rsidP="00B06CB0">
      <w:pPr>
        <w:rPr>
          <w:rFonts w:ascii="Times New Roman" w:hAnsi="Times New Roman" w:cs="Times New Roman" w:hint="eastAsia"/>
        </w:rPr>
      </w:pPr>
    </w:p>
    <w:p w14:paraId="1AE94530" w14:textId="6B846237" w:rsidR="00AF0CFF" w:rsidRPr="00AF0CFF" w:rsidRDefault="00AF0CFF" w:rsidP="00B06CB0">
      <w:pPr>
        <w:rPr>
          <w:rFonts w:ascii="Times New Roman" w:hAnsi="Times New Roman" w:cs="Times New Roman" w:hint="eastAsia"/>
        </w:rPr>
      </w:pPr>
      <w:r>
        <w:rPr>
          <w:rFonts w:ascii="Times New Roman" w:hAnsi="Times New Roman" w:cs="Times New Roman" w:hint="eastAsia"/>
        </w:rPr>
        <w:tab/>
        <w:t xml:space="preserve">Then </w:t>
      </w:r>
      <w:r w:rsidR="00CD0FEC">
        <w:rPr>
          <w:rFonts w:ascii="Times New Roman" w:hAnsi="Times New Roman" w:cs="Times New Roman" w:hint="eastAsia"/>
        </w:rPr>
        <w:t xml:space="preserve">in the tree model, </w:t>
      </w:r>
      <w:r>
        <w:rPr>
          <w:rFonts w:ascii="Times New Roman" w:hAnsi="Times New Roman" w:cs="Times New Roman" w:hint="eastAsia"/>
        </w:rPr>
        <w:t xml:space="preserve">I would use the constructed variable </w:t>
      </w:r>
      <w:r w:rsidR="00CD0FEC">
        <w:rPr>
          <w:rFonts w:ascii="Times New Roman" w:hAnsi="Times New Roman" w:cs="Times New Roman" w:hint="eastAsia"/>
        </w:rPr>
        <w:t>as the dependent variable and college major as the single predictor, to see what type of job would college graduates with a certain major would take. College majors go to the same typ</w:t>
      </w:r>
      <w:r w:rsidR="007501AF">
        <w:rPr>
          <w:rFonts w:ascii="Times New Roman" w:hAnsi="Times New Roman" w:cs="Times New Roman" w:hint="eastAsia"/>
        </w:rPr>
        <w:t>e of job would be categorized into the same type of majors.</w:t>
      </w:r>
      <w:r w:rsidR="00826643">
        <w:rPr>
          <w:rFonts w:ascii="Times New Roman" w:hAnsi="Times New Roman" w:cs="Times New Roman" w:hint="eastAsia"/>
        </w:rPr>
        <w:t xml:space="preserve"> This approach would help reduce the complexity of the following models.</w:t>
      </w:r>
    </w:p>
    <w:p w14:paraId="37DCC507" w14:textId="77777777" w:rsidR="004C4312" w:rsidRPr="00AF0CFF" w:rsidRDefault="004C4312" w:rsidP="00EE42A5">
      <w:pPr>
        <w:rPr>
          <w:rFonts w:ascii="Times New Roman" w:hAnsi="Times New Roman" w:cs="Times New Roman"/>
        </w:rPr>
      </w:pPr>
    </w:p>
    <w:p w14:paraId="2B7F5C8F" w14:textId="442F790E" w:rsidR="004C4312" w:rsidRPr="004C4312" w:rsidRDefault="004C4312" w:rsidP="00EE42A5">
      <w:pPr>
        <w:rPr>
          <w:rFonts w:ascii="Times New Roman" w:hAnsi="Times New Roman" w:cs="Times New Roman" w:hint="eastAsia"/>
          <w:b/>
        </w:rPr>
      </w:pPr>
      <w:r w:rsidRPr="004C4312">
        <w:rPr>
          <w:rFonts w:ascii="Times New Roman" w:hAnsi="Times New Roman" w:cs="Times New Roman" w:hint="eastAsia"/>
          <w:b/>
        </w:rPr>
        <w:t>Logistic Regression for Hypotheses Testing</w:t>
      </w:r>
    </w:p>
    <w:p w14:paraId="40026ED9" w14:textId="29FF2E9D" w:rsidR="00EB1A06" w:rsidRDefault="00826643" w:rsidP="00EE42A5">
      <w:pPr>
        <w:rPr>
          <w:rFonts w:ascii="Times New Roman" w:hAnsi="Times New Roman" w:cs="Times New Roman" w:hint="eastAsia"/>
        </w:rPr>
      </w:pPr>
      <w:r>
        <w:rPr>
          <w:rFonts w:ascii="Times New Roman" w:hAnsi="Times New Roman" w:cs="Times New Roman" w:hint="eastAsia"/>
        </w:rPr>
        <w:tab/>
        <w:t xml:space="preserve">Logistic regression would be used for hypotheses testing. </w:t>
      </w:r>
      <w:r w:rsidR="00EB1A06">
        <w:rPr>
          <w:rFonts w:ascii="Times New Roman" w:hAnsi="Times New Roman" w:cs="Times New Roman" w:hint="eastAsia"/>
        </w:rPr>
        <w:t>I would firstly apply a baseline model, add the variable of original location to test H</w:t>
      </w:r>
      <w:r w:rsidR="00EB1A06" w:rsidRPr="00EB1A06">
        <w:rPr>
          <w:rFonts w:ascii="Times New Roman" w:hAnsi="Times New Roman" w:cs="Times New Roman" w:hint="eastAsia"/>
          <w:vertAlign w:val="subscript"/>
        </w:rPr>
        <w:t>1</w:t>
      </w:r>
      <w:r w:rsidR="00EB1A06">
        <w:rPr>
          <w:rFonts w:ascii="Times New Roman" w:hAnsi="Times New Roman" w:cs="Times New Roman" w:hint="eastAsia"/>
        </w:rPr>
        <w:t xml:space="preserve"> in the </w:t>
      </w:r>
      <w:r w:rsidR="0084313E">
        <w:rPr>
          <w:rFonts w:ascii="Times New Roman" w:hAnsi="Times New Roman" w:cs="Times New Roman" w:hint="eastAsia"/>
        </w:rPr>
        <w:t xml:space="preserve">second </w:t>
      </w:r>
      <w:r w:rsidR="00EB1A06">
        <w:rPr>
          <w:rFonts w:ascii="Times New Roman" w:hAnsi="Times New Roman" w:cs="Times New Roman" w:hint="eastAsia"/>
        </w:rPr>
        <w:t>model, and then ad</w:t>
      </w:r>
      <w:r w:rsidR="0084313E">
        <w:rPr>
          <w:rFonts w:ascii="Times New Roman" w:hAnsi="Times New Roman" w:cs="Times New Roman" w:hint="eastAsia"/>
        </w:rPr>
        <w:t>d the variable of college major to test H</w:t>
      </w:r>
      <w:r w:rsidR="0084313E" w:rsidRPr="00EB1A06">
        <w:rPr>
          <w:rFonts w:ascii="Times New Roman" w:hAnsi="Times New Roman" w:cs="Times New Roman" w:hint="eastAsia"/>
          <w:vertAlign w:val="subscript"/>
        </w:rPr>
        <w:t>2</w:t>
      </w:r>
      <w:r w:rsidR="0084313E">
        <w:rPr>
          <w:rFonts w:ascii="Times New Roman" w:hAnsi="Times New Roman" w:cs="Times New Roman" w:hint="eastAsia"/>
          <w:vertAlign w:val="subscript"/>
        </w:rPr>
        <w:t xml:space="preserve"> </w:t>
      </w:r>
      <w:r w:rsidR="0084313E">
        <w:rPr>
          <w:rFonts w:ascii="Times New Roman" w:hAnsi="Times New Roman" w:cs="Times New Roman" w:hint="eastAsia"/>
        </w:rPr>
        <w:t>in the third mode</w:t>
      </w:r>
      <w:r w:rsidR="00EB1A06">
        <w:rPr>
          <w:rFonts w:ascii="Times New Roman" w:hAnsi="Times New Roman" w:cs="Times New Roman" w:hint="eastAsia"/>
        </w:rPr>
        <w:t>.</w:t>
      </w:r>
    </w:p>
    <w:p w14:paraId="689C164B" w14:textId="41D3ABE5" w:rsidR="0084313E" w:rsidRDefault="0084313E" w:rsidP="00EE42A5">
      <w:pPr>
        <w:rPr>
          <w:rFonts w:ascii="Times New Roman" w:hAnsi="Times New Roman" w:cs="Times New Roman" w:hint="eastAsia"/>
        </w:rPr>
      </w:pPr>
      <w:r>
        <w:rPr>
          <w:rFonts w:ascii="Times New Roman" w:hAnsi="Times New Roman" w:cs="Times New Roman" w:hint="eastAsia"/>
        </w:rPr>
        <w:tab/>
        <w:t>Since demographic features may influence</w:t>
      </w:r>
      <w:r w:rsidR="00352C33">
        <w:rPr>
          <w:rFonts w:ascii="Times New Roman" w:hAnsi="Times New Roman" w:cs="Times New Roman" w:hint="eastAsia"/>
        </w:rPr>
        <w:t xml:space="preserve"> the </w:t>
      </w:r>
      <w:r w:rsidR="00352C33">
        <w:rPr>
          <w:rFonts w:ascii="Times New Roman" w:hAnsi="Times New Roman" w:cs="Times New Roman"/>
        </w:rPr>
        <w:t>occurrence</w:t>
      </w:r>
      <w:r w:rsidR="00352C33">
        <w:rPr>
          <w:rFonts w:ascii="Times New Roman" w:hAnsi="Times New Roman" w:cs="Times New Roman" w:hint="eastAsia"/>
        </w:rPr>
        <w:t xml:space="preserve"> of geographical mobility, age, gender and race are included in the baseline model. </w:t>
      </w:r>
      <w:r w:rsidR="00FA71E8">
        <w:rPr>
          <w:rFonts w:ascii="Times New Roman" w:hAnsi="Times New Roman" w:cs="Times New Roman" w:hint="eastAsia"/>
        </w:rPr>
        <w:t xml:space="preserve">For race, I use three dummy variables regarding black, Asian and Hispanic. Since </w:t>
      </w:r>
      <w:r w:rsidR="00FA71E8">
        <w:rPr>
          <w:rFonts w:ascii="Times New Roman" w:hAnsi="Times New Roman" w:cs="Times New Roman"/>
        </w:rPr>
        <w:t>marital</w:t>
      </w:r>
      <w:r w:rsidR="00FA71E8">
        <w:rPr>
          <w:rFonts w:ascii="Times New Roman" w:hAnsi="Times New Roman" w:cs="Times New Roman" w:hint="eastAsia"/>
        </w:rPr>
        <w:t xml:space="preserve"> status might also impact on the probability of geographical mobility, a dummy variable about whether in marriage or marriage-like relationship is also included in the baseline model to control its effect. And </w:t>
      </w:r>
      <w:r w:rsidR="00037EF5">
        <w:rPr>
          <w:rFonts w:ascii="Times New Roman" w:hAnsi="Times New Roman" w:cs="Times New Roman" w:hint="eastAsia"/>
        </w:rPr>
        <w:t>parents</w:t>
      </w:r>
      <w:r w:rsidR="00037EF5">
        <w:rPr>
          <w:rFonts w:ascii="Times New Roman" w:hAnsi="Times New Roman" w:cs="Times New Roman"/>
        </w:rPr>
        <w:t>’</w:t>
      </w:r>
      <w:r w:rsidR="00037EF5">
        <w:rPr>
          <w:rFonts w:ascii="Times New Roman" w:hAnsi="Times New Roman" w:cs="Times New Roman" w:hint="eastAsia"/>
        </w:rPr>
        <w:t xml:space="preserve"> education, as indicators of original socioeconomic status, is also taken into consideration. This is b</w:t>
      </w:r>
      <w:r w:rsidR="00FA71E8">
        <w:rPr>
          <w:rFonts w:ascii="Times New Roman" w:hAnsi="Times New Roman" w:cs="Times New Roman" w:hint="eastAsia"/>
        </w:rPr>
        <w:t xml:space="preserve">ecause </w:t>
      </w:r>
      <w:r w:rsidR="004E7FCD">
        <w:rPr>
          <w:rFonts w:ascii="Times New Roman" w:hAnsi="Times New Roman" w:cs="Times New Roman" w:hint="eastAsia"/>
        </w:rPr>
        <w:t xml:space="preserve">people </w:t>
      </w:r>
      <w:r w:rsidR="00037EF5">
        <w:rPr>
          <w:rFonts w:ascii="Times New Roman" w:hAnsi="Times New Roman" w:cs="Times New Roman" w:hint="eastAsia"/>
        </w:rPr>
        <w:t xml:space="preserve">from families </w:t>
      </w:r>
      <w:r w:rsidR="004E7FCD">
        <w:rPr>
          <w:rFonts w:ascii="Times New Roman" w:hAnsi="Times New Roman" w:cs="Times New Roman" w:hint="eastAsia"/>
        </w:rPr>
        <w:t>with higher soc</w:t>
      </w:r>
      <w:r w:rsidR="00037EF5">
        <w:rPr>
          <w:rFonts w:ascii="Times New Roman" w:hAnsi="Times New Roman" w:cs="Times New Roman" w:hint="eastAsia"/>
        </w:rPr>
        <w:t>ioeconomic status might be more able to afford the cost or risks to move.</w:t>
      </w:r>
    </w:p>
    <w:p w14:paraId="6C43EC1E" w14:textId="23DCCB02" w:rsidR="004C4312" w:rsidRDefault="0084313E" w:rsidP="00EB1A06">
      <w:pPr>
        <w:ind w:firstLine="420"/>
        <w:rPr>
          <w:rFonts w:ascii="Times New Roman" w:hAnsi="Times New Roman" w:cs="Times New Roman" w:hint="eastAsia"/>
        </w:rPr>
      </w:pPr>
      <w:r>
        <w:rPr>
          <w:rFonts w:ascii="Times New Roman" w:hAnsi="Times New Roman" w:cs="Times New Roman" w:hint="eastAsia"/>
        </w:rPr>
        <w:t xml:space="preserve">For </w:t>
      </w:r>
      <w:r w:rsidR="00037EF5">
        <w:rPr>
          <w:rFonts w:ascii="Times New Roman" w:hAnsi="Times New Roman" w:cs="Times New Roman" w:hint="eastAsia"/>
        </w:rPr>
        <w:t xml:space="preserve">the </w:t>
      </w:r>
      <w:r>
        <w:rPr>
          <w:rFonts w:ascii="Times New Roman" w:hAnsi="Times New Roman" w:cs="Times New Roman" w:hint="eastAsia"/>
        </w:rPr>
        <w:t>baseline model, t</w:t>
      </w:r>
      <w:r w:rsidR="00826643">
        <w:rPr>
          <w:rFonts w:ascii="Times New Roman" w:hAnsi="Times New Roman" w:cs="Times New Roman" w:hint="eastAsia"/>
        </w:rPr>
        <w:t xml:space="preserve">he </w:t>
      </w:r>
      <w:r>
        <w:rPr>
          <w:rFonts w:ascii="Times New Roman" w:hAnsi="Times New Roman" w:cs="Times New Roman" w:hint="eastAsia"/>
        </w:rPr>
        <w:t>equation</w:t>
      </w:r>
      <w:r w:rsidR="00826643">
        <w:rPr>
          <w:rFonts w:ascii="Times New Roman" w:hAnsi="Times New Roman" w:cs="Times New Roman" w:hint="eastAsia"/>
        </w:rPr>
        <w:t xml:space="preserve"> would be:</w:t>
      </w:r>
    </w:p>
    <w:p w14:paraId="15EBE66B" w14:textId="3FDB5F68" w:rsidR="00826643" w:rsidRPr="0084313E" w:rsidRDefault="006C5069" w:rsidP="00EE42A5">
      <w:pPr>
        <w:rPr>
          <w:rFonts w:ascii="Times New Roman" w:hAnsi="Times New Roman" w:cs="Times New Roman" w:hint="eastAsia"/>
        </w:rPr>
      </w:pPr>
      <m:oMathPara>
        <m:oMath>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P(moved)</m:t>
              </m:r>
            </m:num>
            <m:den>
              <m:r>
                <w:rPr>
                  <w:rFonts w:ascii="Cambria Math" w:hAnsi="Cambria Math" w:cs="Times New Roman"/>
                </w:rPr>
                <m:t>P(not-moved)</m:t>
              </m:r>
            </m:den>
          </m:f>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BLACK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ASIAN+</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r>
            <w:rPr>
              <w:rFonts w:ascii="Cambria Math" w:hAnsi="Cambria Math"/>
            </w:rPr>
            <m:t>HISPANIC</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STABLE</m:t>
              </m:r>
              <m:r>
                <w:rPr>
                  <w:rFonts w:ascii="Cambria Math" w:hAnsi="Cambria Math"/>
                </w:rPr>
                <m:t>_RELATIONSHIP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FATHER_EDU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MOTHER_EDU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E4E20FE" w14:textId="2AC64074" w:rsidR="0084313E" w:rsidRDefault="00037EF5" w:rsidP="00037EF5">
      <w:pPr>
        <w:jc w:val="right"/>
        <w:rPr>
          <w:rFonts w:ascii="Times New Roman" w:hAnsi="Times New Roman" w:cs="Times New Roman" w:hint="eastAsia"/>
        </w:rPr>
      </w:pPr>
      <w:r>
        <w:rPr>
          <w:rFonts w:ascii="Times New Roman" w:hAnsi="Times New Roman" w:cs="Times New Roman" w:hint="eastAsia"/>
        </w:rPr>
        <w:t>(1)</w:t>
      </w:r>
    </w:p>
    <w:p w14:paraId="535BFEFB" w14:textId="4CD62C46" w:rsidR="00037EF5" w:rsidRDefault="00037EF5" w:rsidP="00EE42A5">
      <w:pPr>
        <w:rPr>
          <w:rFonts w:ascii="Times New Roman" w:hAnsi="Times New Roman" w:cs="Times New Roman" w:hint="eastAsia"/>
        </w:rPr>
      </w:pPr>
      <w:r>
        <w:rPr>
          <w:rFonts w:ascii="Times New Roman" w:hAnsi="Times New Roman" w:cs="Times New Roman" w:hint="eastAsia"/>
        </w:rPr>
        <w:tab/>
        <w:t>The original location is added in the second model to test H</w:t>
      </w:r>
      <w:r w:rsidRPr="00037EF5">
        <w:rPr>
          <w:rFonts w:ascii="Times New Roman" w:hAnsi="Times New Roman" w:cs="Times New Roman" w:hint="eastAsia"/>
          <w:vertAlign w:val="subscript"/>
        </w:rPr>
        <w:t>1</w:t>
      </w:r>
      <w:r>
        <w:rPr>
          <w:rFonts w:ascii="Times New Roman" w:hAnsi="Times New Roman" w:cs="Times New Roman" w:hint="eastAsia"/>
        </w:rPr>
        <w:t>.</w:t>
      </w:r>
    </w:p>
    <w:p w14:paraId="3577D17D" w14:textId="0B5E5843" w:rsidR="006C5069" w:rsidRDefault="0084313E" w:rsidP="00EE42A5">
      <w:pPr>
        <w:rPr>
          <w:rFonts w:ascii="Times New Roman" w:hAnsi="Times New Roman" w:cs="Times New Roman" w:hint="eastAsia"/>
        </w:rPr>
      </w:pPr>
      <m:oMathPara>
        <m:oMath>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P(moved)</m:t>
              </m:r>
            </m:num>
            <m:den>
              <m:r>
                <w:rPr>
                  <w:rFonts w:ascii="Cambria Math" w:hAnsi="Cambria Math" w:cs="Times New Roman"/>
                </w:rPr>
                <m:t>P(not-moved)</m:t>
              </m:r>
            </m:den>
          </m:f>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BLACK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*ASIAN+</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*HISPANIC+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STABLE_RELATIONSHIP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FATHER_EDU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MOTHER_EDU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*ORIGINAL_LOCATION+</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35745016" w14:textId="14E0C2C0" w:rsidR="0084313E" w:rsidRDefault="00037EF5" w:rsidP="00037EF5">
      <w:pPr>
        <w:jc w:val="right"/>
        <w:rPr>
          <w:rFonts w:ascii="Times New Roman" w:hAnsi="Times New Roman" w:cs="Times New Roman" w:hint="eastAsia"/>
        </w:rPr>
      </w:pPr>
      <w:r>
        <w:rPr>
          <w:rFonts w:ascii="Times New Roman" w:hAnsi="Times New Roman" w:cs="Times New Roman" w:hint="eastAsia"/>
        </w:rPr>
        <w:t>(2)</w:t>
      </w:r>
    </w:p>
    <w:p w14:paraId="12A37D2E" w14:textId="5E0EE561" w:rsidR="00037EF5" w:rsidRDefault="00037EF5" w:rsidP="00EE42A5">
      <w:pPr>
        <w:rPr>
          <w:rFonts w:ascii="Times New Roman" w:hAnsi="Times New Roman" w:cs="Times New Roman" w:hint="eastAsia"/>
        </w:rPr>
      </w:pPr>
      <w:r>
        <w:rPr>
          <w:rFonts w:ascii="Times New Roman" w:hAnsi="Times New Roman" w:cs="Times New Roman" w:hint="eastAsia"/>
        </w:rPr>
        <w:tab/>
        <w:t>The variable of college major is added in the third model to test H</w:t>
      </w:r>
      <w:r w:rsidRPr="00037EF5">
        <w:rPr>
          <w:rFonts w:ascii="Times New Roman" w:hAnsi="Times New Roman" w:cs="Times New Roman" w:hint="eastAsia"/>
          <w:vertAlign w:val="subscript"/>
        </w:rPr>
        <w:t>2</w:t>
      </w:r>
      <w:r>
        <w:rPr>
          <w:rFonts w:ascii="Times New Roman" w:hAnsi="Times New Roman" w:cs="Times New Roman" w:hint="eastAsia"/>
        </w:rPr>
        <w:t>.</w:t>
      </w:r>
    </w:p>
    <w:p w14:paraId="7815541A" w14:textId="4581937A" w:rsidR="0084313E" w:rsidRDefault="0084313E" w:rsidP="0084313E">
      <w:pPr>
        <w:rPr>
          <w:rFonts w:ascii="Times New Roman" w:hAnsi="Times New Roman" w:cs="Times New Roman" w:hint="eastAsia"/>
        </w:rPr>
      </w:pPr>
      <m:oMathPara>
        <m:oMath>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P(moved)</m:t>
              </m:r>
            </m:num>
            <m:den>
              <m:r>
                <w:rPr>
                  <w:rFonts w:ascii="Cambria Math" w:hAnsi="Cambria Math" w:cs="Times New Roman"/>
                </w:rPr>
                <m:t>P(not-moved)</m:t>
              </m:r>
            </m:den>
          </m:f>
          <m:r>
            <w:rPr>
              <w:rFonts w:ascii="Cambria Math" w:hAnsi="Cambria Math" w:cs="Times New Roman"/>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BLACK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*ASIAN+</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*HISPANIC+</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STABLE_RELATIONSHIP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FATHER_EDU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MOTHER_EDU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*ORIGINAL_LOCATION+</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oMath>
      </m:oMathPara>
    </w:p>
    <w:p w14:paraId="5EC5C86E" w14:textId="77777777" w:rsidR="0084313E" w:rsidRPr="00037EF5" w:rsidRDefault="0084313E" w:rsidP="0084313E">
      <w:pPr>
        <w:rPr>
          <w:rFonts w:ascii="Times New Roman" w:hAnsi="Times New Roman" w:cs="Times New Roman" w:hint="eastAsia"/>
        </w:rPr>
      </w:pPr>
      <m:oMathPara>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0D9BF986" w14:textId="36169CC4" w:rsidR="00037EF5" w:rsidRDefault="00037EF5" w:rsidP="00037EF5">
      <w:pPr>
        <w:jc w:val="right"/>
        <w:rPr>
          <w:rFonts w:ascii="Times New Roman" w:hAnsi="Times New Roman" w:cs="Times New Roman" w:hint="eastAsia"/>
        </w:rPr>
      </w:pPr>
      <w:r>
        <w:rPr>
          <w:rFonts w:ascii="Times New Roman" w:hAnsi="Times New Roman" w:cs="Times New Roman" w:hint="eastAsia"/>
        </w:rPr>
        <w:t>(3)</w:t>
      </w:r>
    </w:p>
    <w:p w14:paraId="0DD9274F" w14:textId="77777777" w:rsidR="0084313E" w:rsidRDefault="0084313E" w:rsidP="00EE42A5">
      <w:pPr>
        <w:rPr>
          <w:rFonts w:ascii="Times New Roman" w:hAnsi="Times New Roman" w:cs="Times New Roman" w:hint="eastAsia"/>
        </w:rPr>
      </w:pPr>
    </w:p>
    <w:p w14:paraId="04C63988" w14:textId="583AAAD1" w:rsidR="004C4312" w:rsidRPr="004C4312" w:rsidRDefault="004C4312" w:rsidP="00EE42A5">
      <w:pPr>
        <w:rPr>
          <w:rFonts w:ascii="Times New Roman" w:hAnsi="Times New Roman" w:cs="Times New Roman" w:hint="eastAsia"/>
          <w:b/>
        </w:rPr>
      </w:pPr>
      <w:r w:rsidRPr="004C4312">
        <w:rPr>
          <w:rFonts w:ascii="Times New Roman" w:hAnsi="Times New Roman" w:cs="Times New Roman" w:hint="eastAsia"/>
          <w:b/>
        </w:rPr>
        <w:t>Decision Tree for Prediction</w:t>
      </w:r>
    </w:p>
    <w:p w14:paraId="10612A4E" w14:textId="5A525703" w:rsidR="003D5DE6" w:rsidRDefault="00826643" w:rsidP="00EE42A5">
      <w:pPr>
        <w:rPr>
          <w:rFonts w:ascii="Times New Roman" w:hAnsi="Times New Roman" w:cs="Times New Roman" w:hint="eastAsia"/>
        </w:rPr>
      </w:pPr>
      <w:r>
        <w:rPr>
          <w:rFonts w:ascii="Times New Roman" w:hAnsi="Times New Roman" w:cs="Times New Roman" w:hint="eastAsia"/>
        </w:rPr>
        <w:tab/>
      </w:r>
      <w:r w:rsidR="00180C7E">
        <w:rPr>
          <w:rFonts w:ascii="Times New Roman" w:hAnsi="Times New Roman" w:cs="Times New Roman" w:hint="eastAsia"/>
        </w:rPr>
        <w:t>In the fin</w:t>
      </w:r>
      <w:r w:rsidR="00E46061">
        <w:rPr>
          <w:rFonts w:ascii="Times New Roman" w:hAnsi="Times New Roman" w:cs="Times New Roman" w:hint="eastAsia"/>
        </w:rPr>
        <w:t xml:space="preserve">al step, I use decision tree to check </w:t>
      </w:r>
      <w:r w:rsidR="008E7CFB">
        <w:rPr>
          <w:rFonts w:ascii="Times New Roman" w:hAnsi="Times New Roman" w:cs="Times New Roman" w:hint="eastAsia"/>
        </w:rPr>
        <w:t>college major</w:t>
      </w:r>
      <w:r w:rsidR="008E7CFB">
        <w:rPr>
          <w:rFonts w:ascii="Times New Roman" w:hAnsi="Times New Roman" w:cs="Times New Roman"/>
        </w:rPr>
        <w:t>’</w:t>
      </w:r>
      <w:r w:rsidR="008E7CFB">
        <w:rPr>
          <w:rFonts w:ascii="Times New Roman" w:hAnsi="Times New Roman" w:cs="Times New Roman" w:hint="eastAsia"/>
        </w:rPr>
        <w:t>s power of prediction. First, I use the type of college major as the single predictor, to check whether different types of college major could lead to distinguishing results. Further, I use a regression tree containing age, gender, race, relationship, and types of college major, to check the relative importance of college major in prediction. Since the tree model has a limited maximum of depth, which does not allow me to include all the variables used by logistic regression model in the previous step, I omit the variable of mother</w:t>
      </w:r>
      <w:r w:rsidR="008E7CFB">
        <w:rPr>
          <w:rFonts w:ascii="Times New Roman" w:hAnsi="Times New Roman" w:cs="Times New Roman"/>
        </w:rPr>
        <w:t>’</w:t>
      </w:r>
      <w:r w:rsidR="008E7CFB">
        <w:rPr>
          <w:rFonts w:ascii="Times New Roman" w:hAnsi="Times New Roman" w:cs="Times New Roman" w:hint="eastAsia"/>
        </w:rPr>
        <w:t>s education and original location in the tree model with multiple predictors.</w:t>
      </w:r>
    </w:p>
    <w:p w14:paraId="15F3543E" w14:textId="77777777" w:rsidR="00826643" w:rsidRPr="00E514F0" w:rsidRDefault="00826643" w:rsidP="00EE42A5">
      <w:pPr>
        <w:rPr>
          <w:rFonts w:ascii="Times New Roman" w:hAnsi="Times New Roman" w:cs="Times New Roman" w:hint="eastAsia"/>
        </w:rPr>
      </w:pPr>
    </w:p>
    <w:p w14:paraId="3325F8BB" w14:textId="77777777" w:rsidR="00EE42A5" w:rsidRDefault="00D84038" w:rsidP="00EE42A5">
      <w:pPr>
        <w:rPr>
          <w:rFonts w:ascii="Times New Roman" w:hAnsi="Times New Roman" w:cs="Times New Roman" w:hint="eastAsia"/>
          <w:b/>
          <w:sz w:val="28"/>
          <w:szCs w:val="28"/>
        </w:rPr>
      </w:pPr>
      <w:r w:rsidRPr="004C4312">
        <w:rPr>
          <w:rFonts w:ascii="Times New Roman" w:hAnsi="Times New Roman" w:cs="Times New Roman"/>
          <w:b/>
          <w:sz w:val="28"/>
          <w:szCs w:val="28"/>
        </w:rPr>
        <w:t>Results</w:t>
      </w:r>
    </w:p>
    <w:p w14:paraId="2D938731" w14:textId="77777777" w:rsidR="00C14DE2" w:rsidRPr="00C14DE2" w:rsidRDefault="00C14DE2" w:rsidP="00EE42A5">
      <w:pPr>
        <w:rPr>
          <w:rFonts w:ascii="Times New Roman" w:hAnsi="Times New Roman" w:cs="Times New Roman" w:hint="eastAsia"/>
        </w:rPr>
      </w:pPr>
    </w:p>
    <w:p w14:paraId="52C3FB98" w14:textId="77777777" w:rsidR="00EE42A5" w:rsidRPr="00365E4C" w:rsidRDefault="00EE42A5" w:rsidP="00EE42A5">
      <w:pPr>
        <w:pStyle w:val="a5"/>
        <w:numPr>
          <w:ilvl w:val="0"/>
          <w:numId w:val="3"/>
        </w:numPr>
        <w:ind w:firstLineChars="0"/>
        <w:rPr>
          <w:rFonts w:ascii="Times New Roman" w:hAnsi="Times New Roman" w:cs="Times New Roman" w:hint="eastAsia"/>
          <w:b/>
        </w:rPr>
      </w:pPr>
      <w:r w:rsidRPr="00365E4C">
        <w:rPr>
          <w:rFonts w:ascii="Times New Roman" w:hAnsi="Times New Roman" w:cs="Times New Roman"/>
          <w:b/>
        </w:rPr>
        <w:t>College Major Classification</w:t>
      </w:r>
    </w:p>
    <w:p w14:paraId="5D966A4E" w14:textId="45AAD5C6" w:rsidR="009A12CC" w:rsidRDefault="008E7CFB" w:rsidP="009A12CC">
      <w:pPr>
        <w:ind w:firstLine="360"/>
        <w:rPr>
          <w:rFonts w:ascii="Times New Roman" w:hAnsi="Times New Roman" w:cs="Times New Roman" w:hint="eastAsia"/>
        </w:rPr>
      </w:pPr>
      <w:r>
        <w:rPr>
          <w:rFonts w:ascii="Times New Roman" w:hAnsi="Times New Roman" w:cs="Times New Roman" w:hint="eastAsia"/>
        </w:rPr>
        <w:t xml:space="preserve">The tree </w:t>
      </w:r>
      <w:r w:rsidR="002775E3">
        <w:rPr>
          <w:rFonts w:ascii="Times New Roman" w:hAnsi="Times New Roman" w:cs="Times New Roman" w:hint="eastAsia"/>
        </w:rPr>
        <w:t xml:space="preserve">plot below shows the result of classification tree. There are 20 college major categories. Correspondingly, the </w:t>
      </w:r>
      <w:proofErr w:type="spellStart"/>
      <w:r w:rsidR="002775E3">
        <w:rPr>
          <w:rFonts w:ascii="Times New Roman" w:hAnsi="Times New Roman" w:cs="Times New Roman" w:hint="eastAsia"/>
        </w:rPr>
        <w:t>unpruned</w:t>
      </w:r>
      <w:proofErr w:type="spellEnd"/>
      <w:r w:rsidR="002775E3">
        <w:rPr>
          <w:rFonts w:ascii="Times New Roman" w:hAnsi="Times New Roman" w:cs="Times New Roman" w:hint="eastAsia"/>
        </w:rPr>
        <w:t xml:space="preserve"> tree has 20 nodes, with each node going to one of the 8 major-job match types constructed in the Methods sec</w:t>
      </w:r>
      <w:r w:rsidR="00804539">
        <w:rPr>
          <w:rFonts w:ascii="Times New Roman" w:hAnsi="Times New Roman" w:cs="Times New Roman" w:hint="eastAsia"/>
        </w:rPr>
        <w:t xml:space="preserve">tion. However, the 20 college major categories only go to 3 of the major-job match types: Only </w:t>
      </w:r>
      <w:proofErr w:type="spellStart"/>
      <w:r w:rsidR="00804539">
        <w:rPr>
          <w:rFonts w:ascii="Times New Roman" w:hAnsi="Times New Roman" w:cs="Times New Roman" w:hint="eastAsia"/>
        </w:rPr>
        <w:t>Sci</w:t>
      </w:r>
      <w:proofErr w:type="spellEnd"/>
      <w:r w:rsidR="00804539">
        <w:rPr>
          <w:rFonts w:ascii="Times New Roman" w:hAnsi="Times New Roman" w:cs="Times New Roman" w:hint="eastAsia"/>
        </w:rPr>
        <w:t xml:space="preserve">/Tech, Only </w:t>
      </w:r>
      <w:proofErr w:type="spellStart"/>
      <w:r w:rsidR="00804539">
        <w:rPr>
          <w:rFonts w:ascii="Times New Roman" w:hAnsi="Times New Roman" w:cs="Times New Roman" w:hint="eastAsia"/>
        </w:rPr>
        <w:t>Oth</w:t>
      </w:r>
      <w:proofErr w:type="spellEnd"/>
      <w:r w:rsidR="00804539">
        <w:rPr>
          <w:rFonts w:ascii="Times New Roman" w:hAnsi="Times New Roman" w:cs="Times New Roman" w:hint="eastAsia"/>
        </w:rPr>
        <w:t>, and Only Soc. Compared to the distribution of major-job match types, the result indicates that college major would generally equip individual</w:t>
      </w:r>
      <w:r w:rsidR="009A12CC">
        <w:rPr>
          <w:rFonts w:ascii="Times New Roman" w:hAnsi="Times New Roman" w:cs="Times New Roman" w:hint="eastAsia"/>
        </w:rPr>
        <w:t>s with single type of skill required by the labor market.</w:t>
      </w:r>
    </w:p>
    <w:p w14:paraId="18C82B10" w14:textId="77777777" w:rsidR="009A12CC" w:rsidRDefault="009A12CC" w:rsidP="009A12CC">
      <w:pPr>
        <w:ind w:firstLine="360"/>
        <w:rPr>
          <w:rFonts w:ascii="Times New Roman" w:hAnsi="Times New Roman" w:cs="Times New Roman" w:hint="eastAsia"/>
        </w:rPr>
      </w:pPr>
    </w:p>
    <w:p w14:paraId="23E0F2B8" w14:textId="7B5F7994" w:rsidR="008E7CFB" w:rsidRPr="00D03BB6" w:rsidRDefault="008E7CFB" w:rsidP="008E7CFB">
      <w:pPr>
        <w:jc w:val="center"/>
        <w:rPr>
          <w:rFonts w:ascii="Times New Roman" w:hAnsi="Times New Roman" w:cs="Times New Roman" w:hint="eastAsia"/>
        </w:rPr>
      </w:pPr>
      <w:r>
        <w:rPr>
          <w:rFonts w:ascii="Times New Roman" w:hAnsi="Times New Roman" w:cs="Times New Roman" w:hint="eastAsia"/>
        </w:rPr>
        <w:t>Figure: College Major Classification Tree</w:t>
      </w:r>
      <w:r w:rsidR="009A12CC">
        <w:rPr>
          <w:rFonts w:ascii="Times New Roman" w:hAnsi="Times New Roman" w:cs="Times New Roman" w:hint="eastAsia"/>
        </w:rPr>
        <w:t xml:space="preserve"> (</w:t>
      </w:r>
      <w:proofErr w:type="spellStart"/>
      <w:r w:rsidR="009A12CC">
        <w:rPr>
          <w:rFonts w:ascii="Times New Roman" w:hAnsi="Times New Roman" w:cs="Times New Roman" w:hint="eastAsia"/>
        </w:rPr>
        <w:t>Unpruned</w:t>
      </w:r>
      <w:proofErr w:type="spellEnd"/>
      <w:r w:rsidR="009A12CC">
        <w:rPr>
          <w:rFonts w:ascii="Times New Roman" w:hAnsi="Times New Roman" w:cs="Times New Roman" w:hint="eastAsia"/>
        </w:rPr>
        <w:t>)</w:t>
      </w:r>
    </w:p>
    <w:p w14:paraId="7DCA5790" w14:textId="55EED7D1" w:rsidR="00B579C8" w:rsidRDefault="00006F99" w:rsidP="00B579C8">
      <w:pPr>
        <w:rPr>
          <w:rFonts w:ascii="Times New Roman" w:hAnsi="Times New Roman" w:cs="Times New Roman" w:hint="eastAsia"/>
        </w:rPr>
      </w:pPr>
      <w:r>
        <w:rPr>
          <w:rFonts w:ascii="Times New Roman" w:hAnsi="Times New Roman" w:cs="Times New Roman" w:hint="eastAsia"/>
          <w:noProof/>
        </w:rPr>
        <w:drawing>
          <wp:inline distT="0" distB="0" distL="0" distR="0" wp14:anchorId="46DA3F59" wp14:editId="3581F223">
            <wp:extent cx="5270500" cy="52705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_unpruned.jpeg"/>
                    <pic:cNvPicPr/>
                  </pic:nvPicPr>
                  <pic:blipFill>
                    <a:blip r:embed="rId13">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568E2A7E" w14:textId="77777777" w:rsidR="00B579C8" w:rsidRDefault="00B579C8" w:rsidP="00B579C8">
      <w:pPr>
        <w:rPr>
          <w:rFonts w:ascii="Times New Roman" w:hAnsi="Times New Roman" w:cs="Times New Roman" w:hint="eastAsia"/>
        </w:rPr>
      </w:pPr>
    </w:p>
    <w:p w14:paraId="5228C7DF" w14:textId="02112A22" w:rsidR="009A12CC" w:rsidRDefault="009A12CC" w:rsidP="00B579C8">
      <w:pPr>
        <w:rPr>
          <w:rFonts w:ascii="Times New Roman" w:hAnsi="Times New Roman" w:cs="Times New Roman" w:hint="eastAsia"/>
        </w:rPr>
      </w:pPr>
      <w:r>
        <w:rPr>
          <w:rFonts w:ascii="Times New Roman" w:hAnsi="Times New Roman" w:cs="Times New Roman" w:hint="eastAsia"/>
        </w:rPr>
        <w:tab/>
        <w:t xml:space="preserve">And I apply a 20-fold cross-validation for optimal number of nodes. The plot of test error rate shows that the optimal number of nodes would be </w:t>
      </w:r>
      <w:r w:rsidR="00907FB6">
        <w:rPr>
          <w:rFonts w:ascii="Times New Roman" w:hAnsi="Times New Roman" w:cs="Times New Roman" w:hint="eastAsia"/>
        </w:rPr>
        <w:t>14. The test error rate would no longer decrease with the increase of numbers of tree nodes, after the number of nodes reaches 14.</w:t>
      </w:r>
    </w:p>
    <w:p w14:paraId="1FCAE0B6" w14:textId="77777777" w:rsidR="009A12CC" w:rsidRDefault="009A12CC" w:rsidP="00B579C8">
      <w:pPr>
        <w:rPr>
          <w:rFonts w:ascii="Times New Roman" w:hAnsi="Times New Roman" w:cs="Times New Roman" w:hint="eastAsia"/>
        </w:rPr>
      </w:pPr>
    </w:p>
    <w:p w14:paraId="5532FAC3" w14:textId="556FA0DD" w:rsidR="009A12CC" w:rsidRDefault="009A12CC" w:rsidP="009A12CC">
      <w:pPr>
        <w:jc w:val="center"/>
        <w:rPr>
          <w:rFonts w:ascii="Times New Roman" w:hAnsi="Times New Roman" w:cs="Times New Roman" w:hint="eastAsia"/>
        </w:rPr>
      </w:pPr>
      <w:r>
        <w:rPr>
          <w:rFonts w:ascii="Times New Roman" w:hAnsi="Times New Roman" w:cs="Times New Roman" w:hint="eastAsia"/>
        </w:rPr>
        <w:t>Figure: 20-fold Cross-Validation for Optimal Number of Nodes</w:t>
      </w:r>
    </w:p>
    <w:p w14:paraId="449E9819" w14:textId="364989FF" w:rsidR="00006F99" w:rsidRDefault="00DA2E73" w:rsidP="00B579C8">
      <w:pPr>
        <w:rPr>
          <w:rFonts w:ascii="Times New Roman" w:hAnsi="Times New Roman" w:cs="Times New Roman" w:hint="eastAsia"/>
        </w:rPr>
      </w:pPr>
      <w:r>
        <w:rPr>
          <w:rFonts w:ascii="Times New Roman" w:hAnsi="Times New Roman" w:cs="Times New Roman" w:hint="eastAsia"/>
          <w:noProof/>
        </w:rPr>
        <w:drawing>
          <wp:inline distT="0" distB="0" distL="0" distR="0" wp14:anchorId="3E3FDC4B" wp14:editId="43E2396F">
            <wp:extent cx="5270500" cy="2986405"/>
            <wp:effectExtent l="0" t="0" r="1270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_optimal_check.jpeg"/>
                    <pic:cNvPicPr/>
                  </pic:nvPicPr>
                  <pic:blipFill>
                    <a:blip r:embed="rId14">
                      <a:extLst>
                        <a:ext uri="{28A0092B-C50C-407E-A947-70E740481C1C}">
                          <a14:useLocalDpi xmlns:a14="http://schemas.microsoft.com/office/drawing/2010/main" val="0"/>
                        </a:ext>
                      </a:extLst>
                    </a:blip>
                    <a:stretch>
                      <a:fillRect/>
                    </a:stretch>
                  </pic:blipFill>
                  <pic:spPr>
                    <a:xfrm>
                      <a:off x="0" y="0"/>
                      <a:ext cx="5270500" cy="2986405"/>
                    </a:xfrm>
                    <a:prstGeom prst="rect">
                      <a:avLst/>
                    </a:prstGeom>
                  </pic:spPr>
                </pic:pic>
              </a:graphicData>
            </a:graphic>
          </wp:inline>
        </w:drawing>
      </w:r>
    </w:p>
    <w:p w14:paraId="133DC7B5" w14:textId="77777777" w:rsidR="00006F99" w:rsidRDefault="00006F99" w:rsidP="00B579C8">
      <w:pPr>
        <w:rPr>
          <w:rFonts w:ascii="Times New Roman" w:hAnsi="Times New Roman" w:cs="Times New Roman" w:hint="eastAsia"/>
        </w:rPr>
      </w:pPr>
    </w:p>
    <w:p w14:paraId="678A056F" w14:textId="4338BCB1" w:rsidR="00907FB6" w:rsidRDefault="00907FB6" w:rsidP="00B579C8">
      <w:pPr>
        <w:rPr>
          <w:rFonts w:ascii="Times New Roman" w:hAnsi="Times New Roman" w:cs="Times New Roman" w:hint="eastAsia"/>
        </w:rPr>
      </w:pPr>
      <w:r>
        <w:rPr>
          <w:rFonts w:ascii="Times New Roman" w:hAnsi="Times New Roman" w:cs="Times New Roman" w:hint="eastAsia"/>
        </w:rPr>
        <w:tab/>
        <w:t>The tree plot with 14 terminal nodes is shown in the figure</w:t>
      </w:r>
      <w:r w:rsidR="0031459D">
        <w:rPr>
          <w:rFonts w:ascii="Times New Roman" w:hAnsi="Times New Roman" w:cs="Times New Roman" w:hint="eastAsia"/>
        </w:rPr>
        <w:t xml:space="preserve"> below. This provides better </w:t>
      </w:r>
      <w:r w:rsidR="0031459D">
        <w:rPr>
          <w:rFonts w:ascii="Times New Roman" w:hAnsi="Times New Roman" w:cs="Times New Roman"/>
        </w:rPr>
        <w:t>visualization</w:t>
      </w:r>
      <w:r w:rsidR="0031459D">
        <w:rPr>
          <w:rFonts w:ascii="Times New Roman" w:hAnsi="Times New Roman" w:cs="Times New Roman" w:hint="eastAsia"/>
        </w:rPr>
        <w:t xml:space="preserve"> than the plot of </w:t>
      </w:r>
      <w:proofErr w:type="spellStart"/>
      <w:r w:rsidR="0031459D">
        <w:rPr>
          <w:rFonts w:ascii="Times New Roman" w:hAnsi="Times New Roman" w:cs="Times New Roman" w:hint="eastAsia"/>
        </w:rPr>
        <w:t>unpruned</w:t>
      </w:r>
      <w:proofErr w:type="spellEnd"/>
      <w:r w:rsidR="0031459D">
        <w:rPr>
          <w:rFonts w:ascii="Times New Roman" w:hAnsi="Times New Roman" w:cs="Times New Roman" w:hint="eastAsia"/>
        </w:rPr>
        <w:t xml:space="preserve"> tree. Please refer to Appendix 2 for detailed classification of college major categories into 3 groups, by the major-job match type.</w:t>
      </w:r>
    </w:p>
    <w:p w14:paraId="3233D61C" w14:textId="77777777" w:rsidR="00907FB6" w:rsidRDefault="00907FB6" w:rsidP="00B579C8">
      <w:pPr>
        <w:rPr>
          <w:rFonts w:ascii="Times New Roman" w:hAnsi="Times New Roman" w:cs="Times New Roman" w:hint="eastAsia"/>
        </w:rPr>
      </w:pPr>
    </w:p>
    <w:p w14:paraId="34FF5E2D" w14:textId="5F8FFE9C" w:rsidR="00907FB6" w:rsidRPr="00B579C8" w:rsidRDefault="00907FB6" w:rsidP="00907FB6">
      <w:pPr>
        <w:jc w:val="center"/>
        <w:rPr>
          <w:rFonts w:ascii="Times New Roman" w:hAnsi="Times New Roman" w:cs="Times New Roman" w:hint="eastAsia"/>
        </w:rPr>
      </w:pPr>
      <w:r>
        <w:rPr>
          <w:rFonts w:ascii="Times New Roman" w:hAnsi="Times New Roman" w:cs="Times New Roman" w:hint="eastAsia"/>
        </w:rPr>
        <w:t xml:space="preserve">Figure: </w:t>
      </w:r>
      <w:r w:rsidR="00C14DE2">
        <w:rPr>
          <w:rFonts w:ascii="Times New Roman" w:hAnsi="Times New Roman" w:cs="Times New Roman" w:hint="eastAsia"/>
        </w:rPr>
        <w:t>College Major Classification Tree (Optimal Number of Nodes: 14)</w:t>
      </w:r>
    </w:p>
    <w:p w14:paraId="4397D202" w14:textId="243E5191" w:rsidR="00EE42A5" w:rsidRPr="00E514F0" w:rsidRDefault="00907FB6" w:rsidP="00EE42A5">
      <w:pPr>
        <w:rPr>
          <w:rFonts w:ascii="Times New Roman" w:hAnsi="Times New Roman" w:cs="Times New Roman"/>
        </w:rPr>
      </w:pPr>
      <w:r>
        <w:rPr>
          <w:rFonts w:ascii="Times New Roman" w:hAnsi="Times New Roman" w:cs="Times New Roman"/>
          <w:noProof/>
        </w:rPr>
        <w:drawing>
          <wp:inline distT="0" distB="0" distL="0" distR="0" wp14:anchorId="3412EFB0" wp14:editId="30DCDE06">
            <wp:extent cx="5270500" cy="5270500"/>
            <wp:effectExtent l="0" t="0" r="12700" b="12700"/>
            <wp:docPr id="10" name="图片 10" descr="Macintosh HD:Users:hsswyx:Desktop:files_macs30200proj: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hsswyx:Desktop:files_macs30200proj:Rplot0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2605DC2" w14:textId="77777777" w:rsidR="00EE42A5" w:rsidRPr="00E514F0" w:rsidRDefault="00EE42A5" w:rsidP="00EE42A5">
      <w:pPr>
        <w:rPr>
          <w:rFonts w:ascii="Times New Roman" w:hAnsi="Times New Roman" w:cs="Times New Roman"/>
        </w:rPr>
      </w:pPr>
    </w:p>
    <w:p w14:paraId="35F9BCCF" w14:textId="77777777" w:rsidR="00EE42A5" w:rsidRPr="00365E4C" w:rsidRDefault="00EE42A5" w:rsidP="00EE42A5">
      <w:pPr>
        <w:pStyle w:val="a5"/>
        <w:numPr>
          <w:ilvl w:val="0"/>
          <w:numId w:val="3"/>
        </w:numPr>
        <w:ind w:firstLineChars="0"/>
        <w:rPr>
          <w:rFonts w:ascii="Times New Roman" w:hAnsi="Times New Roman" w:cs="Times New Roman"/>
          <w:b/>
        </w:rPr>
      </w:pPr>
      <w:r w:rsidRPr="00365E4C">
        <w:rPr>
          <w:rFonts w:ascii="Times New Roman" w:hAnsi="Times New Roman" w:cs="Times New Roman"/>
          <w:b/>
        </w:rPr>
        <w:t>Hypotheses Testing: Logistic Regression</w:t>
      </w:r>
    </w:p>
    <w:p w14:paraId="48CD292A" w14:textId="4F15B6F2" w:rsidR="00EE42A5" w:rsidRDefault="00365E4C" w:rsidP="00365E4C">
      <w:pPr>
        <w:ind w:firstLine="360"/>
        <w:rPr>
          <w:rFonts w:ascii="Times New Roman" w:hAnsi="Times New Roman" w:cs="Times New Roman" w:hint="eastAsia"/>
        </w:rPr>
      </w:pPr>
      <w:r>
        <w:rPr>
          <w:rFonts w:ascii="Times New Roman" w:hAnsi="Times New Roman" w:cs="Times New Roman" w:hint="eastAsia"/>
        </w:rPr>
        <w:t>After aggregating college major categories into 3 groups, I apply logistic regression models to test the Hypothesis of Locational Dependence (H</w:t>
      </w:r>
      <w:r w:rsidRPr="00365E4C">
        <w:rPr>
          <w:rFonts w:ascii="Times New Roman" w:hAnsi="Times New Roman" w:cs="Times New Roman" w:hint="eastAsia"/>
          <w:vertAlign w:val="subscript"/>
        </w:rPr>
        <w:t>1</w:t>
      </w:r>
      <w:r>
        <w:rPr>
          <w:rFonts w:ascii="Times New Roman" w:hAnsi="Times New Roman" w:cs="Times New Roman" w:hint="eastAsia"/>
        </w:rPr>
        <w:t>) and the Hypothesis of Influence of College Major (H</w:t>
      </w:r>
      <w:r w:rsidRPr="00365E4C">
        <w:rPr>
          <w:rFonts w:ascii="Times New Roman" w:hAnsi="Times New Roman" w:cs="Times New Roman" w:hint="eastAsia"/>
          <w:vertAlign w:val="subscript"/>
        </w:rPr>
        <w:t>2</w:t>
      </w:r>
      <w:r>
        <w:rPr>
          <w:rFonts w:ascii="Times New Roman" w:hAnsi="Times New Roman" w:cs="Times New Roman" w:hint="eastAsia"/>
        </w:rPr>
        <w:t>). Model 1 is the baseline model, Model 2 is used to test H</w:t>
      </w:r>
      <w:r w:rsidRPr="00365E4C">
        <w:rPr>
          <w:rFonts w:ascii="Times New Roman" w:hAnsi="Times New Roman" w:cs="Times New Roman" w:hint="eastAsia"/>
          <w:vertAlign w:val="subscript"/>
        </w:rPr>
        <w:t>1</w:t>
      </w:r>
      <w:r>
        <w:rPr>
          <w:rFonts w:ascii="Times New Roman" w:hAnsi="Times New Roman" w:cs="Times New Roman" w:hint="eastAsia"/>
        </w:rPr>
        <w:t>, and Model 3 is used to test H</w:t>
      </w:r>
      <w:r w:rsidRPr="00365E4C">
        <w:rPr>
          <w:rFonts w:ascii="Times New Roman" w:hAnsi="Times New Roman" w:cs="Times New Roman" w:hint="eastAsia"/>
          <w:vertAlign w:val="subscript"/>
        </w:rPr>
        <w:t>2</w:t>
      </w:r>
      <w:r>
        <w:rPr>
          <w:rFonts w:ascii="Times New Roman" w:hAnsi="Times New Roman" w:cs="Times New Roman" w:hint="eastAsia"/>
        </w:rPr>
        <w:t>.</w:t>
      </w:r>
    </w:p>
    <w:p w14:paraId="53715856" w14:textId="77777777" w:rsidR="00365E4C" w:rsidRPr="00E514F0" w:rsidRDefault="00365E4C" w:rsidP="00EE42A5">
      <w:pPr>
        <w:rPr>
          <w:rFonts w:ascii="Times New Roman" w:hAnsi="Times New Roman" w:cs="Times New Roman" w:hint="eastAsia"/>
        </w:rPr>
      </w:pPr>
    </w:p>
    <w:tbl>
      <w:tblPr>
        <w:tblW w:w="5000" w:type="pct"/>
        <w:tblLook w:val="04A0" w:firstRow="1" w:lastRow="0" w:firstColumn="1" w:lastColumn="0" w:noHBand="0" w:noVBand="1"/>
      </w:tblPr>
      <w:tblGrid>
        <w:gridCol w:w="3242"/>
        <w:gridCol w:w="1758"/>
        <w:gridCol w:w="1758"/>
        <w:gridCol w:w="1758"/>
      </w:tblGrid>
      <w:tr w:rsidR="00EB6C1A" w:rsidRPr="00EB6C1A" w14:paraId="175BB475" w14:textId="77777777" w:rsidTr="0039047B">
        <w:trPr>
          <w:trHeight w:val="300"/>
        </w:trPr>
        <w:tc>
          <w:tcPr>
            <w:tcW w:w="5000" w:type="pct"/>
            <w:gridSpan w:val="4"/>
            <w:tcBorders>
              <w:top w:val="single" w:sz="4" w:space="0" w:color="auto"/>
              <w:left w:val="single" w:sz="4" w:space="0" w:color="auto"/>
              <w:bottom w:val="double" w:sz="6" w:space="0" w:color="auto"/>
              <w:right w:val="single" w:sz="4" w:space="0" w:color="000000"/>
            </w:tcBorders>
            <w:shd w:val="clear" w:color="auto" w:fill="auto"/>
            <w:noWrap/>
            <w:vAlign w:val="center"/>
            <w:hideMark/>
          </w:tcPr>
          <w:p w14:paraId="3AC7A041" w14:textId="77777777" w:rsidR="00EB6C1A" w:rsidRPr="00EB6C1A" w:rsidRDefault="00EB6C1A" w:rsidP="0039047B">
            <w:pPr>
              <w:widowControl/>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Table: Results of Logistic Regression on Whether Individuals Moved</w:t>
            </w:r>
          </w:p>
        </w:tc>
      </w:tr>
      <w:tr w:rsidR="00EB6C1A" w:rsidRPr="00EB6C1A" w14:paraId="12F9E8C2" w14:textId="77777777" w:rsidTr="0039047B">
        <w:trPr>
          <w:trHeight w:val="300"/>
        </w:trPr>
        <w:tc>
          <w:tcPr>
            <w:tcW w:w="1904" w:type="pct"/>
            <w:tcBorders>
              <w:top w:val="single" w:sz="4" w:space="0" w:color="auto"/>
              <w:left w:val="single" w:sz="4" w:space="0" w:color="auto"/>
              <w:bottom w:val="nil"/>
              <w:right w:val="nil"/>
            </w:tcBorders>
            <w:shd w:val="clear" w:color="auto" w:fill="auto"/>
            <w:noWrap/>
            <w:vAlign w:val="center"/>
            <w:hideMark/>
          </w:tcPr>
          <w:p w14:paraId="3426B3FD" w14:textId="77777777" w:rsidR="00EB6C1A" w:rsidRPr="00EB6C1A" w:rsidRDefault="00EB6C1A" w:rsidP="0039047B">
            <w:pPr>
              <w:widowControl/>
              <w:rPr>
                <w:rFonts w:ascii="Calibri" w:eastAsia="Times New Roman" w:hAnsi="Calibri" w:cs="Times New Roman"/>
                <w:kern w:val="0"/>
                <w:sz w:val="20"/>
                <w:szCs w:val="20"/>
              </w:rPr>
            </w:pPr>
            <w:r w:rsidRPr="00EB6C1A">
              <w:rPr>
                <w:rFonts w:ascii="Lantinghei SC Extralight" w:eastAsia="Times New Roman" w:hAnsi="Lantinghei SC Extralight" w:cs="Lantinghei SC Extralight"/>
                <w:kern w:val="0"/>
                <w:sz w:val="20"/>
                <w:szCs w:val="20"/>
              </w:rPr>
              <w:t xml:space="preserve">　</w:t>
            </w:r>
          </w:p>
        </w:tc>
        <w:tc>
          <w:tcPr>
            <w:tcW w:w="3096"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4BD3AF53" w14:textId="77777777" w:rsidR="00EB6C1A" w:rsidRPr="00EB6C1A" w:rsidRDefault="00EB6C1A" w:rsidP="0039047B">
            <w:pPr>
              <w:widowControl/>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Dependent variable: Whether Moved</w:t>
            </w:r>
          </w:p>
        </w:tc>
      </w:tr>
      <w:tr w:rsidR="00EB6C1A" w:rsidRPr="00EB6C1A" w14:paraId="06531C78" w14:textId="77777777" w:rsidTr="0039047B">
        <w:trPr>
          <w:trHeight w:val="280"/>
        </w:trPr>
        <w:tc>
          <w:tcPr>
            <w:tcW w:w="1904" w:type="pct"/>
            <w:tcBorders>
              <w:top w:val="nil"/>
              <w:left w:val="single" w:sz="4" w:space="0" w:color="auto"/>
              <w:bottom w:val="single" w:sz="4" w:space="0" w:color="auto"/>
              <w:right w:val="nil"/>
            </w:tcBorders>
            <w:shd w:val="clear" w:color="auto" w:fill="auto"/>
            <w:noWrap/>
            <w:vAlign w:val="center"/>
            <w:hideMark/>
          </w:tcPr>
          <w:p w14:paraId="186319A5" w14:textId="77777777" w:rsidR="00EB6C1A" w:rsidRPr="00EB6C1A" w:rsidRDefault="00EB6C1A" w:rsidP="0039047B">
            <w:pPr>
              <w:widowControl/>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VARIABLES</w:t>
            </w:r>
          </w:p>
        </w:tc>
        <w:tc>
          <w:tcPr>
            <w:tcW w:w="1032" w:type="pct"/>
            <w:tcBorders>
              <w:top w:val="nil"/>
              <w:left w:val="nil"/>
              <w:bottom w:val="single" w:sz="4" w:space="0" w:color="auto"/>
              <w:right w:val="nil"/>
            </w:tcBorders>
            <w:shd w:val="clear" w:color="auto" w:fill="auto"/>
            <w:noWrap/>
            <w:vAlign w:val="center"/>
            <w:hideMark/>
          </w:tcPr>
          <w:p w14:paraId="2CDB8724" w14:textId="77777777" w:rsidR="00EB6C1A" w:rsidRPr="00EB6C1A" w:rsidRDefault="00EB6C1A" w:rsidP="0039047B">
            <w:pPr>
              <w:widowControl/>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(1)</w:t>
            </w:r>
          </w:p>
        </w:tc>
        <w:tc>
          <w:tcPr>
            <w:tcW w:w="1032" w:type="pct"/>
            <w:tcBorders>
              <w:top w:val="nil"/>
              <w:left w:val="nil"/>
              <w:bottom w:val="single" w:sz="4" w:space="0" w:color="auto"/>
              <w:right w:val="nil"/>
            </w:tcBorders>
            <w:shd w:val="clear" w:color="auto" w:fill="auto"/>
            <w:noWrap/>
            <w:vAlign w:val="center"/>
            <w:hideMark/>
          </w:tcPr>
          <w:p w14:paraId="7CDC2C64" w14:textId="77777777" w:rsidR="00EB6C1A" w:rsidRPr="00EB6C1A" w:rsidRDefault="00EB6C1A" w:rsidP="0039047B">
            <w:pPr>
              <w:widowControl/>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(2)</w:t>
            </w:r>
          </w:p>
        </w:tc>
        <w:tc>
          <w:tcPr>
            <w:tcW w:w="1032" w:type="pct"/>
            <w:tcBorders>
              <w:top w:val="nil"/>
              <w:left w:val="nil"/>
              <w:bottom w:val="single" w:sz="4" w:space="0" w:color="auto"/>
              <w:right w:val="single" w:sz="4" w:space="0" w:color="auto"/>
            </w:tcBorders>
            <w:shd w:val="clear" w:color="auto" w:fill="auto"/>
            <w:noWrap/>
            <w:vAlign w:val="center"/>
            <w:hideMark/>
          </w:tcPr>
          <w:p w14:paraId="25A00100" w14:textId="77777777" w:rsidR="00EB6C1A" w:rsidRPr="00EB6C1A" w:rsidRDefault="00EB6C1A" w:rsidP="0039047B">
            <w:pPr>
              <w:widowControl/>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(3)</w:t>
            </w:r>
          </w:p>
        </w:tc>
      </w:tr>
      <w:tr w:rsidR="00EB6C1A" w:rsidRPr="00EB6C1A" w14:paraId="25319EFC"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3D77D54D" w14:textId="77777777" w:rsidR="00EB6C1A" w:rsidRPr="00EB6C1A" w:rsidRDefault="00EB6C1A" w:rsidP="0039047B">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Age</w:t>
            </w:r>
          </w:p>
        </w:tc>
        <w:tc>
          <w:tcPr>
            <w:tcW w:w="1032" w:type="pct"/>
            <w:tcBorders>
              <w:top w:val="nil"/>
              <w:left w:val="nil"/>
              <w:bottom w:val="nil"/>
              <w:right w:val="nil"/>
            </w:tcBorders>
            <w:shd w:val="clear" w:color="auto" w:fill="auto"/>
            <w:noWrap/>
            <w:vAlign w:val="center"/>
            <w:hideMark/>
          </w:tcPr>
          <w:p w14:paraId="393EBD2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0.0166***</w:t>
            </w:r>
          </w:p>
        </w:tc>
        <w:tc>
          <w:tcPr>
            <w:tcW w:w="1032" w:type="pct"/>
            <w:tcBorders>
              <w:top w:val="nil"/>
              <w:left w:val="nil"/>
              <w:bottom w:val="nil"/>
              <w:right w:val="nil"/>
            </w:tcBorders>
            <w:shd w:val="clear" w:color="auto" w:fill="auto"/>
            <w:noWrap/>
            <w:vAlign w:val="center"/>
            <w:hideMark/>
          </w:tcPr>
          <w:p w14:paraId="36EBFE6D"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0.0162***</w:t>
            </w:r>
          </w:p>
        </w:tc>
        <w:tc>
          <w:tcPr>
            <w:tcW w:w="1032" w:type="pct"/>
            <w:tcBorders>
              <w:top w:val="nil"/>
              <w:left w:val="nil"/>
              <w:bottom w:val="nil"/>
              <w:right w:val="single" w:sz="4" w:space="0" w:color="auto"/>
            </w:tcBorders>
            <w:shd w:val="clear" w:color="auto" w:fill="auto"/>
            <w:noWrap/>
            <w:vAlign w:val="center"/>
            <w:hideMark/>
          </w:tcPr>
          <w:p w14:paraId="168C7357"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0.0172***</w:t>
            </w:r>
          </w:p>
        </w:tc>
      </w:tr>
      <w:tr w:rsidR="00EB6C1A" w:rsidRPr="00EB6C1A" w14:paraId="4BE07BDC"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7BACDCDF" w14:textId="77777777" w:rsidR="00EB6C1A" w:rsidRPr="00EB6C1A" w:rsidRDefault="00EB6C1A" w:rsidP="0039047B">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Female</w:t>
            </w:r>
          </w:p>
        </w:tc>
        <w:tc>
          <w:tcPr>
            <w:tcW w:w="1032" w:type="pct"/>
            <w:tcBorders>
              <w:top w:val="nil"/>
              <w:left w:val="nil"/>
              <w:bottom w:val="nil"/>
              <w:right w:val="nil"/>
            </w:tcBorders>
            <w:shd w:val="clear" w:color="auto" w:fill="auto"/>
            <w:noWrap/>
            <w:vAlign w:val="center"/>
            <w:hideMark/>
          </w:tcPr>
          <w:p w14:paraId="31A2411D"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-0.173***</w:t>
            </w:r>
          </w:p>
        </w:tc>
        <w:tc>
          <w:tcPr>
            <w:tcW w:w="1032" w:type="pct"/>
            <w:tcBorders>
              <w:top w:val="nil"/>
              <w:left w:val="nil"/>
              <w:bottom w:val="nil"/>
              <w:right w:val="nil"/>
            </w:tcBorders>
            <w:shd w:val="clear" w:color="auto" w:fill="auto"/>
            <w:noWrap/>
            <w:vAlign w:val="center"/>
            <w:hideMark/>
          </w:tcPr>
          <w:p w14:paraId="38A8B0CE"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-0.122***</w:t>
            </w:r>
          </w:p>
        </w:tc>
        <w:tc>
          <w:tcPr>
            <w:tcW w:w="1032" w:type="pct"/>
            <w:tcBorders>
              <w:top w:val="nil"/>
              <w:left w:val="nil"/>
              <w:bottom w:val="nil"/>
              <w:right w:val="single" w:sz="4" w:space="0" w:color="auto"/>
            </w:tcBorders>
            <w:shd w:val="clear" w:color="auto" w:fill="auto"/>
            <w:noWrap/>
            <w:vAlign w:val="center"/>
            <w:hideMark/>
          </w:tcPr>
          <w:p w14:paraId="3A939C5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-0.0688***</w:t>
            </w:r>
          </w:p>
        </w:tc>
      </w:tr>
      <w:tr w:rsidR="00EB6C1A" w:rsidRPr="00EB6C1A" w14:paraId="7512A18B"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7DFC75BE" w14:textId="77777777" w:rsidR="00EB6C1A" w:rsidRPr="00EB6C1A" w:rsidRDefault="00EB6C1A" w:rsidP="0039047B">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Black</w:t>
            </w:r>
          </w:p>
        </w:tc>
        <w:tc>
          <w:tcPr>
            <w:tcW w:w="1032" w:type="pct"/>
            <w:tcBorders>
              <w:top w:val="nil"/>
              <w:left w:val="nil"/>
              <w:bottom w:val="nil"/>
              <w:right w:val="nil"/>
            </w:tcBorders>
            <w:shd w:val="clear" w:color="auto" w:fill="auto"/>
            <w:noWrap/>
            <w:vAlign w:val="center"/>
            <w:hideMark/>
          </w:tcPr>
          <w:p w14:paraId="593DFD85"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0.146***</w:t>
            </w:r>
          </w:p>
        </w:tc>
        <w:tc>
          <w:tcPr>
            <w:tcW w:w="1032" w:type="pct"/>
            <w:tcBorders>
              <w:top w:val="nil"/>
              <w:left w:val="nil"/>
              <w:bottom w:val="nil"/>
              <w:right w:val="nil"/>
            </w:tcBorders>
            <w:shd w:val="clear" w:color="auto" w:fill="auto"/>
            <w:noWrap/>
            <w:vAlign w:val="center"/>
            <w:hideMark/>
          </w:tcPr>
          <w:p w14:paraId="3A33CF21"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0.027</w:t>
            </w:r>
          </w:p>
        </w:tc>
        <w:tc>
          <w:tcPr>
            <w:tcW w:w="1032" w:type="pct"/>
            <w:tcBorders>
              <w:top w:val="nil"/>
              <w:left w:val="nil"/>
              <w:bottom w:val="nil"/>
              <w:right w:val="single" w:sz="4" w:space="0" w:color="auto"/>
            </w:tcBorders>
            <w:shd w:val="clear" w:color="auto" w:fill="auto"/>
            <w:noWrap/>
            <w:vAlign w:val="center"/>
            <w:hideMark/>
          </w:tcPr>
          <w:p w14:paraId="709DE97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0.0216</w:t>
            </w:r>
          </w:p>
        </w:tc>
      </w:tr>
      <w:tr w:rsidR="00EB6C1A" w:rsidRPr="00EB6C1A" w14:paraId="62446680"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66CC4290" w14:textId="77777777" w:rsidR="00EB6C1A" w:rsidRPr="00EB6C1A" w:rsidRDefault="00EB6C1A" w:rsidP="0039047B">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Asian</w:t>
            </w:r>
          </w:p>
        </w:tc>
        <w:tc>
          <w:tcPr>
            <w:tcW w:w="1032" w:type="pct"/>
            <w:tcBorders>
              <w:top w:val="nil"/>
              <w:left w:val="nil"/>
              <w:bottom w:val="nil"/>
              <w:right w:val="nil"/>
            </w:tcBorders>
            <w:shd w:val="clear" w:color="auto" w:fill="auto"/>
            <w:noWrap/>
            <w:vAlign w:val="center"/>
            <w:hideMark/>
          </w:tcPr>
          <w:p w14:paraId="45226BE6"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1.235***</w:t>
            </w:r>
          </w:p>
        </w:tc>
        <w:tc>
          <w:tcPr>
            <w:tcW w:w="1032" w:type="pct"/>
            <w:tcBorders>
              <w:top w:val="nil"/>
              <w:left w:val="nil"/>
              <w:bottom w:val="nil"/>
              <w:right w:val="nil"/>
            </w:tcBorders>
            <w:shd w:val="clear" w:color="auto" w:fill="auto"/>
            <w:noWrap/>
            <w:vAlign w:val="center"/>
            <w:hideMark/>
          </w:tcPr>
          <w:p w14:paraId="54922B5F"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0.0979***</w:t>
            </w:r>
          </w:p>
        </w:tc>
        <w:tc>
          <w:tcPr>
            <w:tcW w:w="1032" w:type="pct"/>
            <w:tcBorders>
              <w:top w:val="nil"/>
              <w:left w:val="nil"/>
              <w:bottom w:val="nil"/>
              <w:right w:val="single" w:sz="4" w:space="0" w:color="auto"/>
            </w:tcBorders>
            <w:shd w:val="clear" w:color="auto" w:fill="auto"/>
            <w:noWrap/>
            <w:vAlign w:val="center"/>
            <w:hideMark/>
          </w:tcPr>
          <w:p w14:paraId="0696CD0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0.0733**</w:t>
            </w:r>
          </w:p>
        </w:tc>
      </w:tr>
      <w:tr w:rsidR="00EB6C1A" w:rsidRPr="00EB6C1A" w14:paraId="2145EEB7"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751D17FC"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Hispanic</w:t>
            </w:r>
          </w:p>
        </w:tc>
        <w:tc>
          <w:tcPr>
            <w:tcW w:w="1032" w:type="pct"/>
            <w:tcBorders>
              <w:top w:val="nil"/>
              <w:left w:val="nil"/>
              <w:bottom w:val="nil"/>
              <w:right w:val="nil"/>
            </w:tcBorders>
            <w:shd w:val="clear" w:color="auto" w:fill="auto"/>
            <w:noWrap/>
            <w:vAlign w:val="center"/>
            <w:hideMark/>
          </w:tcPr>
          <w:p w14:paraId="782E166E"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0.214***</w:t>
            </w:r>
          </w:p>
        </w:tc>
        <w:tc>
          <w:tcPr>
            <w:tcW w:w="1032" w:type="pct"/>
            <w:tcBorders>
              <w:top w:val="nil"/>
              <w:left w:val="nil"/>
              <w:bottom w:val="nil"/>
              <w:right w:val="nil"/>
            </w:tcBorders>
            <w:shd w:val="clear" w:color="auto" w:fill="auto"/>
            <w:noWrap/>
            <w:vAlign w:val="center"/>
            <w:hideMark/>
          </w:tcPr>
          <w:p w14:paraId="1B1F6BC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0.152***</w:t>
            </w:r>
          </w:p>
        </w:tc>
        <w:tc>
          <w:tcPr>
            <w:tcW w:w="1032" w:type="pct"/>
            <w:tcBorders>
              <w:top w:val="nil"/>
              <w:left w:val="nil"/>
              <w:bottom w:val="nil"/>
              <w:right w:val="single" w:sz="4" w:space="0" w:color="auto"/>
            </w:tcBorders>
            <w:shd w:val="clear" w:color="auto" w:fill="auto"/>
            <w:noWrap/>
            <w:vAlign w:val="center"/>
            <w:hideMark/>
          </w:tcPr>
          <w:p w14:paraId="1F7687D6"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0.140***</w:t>
            </w:r>
          </w:p>
        </w:tc>
      </w:tr>
      <w:tr w:rsidR="00EB6C1A" w:rsidRPr="00EB6C1A" w14:paraId="488B37C5"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12E3B162"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Stable Relationship</w:t>
            </w:r>
          </w:p>
        </w:tc>
        <w:tc>
          <w:tcPr>
            <w:tcW w:w="1032" w:type="pct"/>
            <w:tcBorders>
              <w:top w:val="nil"/>
              <w:left w:val="nil"/>
              <w:bottom w:val="nil"/>
              <w:right w:val="nil"/>
            </w:tcBorders>
            <w:shd w:val="clear" w:color="auto" w:fill="auto"/>
            <w:noWrap/>
            <w:vAlign w:val="center"/>
            <w:hideMark/>
          </w:tcPr>
          <w:p w14:paraId="4418BA5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0.298***</w:t>
            </w:r>
          </w:p>
        </w:tc>
        <w:tc>
          <w:tcPr>
            <w:tcW w:w="1032" w:type="pct"/>
            <w:tcBorders>
              <w:top w:val="nil"/>
              <w:left w:val="nil"/>
              <w:bottom w:val="nil"/>
              <w:right w:val="nil"/>
            </w:tcBorders>
            <w:shd w:val="clear" w:color="auto" w:fill="auto"/>
            <w:noWrap/>
            <w:vAlign w:val="center"/>
            <w:hideMark/>
          </w:tcPr>
          <w:p w14:paraId="03B18F3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0.0893***</w:t>
            </w:r>
          </w:p>
        </w:tc>
        <w:tc>
          <w:tcPr>
            <w:tcW w:w="1032" w:type="pct"/>
            <w:tcBorders>
              <w:top w:val="nil"/>
              <w:left w:val="nil"/>
              <w:bottom w:val="nil"/>
              <w:right w:val="single" w:sz="4" w:space="0" w:color="auto"/>
            </w:tcBorders>
            <w:shd w:val="clear" w:color="auto" w:fill="auto"/>
            <w:noWrap/>
            <w:vAlign w:val="center"/>
            <w:hideMark/>
          </w:tcPr>
          <w:p w14:paraId="4DD03B9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0.0873***</w:t>
            </w:r>
          </w:p>
        </w:tc>
      </w:tr>
      <w:tr w:rsidR="00EB6C1A" w:rsidRPr="00EB6C1A" w14:paraId="42CD5B4E"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1FE75C95" w14:textId="488D90B5" w:rsidR="00EB6C1A" w:rsidRPr="00EB6C1A" w:rsidRDefault="00EB6C1A" w:rsidP="00224D9F">
            <w:pPr>
              <w:widowControl/>
              <w:spacing w:line="240" w:lineRule="exact"/>
              <w:rPr>
                <w:rFonts w:ascii="Calibri" w:eastAsia="Times New Roman" w:hAnsi="Calibri" w:cs="Times New Roman" w:hint="eastAsia"/>
                <w:kern w:val="0"/>
                <w:sz w:val="20"/>
                <w:szCs w:val="20"/>
              </w:rPr>
            </w:pPr>
            <w:r w:rsidRPr="00EB6C1A">
              <w:rPr>
                <w:rFonts w:ascii="Calibri" w:eastAsia="Times New Roman" w:hAnsi="Calibri" w:cs="Times New Roman"/>
                <w:kern w:val="0"/>
                <w:sz w:val="20"/>
                <w:szCs w:val="20"/>
              </w:rPr>
              <w:t xml:space="preserve">Father's </w:t>
            </w:r>
            <w:r>
              <w:rPr>
                <w:rFonts w:ascii="Calibri" w:eastAsia="Times New Roman" w:hAnsi="Calibri" w:cs="Times New Roman" w:hint="eastAsia"/>
                <w:kern w:val="0"/>
                <w:sz w:val="20"/>
                <w:szCs w:val="20"/>
              </w:rPr>
              <w:t xml:space="preserve">Years of </w:t>
            </w:r>
            <w:r w:rsidRPr="00EB6C1A">
              <w:rPr>
                <w:rFonts w:ascii="Calibri" w:eastAsia="Times New Roman" w:hAnsi="Calibri" w:cs="Times New Roman"/>
                <w:kern w:val="0"/>
                <w:sz w:val="20"/>
                <w:szCs w:val="20"/>
              </w:rPr>
              <w:t>Edu</w:t>
            </w:r>
            <w:r>
              <w:rPr>
                <w:rFonts w:ascii="Calibri" w:eastAsia="Times New Roman" w:hAnsi="Calibri" w:cs="Times New Roman" w:hint="eastAsia"/>
                <w:kern w:val="0"/>
                <w:sz w:val="20"/>
                <w:szCs w:val="20"/>
              </w:rPr>
              <w:t>cation</w:t>
            </w:r>
          </w:p>
        </w:tc>
        <w:tc>
          <w:tcPr>
            <w:tcW w:w="1032" w:type="pct"/>
            <w:tcBorders>
              <w:top w:val="nil"/>
              <w:left w:val="nil"/>
              <w:bottom w:val="nil"/>
              <w:right w:val="nil"/>
            </w:tcBorders>
            <w:shd w:val="clear" w:color="auto" w:fill="auto"/>
            <w:noWrap/>
            <w:vAlign w:val="center"/>
            <w:hideMark/>
          </w:tcPr>
          <w:p w14:paraId="09D775B5"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0.0666***</w:t>
            </w:r>
          </w:p>
        </w:tc>
        <w:tc>
          <w:tcPr>
            <w:tcW w:w="1032" w:type="pct"/>
            <w:tcBorders>
              <w:top w:val="nil"/>
              <w:left w:val="nil"/>
              <w:bottom w:val="nil"/>
              <w:right w:val="nil"/>
            </w:tcBorders>
            <w:shd w:val="clear" w:color="auto" w:fill="auto"/>
            <w:noWrap/>
            <w:vAlign w:val="center"/>
            <w:hideMark/>
          </w:tcPr>
          <w:p w14:paraId="29CB4F5C"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0.0653***</w:t>
            </w:r>
          </w:p>
        </w:tc>
        <w:tc>
          <w:tcPr>
            <w:tcW w:w="1032" w:type="pct"/>
            <w:tcBorders>
              <w:top w:val="nil"/>
              <w:left w:val="nil"/>
              <w:bottom w:val="nil"/>
              <w:right w:val="single" w:sz="4" w:space="0" w:color="auto"/>
            </w:tcBorders>
            <w:shd w:val="clear" w:color="auto" w:fill="auto"/>
            <w:noWrap/>
            <w:vAlign w:val="center"/>
            <w:hideMark/>
          </w:tcPr>
          <w:p w14:paraId="77B05582"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0.0643***</w:t>
            </w:r>
          </w:p>
        </w:tc>
      </w:tr>
      <w:tr w:rsidR="00EB6C1A" w:rsidRPr="00EB6C1A" w14:paraId="0821633F" w14:textId="77777777" w:rsidTr="00224D9F">
        <w:trPr>
          <w:trHeight w:val="280"/>
        </w:trPr>
        <w:tc>
          <w:tcPr>
            <w:tcW w:w="1904" w:type="pct"/>
            <w:tcBorders>
              <w:top w:val="nil"/>
              <w:left w:val="single" w:sz="4" w:space="0" w:color="auto"/>
              <w:bottom w:val="single" w:sz="4" w:space="0" w:color="auto"/>
              <w:right w:val="nil"/>
            </w:tcBorders>
            <w:shd w:val="clear" w:color="auto" w:fill="auto"/>
            <w:noWrap/>
            <w:vAlign w:val="center"/>
            <w:hideMark/>
          </w:tcPr>
          <w:p w14:paraId="5B349B92" w14:textId="389D0194" w:rsidR="00EB6C1A" w:rsidRPr="00EB6C1A" w:rsidRDefault="00EB6C1A" w:rsidP="00224D9F">
            <w:pPr>
              <w:widowControl/>
              <w:spacing w:line="240" w:lineRule="exact"/>
              <w:rPr>
                <w:rFonts w:ascii="Calibri" w:eastAsia="Times New Roman" w:hAnsi="Calibri" w:cs="Times New Roman" w:hint="eastAsia"/>
                <w:kern w:val="0"/>
                <w:sz w:val="20"/>
                <w:szCs w:val="20"/>
              </w:rPr>
            </w:pPr>
            <w:r w:rsidRPr="00EB6C1A">
              <w:rPr>
                <w:rFonts w:ascii="Calibri" w:eastAsia="Times New Roman" w:hAnsi="Calibri" w:cs="Times New Roman"/>
                <w:kern w:val="0"/>
                <w:sz w:val="20"/>
                <w:szCs w:val="20"/>
              </w:rPr>
              <w:t xml:space="preserve">Mother's </w:t>
            </w:r>
            <w:r>
              <w:rPr>
                <w:rFonts w:ascii="Calibri" w:eastAsia="Times New Roman" w:hAnsi="Calibri" w:cs="Times New Roman" w:hint="eastAsia"/>
                <w:kern w:val="0"/>
                <w:sz w:val="20"/>
                <w:szCs w:val="20"/>
              </w:rPr>
              <w:t xml:space="preserve">Years of </w:t>
            </w:r>
            <w:r w:rsidRPr="00EB6C1A">
              <w:rPr>
                <w:rFonts w:ascii="Calibri" w:eastAsia="Times New Roman" w:hAnsi="Calibri" w:cs="Times New Roman"/>
                <w:kern w:val="0"/>
                <w:sz w:val="20"/>
                <w:szCs w:val="20"/>
              </w:rPr>
              <w:t>Edu</w:t>
            </w:r>
            <w:r>
              <w:rPr>
                <w:rFonts w:ascii="Calibri" w:eastAsia="Times New Roman" w:hAnsi="Calibri" w:cs="Times New Roman" w:hint="eastAsia"/>
                <w:kern w:val="0"/>
                <w:sz w:val="20"/>
                <w:szCs w:val="20"/>
              </w:rPr>
              <w:t>cation</w:t>
            </w:r>
          </w:p>
        </w:tc>
        <w:tc>
          <w:tcPr>
            <w:tcW w:w="1032" w:type="pct"/>
            <w:tcBorders>
              <w:top w:val="nil"/>
              <w:left w:val="nil"/>
              <w:bottom w:val="single" w:sz="4" w:space="0" w:color="auto"/>
              <w:right w:val="nil"/>
            </w:tcBorders>
            <w:shd w:val="clear" w:color="auto" w:fill="auto"/>
            <w:noWrap/>
            <w:vAlign w:val="center"/>
            <w:hideMark/>
          </w:tcPr>
          <w:p w14:paraId="0C4120E2"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0.00357</w:t>
            </w:r>
          </w:p>
        </w:tc>
        <w:tc>
          <w:tcPr>
            <w:tcW w:w="1032" w:type="pct"/>
            <w:tcBorders>
              <w:top w:val="nil"/>
              <w:left w:val="nil"/>
              <w:bottom w:val="single" w:sz="4" w:space="0" w:color="auto"/>
              <w:right w:val="nil"/>
            </w:tcBorders>
            <w:shd w:val="clear" w:color="auto" w:fill="auto"/>
            <w:noWrap/>
            <w:vAlign w:val="center"/>
            <w:hideMark/>
          </w:tcPr>
          <w:p w14:paraId="399746B5"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0.0515***</w:t>
            </w:r>
          </w:p>
        </w:tc>
        <w:tc>
          <w:tcPr>
            <w:tcW w:w="1032" w:type="pct"/>
            <w:tcBorders>
              <w:top w:val="nil"/>
              <w:left w:val="nil"/>
              <w:bottom w:val="single" w:sz="4" w:space="0" w:color="auto"/>
              <w:right w:val="single" w:sz="4" w:space="0" w:color="auto"/>
            </w:tcBorders>
            <w:shd w:val="clear" w:color="auto" w:fill="auto"/>
            <w:noWrap/>
            <w:vAlign w:val="center"/>
            <w:hideMark/>
          </w:tcPr>
          <w:p w14:paraId="7B8067F7"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0.0507***</w:t>
            </w:r>
          </w:p>
        </w:tc>
      </w:tr>
      <w:tr w:rsidR="00EB6C1A" w:rsidRPr="00EB6C1A" w14:paraId="6DEB1B75" w14:textId="77777777" w:rsidTr="00224D9F">
        <w:trPr>
          <w:trHeight w:val="280"/>
        </w:trPr>
        <w:tc>
          <w:tcPr>
            <w:tcW w:w="2936" w:type="pct"/>
            <w:gridSpan w:val="2"/>
            <w:tcBorders>
              <w:top w:val="single" w:sz="4" w:space="0" w:color="auto"/>
              <w:left w:val="single" w:sz="4" w:space="0" w:color="auto"/>
              <w:bottom w:val="nil"/>
              <w:right w:val="nil"/>
            </w:tcBorders>
            <w:shd w:val="clear" w:color="auto" w:fill="auto"/>
            <w:noWrap/>
            <w:vAlign w:val="center"/>
            <w:hideMark/>
          </w:tcPr>
          <w:p w14:paraId="03E92CC0"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Baseline: New England Region</w:t>
            </w:r>
          </w:p>
        </w:tc>
        <w:tc>
          <w:tcPr>
            <w:tcW w:w="1032" w:type="pct"/>
            <w:tcBorders>
              <w:top w:val="nil"/>
              <w:left w:val="nil"/>
              <w:bottom w:val="nil"/>
              <w:right w:val="nil"/>
            </w:tcBorders>
            <w:shd w:val="clear" w:color="auto" w:fill="auto"/>
            <w:noWrap/>
            <w:vAlign w:val="bottom"/>
            <w:hideMark/>
          </w:tcPr>
          <w:p w14:paraId="23667275" w14:textId="77777777" w:rsidR="00EB6C1A" w:rsidRPr="00EB6C1A" w:rsidRDefault="00EB6C1A" w:rsidP="00EB6C1A">
            <w:pPr>
              <w:widowControl/>
              <w:spacing w:line="240" w:lineRule="exact"/>
              <w:jc w:val="center"/>
              <w:rPr>
                <w:rFonts w:ascii="Calibri" w:eastAsia="Times New Roman" w:hAnsi="Calibri" w:cs="Times New Roman"/>
                <w:kern w:val="0"/>
                <w:sz w:val="20"/>
                <w:szCs w:val="20"/>
              </w:rPr>
            </w:pPr>
            <w:r w:rsidRPr="00EB6C1A">
              <w:rPr>
                <w:rFonts w:ascii="Lantinghei SC Extralight" w:eastAsia="Times New Roman" w:hAnsi="Lantinghei SC Extralight" w:cs="Lantinghei SC Extralight"/>
                <w:kern w:val="0"/>
                <w:sz w:val="20"/>
                <w:szCs w:val="20"/>
              </w:rPr>
              <w:t xml:space="preserve">　</w:t>
            </w:r>
          </w:p>
        </w:tc>
        <w:tc>
          <w:tcPr>
            <w:tcW w:w="1032" w:type="pct"/>
            <w:tcBorders>
              <w:top w:val="nil"/>
              <w:left w:val="nil"/>
              <w:bottom w:val="nil"/>
              <w:right w:val="single" w:sz="4" w:space="0" w:color="auto"/>
            </w:tcBorders>
            <w:shd w:val="clear" w:color="auto" w:fill="auto"/>
            <w:noWrap/>
            <w:vAlign w:val="bottom"/>
            <w:hideMark/>
          </w:tcPr>
          <w:p w14:paraId="2C41A887" w14:textId="77777777" w:rsidR="00EB6C1A" w:rsidRPr="00EB6C1A" w:rsidRDefault="00EB6C1A" w:rsidP="00EB6C1A">
            <w:pPr>
              <w:widowControl/>
              <w:spacing w:line="240" w:lineRule="exact"/>
              <w:jc w:val="center"/>
              <w:rPr>
                <w:rFonts w:ascii="Calibri" w:eastAsia="Times New Roman" w:hAnsi="Calibri" w:cs="Times New Roman"/>
                <w:kern w:val="0"/>
                <w:sz w:val="20"/>
                <w:szCs w:val="20"/>
              </w:rPr>
            </w:pPr>
            <w:r w:rsidRPr="00EB6C1A">
              <w:rPr>
                <w:rFonts w:ascii="Lantinghei SC Extralight" w:eastAsia="Times New Roman" w:hAnsi="Lantinghei SC Extralight" w:cs="Lantinghei SC Extralight"/>
                <w:kern w:val="0"/>
                <w:sz w:val="20"/>
                <w:szCs w:val="20"/>
              </w:rPr>
              <w:t xml:space="preserve">　</w:t>
            </w:r>
          </w:p>
        </w:tc>
      </w:tr>
      <w:tr w:rsidR="00EB6C1A" w:rsidRPr="00EB6C1A" w14:paraId="5ED64CF9"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6F893E3A"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Middle Atlantic</w:t>
            </w:r>
          </w:p>
        </w:tc>
        <w:tc>
          <w:tcPr>
            <w:tcW w:w="1032" w:type="pct"/>
            <w:tcBorders>
              <w:top w:val="nil"/>
              <w:left w:val="nil"/>
              <w:bottom w:val="nil"/>
              <w:right w:val="nil"/>
            </w:tcBorders>
            <w:shd w:val="clear" w:color="auto" w:fill="auto"/>
            <w:noWrap/>
            <w:vAlign w:val="center"/>
            <w:hideMark/>
          </w:tcPr>
          <w:p w14:paraId="7F25387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51F4481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0.0035</w:t>
            </w:r>
          </w:p>
        </w:tc>
        <w:tc>
          <w:tcPr>
            <w:tcW w:w="1032" w:type="pct"/>
            <w:tcBorders>
              <w:top w:val="nil"/>
              <w:left w:val="nil"/>
              <w:bottom w:val="nil"/>
              <w:right w:val="single" w:sz="4" w:space="0" w:color="auto"/>
            </w:tcBorders>
            <w:shd w:val="clear" w:color="auto" w:fill="auto"/>
            <w:noWrap/>
            <w:vAlign w:val="center"/>
            <w:hideMark/>
          </w:tcPr>
          <w:p w14:paraId="237F1F08"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0.00481</w:t>
            </w:r>
          </w:p>
        </w:tc>
      </w:tr>
      <w:tr w:rsidR="00EB6C1A" w:rsidRPr="00EB6C1A" w14:paraId="485E614A"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5E53C8D8"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East North</w:t>
            </w:r>
          </w:p>
        </w:tc>
        <w:tc>
          <w:tcPr>
            <w:tcW w:w="1032" w:type="pct"/>
            <w:tcBorders>
              <w:top w:val="nil"/>
              <w:left w:val="nil"/>
              <w:bottom w:val="nil"/>
              <w:right w:val="nil"/>
            </w:tcBorders>
            <w:shd w:val="clear" w:color="auto" w:fill="auto"/>
            <w:noWrap/>
            <w:vAlign w:val="center"/>
            <w:hideMark/>
          </w:tcPr>
          <w:p w14:paraId="4F4CDEE2"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530F6AD4"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-0.167***</w:t>
            </w:r>
          </w:p>
        </w:tc>
        <w:tc>
          <w:tcPr>
            <w:tcW w:w="1032" w:type="pct"/>
            <w:tcBorders>
              <w:top w:val="nil"/>
              <w:left w:val="nil"/>
              <w:bottom w:val="nil"/>
              <w:right w:val="single" w:sz="4" w:space="0" w:color="auto"/>
            </w:tcBorders>
            <w:shd w:val="clear" w:color="auto" w:fill="auto"/>
            <w:noWrap/>
            <w:vAlign w:val="center"/>
            <w:hideMark/>
          </w:tcPr>
          <w:p w14:paraId="118221F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-0.163***</w:t>
            </w:r>
          </w:p>
        </w:tc>
      </w:tr>
      <w:tr w:rsidR="00EB6C1A" w:rsidRPr="00EB6C1A" w14:paraId="68386FF2"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67C73C2E"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West North</w:t>
            </w:r>
          </w:p>
        </w:tc>
        <w:tc>
          <w:tcPr>
            <w:tcW w:w="1032" w:type="pct"/>
            <w:tcBorders>
              <w:top w:val="nil"/>
              <w:left w:val="nil"/>
              <w:bottom w:val="nil"/>
              <w:right w:val="nil"/>
            </w:tcBorders>
            <w:shd w:val="clear" w:color="auto" w:fill="auto"/>
            <w:noWrap/>
            <w:vAlign w:val="center"/>
            <w:hideMark/>
          </w:tcPr>
          <w:p w14:paraId="615CAAE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3B15DD07"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-0.182***</w:t>
            </w:r>
          </w:p>
        </w:tc>
        <w:tc>
          <w:tcPr>
            <w:tcW w:w="1032" w:type="pct"/>
            <w:tcBorders>
              <w:top w:val="nil"/>
              <w:left w:val="nil"/>
              <w:bottom w:val="nil"/>
              <w:right w:val="single" w:sz="4" w:space="0" w:color="auto"/>
            </w:tcBorders>
            <w:shd w:val="clear" w:color="auto" w:fill="auto"/>
            <w:noWrap/>
            <w:vAlign w:val="center"/>
            <w:hideMark/>
          </w:tcPr>
          <w:p w14:paraId="50CD1F5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-0.175***</w:t>
            </w:r>
          </w:p>
        </w:tc>
      </w:tr>
      <w:tr w:rsidR="00EB6C1A" w:rsidRPr="00EB6C1A" w14:paraId="18EDA7C4"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582B9637"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South Atlantic</w:t>
            </w:r>
          </w:p>
        </w:tc>
        <w:tc>
          <w:tcPr>
            <w:tcW w:w="1032" w:type="pct"/>
            <w:tcBorders>
              <w:top w:val="nil"/>
              <w:left w:val="nil"/>
              <w:bottom w:val="nil"/>
              <w:right w:val="nil"/>
            </w:tcBorders>
            <w:shd w:val="clear" w:color="auto" w:fill="auto"/>
            <w:noWrap/>
            <w:vAlign w:val="center"/>
            <w:hideMark/>
          </w:tcPr>
          <w:p w14:paraId="1B2EAD2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68B462BD"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-0.528***</w:t>
            </w:r>
          </w:p>
        </w:tc>
        <w:tc>
          <w:tcPr>
            <w:tcW w:w="1032" w:type="pct"/>
            <w:tcBorders>
              <w:top w:val="nil"/>
              <w:left w:val="nil"/>
              <w:bottom w:val="nil"/>
              <w:right w:val="single" w:sz="4" w:space="0" w:color="auto"/>
            </w:tcBorders>
            <w:shd w:val="clear" w:color="auto" w:fill="auto"/>
            <w:noWrap/>
            <w:vAlign w:val="center"/>
            <w:hideMark/>
          </w:tcPr>
          <w:p w14:paraId="6B3CDCC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-0.527***</w:t>
            </w:r>
          </w:p>
        </w:tc>
      </w:tr>
      <w:tr w:rsidR="00EB6C1A" w:rsidRPr="00EB6C1A" w14:paraId="54CB03C5"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7049C0F9"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East South Central</w:t>
            </w:r>
          </w:p>
        </w:tc>
        <w:tc>
          <w:tcPr>
            <w:tcW w:w="1032" w:type="pct"/>
            <w:tcBorders>
              <w:top w:val="nil"/>
              <w:left w:val="nil"/>
              <w:bottom w:val="nil"/>
              <w:right w:val="nil"/>
            </w:tcBorders>
            <w:shd w:val="clear" w:color="auto" w:fill="auto"/>
            <w:noWrap/>
            <w:vAlign w:val="center"/>
            <w:hideMark/>
          </w:tcPr>
          <w:p w14:paraId="587D0831"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4FB023D4"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-0.0261</w:t>
            </w:r>
          </w:p>
        </w:tc>
        <w:tc>
          <w:tcPr>
            <w:tcW w:w="1032" w:type="pct"/>
            <w:tcBorders>
              <w:top w:val="nil"/>
              <w:left w:val="nil"/>
              <w:bottom w:val="nil"/>
              <w:right w:val="single" w:sz="4" w:space="0" w:color="auto"/>
            </w:tcBorders>
            <w:shd w:val="clear" w:color="auto" w:fill="auto"/>
            <w:noWrap/>
            <w:vAlign w:val="center"/>
            <w:hideMark/>
          </w:tcPr>
          <w:p w14:paraId="335B68AA"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-0.0187</w:t>
            </w:r>
          </w:p>
        </w:tc>
      </w:tr>
      <w:tr w:rsidR="00EB6C1A" w:rsidRPr="00EB6C1A" w14:paraId="31A58138"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0B5C7762"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West South Central</w:t>
            </w:r>
          </w:p>
        </w:tc>
        <w:tc>
          <w:tcPr>
            <w:tcW w:w="1032" w:type="pct"/>
            <w:tcBorders>
              <w:top w:val="nil"/>
              <w:left w:val="nil"/>
              <w:bottom w:val="nil"/>
              <w:right w:val="nil"/>
            </w:tcBorders>
            <w:shd w:val="clear" w:color="auto" w:fill="auto"/>
            <w:noWrap/>
            <w:vAlign w:val="center"/>
            <w:hideMark/>
          </w:tcPr>
          <w:p w14:paraId="755CA3C5"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7E03AD1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-0.562***</w:t>
            </w:r>
          </w:p>
        </w:tc>
        <w:tc>
          <w:tcPr>
            <w:tcW w:w="1032" w:type="pct"/>
            <w:tcBorders>
              <w:top w:val="nil"/>
              <w:left w:val="nil"/>
              <w:bottom w:val="nil"/>
              <w:right w:val="single" w:sz="4" w:space="0" w:color="auto"/>
            </w:tcBorders>
            <w:shd w:val="clear" w:color="auto" w:fill="auto"/>
            <w:noWrap/>
            <w:vAlign w:val="center"/>
            <w:hideMark/>
          </w:tcPr>
          <w:p w14:paraId="6E14DE6A"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-0.556***</w:t>
            </w:r>
          </w:p>
        </w:tc>
      </w:tr>
      <w:tr w:rsidR="00EB6C1A" w:rsidRPr="00EB6C1A" w14:paraId="4463EDC3"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355B0CCC"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Mountain Region</w:t>
            </w:r>
          </w:p>
        </w:tc>
        <w:tc>
          <w:tcPr>
            <w:tcW w:w="1032" w:type="pct"/>
            <w:tcBorders>
              <w:top w:val="nil"/>
              <w:left w:val="nil"/>
              <w:bottom w:val="nil"/>
              <w:right w:val="nil"/>
            </w:tcBorders>
            <w:shd w:val="clear" w:color="auto" w:fill="auto"/>
            <w:noWrap/>
            <w:vAlign w:val="center"/>
            <w:hideMark/>
          </w:tcPr>
          <w:p w14:paraId="0106C495"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7BB02CC4"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-0.121***</w:t>
            </w:r>
          </w:p>
        </w:tc>
        <w:tc>
          <w:tcPr>
            <w:tcW w:w="1032" w:type="pct"/>
            <w:tcBorders>
              <w:top w:val="nil"/>
              <w:left w:val="nil"/>
              <w:bottom w:val="nil"/>
              <w:right w:val="single" w:sz="4" w:space="0" w:color="auto"/>
            </w:tcBorders>
            <w:shd w:val="clear" w:color="auto" w:fill="auto"/>
            <w:noWrap/>
            <w:vAlign w:val="center"/>
            <w:hideMark/>
          </w:tcPr>
          <w:p w14:paraId="30B25497"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-0.122***</w:t>
            </w:r>
          </w:p>
        </w:tc>
      </w:tr>
      <w:tr w:rsidR="00EB6C1A" w:rsidRPr="00EB6C1A" w14:paraId="01AE7DF2" w14:textId="77777777" w:rsidTr="0039047B">
        <w:trPr>
          <w:trHeight w:val="280"/>
        </w:trPr>
        <w:tc>
          <w:tcPr>
            <w:tcW w:w="1904" w:type="pct"/>
            <w:tcBorders>
              <w:top w:val="nil"/>
              <w:left w:val="single" w:sz="4" w:space="0" w:color="auto"/>
              <w:bottom w:val="nil"/>
              <w:right w:val="nil"/>
            </w:tcBorders>
            <w:shd w:val="clear" w:color="auto" w:fill="auto"/>
            <w:noWrap/>
            <w:vAlign w:val="center"/>
            <w:hideMark/>
          </w:tcPr>
          <w:p w14:paraId="48A52190" w14:textId="77777777" w:rsidR="00EB6C1A" w:rsidRPr="00EB6C1A" w:rsidRDefault="00EB6C1A" w:rsidP="0039047B">
            <w:pPr>
              <w:widowControl/>
              <w:spacing w:line="240" w:lineRule="exact"/>
              <w:jc w:val="righ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Pacific &amp; US Territory</w:t>
            </w:r>
          </w:p>
        </w:tc>
        <w:tc>
          <w:tcPr>
            <w:tcW w:w="1032" w:type="pct"/>
            <w:tcBorders>
              <w:top w:val="nil"/>
              <w:left w:val="nil"/>
              <w:bottom w:val="nil"/>
              <w:right w:val="nil"/>
            </w:tcBorders>
            <w:shd w:val="clear" w:color="auto" w:fill="auto"/>
            <w:noWrap/>
            <w:vAlign w:val="center"/>
            <w:hideMark/>
          </w:tcPr>
          <w:p w14:paraId="0205755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nil"/>
            </w:tcBorders>
            <w:shd w:val="clear" w:color="auto" w:fill="auto"/>
            <w:noWrap/>
            <w:vAlign w:val="center"/>
            <w:hideMark/>
          </w:tcPr>
          <w:p w14:paraId="26737741"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-0.899***</w:t>
            </w:r>
          </w:p>
        </w:tc>
        <w:tc>
          <w:tcPr>
            <w:tcW w:w="1032" w:type="pct"/>
            <w:tcBorders>
              <w:top w:val="nil"/>
              <w:left w:val="nil"/>
              <w:bottom w:val="nil"/>
              <w:right w:val="single" w:sz="4" w:space="0" w:color="auto"/>
            </w:tcBorders>
            <w:shd w:val="clear" w:color="auto" w:fill="auto"/>
            <w:noWrap/>
            <w:vAlign w:val="center"/>
            <w:hideMark/>
          </w:tcPr>
          <w:p w14:paraId="36B2BAA1"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-0.904***</w:t>
            </w:r>
          </w:p>
        </w:tc>
      </w:tr>
      <w:tr w:rsidR="00EB6C1A" w:rsidRPr="00EB6C1A" w14:paraId="41D85D2B" w14:textId="77777777" w:rsidTr="0039047B">
        <w:trPr>
          <w:trHeight w:val="280"/>
        </w:trPr>
        <w:tc>
          <w:tcPr>
            <w:tcW w:w="1904" w:type="pct"/>
            <w:tcBorders>
              <w:top w:val="nil"/>
              <w:left w:val="single" w:sz="4" w:space="0" w:color="auto"/>
              <w:bottom w:val="single" w:sz="4" w:space="0" w:color="auto"/>
              <w:right w:val="nil"/>
            </w:tcBorders>
            <w:shd w:val="clear" w:color="auto" w:fill="auto"/>
            <w:noWrap/>
            <w:vAlign w:val="center"/>
            <w:hideMark/>
          </w:tcPr>
          <w:p w14:paraId="1E225D05" w14:textId="1AFDB942" w:rsidR="00EB6C1A" w:rsidRPr="00EB6C1A" w:rsidRDefault="00323889" w:rsidP="0039047B">
            <w:pPr>
              <w:widowControl/>
              <w:spacing w:line="240" w:lineRule="exact"/>
              <w:jc w:val="right"/>
              <w:rPr>
                <w:rFonts w:ascii="Calibri" w:eastAsia="Times New Roman" w:hAnsi="Calibri" w:cs="Times New Roman" w:hint="eastAsia"/>
                <w:kern w:val="0"/>
                <w:sz w:val="20"/>
                <w:szCs w:val="20"/>
              </w:rPr>
            </w:pPr>
            <w:r>
              <w:rPr>
                <w:rFonts w:ascii="Calibri" w:eastAsia="Times New Roman" w:hAnsi="Calibri" w:cs="Times New Roman"/>
                <w:kern w:val="0"/>
                <w:sz w:val="20"/>
                <w:szCs w:val="20"/>
              </w:rPr>
              <w:t>Foreign Countr</w:t>
            </w:r>
            <w:r>
              <w:rPr>
                <w:rFonts w:ascii="Calibri" w:eastAsia="Times New Roman" w:hAnsi="Calibri" w:cs="Times New Roman" w:hint="eastAsia"/>
                <w:kern w:val="0"/>
                <w:sz w:val="20"/>
                <w:szCs w:val="20"/>
              </w:rPr>
              <w:t>ies</w:t>
            </w:r>
          </w:p>
        </w:tc>
        <w:tc>
          <w:tcPr>
            <w:tcW w:w="1032" w:type="pct"/>
            <w:tcBorders>
              <w:top w:val="nil"/>
              <w:left w:val="nil"/>
              <w:bottom w:val="single" w:sz="4" w:space="0" w:color="auto"/>
              <w:right w:val="nil"/>
            </w:tcBorders>
            <w:shd w:val="clear" w:color="auto" w:fill="auto"/>
            <w:noWrap/>
            <w:vAlign w:val="center"/>
            <w:hideMark/>
          </w:tcPr>
          <w:p w14:paraId="275753D3" w14:textId="56B362F2"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single" w:sz="4" w:space="0" w:color="auto"/>
              <w:right w:val="nil"/>
            </w:tcBorders>
            <w:shd w:val="clear" w:color="auto" w:fill="auto"/>
            <w:noWrap/>
            <w:vAlign w:val="center"/>
            <w:hideMark/>
          </w:tcPr>
          <w:p w14:paraId="5C37895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6.291***</w:t>
            </w:r>
          </w:p>
        </w:tc>
        <w:tc>
          <w:tcPr>
            <w:tcW w:w="1032" w:type="pct"/>
            <w:tcBorders>
              <w:top w:val="nil"/>
              <w:left w:val="nil"/>
              <w:bottom w:val="single" w:sz="4" w:space="0" w:color="auto"/>
              <w:right w:val="single" w:sz="4" w:space="0" w:color="auto"/>
            </w:tcBorders>
            <w:shd w:val="clear" w:color="auto" w:fill="auto"/>
            <w:noWrap/>
            <w:vAlign w:val="center"/>
            <w:hideMark/>
          </w:tcPr>
          <w:p w14:paraId="599B9CB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6.298***</w:t>
            </w:r>
          </w:p>
        </w:tc>
      </w:tr>
      <w:tr w:rsidR="00EB6C1A" w:rsidRPr="00EB6C1A" w14:paraId="534FCDD5" w14:textId="77777777" w:rsidTr="00224D9F">
        <w:trPr>
          <w:trHeight w:val="280"/>
        </w:trPr>
        <w:tc>
          <w:tcPr>
            <w:tcW w:w="2936" w:type="pct"/>
            <w:gridSpan w:val="2"/>
            <w:tcBorders>
              <w:top w:val="single" w:sz="4" w:space="0" w:color="auto"/>
              <w:left w:val="single" w:sz="4" w:space="0" w:color="auto"/>
              <w:bottom w:val="nil"/>
              <w:right w:val="nil"/>
            </w:tcBorders>
            <w:shd w:val="clear" w:color="auto" w:fill="auto"/>
            <w:noWrap/>
            <w:vAlign w:val="center"/>
            <w:hideMark/>
          </w:tcPr>
          <w:p w14:paraId="247B0D0B"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Majors with Technical Skills</w:t>
            </w:r>
          </w:p>
        </w:tc>
        <w:tc>
          <w:tcPr>
            <w:tcW w:w="1032" w:type="pct"/>
            <w:tcBorders>
              <w:top w:val="nil"/>
              <w:left w:val="nil"/>
              <w:bottom w:val="nil"/>
              <w:right w:val="nil"/>
            </w:tcBorders>
            <w:shd w:val="clear" w:color="auto" w:fill="auto"/>
            <w:noWrap/>
            <w:vAlign w:val="center"/>
            <w:hideMark/>
          </w:tcPr>
          <w:p w14:paraId="1FB03158" w14:textId="3AE7B3A2"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nil"/>
              <w:right w:val="single" w:sz="4" w:space="0" w:color="auto"/>
            </w:tcBorders>
            <w:shd w:val="clear" w:color="auto" w:fill="auto"/>
            <w:noWrap/>
            <w:vAlign w:val="center"/>
            <w:hideMark/>
          </w:tcPr>
          <w:p w14:paraId="4561C859"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0.253***</w:t>
            </w:r>
          </w:p>
        </w:tc>
      </w:tr>
      <w:tr w:rsidR="00EB6C1A" w:rsidRPr="00EB6C1A" w14:paraId="6D4965B2" w14:textId="77777777" w:rsidTr="00224D9F">
        <w:trPr>
          <w:trHeight w:val="280"/>
        </w:trPr>
        <w:tc>
          <w:tcPr>
            <w:tcW w:w="2936" w:type="pct"/>
            <w:gridSpan w:val="2"/>
            <w:tcBorders>
              <w:top w:val="nil"/>
              <w:left w:val="single" w:sz="4" w:space="0" w:color="auto"/>
              <w:bottom w:val="single" w:sz="4" w:space="0" w:color="auto"/>
              <w:right w:val="nil"/>
            </w:tcBorders>
            <w:shd w:val="clear" w:color="auto" w:fill="auto"/>
            <w:noWrap/>
            <w:vAlign w:val="center"/>
            <w:hideMark/>
          </w:tcPr>
          <w:p w14:paraId="37983381"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Majors with Social Sciences Skills</w:t>
            </w:r>
          </w:p>
        </w:tc>
        <w:tc>
          <w:tcPr>
            <w:tcW w:w="1032" w:type="pct"/>
            <w:tcBorders>
              <w:top w:val="nil"/>
              <w:left w:val="nil"/>
              <w:bottom w:val="single" w:sz="4" w:space="0" w:color="auto"/>
              <w:right w:val="nil"/>
            </w:tcBorders>
            <w:shd w:val="clear" w:color="auto" w:fill="auto"/>
            <w:noWrap/>
            <w:vAlign w:val="center"/>
            <w:hideMark/>
          </w:tcPr>
          <w:p w14:paraId="64FCAE82" w14:textId="65E31FE5" w:rsidR="00EB6C1A" w:rsidRPr="00EB6C1A" w:rsidRDefault="00EB6C1A" w:rsidP="00224D9F">
            <w:pPr>
              <w:widowControl/>
              <w:spacing w:line="240" w:lineRule="exact"/>
              <w:jc w:val="center"/>
              <w:rPr>
                <w:rFonts w:ascii="Calibri" w:eastAsia="Times New Roman" w:hAnsi="Calibri" w:cs="Times New Roman"/>
                <w:kern w:val="0"/>
                <w:sz w:val="20"/>
                <w:szCs w:val="20"/>
              </w:rPr>
            </w:pPr>
          </w:p>
        </w:tc>
        <w:tc>
          <w:tcPr>
            <w:tcW w:w="1032" w:type="pct"/>
            <w:tcBorders>
              <w:top w:val="nil"/>
              <w:left w:val="nil"/>
              <w:bottom w:val="single" w:sz="4" w:space="0" w:color="auto"/>
              <w:right w:val="single" w:sz="4" w:space="0" w:color="auto"/>
            </w:tcBorders>
            <w:shd w:val="clear" w:color="auto" w:fill="auto"/>
            <w:noWrap/>
            <w:vAlign w:val="center"/>
            <w:hideMark/>
          </w:tcPr>
          <w:p w14:paraId="4CBF987A"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0.201***</w:t>
            </w:r>
          </w:p>
        </w:tc>
      </w:tr>
      <w:tr w:rsidR="00EB6C1A" w:rsidRPr="00EB6C1A" w14:paraId="26DCC8A1"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33CF54A7"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Constant</w:t>
            </w:r>
          </w:p>
        </w:tc>
        <w:tc>
          <w:tcPr>
            <w:tcW w:w="1032" w:type="pct"/>
            <w:tcBorders>
              <w:top w:val="nil"/>
              <w:left w:val="nil"/>
              <w:bottom w:val="nil"/>
              <w:right w:val="nil"/>
            </w:tcBorders>
            <w:shd w:val="clear" w:color="auto" w:fill="auto"/>
            <w:noWrap/>
            <w:vAlign w:val="center"/>
            <w:hideMark/>
          </w:tcPr>
          <w:p w14:paraId="33EF4F3A"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-2.403***</w:t>
            </w:r>
          </w:p>
        </w:tc>
        <w:tc>
          <w:tcPr>
            <w:tcW w:w="1032" w:type="pct"/>
            <w:tcBorders>
              <w:top w:val="nil"/>
              <w:left w:val="nil"/>
              <w:bottom w:val="nil"/>
              <w:right w:val="nil"/>
            </w:tcBorders>
            <w:shd w:val="clear" w:color="auto" w:fill="auto"/>
            <w:noWrap/>
            <w:vAlign w:val="center"/>
            <w:hideMark/>
          </w:tcPr>
          <w:p w14:paraId="7EBF45A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-2.878***</w:t>
            </w:r>
          </w:p>
        </w:tc>
        <w:tc>
          <w:tcPr>
            <w:tcW w:w="1032" w:type="pct"/>
            <w:tcBorders>
              <w:top w:val="nil"/>
              <w:left w:val="nil"/>
              <w:bottom w:val="nil"/>
              <w:right w:val="single" w:sz="4" w:space="0" w:color="auto"/>
            </w:tcBorders>
            <w:shd w:val="clear" w:color="auto" w:fill="auto"/>
            <w:noWrap/>
            <w:vAlign w:val="center"/>
            <w:hideMark/>
          </w:tcPr>
          <w:p w14:paraId="0ADEF80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-3.082***</w:t>
            </w:r>
          </w:p>
        </w:tc>
      </w:tr>
      <w:tr w:rsidR="00EB6C1A" w:rsidRPr="00EB6C1A" w14:paraId="73366865"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7F099DE7"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Pseudo R2</w:t>
            </w:r>
          </w:p>
        </w:tc>
        <w:tc>
          <w:tcPr>
            <w:tcW w:w="1032" w:type="pct"/>
            <w:tcBorders>
              <w:top w:val="nil"/>
              <w:left w:val="nil"/>
              <w:bottom w:val="nil"/>
              <w:right w:val="nil"/>
            </w:tcBorders>
            <w:shd w:val="clear" w:color="auto" w:fill="auto"/>
            <w:noWrap/>
            <w:vAlign w:val="center"/>
            <w:hideMark/>
          </w:tcPr>
          <w:p w14:paraId="2EFBA9D2" w14:textId="554B906C"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0.050</w:t>
            </w:r>
          </w:p>
        </w:tc>
        <w:tc>
          <w:tcPr>
            <w:tcW w:w="1032" w:type="pct"/>
            <w:tcBorders>
              <w:top w:val="nil"/>
              <w:left w:val="nil"/>
              <w:bottom w:val="nil"/>
              <w:right w:val="nil"/>
            </w:tcBorders>
            <w:shd w:val="clear" w:color="auto" w:fill="auto"/>
            <w:noWrap/>
            <w:vAlign w:val="center"/>
            <w:hideMark/>
          </w:tcPr>
          <w:p w14:paraId="07AE9D5B" w14:textId="4EF05F38"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0.254</w:t>
            </w:r>
          </w:p>
        </w:tc>
        <w:tc>
          <w:tcPr>
            <w:tcW w:w="1032" w:type="pct"/>
            <w:tcBorders>
              <w:top w:val="nil"/>
              <w:left w:val="nil"/>
              <w:bottom w:val="nil"/>
              <w:right w:val="single" w:sz="4" w:space="0" w:color="auto"/>
            </w:tcBorders>
            <w:shd w:val="clear" w:color="auto" w:fill="auto"/>
            <w:noWrap/>
            <w:vAlign w:val="center"/>
            <w:hideMark/>
          </w:tcPr>
          <w:p w14:paraId="50D76B26" w14:textId="7681B4F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0.255</w:t>
            </w:r>
          </w:p>
        </w:tc>
      </w:tr>
      <w:tr w:rsidR="00EB6C1A" w:rsidRPr="00EB6C1A" w14:paraId="62380490" w14:textId="77777777" w:rsidTr="00224D9F">
        <w:trPr>
          <w:trHeight w:val="280"/>
        </w:trPr>
        <w:tc>
          <w:tcPr>
            <w:tcW w:w="1904" w:type="pct"/>
            <w:tcBorders>
              <w:top w:val="nil"/>
              <w:left w:val="single" w:sz="4" w:space="0" w:color="auto"/>
              <w:bottom w:val="nil"/>
              <w:right w:val="nil"/>
            </w:tcBorders>
            <w:shd w:val="clear" w:color="auto" w:fill="auto"/>
            <w:noWrap/>
            <w:vAlign w:val="center"/>
            <w:hideMark/>
          </w:tcPr>
          <w:p w14:paraId="094FD17F"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Log Likelihood</w:t>
            </w:r>
          </w:p>
        </w:tc>
        <w:tc>
          <w:tcPr>
            <w:tcW w:w="1032" w:type="pct"/>
            <w:tcBorders>
              <w:top w:val="nil"/>
              <w:left w:val="nil"/>
              <w:bottom w:val="nil"/>
              <w:right w:val="nil"/>
            </w:tcBorders>
            <w:shd w:val="clear" w:color="auto" w:fill="auto"/>
            <w:noWrap/>
            <w:vAlign w:val="center"/>
            <w:hideMark/>
          </w:tcPr>
          <w:p w14:paraId="5624B0B4" w14:textId="69086ED3"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-58110.072</w:t>
            </w:r>
          </w:p>
        </w:tc>
        <w:tc>
          <w:tcPr>
            <w:tcW w:w="1032" w:type="pct"/>
            <w:tcBorders>
              <w:top w:val="nil"/>
              <w:left w:val="nil"/>
              <w:bottom w:val="nil"/>
              <w:right w:val="nil"/>
            </w:tcBorders>
            <w:shd w:val="clear" w:color="auto" w:fill="auto"/>
            <w:noWrap/>
            <w:vAlign w:val="center"/>
            <w:hideMark/>
          </w:tcPr>
          <w:p w14:paraId="589BD2BD" w14:textId="039081AD"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-45634.450</w:t>
            </w:r>
          </w:p>
        </w:tc>
        <w:tc>
          <w:tcPr>
            <w:tcW w:w="1032" w:type="pct"/>
            <w:tcBorders>
              <w:top w:val="nil"/>
              <w:left w:val="nil"/>
              <w:bottom w:val="nil"/>
              <w:right w:val="single" w:sz="4" w:space="0" w:color="auto"/>
            </w:tcBorders>
            <w:shd w:val="clear" w:color="auto" w:fill="auto"/>
            <w:noWrap/>
            <w:vAlign w:val="center"/>
            <w:hideMark/>
          </w:tcPr>
          <w:p w14:paraId="6CF08555" w14:textId="59CB8856"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-45549.698</w:t>
            </w:r>
          </w:p>
        </w:tc>
      </w:tr>
      <w:tr w:rsidR="00EB6C1A" w:rsidRPr="00EB6C1A" w14:paraId="72233954" w14:textId="77777777" w:rsidTr="00224D9F">
        <w:trPr>
          <w:trHeight w:val="280"/>
        </w:trPr>
        <w:tc>
          <w:tcPr>
            <w:tcW w:w="1904" w:type="pct"/>
            <w:tcBorders>
              <w:top w:val="nil"/>
              <w:left w:val="single" w:sz="4" w:space="0" w:color="auto"/>
              <w:bottom w:val="single" w:sz="4" w:space="0" w:color="auto"/>
              <w:right w:val="nil"/>
            </w:tcBorders>
            <w:shd w:val="clear" w:color="auto" w:fill="auto"/>
            <w:noWrap/>
            <w:vAlign w:val="center"/>
            <w:hideMark/>
          </w:tcPr>
          <w:p w14:paraId="1A13FDBA" w14:textId="77777777" w:rsidR="00EB6C1A" w:rsidRPr="00EB6C1A" w:rsidRDefault="00EB6C1A" w:rsidP="00224D9F">
            <w:pPr>
              <w:widowControl/>
              <w:spacing w:line="240" w:lineRule="exac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Observations</w:t>
            </w:r>
          </w:p>
        </w:tc>
        <w:tc>
          <w:tcPr>
            <w:tcW w:w="1032" w:type="pct"/>
            <w:tcBorders>
              <w:top w:val="nil"/>
              <w:left w:val="nil"/>
              <w:bottom w:val="single" w:sz="4" w:space="0" w:color="auto"/>
              <w:right w:val="nil"/>
            </w:tcBorders>
            <w:shd w:val="clear" w:color="auto" w:fill="auto"/>
            <w:noWrap/>
            <w:vAlign w:val="center"/>
            <w:hideMark/>
          </w:tcPr>
          <w:p w14:paraId="0BF99440"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89305</w:t>
            </w:r>
          </w:p>
        </w:tc>
        <w:tc>
          <w:tcPr>
            <w:tcW w:w="1032" w:type="pct"/>
            <w:tcBorders>
              <w:top w:val="nil"/>
              <w:left w:val="nil"/>
              <w:bottom w:val="single" w:sz="4" w:space="0" w:color="auto"/>
              <w:right w:val="nil"/>
            </w:tcBorders>
            <w:shd w:val="clear" w:color="auto" w:fill="auto"/>
            <w:noWrap/>
            <w:vAlign w:val="center"/>
            <w:hideMark/>
          </w:tcPr>
          <w:p w14:paraId="00B92043"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89305</w:t>
            </w:r>
          </w:p>
        </w:tc>
        <w:tc>
          <w:tcPr>
            <w:tcW w:w="1032" w:type="pct"/>
            <w:tcBorders>
              <w:top w:val="nil"/>
              <w:left w:val="nil"/>
              <w:bottom w:val="single" w:sz="4" w:space="0" w:color="auto"/>
              <w:right w:val="single" w:sz="4" w:space="0" w:color="auto"/>
            </w:tcBorders>
            <w:shd w:val="clear" w:color="auto" w:fill="auto"/>
            <w:noWrap/>
            <w:vAlign w:val="center"/>
            <w:hideMark/>
          </w:tcPr>
          <w:p w14:paraId="591768FB" w14:textId="77777777" w:rsidR="00EB6C1A" w:rsidRPr="00EB6C1A" w:rsidRDefault="00EB6C1A" w:rsidP="00224D9F">
            <w:pPr>
              <w:widowControl/>
              <w:spacing w:line="240" w:lineRule="exact"/>
              <w:jc w:val="center"/>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89305</w:t>
            </w:r>
          </w:p>
        </w:tc>
      </w:tr>
      <w:tr w:rsidR="00EB6C1A" w:rsidRPr="00EB6C1A" w14:paraId="60589577" w14:textId="77777777" w:rsidTr="00EB6C1A">
        <w:trPr>
          <w:trHeight w:val="280"/>
        </w:trPr>
        <w:tc>
          <w:tcPr>
            <w:tcW w:w="2936" w:type="pct"/>
            <w:gridSpan w:val="2"/>
            <w:tcBorders>
              <w:top w:val="nil"/>
              <w:left w:val="single" w:sz="4" w:space="0" w:color="auto"/>
              <w:bottom w:val="single" w:sz="4" w:space="0" w:color="auto"/>
              <w:right w:val="nil"/>
            </w:tcBorders>
            <w:shd w:val="clear" w:color="auto" w:fill="auto"/>
            <w:noWrap/>
            <w:vAlign w:val="bottom"/>
            <w:hideMark/>
          </w:tcPr>
          <w:p w14:paraId="4C5B3025" w14:textId="77777777" w:rsidR="00EB6C1A" w:rsidRPr="00EB6C1A" w:rsidRDefault="00EB6C1A" w:rsidP="00EB6C1A">
            <w:pPr>
              <w:widowControl/>
              <w:spacing w:line="240" w:lineRule="exact"/>
              <w:jc w:val="left"/>
              <w:rPr>
                <w:rFonts w:ascii="Calibri" w:eastAsia="Times New Roman" w:hAnsi="Calibri" w:cs="Times New Roman"/>
                <w:kern w:val="0"/>
                <w:sz w:val="20"/>
                <w:szCs w:val="20"/>
              </w:rPr>
            </w:pPr>
            <w:r w:rsidRPr="00EB6C1A">
              <w:rPr>
                <w:rFonts w:ascii="Calibri" w:eastAsia="Times New Roman" w:hAnsi="Calibri" w:cs="Times New Roman"/>
                <w:kern w:val="0"/>
                <w:sz w:val="20"/>
                <w:szCs w:val="20"/>
              </w:rPr>
              <w:t xml:space="preserve">*** </w:t>
            </w:r>
            <w:proofErr w:type="gramStart"/>
            <w:r w:rsidRPr="00EB6C1A">
              <w:rPr>
                <w:rFonts w:ascii="Calibri" w:eastAsia="Times New Roman" w:hAnsi="Calibri" w:cs="Times New Roman"/>
                <w:kern w:val="0"/>
                <w:sz w:val="20"/>
                <w:szCs w:val="20"/>
              </w:rPr>
              <w:t>p</w:t>
            </w:r>
            <w:proofErr w:type="gramEnd"/>
            <w:r w:rsidRPr="00EB6C1A">
              <w:rPr>
                <w:rFonts w:ascii="Calibri" w:eastAsia="Times New Roman" w:hAnsi="Calibri" w:cs="Times New Roman"/>
                <w:kern w:val="0"/>
                <w:sz w:val="20"/>
                <w:szCs w:val="20"/>
              </w:rPr>
              <w:t>&lt;0.01, ** p&lt;0.05, * p&lt;0.1</w:t>
            </w:r>
          </w:p>
        </w:tc>
        <w:tc>
          <w:tcPr>
            <w:tcW w:w="1032" w:type="pct"/>
            <w:tcBorders>
              <w:top w:val="nil"/>
              <w:left w:val="nil"/>
              <w:bottom w:val="single" w:sz="4" w:space="0" w:color="auto"/>
              <w:right w:val="nil"/>
            </w:tcBorders>
            <w:shd w:val="clear" w:color="auto" w:fill="auto"/>
            <w:noWrap/>
            <w:vAlign w:val="bottom"/>
            <w:hideMark/>
          </w:tcPr>
          <w:p w14:paraId="6152D32E" w14:textId="77777777" w:rsidR="00EB6C1A" w:rsidRPr="00EB6C1A" w:rsidRDefault="00EB6C1A" w:rsidP="00EB6C1A">
            <w:pPr>
              <w:widowControl/>
              <w:spacing w:line="240" w:lineRule="exact"/>
              <w:jc w:val="left"/>
              <w:rPr>
                <w:rFonts w:ascii="Calibri" w:eastAsia="Times New Roman" w:hAnsi="Calibri" w:cs="Times New Roman"/>
                <w:kern w:val="0"/>
                <w:sz w:val="20"/>
                <w:szCs w:val="20"/>
              </w:rPr>
            </w:pPr>
            <w:r w:rsidRPr="00EB6C1A">
              <w:rPr>
                <w:rFonts w:ascii="Lantinghei SC Extralight" w:eastAsia="Times New Roman" w:hAnsi="Lantinghei SC Extralight" w:cs="Lantinghei SC Extralight"/>
                <w:kern w:val="0"/>
                <w:sz w:val="20"/>
                <w:szCs w:val="20"/>
              </w:rPr>
              <w:t xml:space="preserve">　</w:t>
            </w:r>
          </w:p>
        </w:tc>
        <w:tc>
          <w:tcPr>
            <w:tcW w:w="1032" w:type="pct"/>
            <w:tcBorders>
              <w:top w:val="nil"/>
              <w:left w:val="nil"/>
              <w:bottom w:val="single" w:sz="4" w:space="0" w:color="auto"/>
              <w:right w:val="single" w:sz="4" w:space="0" w:color="auto"/>
            </w:tcBorders>
            <w:shd w:val="clear" w:color="auto" w:fill="auto"/>
            <w:noWrap/>
            <w:vAlign w:val="bottom"/>
            <w:hideMark/>
          </w:tcPr>
          <w:p w14:paraId="417C8073" w14:textId="77777777" w:rsidR="00EB6C1A" w:rsidRPr="00EB6C1A" w:rsidRDefault="00EB6C1A" w:rsidP="00EB6C1A">
            <w:pPr>
              <w:widowControl/>
              <w:spacing w:line="240" w:lineRule="exact"/>
              <w:jc w:val="left"/>
              <w:rPr>
                <w:rFonts w:ascii="Calibri" w:eastAsia="Times New Roman" w:hAnsi="Calibri" w:cs="Times New Roman"/>
                <w:kern w:val="0"/>
                <w:sz w:val="20"/>
                <w:szCs w:val="20"/>
              </w:rPr>
            </w:pPr>
            <w:r w:rsidRPr="00EB6C1A">
              <w:rPr>
                <w:rFonts w:ascii="Lantinghei SC Extralight" w:eastAsia="Times New Roman" w:hAnsi="Lantinghei SC Extralight" w:cs="Lantinghei SC Extralight"/>
                <w:kern w:val="0"/>
                <w:sz w:val="20"/>
                <w:szCs w:val="20"/>
              </w:rPr>
              <w:t xml:space="preserve">　</w:t>
            </w:r>
          </w:p>
        </w:tc>
      </w:tr>
    </w:tbl>
    <w:p w14:paraId="0FF2E106" w14:textId="77777777" w:rsidR="00AD16D8" w:rsidRDefault="00AD16D8" w:rsidP="00EE42A5">
      <w:pPr>
        <w:rPr>
          <w:rFonts w:ascii="Times New Roman" w:hAnsi="Times New Roman" w:cs="Times New Roman" w:hint="eastAsia"/>
        </w:rPr>
      </w:pPr>
    </w:p>
    <w:p w14:paraId="7C078E62" w14:textId="301766EA" w:rsidR="00323889" w:rsidRDefault="00365E4C" w:rsidP="00EE42A5">
      <w:pPr>
        <w:rPr>
          <w:rFonts w:ascii="Times New Roman" w:hAnsi="Times New Roman" w:cs="Times New Roman" w:hint="eastAsia"/>
        </w:rPr>
      </w:pPr>
      <w:r>
        <w:rPr>
          <w:rFonts w:ascii="Times New Roman" w:hAnsi="Times New Roman" w:cs="Times New Roman" w:hint="eastAsia"/>
        </w:rPr>
        <w:tab/>
        <w:t>Re</w:t>
      </w:r>
      <w:r w:rsidR="00CE34F5">
        <w:rPr>
          <w:rFonts w:ascii="Times New Roman" w:hAnsi="Times New Roman" w:cs="Times New Roman" w:hint="eastAsia"/>
        </w:rPr>
        <w:t>sults of Model 2 confirm H</w:t>
      </w:r>
      <w:r w:rsidR="00CE34F5" w:rsidRPr="00CE34F5">
        <w:rPr>
          <w:rFonts w:ascii="Times New Roman" w:hAnsi="Times New Roman" w:cs="Times New Roman" w:hint="eastAsia"/>
          <w:vertAlign w:val="subscript"/>
        </w:rPr>
        <w:t>1</w:t>
      </w:r>
      <w:r w:rsidR="00CE34F5">
        <w:rPr>
          <w:rFonts w:ascii="Times New Roman" w:hAnsi="Times New Roman" w:cs="Times New Roman" w:hint="eastAsia"/>
        </w:rPr>
        <w:t xml:space="preserve">, indicating </w:t>
      </w:r>
      <w:r w:rsidR="00187B38">
        <w:rPr>
          <w:rFonts w:ascii="Times New Roman" w:hAnsi="Times New Roman" w:cs="Times New Roman" w:hint="eastAsia"/>
        </w:rPr>
        <w:t>that original location has impact on geographical mobility. I set original location as a categorical variable</w:t>
      </w:r>
      <w:r w:rsidR="00BF1C54">
        <w:rPr>
          <w:rFonts w:ascii="Times New Roman" w:hAnsi="Times New Roman" w:cs="Times New Roman" w:hint="eastAsia"/>
        </w:rPr>
        <w:t xml:space="preserve">, and set the New England Region as the baseline. Compared to individuals from the New England Region, individuals from the Middle Atlantic Region and the East South Central Region do not have statistically significant different probabilities to move. But individuals from the East North Region, the West North Region, the South Atlantic Region, the West South Central Region, the Mountain Region and the Pacific &amp; US Territory have lower probabilities to move, </w:t>
      </w:r>
      <w:r w:rsidR="00323889">
        <w:rPr>
          <w:rFonts w:ascii="Times New Roman" w:hAnsi="Times New Roman" w:cs="Times New Roman" w:hint="eastAsia"/>
        </w:rPr>
        <w:t>which is statistically significant on the level of 0.01. For example, the probability for people from the Pacific &amp; US Territory Regions to move is only approximately 0.407 (</w:t>
      </w:r>
      <w:r w:rsidR="00E6459A">
        <w:rPr>
          <w:rFonts w:ascii="Times New Roman" w:hAnsi="Times New Roman" w:cs="Times New Roman" w:hint="eastAsia"/>
        </w:rPr>
        <w:t xml:space="preserve">since </w:t>
      </w:r>
      <w:proofErr w:type="spellStart"/>
      <w:proofErr w:type="gramStart"/>
      <w:r w:rsidR="00323889">
        <w:rPr>
          <w:rFonts w:ascii="Times New Roman" w:hAnsi="Times New Roman" w:cs="Times New Roman" w:hint="eastAsia"/>
        </w:rPr>
        <w:t>exp</w:t>
      </w:r>
      <w:proofErr w:type="spellEnd"/>
      <w:r w:rsidR="00323889">
        <w:rPr>
          <w:rFonts w:ascii="Times New Roman" w:hAnsi="Times New Roman" w:cs="Times New Roman" w:hint="eastAsia"/>
        </w:rPr>
        <w:t>(</w:t>
      </w:r>
      <w:proofErr w:type="gramEnd"/>
      <w:r w:rsidR="00323889">
        <w:rPr>
          <w:rFonts w:ascii="Times New Roman" w:hAnsi="Times New Roman" w:cs="Times New Roman" w:hint="eastAsia"/>
        </w:rPr>
        <w:t>0.899)</w:t>
      </w:r>
      <m:oMath>
        <m:r>
          <w:rPr>
            <w:rFonts w:ascii="Cambria Math" w:hAnsi="Cambria Math" w:cs="Times New Roman"/>
          </w:rPr>
          <m:t>≈</m:t>
        </m:r>
      </m:oMath>
      <w:r w:rsidR="00323889">
        <w:rPr>
          <w:rFonts w:ascii="Times New Roman" w:hAnsi="Times New Roman" w:cs="Times New Roman" w:hint="eastAsia"/>
        </w:rPr>
        <w:t>0.407) of the probability for people from the New England Region to move.</w:t>
      </w:r>
    </w:p>
    <w:p w14:paraId="559FADAD" w14:textId="5913F2B6" w:rsidR="00365E4C" w:rsidRDefault="00323889" w:rsidP="00323889">
      <w:pPr>
        <w:ind w:firstLine="360"/>
        <w:rPr>
          <w:rFonts w:ascii="Times New Roman" w:hAnsi="Times New Roman" w:cs="Times New Roman" w:hint="eastAsia"/>
        </w:rPr>
      </w:pPr>
      <w:r>
        <w:rPr>
          <w:rFonts w:ascii="Times New Roman" w:hAnsi="Times New Roman" w:cs="Times New Roman" w:hint="eastAsia"/>
        </w:rPr>
        <w:t xml:space="preserve">However, people from foreign countries have higher probability to move than people from the New England Region, which is statistically significant on the level of 0.01. The odds ratio is approximately </w:t>
      </w:r>
      <w:r w:rsidRPr="00323889">
        <w:rPr>
          <w:rFonts w:ascii="Times New Roman" w:hAnsi="Times New Roman" w:cs="Times New Roman"/>
        </w:rPr>
        <w:t>539.502</w:t>
      </w:r>
      <w:r>
        <w:rPr>
          <w:rFonts w:ascii="Times New Roman" w:hAnsi="Times New Roman" w:cs="Times New Roman" w:hint="eastAsia"/>
        </w:rPr>
        <w:t xml:space="preserve"> (</w:t>
      </w:r>
      <w:r w:rsidR="00E6459A">
        <w:rPr>
          <w:rFonts w:ascii="Times New Roman" w:hAnsi="Times New Roman" w:cs="Times New Roman" w:hint="eastAsia"/>
        </w:rPr>
        <w:t xml:space="preserve">since </w:t>
      </w:r>
      <w:proofErr w:type="spellStart"/>
      <w:proofErr w:type="gramStart"/>
      <w:r>
        <w:rPr>
          <w:rFonts w:ascii="Times New Roman" w:hAnsi="Times New Roman" w:cs="Times New Roman" w:hint="eastAsia"/>
        </w:rPr>
        <w:t>exp</w:t>
      </w:r>
      <w:proofErr w:type="spellEnd"/>
      <w:r>
        <w:rPr>
          <w:rFonts w:ascii="Times New Roman" w:hAnsi="Times New Roman" w:cs="Times New Roman" w:hint="eastAsia"/>
        </w:rPr>
        <w:t>(</w:t>
      </w:r>
      <w:proofErr w:type="gramEnd"/>
      <w:r>
        <w:rPr>
          <w:rFonts w:ascii="Times New Roman" w:hAnsi="Times New Roman" w:cs="Times New Roman" w:hint="eastAsia"/>
        </w:rPr>
        <w:t>6.291)</w:t>
      </w:r>
      <m:oMath>
        <m:r>
          <w:rPr>
            <w:rFonts w:ascii="Cambria Math" w:hAnsi="Cambria Math" w:cs="Times New Roman"/>
          </w:rPr>
          <m:t xml:space="preserve"> </m:t>
        </m:r>
        <m:r>
          <w:rPr>
            <w:rFonts w:ascii="Cambria Math" w:hAnsi="Cambria Math" w:cs="Times New Roman"/>
          </w:rPr>
          <m:t>≈</m:t>
        </m:r>
      </m:oMath>
      <w:r>
        <w:rPr>
          <w:rFonts w:ascii="Times New Roman" w:hAnsi="Times New Roman" w:cs="Times New Roman" w:hint="eastAsia"/>
        </w:rPr>
        <w:t>539.502). This is because the observations captured by this survey are in the US, and the subset from foreign countries must have moved from their original countries to the US.</w:t>
      </w:r>
    </w:p>
    <w:p w14:paraId="5791425A" w14:textId="681151E4" w:rsidR="00997A5B" w:rsidRPr="00E514F0" w:rsidRDefault="00997A5B" w:rsidP="00323889">
      <w:pPr>
        <w:ind w:firstLine="360"/>
        <w:rPr>
          <w:rFonts w:ascii="Times New Roman" w:hAnsi="Times New Roman" w:cs="Times New Roman" w:hint="eastAsia"/>
        </w:rPr>
      </w:pPr>
      <w:r>
        <w:rPr>
          <w:rFonts w:ascii="Times New Roman" w:hAnsi="Times New Roman" w:cs="Times New Roman" w:hint="eastAsia"/>
        </w:rPr>
        <w:t xml:space="preserve">Results of Model 3 </w:t>
      </w:r>
      <w:r w:rsidR="006B43DA">
        <w:rPr>
          <w:rFonts w:ascii="Times New Roman" w:hAnsi="Times New Roman" w:cs="Times New Roman" w:hint="eastAsia"/>
        </w:rPr>
        <w:t>have verified</w:t>
      </w:r>
      <w:r>
        <w:rPr>
          <w:rFonts w:ascii="Times New Roman" w:hAnsi="Times New Roman" w:cs="Times New Roman" w:hint="eastAsia"/>
        </w:rPr>
        <w:t xml:space="preserve"> H</w:t>
      </w:r>
      <w:r w:rsidRPr="006B43DA">
        <w:rPr>
          <w:rFonts w:ascii="Times New Roman" w:hAnsi="Times New Roman" w:cs="Times New Roman" w:hint="eastAsia"/>
          <w:vertAlign w:val="subscript"/>
        </w:rPr>
        <w:t>2</w:t>
      </w:r>
      <w:r>
        <w:rPr>
          <w:rFonts w:ascii="Times New Roman" w:hAnsi="Times New Roman" w:cs="Times New Roman" w:hint="eastAsia"/>
        </w:rPr>
        <w:t xml:space="preserve">, indicating that </w:t>
      </w:r>
      <w:r w:rsidR="00F51F73">
        <w:rPr>
          <w:rFonts w:ascii="Times New Roman" w:hAnsi="Times New Roman" w:cs="Times New Roman" w:hint="eastAsia"/>
        </w:rPr>
        <w:t>majors of college education have impact on whether geographical mobility occurs.</w:t>
      </w:r>
      <w:r w:rsidR="006B43DA">
        <w:rPr>
          <w:rFonts w:ascii="Times New Roman" w:hAnsi="Times New Roman" w:cs="Times New Roman" w:hint="eastAsia"/>
        </w:rPr>
        <w:t xml:space="preserve"> I set the type of college majors providing skills other than science/technology or social sciences as the baseline. Compared to the baseline type of majors, people with majors providing science/technology skills have approximately 1.287 (</w:t>
      </w:r>
      <w:r w:rsidR="00E6459A">
        <w:rPr>
          <w:rFonts w:ascii="Times New Roman" w:hAnsi="Times New Roman" w:cs="Times New Roman" w:hint="eastAsia"/>
        </w:rPr>
        <w:t xml:space="preserve">since </w:t>
      </w:r>
      <w:proofErr w:type="spellStart"/>
      <w:proofErr w:type="gramStart"/>
      <w:r w:rsidR="006B43DA">
        <w:rPr>
          <w:rFonts w:ascii="Times New Roman" w:hAnsi="Times New Roman" w:cs="Times New Roman" w:hint="eastAsia"/>
        </w:rPr>
        <w:t>exp</w:t>
      </w:r>
      <w:proofErr w:type="spellEnd"/>
      <w:r w:rsidR="006B43DA">
        <w:rPr>
          <w:rFonts w:ascii="Times New Roman" w:hAnsi="Times New Roman" w:cs="Times New Roman" w:hint="eastAsia"/>
        </w:rPr>
        <w:t>(</w:t>
      </w:r>
      <w:proofErr w:type="gramEnd"/>
      <w:r w:rsidR="006B43DA">
        <w:rPr>
          <w:rFonts w:ascii="Times New Roman" w:hAnsi="Times New Roman" w:cs="Times New Roman" w:hint="eastAsia"/>
        </w:rPr>
        <w:t>0.253)</w:t>
      </w:r>
      <m:oMath>
        <m:r>
          <w:rPr>
            <w:rFonts w:ascii="Cambria Math" w:hAnsi="Cambria Math" w:cs="Times New Roman"/>
          </w:rPr>
          <m:t xml:space="preserve"> </m:t>
        </m:r>
        <m:r>
          <w:rPr>
            <w:rFonts w:ascii="Cambria Math" w:hAnsi="Cambria Math" w:cs="Times New Roman"/>
          </w:rPr>
          <m:t>≈</m:t>
        </m:r>
      </m:oMath>
      <w:r w:rsidR="006B43DA">
        <w:rPr>
          <w:rFonts w:ascii="Times New Roman" w:hAnsi="Times New Roman" w:cs="Times New Roman" w:hint="eastAsia"/>
        </w:rPr>
        <w:t>1.287 times of probability to move.</w:t>
      </w:r>
      <w:r w:rsidR="00E6459A">
        <w:rPr>
          <w:rFonts w:ascii="Times New Roman" w:hAnsi="Times New Roman" w:cs="Times New Roman" w:hint="eastAsia"/>
        </w:rPr>
        <w:t xml:space="preserve"> Still compared to the baseline type of majors, people with majors providing social sciences skills are 1.223 (since </w:t>
      </w:r>
      <w:proofErr w:type="spellStart"/>
      <w:proofErr w:type="gramStart"/>
      <w:r w:rsidR="00E6459A">
        <w:rPr>
          <w:rFonts w:ascii="Times New Roman" w:hAnsi="Times New Roman" w:cs="Times New Roman" w:hint="eastAsia"/>
        </w:rPr>
        <w:t>exp</w:t>
      </w:r>
      <w:proofErr w:type="spellEnd"/>
      <w:r w:rsidR="00E6459A">
        <w:rPr>
          <w:rFonts w:ascii="Times New Roman" w:hAnsi="Times New Roman" w:cs="Times New Roman" w:hint="eastAsia"/>
        </w:rPr>
        <w:t>(</w:t>
      </w:r>
      <w:proofErr w:type="gramEnd"/>
      <w:r w:rsidR="00E6459A">
        <w:rPr>
          <w:rFonts w:ascii="Times New Roman" w:hAnsi="Times New Roman" w:cs="Times New Roman" w:hint="eastAsia"/>
        </w:rPr>
        <w:t>0.201)</w:t>
      </w:r>
      <m:oMath>
        <m:r>
          <w:rPr>
            <w:rFonts w:ascii="Cambria Math" w:hAnsi="Cambria Math" w:cs="Times New Roman"/>
          </w:rPr>
          <m:t xml:space="preserve"> </m:t>
        </m:r>
        <m:r>
          <w:rPr>
            <w:rFonts w:ascii="Cambria Math" w:hAnsi="Cambria Math" w:cs="Times New Roman"/>
          </w:rPr>
          <m:t>≈</m:t>
        </m:r>
      </m:oMath>
      <w:r w:rsidR="00E6459A">
        <w:rPr>
          <w:rFonts w:ascii="Times New Roman" w:hAnsi="Times New Roman" w:cs="Times New Roman" w:hint="eastAsia"/>
        </w:rPr>
        <w:t>1.223) times of probability to move. Among the 3 types of college majors, people with the majors of science/technology skills have the highest probability to move.</w:t>
      </w:r>
    </w:p>
    <w:p w14:paraId="01B1138B" w14:textId="77777777" w:rsidR="00EE42A5" w:rsidRPr="00E514F0" w:rsidRDefault="00EE42A5" w:rsidP="00EE42A5">
      <w:pPr>
        <w:rPr>
          <w:rFonts w:ascii="Times New Roman" w:hAnsi="Times New Roman" w:cs="Times New Roman"/>
        </w:rPr>
      </w:pPr>
    </w:p>
    <w:p w14:paraId="01476277" w14:textId="77777777" w:rsidR="00EE42A5" w:rsidRDefault="00EE42A5" w:rsidP="00EE42A5">
      <w:pPr>
        <w:pStyle w:val="a5"/>
        <w:numPr>
          <w:ilvl w:val="0"/>
          <w:numId w:val="3"/>
        </w:numPr>
        <w:ind w:firstLineChars="0"/>
        <w:rPr>
          <w:rFonts w:ascii="Times New Roman" w:hAnsi="Times New Roman" w:cs="Times New Roman" w:hint="eastAsia"/>
          <w:b/>
        </w:rPr>
      </w:pPr>
      <w:r w:rsidRPr="004C4312">
        <w:rPr>
          <w:rFonts w:ascii="Times New Roman" w:hAnsi="Times New Roman" w:cs="Times New Roman"/>
          <w:b/>
        </w:rPr>
        <w:t>Prediction</w:t>
      </w:r>
    </w:p>
    <w:p w14:paraId="57C4F7DC" w14:textId="29CDA161" w:rsidR="00BD5E27" w:rsidRDefault="00BD5E27" w:rsidP="00BD5E27">
      <w:pPr>
        <w:ind w:firstLine="360"/>
        <w:rPr>
          <w:rFonts w:ascii="Times New Roman" w:hAnsi="Times New Roman" w:cs="Times New Roman" w:hint="eastAsia"/>
        </w:rPr>
      </w:pPr>
      <w:r>
        <w:rPr>
          <w:rFonts w:ascii="Times New Roman" w:hAnsi="Times New Roman" w:cs="Times New Roman" w:hint="eastAsia"/>
        </w:rPr>
        <w:t>Although logistic regression models have verif</w:t>
      </w:r>
      <w:r w:rsidR="00AD29D5">
        <w:rPr>
          <w:rFonts w:ascii="Times New Roman" w:hAnsi="Times New Roman" w:cs="Times New Roman" w:hint="eastAsia"/>
        </w:rPr>
        <w:t>ied</w:t>
      </w:r>
      <w:r>
        <w:rPr>
          <w:rFonts w:ascii="Times New Roman" w:hAnsi="Times New Roman" w:cs="Times New Roman" w:hint="eastAsia"/>
        </w:rPr>
        <w:t xml:space="preserve"> both of the proposed hypotheses, I apply decision tree models to check how well the college majors could be used in prediction of people</w:t>
      </w:r>
      <w:r>
        <w:rPr>
          <w:rFonts w:ascii="Times New Roman" w:hAnsi="Times New Roman" w:cs="Times New Roman"/>
        </w:rPr>
        <w:t>’</w:t>
      </w:r>
      <w:r>
        <w:rPr>
          <w:rFonts w:ascii="Times New Roman" w:hAnsi="Times New Roman" w:cs="Times New Roman" w:hint="eastAsia"/>
        </w:rPr>
        <w:t xml:space="preserve">s geographical mobility. </w:t>
      </w:r>
    </w:p>
    <w:p w14:paraId="3451ED85" w14:textId="77777777" w:rsidR="00BD5E27" w:rsidRPr="00BD5E27" w:rsidRDefault="00BD5E27" w:rsidP="00BD5E27">
      <w:pPr>
        <w:ind w:firstLine="360"/>
        <w:rPr>
          <w:rFonts w:ascii="Times New Roman" w:hAnsi="Times New Roman" w:cs="Times New Roman" w:hint="eastAsia"/>
        </w:rPr>
      </w:pPr>
    </w:p>
    <w:p w14:paraId="2A990DBB" w14:textId="343FD54A" w:rsidR="00EE42A5" w:rsidRPr="004C4312" w:rsidRDefault="00AD16D8" w:rsidP="00AD16D8">
      <w:pPr>
        <w:pStyle w:val="a5"/>
        <w:numPr>
          <w:ilvl w:val="1"/>
          <w:numId w:val="3"/>
        </w:numPr>
        <w:ind w:firstLineChars="0"/>
        <w:rPr>
          <w:rFonts w:ascii="Times New Roman" w:hAnsi="Times New Roman" w:cs="Times New Roman" w:hint="eastAsia"/>
          <w:b/>
        </w:rPr>
      </w:pPr>
      <w:r w:rsidRPr="004C4312">
        <w:rPr>
          <w:rFonts w:ascii="Times New Roman" w:hAnsi="Times New Roman" w:cs="Times New Roman"/>
          <w:b/>
        </w:rPr>
        <w:t>College Major as the Single Predictor</w:t>
      </w:r>
    </w:p>
    <w:p w14:paraId="5DB8085D" w14:textId="70BAF50E" w:rsidR="004C4312" w:rsidRDefault="00AD29D5" w:rsidP="00AD29D5">
      <w:pPr>
        <w:ind w:firstLine="360"/>
        <w:rPr>
          <w:rFonts w:ascii="Times New Roman" w:hAnsi="Times New Roman" w:cs="Times New Roman" w:hint="eastAsia"/>
        </w:rPr>
      </w:pPr>
      <w:r>
        <w:rPr>
          <w:rFonts w:ascii="Times New Roman" w:hAnsi="Times New Roman" w:cs="Times New Roman" w:hint="eastAsia"/>
        </w:rPr>
        <w:t>In this model, the dummy variable of whether people have moved is the response variable, and the variable of type of college majors is the single predictor.</w:t>
      </w:r>
      <w:r w:rsidR="00515936">
        <w:rPr>
          <w:rFonts w:ascii="Times New Roman" w:hAnsi="Times New Roman" w:cs="Times New Roman" w:hint="eastAsia"/>
        </w:rPr>
        <w:t xml:space="preserve"> </w:t>
      </w:r>
      <w:r w:rsidR="00E4591B">
        <w:rPr>
          <w:rFonts w:ascii="Times New Roman" w:hAnsi="Times New Roman" w:cs="Times New Roman" w:hint="eastAsia"/>
        </w:rPr>
        <w:t xml:space="preserve">The result below shows no variance among different types of college majors. All nodes point to the same result. Thus, college major could not be used as the single predictor to </w:t>
      </w:r>
      <w:r w:rsidR="00E4591B">
        <w:rPr>
          <w:rFonts w:ascii="Times New Roman" w:hAnsi="Times New Roman" w:cs="Times New Roman"/>
        </w:rPr>
        <w:t>geographical</w:t>
      </w:r>
      <w:r w:rsidR="00E4591B">
        <w:rPr>
          <w:rFonts w:ascii="Times New Roman" w:hAnsi="Times New Roman" w:cs="Times New Roman" w:hint="eastAsia"/>
        </w:rPr>
        <w:t xml:space="preserve"> mobility.</w:t>
      </w:r>
    </w:p>
    <w:p w14:paraId="50B4C015" w14:textId="77777777" w:rsidR="00AD29D5" w:rsidRDefault="00AD29D5" w:rsidP="004C4312">
      <w:pPr>
        <w:rPr>
          <w:rFonts w:ascii="Times New Roman" w:hAnsi="Times New Roman" w:cs="Times New Roman" w:hint="eastAsia"/>
        </w:rPr>
      </w:pPr>
    </w:p>
    <w:p w14:paraId="4139C829" w14:textId="68C7482D" w:rsidR="00AD29D5" w:rsidRPr="004C4312" w:rsidRDefault="00AD29D5" w:rsidP="00AD29D5">
      <w:pPr>
        <w:jc w:val="center"/>
        <w:rPr>
          <w:rFonts w:ascii="Times New Roman" w:hAnsi="Times New Roman" w:cs="Times New Roman" w:hint="eastAsia"/>
        </w:rPr>
      </w:pPr>
      <w:r>
        <w:rPr>
          <w:rFonts w:ascii="Times New Roman" w:hAnsi="Times New Roman" w:cs="Times New Roman" w:hint="eastAsia"/>
        </w:rPr>
        <w:t>Figure: Decision Tree of Geographical Mobility: Single Predictor (All Nodes)</w:t>
      </w:r>
    </w:p>
    <w:p w14:paraId="0E26C683" w14:textId="169A1EB5" w:rsidR="00AD16D8" w:rsidRDefault="00AD16D8" w:rsidP="00AD16D8">
      <w:pPr>
        <w:rPr>
          <w:rFonts w:ascii="Times New Roman" w:hAnsi="Times New Roman" w:cs="Times New Roman" w:hint="eastAsia"/>
        </w:rPr>
      </w:pPr>
      <w:r w:rsidRPr="00E514F0">
        <w:rPr>
          <w:rFonts w:ascii="Times New Roman" w:hAnsi="Times New Roman" w:cs="Times New Roman"/>
          <w:noProof/>
        </w:rPr>
        <w:drawing>
          <wp:inline distT="0" distB="0" distL="0" distR="0" wp14:anchorId="59803C73" wp14:editId="40C9BE66">
            <wp:extent cx="5270500" cy="2984500"/>
            <wp:effectExtent l="0" t="0" r="12700" b="12700"/>
            <wp:docPr id="3" name="图片 3" descr="Macintosh HD:Users:hsswyx:Desktop:files_macs30200proj:single_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sswyx:Desktop:files_macs30200proj:single_all.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984500"/>
                    </a:xfrm>
                    <a:prstGeom prst="rect">
                      <a:avLst/>
                    </a:prstGeom>
                    <a:noFill/>
                    <a:ln>
                      <a:noFill/>
                    </a:ln>
                  </pic:spPr>
                </pic:pic>
              </a:graphicData>
            </a:graphic>
          </wp:inline>
        </w:drawing>
      </w:r>
    </w:p>
    <w:p w14:paraId="2892F738" w14:textId="77777777" w:rsidR="004C4312" w:rsidRPr="00E514F0" w:rsidRDefault="004C4312" w:rsidP="00AD16D8">
      <w:pPr>
        <w:rPr>
          <w:rFonts w:ascii="Times New Roman" w:hAnsi="Times New Roman" w:cs="Times New Roman" w:hint="eastAsia"/>
        </w:rPr>
      </w:pPr>
    </w:p>
    <w:p w14:paraId="5937297F" w14:textId="7134B593" w:rsidR="00AD16D8" w:rsidRPr="004C4312" w:rsidRDefault="00AD16D8" w:rsidP="00AD16D8">
      <w:pPr>
        <w:pStyle w:val="a5"/>
        <w:numPr>
          <w:ilvl w:val="1"/>
          <w:numId w:val="3"/>
        </w:numPr>
        <w:ind w:firstLineChars="0"/>
        <w:rPr>
          <w:rFonts w:ascii="Times New Roman" w:hAnsi="Times New Roman" w:cs="Times New Roman" w:hint="eastAsia"/>
          <w:b/>
        </w:rPr>
      </w:pPr>
      <w:r w:rsidRPr="004C4312">
        <w:rPr>
          <w:rFonts w:ascii="Times New Roman" w:hAnsi="Times New Roman" w:cs="Times New Roman"/>
          <w:b/>
        </w:rPr>
        <w:t>Multiple Predictors</w:t>
      </w:r>
    </w:p>
    <w:p w14:paraId="5333E8A9" w14:textId="06307CE3" w:rsidR="00B579C8" w:rsidRDefault="00E4591B" w:rsidP="00E4591B">
      <w:pPr>
        <w:ind w:firstLine="360"/>
        <w:rPr>
          <w:rFonts w:ascii="Times New Roman" w:hAnsi="Times New Roman" w:cs="Times New Roman" w:hint="eastAsia"/>
        </w:rPr>
      </w:pPr>
      <w:r>
        <w:rPr>
          <w:rFonts w:ascii="Times New Roman" w:hAnsi="Times New Roman" w:cs="Times New Roman" w:hint="eastAsia"/>
        </w:rPr>
        <w:t>In the decision tree model with multiple predictors, I add demographic features (age, gender, race) and the dummy variable regarding whether in a stable romantic relationship. Because of the limited maximum depth of tree, I have to omit variables of father</w:t>
      </w:r>
      <w:r>
        <w:rPr>
          <w:rFonts w:ascii="Times New Roman" w:hAnsi="Times New Roman" w:cs="Times New Roman"/>
        </w:rPr>
        <w:t>’</w:t>
      </w:r>
      <w:r>
        <w:rPr>
          <w:rFonts w:ascii="Times New Roman" w:hAnsi="Times New Roman" w:cs="Times New Roman" w:hint="eastAsia"/>
        </w:rPr>
        <w:t>s education, mother</w:t>
      </w:r>
      <w:r>
        <w:rPr>
          <w:rFonts w:ascii="Times New Roman" w:hAnsi="Times New Roman" w:cs="Times New Roman"/>
        </w:rPr>
        <w:t>’</w:t>
      </w:r>
      <w:r>
        <w:rPr>
          <w:rFonts w:ascii="Times New Roman" w:hAnsi="Times New Roman" w:cs="Times New Roman" w:hint="eastAsia"/>
        </w:rPr>
        <w:t>s education and original location.</w:t>
      </w:r>
    </w:p>
    <w:p w14:paraId="0D33C6F1" w14:textId="02D13DB9" w:rsidR="00E4591B" w:rsidRDefault="00E4591B" w:rsidP="00E4591B">
      <w:pPr>
        <w:ind w:firstLine="360"/>
        <w:rPr>
          <w:rFonts w:ascii="Times New Roman" w:hAnsi="Times New Roman" w:cs="Times New Roman" w:hint="eastAsia"/>
        </w:rPr>
      </w:pPr>
      <w:r>
        <w:rPr>
          <w:rFonts w:ascii="Times New Roman" w:hAnsi="Times New Roman" w:cs="Times New Roman" w:hint="eastAsia"/>
        </w:rPr>
        <w:t>Since the tree plot with all nodes is too complex to read, I would not attach it on the paper. Instead, I ap</w:t>
      </w:r>
      <w:r w:rsidR="00910B63">
        <w:rPr>
          <w:rFonts w:ascii="Times New Roman" w:hAnsi="Times New Roman" w:cs="Times New Roman" w:hint="eastAsia"/>
        </w:rPr>
        <w:t>ply 10-fold cross-validation to find</w:t>
      </w:r>
      <w:r>
        <w:rPr>
          <w:rFonts w:ascii="Times New Roman" w:hAnsi="Times New Roman" w:cs="Times New Roman" w:hint="eastAsia"/>
        </w:rPr>
        <w:t xml:space="preserve"> optimal number of nodes</w:t>
      </w:r>
      <w:r w:rsidR="00910B63">
        <w:rPr>
          <w:rFonts w:ascii="Times New Roman" w:hAnsi="Times New Roman" w:cs="Times New Roman" w:hint="eastAsia"/>
        </w:rPr>
        <w:t>.</w:t>
      </w:r>
    </w:p>
    <w:p w14:paraId="3039A33F" w14:textId="77777777" w:rsidR="00910B63" w:rsidRDefault="00910B63" w:rsidP="00E4591B">
      <w:pPr>
        <w:ind w:firstLine="360"/>
        <w:rPr>
          <w:rFonts w:ascii="Times New Roman" w:hAnsi="Times New Roman" w:cs="Times New Roman" w:hint="eastAsia"/>
        </w:rPr>
      </w:pPr>
    </w:p>
    <w:p w14:paraId="4F581232" w14:textId="0FB904B8" w:rsidR="00E4591B" w:rsidRDefault="00910B63" w:rsidP="00910B63">
      <w:pPr>
        <w:jc w:val="center"/>
        <w:rPr>
          <w:rFonts w:ascii="Times New Roman" w:hAnsi="Times New Roman" w:cs="Times New Roman" w:hint="eastAsia"/>
        </w:rPr>
      </w:pPr>
      <w:r>
        <w:rPr>
          <w:rFonts w:ascii="Times New Roman" w:hAnsi="Times New Roman" w:cs="Times New Roman" w:hint="eastAsia"/>
        </w:rPr>
        <w:t>Figure: 10-fold Cross-Validation for Optimal Number of Nodes</w:t>
      </w:r>
    </w:p>
    <w:p w14:paraId="3EB4D38A" w14:textId="07F2AC1A" w:rsidR="00B579C8" w:rsidRDefault="00B579C8" w:rsidP="00B579C8">
      <w:pPr>
        <w:rPr>
          <w:rFonts w:ascii="Times New Roman" w:hAnsi="Times New Roman" w:cs="Times New Roman" w:hint="eastAsia"/>
        </w:rPr>
      </w:pPr>
      <w:r>
        <w:rPr>
          <w:rFonts w:ascii="Times New Roman" w:hAnsi="Times New Roman" w:cs="Times New Roman" w:hint="eastAsia"/>
          <w:noProof/>
        </w:rPr>
        <w:drawing>
          <wp:inline distT="0" distB="0" distL="0" distR="0" wp14:anchorId="03C1148D" wp14:editId="7F517331">
            <wp:extent cx="5270500" cy="2986405"/>
            <wp:effectExtent l="0" t="0" r="1270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_nodes_multiple.jpeg"/>
                    <pic:cNvPicPr/>
                  </pic:nvPicPr>
                  <pic:blipFill>
                    <a:blip r:embed="rId17">
                      <a:extLst>
                        <a:ext uri="{28A0092B-C50C-407E-A947-70E740481C1C}">
                          <a14:useLocalDpi xmlns:a14="http://schemas.microsoft.com/office/drawing/2010/main" val="0"/>
                        </a:ext>
                      </a:extLst>
                    </a:blip>
                    <a:stretch>
                      <a:fillRect/>
                    </a:stretch>
                  </pic:blipFill>
                  <pic:spPr>
                    <a:xfrm>
                      <a:off x="0" y="0"/>
                      <a:ext cx="5270500" cy="2986405"/>
                    </a:xfrm>
                    <a:prstGeom prst="rect">
                      <a:avLst/>
                    </a:prstGeom>
                  </pic:spPr>
                </pic:pic>
              </a:graphicData>
            </a:graphic>
          </wp:inline>
        </w:drawing>
      </w:r>
    </w:p>
    <w:p w14:paraId="3A243138" w14:textId="77777777" w:rsidR="00B579C8" w:rsidRDefault="00B579C8" w:rsidP="00B579C8">
      <w:pPr>
        <w:rPr>
          <w:rFonts w:ascii="Times New Roman" w:hAnsi="Times New Roman" w:cs="Times New Roman" w:hint="eastAsia"/>
        </w:rPr>
      </w:pPr>
    </w:p>
    <w:p w14:paraId="47F6B1A1" w14:textId="4261D393" w:rsidR="00910B63" w:rsidRDefault="00910B63" w:rsidP="00B579C8">
      <w:pPr>
        <w:rPr>
          <w:rFonts w:ascii="Times New Roman" w:hAnsi="Times New Roman" w:cs="Times New Roman" w:hint="eastAsia"/>
        </w:rPr>
      </w:pPr>
      <w:r>
        <w:rPr>
          <w:rFonts w:ascii="Times New Roman" w:hAnsi="Times New Roman" w:cs="Times New Roman" w:hint="eastAsia"/>
        </w:rPr>
        <w:tab/>
        <w:t>Results of the 10-fold cross-validation show the optimal number of nodes to be 9. With number of nodes as 9 and 10, the decision tree gets the lowest test error rate among the 10 models. And using 9 nodes instead of 10 nodes could omit an unnecessary node, which would makes the model cleaner.</w:t>
      </w:r>
    </w:p>
    <w:p w14:paraId="23A02911" w14:textId="77777777" w:rsidR="00C16129" w:rsidRDefault="00C16129" w:rsidP="00B579C8">
      <w:pPr>
        <w:rPr>
          <w:rFonts w:ascii="Times New Roman" w:hAnsi="Times New Roman" w:cs="Times New Roman" w:hint="eastAsia"/>
        </w:rPr>
      </w:pPr>
    </w:p>
    <w:p w14:paraId="525447CB" w14:textId="20A5EA74" w:rsidR="00C16129" w:rsidRPr="00B579C8" w:rsidRDefault="00C16129" w:rsidP="00C16129">
      <w:pPr>
        <w:jc w:val="center"/>
        <w:rPr>
          <w:rFonts w:ascii="Times New Roman" w:hAnsi="Times New Roman" w:cs="Times New Roman" w:hint="eastAsia"/>
        </w:rPr>
      </w:pPr>
      <w:r>
        <w:rPr>
          <w:rFonts w:ascii="Times New Roman" w:hAnsi="Times New Roman" w:cs="Times New Roman" w:hint="eastAsia"/>
        </w:rPr>
        <w:t>Figure: Decision Tree of Geographical Mobility: Single Predictor (Optimal: 9 Nodes)</w:t>
      </w:r>
    </w:p>
    <w:p w14:paraId="4CB086A2" w14:textId="0BC7ED9A" w:rsidR="00EE42A5" w:rsidRDefault="00AD16D8" w:rsidP="00EE42A5">
      <w:pPr>
        <w:rPr>
          <w:rFonts w:ascii="Times New Roman" w:hAnsi="Times New Roman" w:cs="Times New Roman" w:hint="eastAsia"/>
        </w:rPr>
      </w:pPr>
      <w:r w:rsidRPr="00E514F0">
        <w:rPr>
          <w:rFonts w:ascii="Times New Roman" w:hAnsi="Times New Roman" w:cs="Times New Roman"/>
          <w:noProof/>
        </w:rPr>
        <w:drawing>
          <wp:inline distT="0" distB="0" distL="0" distR="0" wp14:anchorId="4B82788B" wp14:editId="38C57FE3">
            <wp:extent cx="5270500" cy="2984500"/>
            <wp:effectExtent l="0" t="0" r="12700" b="12700"/>
            <wp:docPr id="4" name="图片 4" descr="Macintosh HD:Users:hsswyx:Desktop:files_macs30200proj:multiple_9_opti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sswyx:Desktop:files_macs30200proj:multiple_9_optimal.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984500"/>
                    </a:xfrm>
                    <a:prstGeom prst="rect">
                      <a:avLst/>
                    </a:prstGeom>
                    <a:noFill/>
                    <a:ln>
                      <a:noFill/>
                    </a:ln>
                  </pic:spPr>
                </pic:pic>
              </a:graphicData>
            </a:graphic>
          </wp:inline>
        </w:drawing>
      </w:r>
    </w:p>
    <w:p w14:paraId="44232F50" w14:textId="77777777" w:rsidR="00006F99" w:rsidRDefault="00006F99" w:rsidP="00EE42A5">
      <w:pPr>
        <w:rPr>
          <w:rFonts w:ascii="Times New Roman" w:hAnsi="Times New Roman" w:cs="Times New Roman" w:hint="eastAsia"/>
        </w:rPr>
      </w:pPr>
    </w:p>
    <w:p w14:paraId="66CAB6C6" w14:textId="14EE6520" w:rsidR="00B84D0B" w:rsidRDefault="00B84D0B" w:rsidP="00EE42A5">
      <w:pPr>
        <w:rPr>
          <w:rFonts w:ascii="Times New Roman" w:hAnsi="Times New Roman" w:cs="Times New Roman" w:hint="eastAsia"/>
        </w:rPr>
      </w:pPr>
      <w:r>
        <w:rPr>
          <w:rFonts w:ascii="Times New Roman" w:hAnsi="Times New Roman" w:cs="Times New Roman" w:hint="eastAsia"/>
        </w:rPr>
        <w:tab/>
        <w:t xml:space="preserve">Results of the tree model </w:t>
      </w:r>
      <w:r>
        <w:rPr>
          <w:rFonts w:ascii="Times New Roman" w:hAnsi="Times New Roman" w:cs="Times New Roman"/>
        </w:rPr>
        <w:t>with</w:t>
      </w:r>
      <w:r>
        <w:rPr>
          <w:rFonts w:ascii="Times New Roman" w:hAnsi="Times New Roman" w:cs="Times New Roman" w:hint="eastAsia"/>
        </w:rPr>
        <w:t xml:space="preserve"> 9 terminal nodes show that, for prediction of geographical mobility, college major could be useful but its effect is not vital. </w:t>
      </w:r>
      <w:r>
        <w:rPr>
          <w:rFonts w:ascii="Times New Roman" w:hAnsi="Times New Roman" w:cs="Times New Roman"/>
        </w:rPr>
        <w:t>F</w:t>
      </w:r>
      <w:r>
        <w:rPr>
          <w:rFonts w:ascii="Times New Roman" w:hAnsi="Times New Roman" w:cs="Times New Roman" w:hint="eastAsia"/>
        </w:rPr>
        <w:t xml:space="preserve">or people who are not Asian, the prediction with different age and different majors would always go to </w:t>
      </w:r>
      <w:proofErr w:type="gramStart"/>
      <w:r>
        <w:rPr>
          <w:rFonts w:ascii="Times New Roman" w:hAnsi="Times New Roman" w:cs="Times New Roman" w:hint="eastAsia"/>
        </w:rPr>
        <w:t>not-moved</w:t>
      </w:r>
      <w:proofErr w:type="gramEnd"/>
      <w:r>
        <w:rPr>
          <w:rFonts w:ascii="Times New Roman" w:hAnsi="Times New Roman" w:cs="Times New Roman" w:hint="eastAsia"/>
        </w:rPr>
        <w:t>. And for Asian, if people are in a stable romantic relationship, they always tend to have moved</w:t>
      </w:r>
      <w:r w:rsidR="00097C73">
        <w:rPr>
          <w:rFonts w:ascii="Times New Roman" w:hAnsi="Times New Roman" w:cs="Times New Roman" w:hint="eastAsia"/>
        </w:rPr>
        <w:t>, no matter what age they are in and what major they are with</w:t>
      </w:r>
      <w:r>
        <w:rPr>
          <w:rFonts w:ascii="Times New Roman" w:hAnsi="Times New Roman" w:cs="Times New Roman" w:hint="eastAsia"/>
        </w:rPr>
        <w:t>.</w:t>
      </w:r>
      <w:r w:rsidR="00097C73">
        <w:rPr>
          <w:rFonts w:ascii="Times New Roman" w:hAnsi="Times New Roman" w:cs="Times New Roman" w:hint="eastAsia"/>
        </w:rPr>
        <w:t xml:space="preserve"> Only for Asian that is not in a stable relationship, if their major is in the group of social sciences, they have the tendency to have not moved, otherwise they have moved.</w:t>
      </w:r>
    </w:p>
    <w:p w14:paraId="18AA37E5" w14:textId="10B452E8" w:rsidR="00097C73" w:rsidRDefault="00097C73" w:rsidP="00EE42A5">
      <w:pPr>
        <w:rPr>
          <w:rFonts w:ascii="Times New Roman" w:hAnsi="Times New Roman" w:cs="Times New Roman" w:hint="eastAsia"/>
        </w:rPr>
      </w:pPr>
      <w:r>
        <w:rPr>
          <w:rFonts w:ascii="Times New Roman" w:hAnsi="Times New Roman" w:cs="Times New Roman" w:hint="eastAsia"/>
        </w:rPr>
        <w:tab/>
        <w:t xml:space="preserve">In brief, college major could be used to predict </w:t>
      </w:r>
      <w:r w:rsidR="00067ADF">
        <w:rPr>
          <w:rFonts w:ascii="Times New Roman" w:hAnsi="Times New Roman" w:cs="Times New Roman" w:hint="eastAsia"/>
        </w:rPr>
        <w:t>geographical mobility, but it needs to be used together with other predictors, such as race and relationship (or marital status).</w:t>
      </w:r>
      <w:r w:rsidR="0075164C">
        <w:rPr>
          <w:rFonts w:ascii="Times New Roman" w:hAnsi="Times New Roman" w:cs="Times New Roman" w:hint="eastAsia"/>
        </w:rPr>
        <w:t xml:space="preserve"> Statistical significance in its logistic regression model alone does not provide information for prediction.</w:t>
      </w:r>
    </w:p>
    <w:p w14:paraId="09D2B48E" w14:textId="77777777" w:rsidR="00B84D0B" w:rsidRPr="00E514F0" w:rsidRDefault="00B84D0B" w:rsidP="00EE42A5">
      <w:pPr>
        <w:rPr>
          <w:rFonts w:ascii="Times New Roman" w:hAnsi="Times New Roman" w:cs="Times New Roman" w:hint="eastAsia"/>
        </w:rPr>
      </w:pPr>
    </w:p>
    <w:p w14:paraId="2B29DB64" w14:textId="77777777" w:rsidR="00D84038" w:rsidRDefault="00D84038" w:rsidP="00EE42A5">
      <w:pPr>
        <w:rPr>
          <w:rFonts w:ascii="Times New Roman" w:hAnsi="Times New Roman" w:cs="Times New Roman" w:hint="eastAsia"/>
          <w:b/>
          <w:sz w:val="28"/>
          <w:szCs w:val="28"/>
        </w:rPr>
      </w:pPr>
      <w:r w:rsidRPr="004C4312">
        <w:rPr>
          <w:rFonts w:ascii="Times New Roman" w:hAnsi="Times New Roman" w:cs="Times New Roman"/>
          <w:b/>
          <w:sz w:val="28"/>
          <w:szCs w:val="28"/>
        </w:rPr>
        <w:t>Conclusion &amp; Discussion</w:t>
      </w:r>
    </w:p>
    <w:p w14:paraId="2922F630" w14:textId="77777777" w:rsidR="004C4312" w:rsidRPr="004C4312" w:rsidRDefault="004C4312" w:rsidP="00EE42A5">
      <w:pPr>
        <w:rPr>
          <w:rFonts w:ascii="Times New Roman" w:hAnsi="Times New Roman" w:cs="Times New Roman" w:hint="eastAsia"/>
          <w:b/>
          <w:sz w:val="28"/>
          <w:szCs w:val="28"/>
        </w:rPr>
      </w:pPr>
    </w:p>
    <w:p w14:paraId="690A9E2A" w14:textId="69C849B0" w:rsidR="000E1BD5" w:rsidRDefault="00DA2E73" w:rsidP="00EE42A5">
      <w:pPr>
        <w:rPr>
          <w:rFonts w:ascii="Times New Roman" w:hAnsi="Times New Roman" w:cs="Times New Roman" w:hint="eastAsia"/>
        </w:rPr>
      </w:pPr>
      <w:r>
        <w:rPr>
          <w:rFonts w:ascii="Times New Roman" w:hAnsi="Times New Roman" w:cs="Times New Roman" w:hint="eastAsia"/>
        </w:rPr>
        <w:tab/>
        <w:t xml:space="preserve">In this study, I use the data of 2015 NSCG to analyze the relationship between college major and geographical mobility. </w:t>
      </w:r>
      <w:r w:rsidR="000E1BD5">
        <w:rPr>
          <w:rFonts w:ascii="Times New Roman" w:hAnsi="Times New Roman" w:cs="Times New Roman" w:hint="eastAsia"/>
        </w:rPr>
        <w:t>Based on the research question regarding the effect of college major on geographical mobility, I come up with two hypotheses.</w:t>
      </w:r>
    </w:p>
    <w:p w14:paraId="58C23BE0" w14:textId="276CC4A6" w:rsidR="00DA2E73" w:rsidRDefault="000E1BD5" w:rsidP="000E1BD5">
      <w:pPr>
        <w:ind w:firstLine="420"/>
        <w:rPr>
          <w:rFonts w:ascii="Times New Roman" w:hAnsi="Times New Roman" w:cs="Times New Roman" w:hint="eastAsia"/>
        </w:rPr>
      </w:pPr>
      <w:r>
        <w:rPr>
          <w:rFonts w:ascii="Times New Roman" w:hAnsi="Times New Roman" w:cs="Times New Roman" w:hint="eastAsia"/>
        </w:rPr>
        <w:t xml:space="preserve">Three steps are taken in data analysis. </w:t>
      </w:r>
      <w:r w:rsidR="00DA2E73">
        <w:rPr>
          <w:rFonts w:ascii="Times New Roman" w:hAnsi="Times New Roman" w:cs="Times New Roman" w:hint="eastAsia"/>
        </w:rPr>
        <w:t xml:space="preserve">Firstly, after manually </w:t>
      </w:r>
      <w:r>
        <w:rPr>
          <w:rFonts w:ascii="Times New Roman" w:hAnsi="Times New Roman" w:cs="Times New Roman" w:hint="eastAsia"/>
        </w:rPr>
        <w:t>aggregating the 142 fields into 20 categories on the basis of data documentation, I use decision tree to classify the 20 college major categories into 3 types: majors with technical skills, majors with social sciences skills, and others. Then I use logistic regression for hypotheses testing</w:t>
      </w:r>
      <w:r w:rsidR="004C6F29">
        <w:rPr>
          <w:rFonts w:ascii="Times New Roman" w:hAnsi="Times New Roman" w:cs="Times New Roman" w:hint="eastAsia"/>
        </w:rPr>
        <w:t>. Results of logistic regression confirm both of the hypotheses. The probability for geographical mobility to occur could be influenced by the original places of individuals, which confirms H</w:t>
      </w:r>
      <w:r w:rsidR="004C6F29" w:rsidRPr="004C6F29">
        <w:rPr>
          <w:rFonts w:ascii="Times New Roman" w:hAnsi="Times New Roman" w:cs="Times New Roman" w:hint="eastAsia"/>
          <w:vertAlign w:val="subscript"/>
        </w:rPr>
        <w:t>1</w:t>
      </w:r>
      <w:r w:rsidR="004C6F29">
        <w:rPr>
          <w:rFonts w:ascii="Times New Roman" w:hAnsi="Times New Roman" w:cs="Times New Roman" w:hint="eastAsia"/>
        </w:rPr>
        <w:t>. Also, the probabilities for geographical mobility to occur are different for different types of college majors.</w:t>
      </w:r>
      <w:r w:rsidR="0003193D">
        <w:rPr>
          <w:rFonts w:ascii="Times New Roman" w:hAnsi="Times New Roman" w:cs="Times New Roman" w:hint="eastAsia"/>
        </w:rPr>
        <w:t xml:space="preserve"> For probabilities to gain geographical mobility, the descending order is: majors with science/technical skill, majors with social sciences skill, others. </w:t>
      </w:r>
      <w:r w:rsidR="005D611B">
        <w:rPr>
          <w:rFonts w:ascii="Times New Roman" w:hAnsi="Times New Roman" w:cs="Times New Roman" w:hint="eastAsia"/>
        </w:rPr>
        <w:t>This confirms H</w:t>
      </w:r>
      <w:r w:rsidR="005D611B" w:rsidRPr="005D611B">
        <w:rPr>
          <w:rFonts w:ascii="Times New Roman" w:hAnsi="Times New Roman" w:cs="Times New Roman" w:hint="eastAsia"/>
          <w:vertAlign w:val="subscript"/>
        </w:rPr>
        <w:t>2</w:t>
      </w:r>
      <w:r w:rsidR="005D611B">
        <w:rPr>
          <w:rFonts w:ascii="Times New Roman" w:hAnsi="Times New Roman" w:cs="Times New Roman" w:hint="eastAsia"/>
        </w:rPr>
        <w:t xml:space="preserve">. </w:t>
      </w:r>
      <w:r w:rsidR="0003193D">
        <w:rPr>
          <w:rFonts w:ascii="Times New Roman" w:hAnsi="Times New Roman" w:cs="Times New Roman"/>
        </w:rPr>
        <w:t>F</w:t>
      </w:r>
      <w:r w:rsidR="0003193D">
        <w:rPr>
          <w:rFonts w:ascii="Times New Roman" w:hAnsi="Times New Roman" w:cs="Times New Roman" w:hint="eastAsia"/>
        </w:rPr>
        <w:t xml:space="preserve">inally, I use decision tree </w:t>
      </w:r>
      <w:r w:rsidR="00075EE0">
        <w:rPr>
          <w:rFonts w:ascii="Times New Roman" w:hAnsi="Times New Roman" w:cs="Times New Roman" w:hint="eastAsia"/>
        </w:rPr>
        <w:t>to check whether or how well college major could be used to predict geographical mobility.</w:t>
      </w:r>
      <w:r w:rsidR="009B10E6">
        <w:rPr>
          <w:rFonts w:ascii="Times New Roman" w:hAnsi="Times New Roman" w:cs="Times New Roman" w:hint="eastAsia"/>
        </w:rPr>
        <w:t xml:space="preserve"> </w:t>
      </w:r>
      <w:r w:rsidR="00BB6017">
        <w:rPr>
          <w:rFonts w:ascii="Times New Roman" w:hAnsi="Times New Roman" w:cs="Times New Roman" w:hint="eastAsia"/>
        </w:rPr>
        <w:t xml:space="preserve">I find </w:t>
      </w:r>
      <w:r w:rsidR="00BB6017">
        <w:rPr>
          <w:rFonts w:ascii="Times New Roman" w:hAnsi="Times New Roman" w:cs="Times New Roman"/>
        </w:rPr>
        <w:t>that</w:t>
      </w:r>
      <w:r w:rsidR="00BB6017">
        <w:rPr>
          <w:rFonts w:ascii="Times New Roman" w:hAnsi="Times New Roman" w:cs="Times New Roman" w:hint="eastAsia"/>
        </w:rPr>
        <w:t xml:space="preserve"> college major could not be used as a single predictor. It only gain</w:t>
      </w:r>
      <w:r w:rsidR="009B10E6">
        <w:rPr>
          <w:rFonts w:ascii="Times New Roman" w:hAnsi="Times New Roman" w:cs="Times New Roman" w:hint="eastAsia"/>
        </w:rPr>
        <w:t>s</w:t>
      </w:r>
      <w:r w:rsidR="00BB6017">
        <w:rPr>
          <w:rFonts w:ascii="Times New Roman" w:hAnsi="Times New Roman" w:cs="Times New Roman" w:hint="eastAsia"/>
        </w:rPr>
        <w:t xml:space="preserve"> prediction power when it is used with age, gender, </w:t>
      </w:r>
      <w:r w:rsidR="00401E0E">
        <w:rPr>
          <w:rFonts w:ascii="Times New Roman" w:hAnsi="Times New Roman" w:cs="Times New Roman" w:hint="eastAsia"/>
        </w:rPr>
        <w:t>race and whether individual is in a stable romantic relationship. College major could be useful to prediction, but not vital.</w:t>
      </w:r>
    </w:p>
    <w:p w14:paraId="45595B6A" w14:textId="448387DB" w:rsidR="00E21ED4" w:rsidRDefault="005D611B" w:rsidP="00E21ED4">
      <w:pPr>
        <w:ind w:firstLine="420"/>
        <w:rPr>
          <w:rFonts w:ascii="Times New Roman" w:hAnsi="Times New Roman" w:cs="Times New Roman" w:hint="eastAsia"/>
        </w:rPr>
      </w:pPr>
      <w:r>
        <w:rPr>
          <w:rFonts w:ascii="Times New Roman" w:hAnsi="Times New Roman" w:cs="Times New Roman" w:hint="eastAsia"/>
        </w:rPr>
        <w:t xml:space="preserve">However, there are </w:t>
      </w:r>
      <w:r w:rsidR="00C5256E">
        <w:rPr>
          <w:rFonts w:ascii="Times New Roman" w:hAnsi="Times New Roman" w:cs="Times New Roman" w:hint="eastAsia"/>
        </w:rPr>
        <w:t>three</w:t>
      </w:r>
      <w:r>
        <w:rPr>
          <w:rFonts w:ascii="Times New Roman" w:hAnsi="Times New Roman" w:cs="Times New Roman" w:hint="eastAsia"/>
        </w:rPr>
        <w:t xml:space="preserve"> main limitations of </w:t>
      </w:r>
      <w:r w:rsidR="008929DA">
        <w:rPr>
          <w:rFonts w:ascii="Times New Roman" w:hAnsi="Times New Roman" w:cs="Times New Roman" w:hint="eastAsia"/>
        </w:rPr>
        <w:t>the data</w:t>
      </w:r>
      <w:r>
        <w:rPr>
          <w:rFonts w:ascii="Times New Roman" w:hAnsi="Times New Roman" w:cs="Times New Roman" w:hint="eastAsia"/>
        </w:rPr>
        <w:t>. First, the geographic information used by this study is very limited</w:t>
      </w:r>
      <w:r w:rsidR="00E21ED4">
        <w:rPr>
          <w:rFonts w:ascii="Times New Roman" w:hAnsi="Times New Roman" w:cs="Times New Roman" w:hint="eastAsia"/>
        </w:rPr>
        <w:t>, which not only prevents the use of spatial analysis tools but also has a negative impact on the accuracy of analysis</w:t>
      </w:r>
      <w:r>
        <w:rPr>
          <w:rFonts w:ascii="Times New Roman" w:hAnsi="Times New Roman" w:cs="Times New Roman" w:hint="eastAsia"/>
        </w:rPr>
        <w:t xml:space="preserve">. This is because the NSCG does not provide location in detail. It only provides regions, such as New England Region and East North Region, instead of specific location on state/county/city/community level. </w:t>
      </w:r>
      <w:r w:rsidR="004870BB">
        <w:rPr>
          <w:rFonts w:ascii="Times New Roman" w:hAnsi="Times New Roman" w:cs="Times New Roman" w:hint="eastAsia"/>
        </w:rPr>
        <w:t>With the current data, I could only detect mobility from one region to another, but would miss mobility between smaller units, such as cities, within the same region.</w:t>
      </w:r>
      <w:r w:rsidR="00E21ED4">
        <w:rPr>
          <w:rFonts w:ascii="Times New Roman" w:hAnsi="Times New Roman" w:cs="Times New Roman" w:hint="eastAsia"/>
        </w:rPr>
        <w:t xml:space="preserve"> </w:t>
      </w:r>
      <w:r w:rsidR="00C5256E">
        <w:rPr>
          <w:rFonts w:ascii="Times New Roman" w:hAnsi="Times New Roman" w:cs="Times New Roman" w:hint="eastAsia"/>
        </w:rPr>
        <w:t xml:space="preserve">Second, for confidential concerns, </w:t>
      </w:r>
      <w:r w:rsidR="000E1790">
        <w:rPr>
          <w:rFonts w:ascii="Times New Roman" w:hAnsi="Times New Roman" w:cs="Times New Roman" w:hint="eastAsia"/>
        </w:rPr>
        <w:t>the data does not provide information of the quality and locations of the colleges that the survey respondents attended</w:t>
      </w:r>
      <w:r w:rsidR="00C5256E">
        <w:rPr>
          <w:rFonts w:ascii="Times New Roman" w:hAnsi="Times New Roman" w:cs="Times New Roman" w:hint="eastAsia"/>
        </w:rPr>
        <w:t xml:space="preserve">. </w:t>
      </w:r>
      <w:r w:rsidR="00371F07">
        <w:rPr>
          <w:rFonts w:ascii="Times New Roman" w:hAnsi="Times New Roman" w:cs="Times New Roman" w:hint="eastAsia"/>
        </w:rPr>
        <w:t xml:space="preserve">Not knowing the quality and locations of colleges, it is hard to get cleaner effect of college major. </w:t>
      </w:r>
      <w:r w:rsidR="00C5256E">
        <w:rPr>
          <w:rFonts w:ascii="Times New Roman" w:hAnsi="Times New Roman" w:cs="Times New Roman" w:hint="eastAsia"/>
        </w:rPr>
        <w:t>Third</w:t>
      </w:r>
      <w:r w:rsidR="004870BB">
        <w:rPr>
          <w:rFonts w:ascii="Times New Roman" w:hAnsi="Times New Roman" w:cs="Times New Roman" w:hint="eastAsia"/>
        </w:rPr>
        <w:t xml:space="preserve">, the NSCG may not be representative to the population distribution, since it claims to have a special interest on young college graduates </w:t>
      </w:r>
      <w:r w:rsidR="00E21ED4">
        <w:rPr>
          <w:rFonts w:ascii="Times New Roman" w:hAnsi="Times New Roman" w:cs="Times New Roman" w:hint="eastAsia"/>
        </w:rPr>
        <w:t>in</w:t>
      </w:r>
      <w:r w:rsidR="004870BB">
        <w:rPr>
          <w:rFonts w:ascii="Times New Roman" w:hAnsi="Times New Roman" w:cs="Times New Roman" w:hint="eastAsia"/>
        </w:rPr>
        <w:t xml:space="preserve"> science</w:t>
      </w:r>
      <w:r w:rsidR="00E21ED4">
        <w:rPr>
          <w:rFonts w:ascii="Times New Roman" w:hAnsi="Times New Roman" w:cs="Times New Roman" w:hint="eastAsia"/>
        </w:rPr>
        <w:t xml:space="preserve">/technology labor force. </w:t>
      </w:r>
      <w:r w:rsidR="00E21ED4">
        <w:rPr>
          <w:rFonts w:ascii="Times New Roman" w:hAnsi="Times New Roman" w:cs="Times New Roman"/>
        </w:rPr>
        <w:t>T</w:t>
      </w:r>
      <w:r w:rsidR="00E21ED4">
        <w:rPr>
          <w:rFonts w:ascii="Times New Roman" w:hAnsi="Times New Roman" w:cs="Times New Roman" w:hint="eastAsia"/>
        </w:rPr>
        <w:t xml:space="preserve">his may negatively influence the power of prediction. </w:t>
      </w:r>
      <w:r w:rsidR="00FE5A46">
        <w:rPr>
          <w:rFonts w:ascii="Times New Roman" w:hAnsi="Times New Roman" w:cs="Times New Roman" w:hint="eastAsia"/>
        </w:rPr>
        <w:t>If given more accurate and more representative data, the results could be more accurate and more would have better visualization.</w:t>
      </w:r>
    </w:p>
    <w:p w14:paraId="62970398" w14:textId="298DBF65" w:rsidR="00E21ED4" w:rsidRDefault="00E21ED4" w:rsidP="00E21ED4">
      <w:pPr>
        <w:ind w:firstLine="420"/>
        <w:rPr>
          <w:rFonts w:ascii="Times New Roman" w:hAnsi="Times New Roman" w:cs="Times New Roman" w:hint="eastAsia"/>
        </w:rPr>
      </w:pPr>
      <w:r>
        <w:rPr>
          <w:rFonts w:ascii="Times New Roman" w:hAnsi="Times New Roman" w:cs="Times New Roman" w:hint="eastAsia"/>
        </w:rPr>
        <w:t xml:space="preserve">There are several ways </w:t>
      </w:r>
      <w:r w:rsidR="008929DA">
        <w:rPr>
          <w:rFonts w:ascii="Times New Roman" w:hAnsi="Times New Roman" w:cs="Times New Roman" w:hint="eastAsia"/>
        </w:rPr>
        <w:t xml:space="preserve">to </w:t>
      </w:r>
      <w:r>
        <w:rPr>
          <w:rFonts w:ascii="Times New Roman" w:hAnsi="Times New Roman" w:cs="Times New Roman" w:hint="eastAsia"/>
        </w:rPr>
        <w:t xml:space="preserve">improve this research in the future. First, it could take the dimension of time into consideration. </w:t>
      </w:r>
      <w:r w:rsidR="008929DA">
        <w:rPr>
          <w:rFonts w:ascii="Times New Roman" w:hAnsi="Times New Roman" w:cs="Times New Roman" w:hint="eastAsia"/>
        </w:rPr>
        <w:t>With the development of technology, upgrade of industry and different stages of regional development, different cohorts may be faced with different labor market demands. So patterns might differ among coh</w:t>
      </w:r>
      <w:r w:rsidR="00FE5A46">
        <w:rPr>
          <w:rFonts w:ascii="Times New Roman" w:hAnsi="Times New Roman" w:cs="Times New Roman" w:hint="eastAsia"/>
        </w:rPr>
        <w:t xml:space="preserve">orts. Second, </w:t>
      </w:r>
      <w:r w:rsidR="00C5256E">
        <w:rPr>
          <w:rFonts w:ascii="Times New Roman" w:hAnsi="Times New Roman" w:cs="Times New Roman" w:hint="eastAsia"/>
        </w:rPr>
        <w:t>more detailed analysis could have been applied</w:t>
      </w:r>
      <w:r w:rsidR="009958C5">
        <w:rPr>
          <w:rFonts w:ascii="Times New Roman" w:hAnsi="Times New Roman" w:cs="Times New Roman" w:hint="eastAsia"/>
        </w:rPr>
        <w:t>.</w:t>
      </w:r>
      <w:r w:rsidR="00C5256E">
        <w:rPr>
          <w:rFonts w:ascii="Times New Roman" w:hAnsi="Times New Roman" w:cs="Times New Roman" w:hint="eastAsia"/>
        </w:rPr>
        <w:t xml:space="preserve"> In the NSCG data, some graduates have more than one higher education degrees, such as degrees with different majors or different levels. In the future, it would enrich the study by distinguishing them. </w:t>
      </w:r>
      <w:r w:rsidR="009958C5">
        <w:rPr>
          <w:rFonts w:ascii="Times New Roman" w:hAnsi="Times New Roman" w:cs="Times New Roman" w:hint="eastAsia"/>
        </w:rPr>
        <w:t xml:space="preserve">Third, </w:t>
      </w:r>
      <w:r w:rsidR="00FE5A46">
        <w:rPr>
          <w:rFonts w:ascii="Times New Roman" w:hAnsi="Times New Roman" w:cs="Times New Roman" w:hint="eastAsia"/>
        </w:rPr>
        <w:t xml:space="preserve">the </w:t>
      </w:r>
      <w:r w:rsidR="00FE5A46">
        <w:rPr>
          <w:rFonts w:ascii="Times New Roman" w:hAnsi="Times New Roman" w:cs="Times New Roman"/>
        </w:rPr>
        <w:t>criterion</w:t>
      </w:r>
      <w:r w:rsidR="00FE5A46">
        <w:rPr>
          <w:rFonts w:ascii="Times New Roman" w:hAnsi="Times New Roman" w:cs="Times New Roman" w:hint="eastAsia"/>
        </w:rPr>
        <w:t xml:space="preserve"> that is used to categorize college majors is not good enough.</w:t>
      </w:r>
      <w:r w:rsidR="00605A8D">
        <w:rPr>
          <w:rFonts w:ascii="Times New Roman" w:hAnsi="Times New Roman" w:cs="Times New Roman" w:hint="eastAsia"/>
        </w:rPr>
        <w:t xml:space="preserve"> It is possible that college graduates with majors providing certain skills take j</w:t>
      </w:r>
      <w:r w:rsidR="009958C5">
        <w:rPr>
          <w:rFonts w:ascii="Times New Roman" w:hAnsi="Times New Roman" w:cs="Times New Roman" w:hint="eastAsia"/>
        </w:rPr>
        <w:t xml:space="preserve">obs requiring different skills that they obtain from their minors or other activities. </w:t>
      </w:r>
    </w:p>
    <w:p w14:paraId="1054289D" w14:textId="02F67737" w:rsidR="009958C5" w:rsidRPr="00E514F0" w:rsidRDefault="009958C5" w:rsidP="00E21ED4">
      <w:pPr>
        <w:ind w:firstLine="420"/>
        <w:rPr>
          <w:rFonts w:ascii="Times New Roman" w:hAnsi="Times New Roman" w:cs="Times New Roman" w:hint="eastAsia"/>
        </w:rPr>
      </w:pPr>
      <w:r>
        <w:rPr>
          <w:rFonts w:ascii="Times New Roman" w:hAnsi="Times New Roman" w:cs="Times New Roman" w:hint="eastAsia"/>
        </w:rPr>
        <w:t xml:space="preserve">In conclusion, this study is </w:t>
      </w:r>
      <w:r w:rsidR="00AC0771">
        <w:rPr>
          <w:rFonts w:ascii="Times New Roman" w:hAnsi="Times New Roman" w:cs="Times New Roman" w:hint="eastAsia"/>
        </w:rPr>
        <w:t xml:space="preserve">an </w:t>
      </w:r>
      <w:r>
        <w:rPr>
          <w:rFonts w:ascii="Times New Roman" w:hAnsi="Times New Roman" w:cs="Times New Roman" w:hint="eastAsia"/>
        </w:rPr>
        <w:t>attempt to analyze the relationship between college majors and geographical mobility. It uses the data of 2015 NSCG</w:t>
      </w:r>
      <w:r w:rsidR="00AC0771">
        <w:rPr>
          <w:rFonts w:ascii="Times New Roman" w:hAnsi="Times New Roman" w:cs="Times New Roman" w:hint="eastAsia"/>
        </w:rPr>
        <w:t xml:space="preserve">, combines logistic regression and decision tree, and finds </w:t>
      </w:r>
      <w:r w:rsidR="00204C7D">
        <w:rPr>
          <w:rFonts w:ascii="Times New Roman" w:hAnsi="Times New Roman" w:cs="Times New Roman" w:hint="eastAsia"/>
        </w:rPr>
        <w:t xml:space="preserve">college majors to be influential to geographical mobility under certain circumstances. Future study on the same topic could improve by using more accurate data, more advanced techniques, and </w:t>
      </w:r>
      <w:r w:rsidR="002945A5">
        <w:rPr>
          <w:rFonts w:ascii="Times New Roman" w:hAnsi="Times New Roman" w:cs="Times New Roman" w:hint="eastAsia"/>
        </w:rPr>
        <w:t>better ways of classification.</w:t>
      </w:r>
    </w:p>
    <w:p w14:paraId="71F68FF0" w14:textId="77777777" w:rsidR="00E514F0" w:rsidRDefault="00E514F0">
      <w:pPr>
        <w:widowControl/>
        <w:jc w:val="left"/>
        <w:rPr>
          <w:rFonts w:ascii="Times New Roman" w:hAnsi="Times New Roman" w:cs="Times New Roman"/>
          <w:b/>
        </w:rPr>
      </w:pPr>
      <w:r>
        <w:rPr>
          <w:rFonts w:ascii="Times New Roman" w:hAnsi="Times New Roman" w:cs="Times New Roman"/>
          <w:b/>
        </w:rPr>
        <w:br w:type="page"/>
      </w:r>
    </w:p>
    <w:p w14:paraId="45F00F40" w14:textId="1AD17EB4" w:rsidR="00D84038" w:rsidRPr="00E514F0" w:rsidRDefault="00D84038" w:rsidP="00EE42A5">
      <w:pPr>
        <w:rPr>
          <w:rFonts w:ascii="Times New Roman" w:hAnsi="Times New Roman" w:cs="Times New Roman"/>
          <w:b/>
        </w:rPr>
      </w:pPr>
      <w:r w:rsidRPr="00E514F0">
        <w:rPr>
          <w:rFonts w:ascii="Times New Roman" w:hAnsi="Times New Roman" w:cs="Times New Roman"/>
          <w:b/>
        </w:rPr>
        <w:t>Reference</w:t>
      </w:r>
    </w:p>
    <w:p w14:paraId="0F79DA01" w14:textId="77777777" w:rsidR="00E514F0" w:rsidRDefault="00E514F0" w:rsidP="00E514F0">
      <w:pPr>
        <w:ind w:left="480" w:hangingChars="200" w:hanging="480"/>
        <w:rPr>
          <w:rFonts w:ascii="Times New Roman" w:hAnsi="Times New Roman" w:cs="Times New Roman" w:hint="eastAsia"/>
          <w:color w:val="1A1A1A"/>
          <w:kern w:val="0"/>
        </w:rPr>
      </w:pPr>
    </w:p>
    <w:p w14:paraId="7A108BDC" w14:textId="77777777" w:rsidR="00E514F0" w:rsidRPr="0073455A"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Altonji</w:t>
      </w:r>
      <w:proofErr w:type="spellEnd"/>
      <w:r w:rsidRPr="0073455A">
        <w:rPr>
          <w:rFonts w:ascii="Times New Roman" w:hAnsi="Times New Roman" w:cs="Times New Roman"/>
          <w:color w:val="1A1A1A"/>
          <w:kern w:val="0"/>
        </w:rPr>
        <w:t xml:space="preserve">, J. G., </w:t>
      </w:r>
      <w:proofErr w:type="spellStart"/>
      <w:r w:rsidRPr="0073455A">
        <w:rPr>
          <w:rFonts w:ascii="Times New Roman" w:hAnsi="Times New Roman" w:cs="Times New Roman"/>
          <w:color w:val="1A1A1A"/>
          <w:kern w:val="0"/>
        </w:rPr>
        <w:t>Arcidiacono</w:t>
      </w:r>
      <w:proofErr w:type="spellEnd"/>
      <w:r w:rsidRPr="0073455A">
        <w:rPr>
          <w:rFonts w:ascii="Times New Roman" w:hAnsi="Times New Roman" w:cs="Times New Roman"/>
          <w:color w:val="1A1A1A"/>
          <w:kern w:val="0"/>
        </w:rPr>
        <w:t xml:space="preserve">, P., &amp; </w:t>
      </w:r>
      <w:proofErr w:type="spellStart"/>
      <w:r w:rsidRPr="0073455A">
        <w:rPr>
          <w:rFonts w:ascii="Times New Roman" w:hAnsi="Times New Roman" w:cs="Times New Roman"/>
          <w:color w:val="1A1A1A"/>
          <w:kern w:val="0"/>
        </w:rPr>
        <w:t>Maurel</w:t>
      </w:r>
      <w:proofErr w:type="spellEnd"/>
      <w:r w:rsidRPr="0073455A">
        <w:rPr>
          <w:rFonts w:ascii="Times New Roman" w:hAnsi="Times New Roman" w:cs="Times New Roman"/>
          <w:color w:val="1A1A1A"/>
          <w:kern w:val="0"/>
        </w:rPr>
        <w:t xml:space="preserve">, A. (2015). </w:t>
      </w:r>
      <w:r w:rsidRPr="0073455A">
        <w:rPr>
          <w:rFonts w:ascii="Times New Roman" w:hAnsi="Times New Roman" w:cs="Times New Roman"/>
          <w:i/>
          <w:iCs/>
          <w:color w:val="1A1A1A"/>
          <w:kern w:val="0"/>
        </w:rPr>
        <w:t>The analysis of field choice in college and graduate school: Determinants and wage effects</w:t>
      </w:r>
      <w:r w:rsidRPr="0073455A">
        <w:rPr>
          <w:rFonts w:ascii="Times New Roman" w:hAnsi="Times New Roman" w:cs="Times New Roman"/>
          <w:color w:val="1A1A1A"/>
          <w:kern w:val="0"/>
        </w:rPr>
        <w:t xml:space="preserve"> (No. </w:t>
      </w:r>
      <w:proofErr w:type="gramStart"/>
      <w:r w:rsidRPr="0073455A">
        <w:rPr>
          <w:rFonts w:ascii="Times New Roman" w:hAnsi="Times New Roman" w:cs="Times New Roman"/>
          <w:color w:val="1A1A1A"/>
          <w:kern w:val="0"/>
        </w:rPr>
        <w:t>w21655</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National Bureau of Economic Research.</w:t>
      </w:r>
      <w:proofErr w:type="gramEnd"/>
    </w:p>
    <w:p w14:paraId="67D26417" w14:textId="77777777" w:rsidR="00E514F0" w:rsidRPr="0069045F"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Bernard, A., Bell, M., &amp; Charles</w:t>
      </w:r>
      <w:r w:rsidRPr="0073455A">
        <w:rPr>
          <w:rFonts w:ascii="Trajan Pro" w:hAnsi="Trajan Pro" w:cs="Trajan Pro"/>
          <w:color w:val="1A1A1A"/>
          <w:kern w:val="0"/>
        </w:rPr>
        <w:t>‐</w:t>
      </w:r>
      <w:r w:rsidRPr="0073455A">
        <w:rPr>
          <w:rFonts w:ascii="Times New Roman" w:hAnsi="Times New Roman" w:cs="Times New Roman"/>
          <w:color w:val="1A1A1A"/>
          <w:kern w:val="0"/>
        </w:rPr>
        <w:t>Edwards, E. (2014).</w:t>
      </w:r>
      <w:proofErr w:type="gramEnd"/>
      <w:r w:rsidRPr="0073455A">
        <w:rPr>
          <w:rFonts w:ascii="Times New Roman" w:hAnsi="Times New Roman" w:cs="Times New Roman"/>
          <w:color w:val="1A1A1A"/>
          <w:kern w:val="0"/>
        </w:rPr>
        <w:t xml:space="preserve"> Life</w:t>
      </w:r>
      <w:r w:rsidRPr="0073455A">
        <w:rPr>
          <w:rFonts w:ascii="Trajan Pro" w:hAnsi="Trajan Pro" w:cs="Trajan Pro"/>
          <w:color w:val="1A1A1A"/>
          <w:kern w:val="0"/>
        </w:rPr>
        <w:t>‐</w:t>
      </w:r>
      <w:r w:rsidRPr="0073455A">
        <w:rPr>
          <w:rFonts w:ascii="Times New Roman" w:hAnsi="Times New Roman" w:cs="Times New Roman"/>
          <w:color w:val="1A1A1A"/>
          <w:kern w:val="0"/>
        </w:rPr>
        <w:t xml:space="preserve">Course Transitions and the Age Profile of Internal Migration. </w:t>
      </w:r>
      <w:proofErr w:type="gramStart"/>
      <w:r w:rsidRPr="0073455A">
        <w:rPr>
          <w:rFonts w:ascii="Times New Roman" w:hAnsi="Times New Roman" w:cs="Times New Roman"/>
          <w:i/>
          <w:iCs/>
          <w:color w:val="1A1A1A"/>
          <w:kern w:val="0"/>
        </w:rPr>
        <w:t>Population and Development Review</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40</w:t>
      </w:r>
      <w:r w:rsidRPr="0073455A">
        <w:rPr>
          <w:rFonts w:ascii="Times New Roman" w:hAnsi="Times New Roman" w:cs="Times New Roman"/>
          <w:color w:val="1A1A1A"/>
          <w:kern w:val="0"/>
        </w:rPr>
        <w:t>(2), 213-239.</w:t>
      </w:r>
      <w:proofErr w:type="gramEnd"/>
    </w:p>
    <w:p w14:paraId="0D56B939" w14:textId="77777777" w:rsidR="00E514F0"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Berger, M. C. (1988).</w:t>
      </w:r>
      <w:proofErr w:type="gramEnd"/>
      <w:r w:rsidRPr="0073455A">
        <w:rPr>
          <w:rFonts w:ascii="Times New Roman" w:hAnsi="Times New Roman" w:cs="Times New Roman"/>
          <w:color w:val="1A1A1A"/>
          <w:kern w:val="0"/>
        </w:rPr>
        <w:t xml:space="preserve"> Predicted future earnings and choice of college major. </w:t>
      </w:r>
      <w:r w:rsidRPr="0073455A">
        <w:rPr>
          <w:rFonts w:ascii="Times New Roman" w:hAnsi="Times New Roman" w:cs="Times New Roman"/>
          <w:i/>
          <w:iCs/>
          <w:color w:val="1A1A1A"/>
          <w:kern w:val="0"/>
        </w:rPr>
        <w:t>ILR Review</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41</w:t>
      </w:r>
      <w:r w:rsidRPr="0073455A">
        <w:rPr>
          <w:rFonts w:ascii="Times New Roman" w:hAnsi="Times New Roman" w:cs="Times New Roman"/>
          <w:color w:val="1A1A1A"/>
          <w:kern w:val="0"/>
        </w:rPr>
        <w:t>(3), 418-429.</w:t>
      </w:r>
    </w:p>
    <w:p w14:paraId="530C84A4" w14:textId="77777777" w:rsidR="00E514F0"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Blau</w:t>
      </w:r>
      <w:proofErr w:type="spellEnd"/>
      <w:r w:rsidRPr="0073455A">
        <w:rPr>
          <w:rFonts w:ascii="Times New Roman" w:hAnsi="Times New Roman" w:cs="Times New Roman"/>
          <w:color w:val="1A1A1A"/>
          <w:kern w:val="0"/>
        </w:rPr>
        <w:t xml:space="preserve">, P. M., &amp; Duncan, O. D. (1967). </w:t>
      </w:r>
      <w:proofErr w:type="gramStart"/>
      <w:r w:rsidRPr="0073455A">
        <w:rPr>
          <w:rFonts w:ascii="Times New Roman" w:hAnsi="Times New Roman" w:cs="Times New Roman"/>
          <w:color w:val="1A1A1A"/>
          <w:kern w:val="0"/>
        </w:rPr>
        <w:t>The American occupational structure.</w:t>
      </w:r>
      <w:proofErr w:type="gramEnd"/>
    </w:p>
    <w:p w14:paraId="2249659E" w14:textId="77777777" w:rsidR="00E514F0"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Bogue</w:t>
      </w:r>
      <w:proofErr w:type="spellEnd"/>
      <w:r w:rsidRPr="0073455A">
        <w:rPr>
          <w:rFonts w:ascii="Times New Roman" w:hAnsi="Times New Roman" w:cs="Times New Roman"/>
          <w:color w:val="1A1A1A"/>
          <w:kern w:val="0"/>
        </w:rPr>
        <w:t>, D. J. (2009).</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Basics of contemporary US internal mobility and immigration.</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Immigration, internal migration, and local mobility in the US.</w:t>
      </w:r>
      <w:proofErr w:type="gramEnd"/>
      <w:r w:rsidRPr="0073455A">
        <w:rPr>
          <w:rFonts w:ascii="Times New Roman" w:hAnsi="Times New Roman" w:cs="Times New Roman"/>
          <w:i/>
          <w:iCs/>
          <w:color w:val="1A1A1A"/>
          <w:kern w:val="0"/>
        </w:rPr>
        <w:t xml:space="preserve"> Northampton, MA, USA: Edward Elgar</w:t>
      </w:r>
      <w:r w:rsidRPr="0073455A">
        <w:rPr>
          <w:rFonts w:ascii="Times New Roman" w:hAnsi="Times New Roman" w:cs="Times New Roman"/>
          <w:color w:val="1A1A1A"/>
          <w:kern w:val="0"/>
        </w:rPr>
        <w:t>, 1-30.</w:t>
      </w:r>
    </w:p>
    <w:p w14:paraId="74CC104C" w14:textId="77777777" w:rsidR="00E514F0" w:rsidRPr="0073455A"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Bogue</w:t>
      </w:r>
      <w:proofErr w:type="spellEnd"/>
      <w:r w:rsidRPr="0073455A">
        <w:rPr>
          <w:rFonts w:ascii="Times New Roman" w:hAnsi="Times New Roman" w:cs="Times New Roman"/>
          <w:color w:val="1A1A1A"/>
          <w:kern w:val="0"/>
        </w:rPr>
        <w:t xml:space="preserve">, D. J., </w:t>
      </w:r>
      <w:proofErr w:type="spellStart"/>
      <w:r w:rsidRPr="0073455A">
        <w:rPr>
          <w:rFonts w:ascii="Times New Roman" w:hAnsi="Times New Roman" w:cs="Times New Roman"/>
          <w:color w:val="1A1A1A"/>
          <w:kern w:val="0"/>
        </w:rPr>
        <w:t>Liegel</w:t>
      </w:r>
      <w:proofErr w:type="spellEnd"/>
      <w:r w:rsidRPr="0073455A">
        <w:rPr>
          <w:rFonts w:ascii="Times New Roman" w:hAnsi="Times New Roman" w:cs="Times New Roman"/>
          <w:color w:val="1A1A1A"/>
          <w:kern w:val="0"/>
        </w:rPr>
        <w:t xml:space="preserve">, G., &amp; </w:t>
      </w:r>
      <w:proofErr w:type="spellStart"/>
      <w:r w:rsidRPr="0073455A">
        <w:rPr>
          <w:rFonts w:ascii="Times New Roman" w:hAnsi="Times New Roman" w:cs="Times New Roman"/>
          <w:color w:val="1A1A1A"/>
          <w:kern w:val="0"/>
        </w:rPr>
        <w:t>Kozloski</w:t>
      </w:r>
      <w:proofErr w:type="spellEnd"/>
      <w:r w:rsidRPr="0073455A">
        <w:rPr>
          <w:rFonts w:ascii="Times New Roman" w:hAnsi="Times New Roman" w:cs="Times New Roman"/>
          <w:color w:val="1A1A1A"/>
          <w:kern w:val="0"/>
        </w:rPr>
        <w:t xml:space="preserve">, M. (2009). </w:t>
      </w:r>
      <w:proofErr w:type="gramStart"/>
      <w:r w:rsidRPr="0073455A">
        <w:rPr>
          <w:rFonts w:ascii="Times New Roman" w:hAnsi="Times New Roman" w:cs="Times New Roman"/>
          <w:color w:val="1A1A1A"/>
          <w:kern w:val="0"/>
        </w:rPr>
        <w:t>Immigration, internal migration, and local mobility in the US.</w:t>
      </w:r>
      <w:proofErr w:type="gramEnd"/>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Books</w:t>
      </w:r>
      <w:r w:rsidRPr="0073455A">
        <w:rPr>
          <w:rFonts w:ascii="Times New Roman" w:hAnsi="Times New Roman" w:cs="Times New Roman"/>
          <w:color w:val="1A1A1A"/>
          <w:kern w:val="0"/>
        </w:rPr>
        <w:t>.</w:t>
      </w:r>
    </w:p>
    <w:p w14:paraId="539A32C3" w14:textId="77777777" w:rsidR="00E514F0" w:rsidRDefault="00E514F0" w:rsidP="00E514F0">
      <w:pPr>
        <w:ind w:left="480" w:hangingChars="200" w:hanging="480"/>
        <w:rPr>
          <w:rFonts w:ascii="Times New Roman" w:hAnsi="Times New Roman" w:cs="Times New Roman"/>
          <w:color w:val="1A1A1A"/>
          <w:kern w:val="0"/>
        </w:rPr>
      </w:pPr>
      <w:r w:rsidRPr="0073455A">
        <w:rPr>
          <w:rFonts w:ascii="Times New Roman" w:hAnsi="Times New Roman" w:cs="Times New Roman"/>
          <w:color w:val="1A1A1A"/>
          <w:kern w:val="0"/>
        </w:rPr>
        <w:t xml:space="preserve">Bowles, S. (1970). Migration as investment: Empirical tests of the human investment approach to geographical mobility. </w:t>
      </w:r>
      <w:proofErr w:type="gramStart"/>
      <w:r w:rsidRPr="0073455A">
        <w:rPr>
          <w:rFonts w:ascii="Times New Roman" w:hAnsi="Times New Roman" w:cs="Times New Roman"/>
          <w:i/>
          <w:iCs/>
          <w:color w:val="1A1A1A"/>
          <w:kern w:val="0"/>
        </w:rPr>
        <w:t>The Review of Economics and Statistics</w:t>
      </w:r>
      <w:r w:rsidRPr="0073455A">
        <w:rPr>
          <w:rFonts w:ascii="Times New Roman" w:hAnsi="Times New Roman" w:cs="Times New Roman"/>
          <w:color w:val="1A1A1A"/>
          <w:kern w:val="0"/>
        </w:rPr>
        <w:t>, 356-362.</w:t>
      </w:r>
      <w:proofErr w:type="gramEnd"/>
    </w:p>
    <w:p w14:paraId="5D9A461E" w14:textId="77777777" w:rsidR="00E514F0"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Eide</w:t>
      </w:r>
      <w:proofErr w:type="spellEnd"/>
      <w:r w:rsidRPr="0073455A">
        <w:rPr>
          <w:rFonts w:ascii="Times New Roman" w:hAnsi="Times New Roman" w:cs="Times New Roman"/>
          <w:color w:val="1A1A1A"/>
          <w:kern w:val="0"/>
        </w:rPr>
        <w:t xml:space="preserve">, E., &amp; </w:t>
      </w:r>
      <w:proofErr w:type="spellStart"/>
      <w:r w:rsidRPr="0073455A">
        <w:rPr>
          <w:rFonts w:ascii="Times New Roman" w:hAnsi="Times New Roman" w:cs="Times New Roman"/>
          <w:color w:val="1A1A1A"/>
          <w:kern w:val="0"/>
        </w:rPr>
        <w:t>Waehrer</w:t>
      </w:r>
      <w:proofErr w:type="spellEnd"/>
      <w:r w:rsidRPr="0073455A">
        <w:rPr>
          <w:rFonts w:ascii="Times New Roman" w:hAnsi="Times New Roman" w:cs="Times New Roman"/>
          <w:color w:val="1A1A1A"/>
          <w:kern w:val="0"/>
        </w:rPr>
        <w:t xml:space="preserve">, G. (1998). </w:t>
      </w:r>
      <w:proofErr w:type="gramStart"/>
      <w:r w:rsidRPr="0073455A">
        <w:rPr>
          <w:rFonts w:ascii="Times New Roman" w:hAnsi="Times New Roman" w:cs="Times New Roman"/>
          <w:color w:val="1A1A1A"/>
          <w:kern w:val="0"/>
        </w:rPr>
        <w:t>The role of the option value of college attendance in college major choice.</w:t>
      </w:r>
      <w:proofErr w:type="gramEnd"/>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Economics of Education review</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17</w:t>
      </w:r>
      <w:r w:rsidRPr="0073455A">
        <w:rPr>
          <w:rFonts w:ascii="Times New Roman" w:hAnsi="Times New Roman" w:cs="Times New Roman"/>
          <w:color w:val="1A1A1A"/>
          <w:kern w:val="0"/>
        </w:rPr>
        <w:t>(1), 73-82.</w:t>
      </w:r>
    </w:p>
    <w:p w14:paraId="0280E097" w14:textId="77777777" w:rsidR="00E514F0" w:rsidRPr="0073455A" w:rsidRDefault="00E514F0" w:rsidP="00E514F0">
      <w:pPr>
        <w:ind w:left="480" w:hangingChars="200" w:hanging="480"/>
        <w:rPr>
          <w:rFonts w:ascii="Times New Roman" w:hAnsi="Times New Roman" w:cs="Times New Roman"/>
          <w:color w:val="1A1A1A"/>
          <w:kern w:val="0"/>
        </w:rPr>
      </w:pPr>
      <w:r w:rsidRPr="0073455A">
        <w:rPr>
          <w:rFonts w:ascii="Times New Roman" w:hAnsi="Times New Roman" w:cs="Times New Roman"/>
          <w:color w:val="1A1A1A"/>
          <w:kern w:val="0"/>
        </w:rPr>
        <w:t xml:space="preserve">Geist, C., &amp; McManus, P. A. (2008). Geographical mobility over the life course: Motivations and implications. </w:t>
      </w:r>
      <w:proofErr w:type="gramStart"/>
      <w:r w:rsidRPr="0073455A">
        <w:rPr>
          <w:rFonts w:ascii="Times New Roman" w:hAnsi="Times New Roman" w:cs="Times New Roman"/>
          <w:i/>
          <w:iCs/>
          <w:color w:val="1A1A1A"/>
          <w:kern w:val="0"/>
        </w:rPr>
        <w:t>Population, Space and Place</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14</w:t>
      </w:r>
      <w:r w:rsidRPr="0073455A">
        <w:rPr>
          <w:rFonts w:ascii="Times New Roman" w:hAnsi="Times New Roman" w:cs="Times New Roman"/>
          <w:color w:val="1A1A1A"/>
          <w:kern w:val="0"/>
        </w:rPr>
        <w:t>(4), 283-303.</w:t>
      </w:r>
      <w:proofErr w:type="gramEnd"/>
    </w:p>
    <w:p w14:paraId="2534C5B7" w14:textId="77777777" w:rsidR="00E514F0" w:rsidRPr="0073455A"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 xml:space="preserve">Goodrich, C., </w:t>
      </w:r>
      <w:proofErr w:type="spellStart"/>
      <w:r w:rsidRPr="0073455A">
        <w:rPr>
          <w:rFonts w:ascii="Times New Roman" w:hAnsi="Times New Roman" w:cs="Times New Roman"/>
          <w:color w:val="1A1A1A"/>
          <w:kern w:val="0"/>
        </w:rPr>
        <w:t>Allin</w:t>
      </w:r>
      <w:proofErr w:type="spellEnd"/>
      <w:r w:rsidRPr="0073455A">
        <w:rPr>
          <w:rFonts w:ascii="Times New Roman" w:hAnsi="Times New Roman" w:cs="Times New Roman"/>
          <w:color w:val="1A1A1A"/>
          <w:kern w:val="0"/>
        </w:rPr>
        <w:t xml:space="preserve">, B. W., </w:t>
      </w:r>
      <w:proofErr w:type="spellStart"/>
      <w:r w:rsidRPr="0073455A">
        <w:rPr>
          <w:rFonts w:ascii="Times New Roman" w:hAnsi="Times New Roman" w:cs="Times New Roman"/>
          <w:color w:val="1A1A1A"/>
          <w:kern w:val="0"/>
        </w:rPr>
        <w:t>Brunck</w:t>
      </w:r>
      <w:proofErr w:type="spellEnd"/>
      <w:r w:rsidRPr="0073455A">
        <w:rPr>
          <w:rFonts w:ascii="Times New Roman" w:hAnsi="Times New Roman" w:cs="Times New Roman"/>
          <w:color w:val="1A1A1A"/>
          <w:kern w:val="0"/>
        </w:rPr>
        <w:t xml:space="preserve">, H. D., Creamer, D. B., Hayes, M., &amp; </w:t>
      </w:r>
      <w:proofErr w:type="spellStart"/>
      <w:r w:rsidRPr="0073455A">
        <w:rPr>
          <w:rFonts w:ascii="Times New Roman" w:hAnsi="Times New Roman" w:cs="Times New Roman"/>
          <w:color w:val="1A1A1A"/>
          <w:kern w:val="0"/>
        </w:rPr>
        <w:t>Thornthwaite</w:t>
      </w:r>
      <w:proofErr w:type="spellEnd"/>
      <w:r w:rsidRPr="0073455A">
        <w:rPr>
          <w:rFonts w:ascii="Times New Roman" w:hAnsi="Times New Roman" w:cs="Times New Roman"/>
          <w:color w:val="1A1A1A"/>
          <w:kern w:val="0"/>
        </w:rPr>
        <w:t>, C. W. (1937).</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Migration and economic opportunity.</w:t>
      </w:r>
      <w:proofErr w:type="gramEnd"/>
    </w:p>
    <w:p w14:paraId="7491D48C" w14:textId="77777777" w:rsidR="00E514F0" w:rsidRPr="0073455A"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Greenwood, M. J. (1997).</w:t>
      </w:r>
      <w:proofErr w:type="gramEnd"/>
      <w:r w:rsidRPr="0073455A">
        <w:rPr>
          <w:rFonts w:ascii="Times New Roman" w:hAnsi="Times New Roman" w:cs="Times New Roman"/>
          <w:color w:val="1A1A1A"/>
          <w:kern w:val="0"/>
        </w:rPr>
        <w:t xml:space="preserve"> Internal migration in developed countries. </w:t>
      </w:r>
      <w:r w:rsidRPr="0073455A">
        <w:rPr>
          <w:rFonts w:ascii="Times New Roman" w:hAnsi="Times New Roman" w:cs="Times New Roman"/>
          <w:i/>
          <w:iCs/>
          <w:color w:val="1A1A1A"/>
          <w:kern w:val="0"/>
        </w:rPr>
        <w:t>Handbook of population and family economics</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1</w:t>
      </w:r>
      <w:r w:rsidRPr="0073455A">
        <w:rPr>
          <w:rFonts w:ascii="Times New Roman" w:hAnsi="Times New Roman" w:cs="Times New Roman"/>
          <w:color w:val="1A1A1A"/>
          <w:kern w:val="0"/>
        </w:rPr>
        <w:t>, 647-720.</w:t>
      </w:r>
    </w:p>
    <w:p w14:paraId="1993F240" w14:textId="77777777" w:rsidR="00E514F0" w:rsidRPr="0073455A"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Grigg</w:t>
      </w:r>
      <w:proofErr w:type="spellEnd"/>
      <w:r w:rsidRPr="0073455A">
        <w:rPr>
          <w:rFonts w:ascii="Times New Roman" w:hAnsi="Times New Roman" w:cs="Times New Roman"/>
          <w:color w:val="1A1A1A"/>
          <w:kern w:val="0"/>
        </w:rPr>
        <w:t>, D. B. (1977).</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 xml:space="preserve">EG </w:t>
      </w:r>
      <w:proofErr w:type="spellStart"/>
      <w:r w:rsidRPr="0073455A">
        <w:rPr>
          <w:rFonts w:ascii="Times New Roman" w:hAnsi="Times New Roman" w:cs="Times New Roman"/>
          <w:color w:val="1A1A1A"/>
          <w:kern w:val="0"/>
        </w:rPr>
        <w:t>Ravenstein</w:t>
      </w:r>
      <w:proofErr w:type="spellEnd"/>
      <w:r w:rsidRPr="0073455A">
        <w:rPr>
          <w:rFonts w:ascii="Times New Roman" w:hAnsi="Times New Roman" w:cs="Times New Roman"/>
          <w:color w:val="1A1A1A"/>
          <w:kern w:val="0"/>
        </w:rPr>
        <w:t xml:space="preserve"> and the “laws of migration”.</w:t>
      </w:r>
      <w:proofErr w:type="gramEnd"/>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Journal of Historical geography</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3</w:t>
      </w:r>
      <w:r w:rsidRPr="0073455A">
        <w:rPr>
          <w:rFonts w:ascii="Times New Roman" w:hAnsi="Times New Roman" w:cs="Times New Roman"/>
          <w:color w:val="1A1A1A"/>
          <w:kern w:val="0"/>
        </w:rPr>
        <w:t>(1), 41-54.</w:t>
      </w:r>
    </w:p>
    <w:p w14:paraId="5BC15099" w14:textId="77777777" w:rsidR="00E514F0" w:rsidRPr="0073455A"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Groen</w:t>
      </w:r>
      <w:proofErr w:type="spellEnd"/>
      <w:r w:rsidRPr="0073455A">
        <w:rPr>
          <w:rFonts w:ascii="Times New Roman" w:hAnsi="Times New Roman" w:cs="Times New Roman"/>
          <w:color w:val="1A1A1A"/>
          <w:kern w:val="0"/>
        </w:rPr>
        <w:t xml:space="preserve">, J. A. (2004). </w:t>
      </w:r>
      <w:proofErr w:type="gramStart"/>
      <w:r w:rsidRPr="0073455A">
        <w:rPr>
          <w:rFonts w:ascii="Times New Roman" w:hAnsi="Times New Roman" w:cs="Times New Roman"/>
          <w:color w:val="1A1A1A"/>
          <w:kern w:val="0"/>
        </w:rPr>
        <w:t>The effect of college location on migration of college-educated labor.</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Journal of Econometrics</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121</w:t>
      </w:r>
      <w:r w:rsidRPr="0073455A">
        <w:rPr>
          <w:rFonts w:ascii="Times New Roman" w:hAnsi="Times New Roman" w:cs="Times New Roman"/>
          <w:color w:val="1A1A1A"/>
          <w:kern w:val="0"/>
        </w:rPr>
        <w:t>(1), 125-142.</w:t>
      </w:r>
      <w:proofErr w:type="gramEnd"/>
    </w:p>
    <w:p w14:paraId="223DE523" w14:textId="77777777" w:rsidR="00E514F0" w:rsidRPr="0069045F" w:rsidRDefault="00E514F0" w:rsidP="00E514F0">
      <w:pPr>
        <w:ind w:left="480" w:hangingChars="200" w:hanging="480"/>
        <w:rPr>
          <w:rFonts w:ascii="Times New Roman" w:hAnsi="Times New Roman" w:cs="Times New Roman"/>
          <w:color w:val="1A1A1A"/>
          <w:kern w:val="0"/>
        </w:rPr>
      </w:pPr>
      <w:proofErr w:type="spellStart"/>
      <w:r w:rsidRPr="0069045F">
        <w:rPr>
          <w:rFonts w:ascii="Times New Roman" w:hAnsi="Times New Roman" w:cs="Times New Roman"/>
          <w:color w:val="1A1A1A"/>
          <w:kern w:val="0"/>
        </w:rPr>
        <w:t>Korinek</w:t>
      </w:r>
      <w:proofErr w:type="spellEnd"/>
      <w:r w:rsidRPr="0069045F">
        <w:rPr>
          <w:rFonts w:ascii="Times New Roman" w:hAnsi="Times New Roman" w:cs="Times New Roman"/>
          <w:color w:val="1A1A1A"/>
          <w:kern w:val="0"/>
        </w:rPr>
        <w:t xml:space="preserve">, K., &amp; Maloney, T. N. (Eds.). (2010). </w:t>
      </w:r>
      <w:r w:rsidRPr="0069045F">
        <w:rPr>
          <w:rFonts w:ascii="Times New Roman" w:hAnsi="Times New Roman" w:cs="Times New Roman"/>
          <w:i/>
          <w:iCs/>
          <w:color w:val="1A1A1A"/>
          <w:kern w:val="0"/>
        </w:rPr>
        <w:t>Migration in the 21st century: rights, outcomes, and policy</w:t>
      </w:r>
      <w:r w:rsidRPr="0069045F">
        <w:rPr>
          <w:rFonts w:ascii="Times New Roman" w:hAnsi="Times New Roman" w:cs="Times New Roman"/>
          <w:color w:val="1A1A1A"/>
          <w:kern w:val="0"/>
        </w:rPr>
        <w:t xml:space="preserve">. </w:t>
      </w:r>
      <w:proofErr w:type="spellStart"/>
      <w:r w:rsidRPr="0069045F">
        <w:rPr>
          <w:rFonts w:ascii="Times New Roman" w:hAnsi="Times New Roman" w:cs="Times New Roman"/>
          <w:color w:val="1A1A1A"/>
          <w:kern w:val="0"/>
        </w:rPr>
        <w:t>Routledge</w:t>
      </w:r>
      <w:proofErr w:type="spellEnd"/>
      <w:r w:rsidRPr="0069045F">
        <w:rPr>
          <w:rFonts w:ascii="Times New Roman" w:hAnsi="Times New Roman" w:cs="Times New Roman"/>
          <w:color w:val="1A1A1A"/>
          <w:kern w:val="0"/>
        </w:rPr>
        <w:t>.</w:t>
      </w:r>
    </w:p>
    <w:p w14:paraId="3B8C243D" w14:textId="77777777" w:rsidR="00E514F0" w:rsidRPr="0073455A"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Long, L. (1988).</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Migration and residential mobility in the United States</w:t>
      </w:r>
      <w:r w:rsidRPr="0073455A">
        <w:rPr>
          <w:rFonts w:ascii="Times New Roman" w:hAnsi="Times New Roman" w:cs="Times New Roman"/>
          <w:color w:val="1A1A1A"/>
          <w:kern w:val="0"/>
        </w:rPr>
        <w:t>.</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Russell Sage Foundation.</w:t>
      </w:r>
      <w:proofErr w:type="gramEnd"/>
    </w:p>
    <w:p w14:paraId="0A571EAA" w14:textId="77777777" w:rsidR="00E514F0"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Montmarquette</w:t>
      </w:r>
      <w:proofErr w:type="spellEnd"/>
      <w:r w:rsidRPr="0073455A">
        <w:rPr>
          <w:rFonts w:ascii="Times New Roman" w:hAnsi="Times New Roman" w:cs="Times New Roman"/>
          <w:color w:val="1A1A1A"/>
          <w:kern w:val="0"/>
        </w:rPr>
        <w:t xml:space="preserve">, C., </w:t>
      </w:r>
      <w:proofErr w:type="spellStart"/>
      <w:r w:rsidRPr="0073455A">
        <w:rPr>
          <w:rFonts w:ascii="Times New Roman" w:hAnsi="Times New Roman" w:cs="Times New Roman"/>
          <w:color w:val="1A1A1A"/>
          <w:kern w:val="0"/>
        </w:rPr>
        <w:t>Cannings</w:t>
      </w:r>
      <w:proofErr w:type="spellEnd"/>
      <w:r w:rsidRPr="0073455A">
        <w:rPr>
          <w:rFonts w:ascii="Times New Roman" w:hAnsi="Times New Roman" w:cs="Times New Roman"/>
          <w:color w:val="1A1A1A"/>
          <w:kern w:val="0"/>
        </w:rPr>
        <w:t xml:space="preserve">, K., &amp; </w:t>
      </w:r>
      <w:proofErr w:type="spellStart"/>
      <w:r w:rsidRPr="0073455A">
        <w:rPr>
          <w:rFonts w:ascii="Times New Roman" w:hAnsi="Times New Roman" w:cs="Times New Roman"/>
          <w:color w:val="1A1A1A"/>
          <w:kern w:val="0"/>
        </w:rPr>
        <w:t>Mahseredjian</w:t>
      </w:r>
      <w:proofErr w:type="spellEnd"/>
      <w:r w:rsidRPr="0073455A">
        <w:rPr>
          <w:rFonts w:ascii="Times New Roman" w:hAnsi="Times New Roman" w:cs="Times New Roman"/>
          <w:color w:val="1A1A1A"/>
          <w:kern w:val="0"/>
        </w:rPr>
        <w:t>, S. (2002). How do young people choose college majors</w:t>
      </w:r>
      <w:proofErr w:type="gramStart"/>
      <w:r w:rsidRPr="0073455A">
        <w:rPr>
          <w:rFonts w:ascii="Times New Roman" w:hAnsi="Times New Roman" w:cs="Times New Roman"/>
          <w:color w:val="1A1A1A"/>
          <w:kern w:val="0"/>
        </w:rPr>
        <w:t>?.</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Economics of Education Review</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21</w:t>
      </w:r>
      <w:r w:rsidRPr="0073455A">
        <w:rPr>
          <w:rFonts w:ascii="Times New Roman" w:hAnsi="Times New Roman" w:cs="Times New Roman"/>
          <w:color w:val="1A1A1A"/>
          <w:kern w:val="0"/>
        </w:rPr>
        <w:t>(6), 543-556.</w:t>
      </w:r>
      <w:proofErr w:type="gramEnd"/>
    </w:p>
    <w:p w14:paraId="4B4025D1" w14:textId="77777777" w:rsidR="00E514F0" w:rsidRPr="0073455A"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Ravenstein</w:t>
      </w:r>
      <w:proofErr w:type="spellEnd"/>
      <w:r w:rsidRPr="0073455A">
        <w:rPr>
          <w:rFonts w:ascii="Times New Roman" w:hAnsi="Times New Roman" w:cs="Times New Roman"/>
          <w:color w:val="1A1A1A"/>
          <w:kern w:val="0"/>
        </w:rPr>
        <w:t>, E. G. (1876).</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The birthplaces of the people and the laws of migration</w:t>
      </w:r>
      <w:r w:rsidRPr="0073455A">
        <w:rPr>
          <w:rFonts w:ascii="Times New Roman" w:hAnsi="Times New Roman" w:cs="Times New Roman"/>
          <w:color w:val="1A1A1A"/>
          <w:kern w:val="0"/>
        </w:rPr>
        <w:t>.</w:t>
      </w:r>
      <w:proofErr w:type="gramEnd"/>
      <w:r w:rsidRPr="0073455A">
        <w:rPr>
          <w:rFonts w:ascii="Times New Roman" w:hAnsi="Times New Roman" w:cs="Times New Roman"/>
          <w:color w:val="1A1A1A"/>
          <w:kern w:val="0"/>
        </w:rPr>
        <w:t xml:space="preserve"> </w:t>
      </w:r>
      <w:proofErr w:type="spellStart"/>
      <w:r w:rsidRPr="0073455A">
        <w:rPr>
          <w:rFonts w:ascii="Times New Roman" w:hAnsi="Times New Roman" w:cs="Times New Roman"/>
          <w:color w:val="1A1A1A"/>
          <w:kern w:val="0"/>
        </w:rPr>
        <w:t>Trübner</w:t>
      </w:r>
      <w:proofErr w:type="spellEnd"/>
      <w:r w:rsidRPr="0073455A">
        <w:rPr>
          <w:rFonts w:ascii="Times New Roman" w:hAnsi="Times New Roman" w:cs="Times New Roman"/>
          <w:color w:val="1A1A1A"/>
          <w:kern w:val="0"/>
        </w:rPr>
        <w:t>.</w:t>
      </w:r>
    </w:p>
    <w:p w14:paraId="76F79665" w14:textId="77777777" w:rsidR="00E514F0" w:rsidRPr="0073455A"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Ravenstein</w:t>
      </w:r>
      <w:proofErr w:type="spellEnd"/>
      <w:r w:rsidRPr="0073455A">
        <w:rPr>
          <w:rFonts w:ascii="Times New Roman" w:hAnsi="Times New Roman" w:cs="Times New Roman"/>
          <w:color w:val="1A1A1A"/>
          <w:kern w:val="0"/>
        </w:rPr>
        <w:t>, E. G. (1885).</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The laws of migration.</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Journal of the Statistical Society of London</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48</w:t>
      </w:r>
      <w:r w:rsidRPr="0073455A">
        <w:rPr>
          <w:rFonts w:ascii="Times New Roman" w:hAnsi="Times New Roman" w:cs="Times New Roman"/>
          <w:color w:val="1A1A1A"/>
          <w:kern w:val="0"/>
        </w:rPr>
        <w:t>(2), 167-235.</w:t>
      </w:r>
      <w:proofErr w:type="gramEnd"/>
    </w:p>
    <w:p w14:paraId="135187DF" w14:textId="77777777" w:rsidR="00E514F0" w:rsidRPr="0073455A"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Ravenstein</w:t>
      </w:r>
      <w:proofErr w:type="spellEnd"/>
      <w:r w:rsidRPr="0073455A">
        <w:rPr>
          <w:rFonts w:ascii="Times New Roman" w:hAnsi="Times New Roman" w:cs="Times New Roman"/>
          <w:color w:val="1A1A1A"/>
          <w:kern w:val="0"/>
        </w:rPr>
        <w:t>, E. G. (1889).</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The laws of migration.</w:t>
      </w:r>
      <w:proofErr w:type="gramEnd"/>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Journal of the royal statistical society</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52</w:t>
      </w:r>
      <w:r w:rsidRPr="0073455A">
        <w:rPr>
          <w:rFonts w:ascii="Times New Roman" w:hAnsi="Times New Roman" w:cs="Times New Roman"/>
          <w:color w:val="1A1A1A"/>
          <w:kern w:val="0"/>
        </w:rPr>
        <w:t>(2), 241-305.</w:t>
      </w:r>
    </w:p>
    <w:p w14:paraId="39D62E22" w14:textId="77777777" w:rsidR="00E514F0"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Robst</w:t>
      </w:r>
      <w:proofErr w:type="spellEnd"/>
      <w:r w:rsidRPr="0073455A">
        <w:rPr>
          <w:rFonts w:ascii="Times New Roman" w:hAnsi="Times New Roman" w:cs="Times New Roman"/>
          <w:color w:val="1A1A1A"/>
          <w:kern w:val="0"/>
        </w:rPr>
        <w:t xml:space="preserve">, J. (2007). Education and job match: The relatedness of college major and work. </w:t>
      </w:r>
      <w:proofErr w:type="gramStart"/>
      <w:r w:rsidRPr="0073455A">
        <w:rPr>
          <w:rFonts w:ascii="Times New Roman" w:hAnsi="Times New Roman" w:cs="Times New Roman"/>
          <w:i/>
          <w:iCs/>
          <w:color w:val="1A1A1A"/>
          <w:kern w:val="0"/>
        </w:rPr>
        <w:t>Economics of Education Review</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26</w:t>
      </w:r>
      <w:r w:rsidRPr="0073455A">
        <w:rPr>
          <w:rFonts w:ascii="Times New Roman" w:hAnsi="Times New Roman" w:cs="Times New Roman"/>
          <w:color w:val="1A1A1A"/>
          <w:kern w:val="0"/>
        </w:rPr>
        <w:t>(4), 397-407.</w:t>
      </w:r>
      <w:proofErr w:type="gramEnd"/>
    </w:p>
    <w:p w14:paraId="68B4AA10" w14:textId="77777777" w:rsidR="00E514F0" w:rsidRPr="0073455A" w:rsidRDefault="00E514F0" w:rsidP="00E514F0">
      <w:pPr>
        <w:ind w:left="480" w:hangingChars="200" w:hanging="480"/>
        <w:rPr>
          <w:rFonts w:ascii="Times New Roman" w:hAnsi="Times New Roman" w:cs="Times New Roman"/>
          <w:color w:val="1A1A1A"/>
          <w:kern w:val="0"/>
        </w:rPr>
      </w:pPr>
      <w:proofErr w:type="spellStart"/>
      <w:r w:rsidRPr="0073455A">
        <w:rPr>
          <w:rFonts w:ascii="Times New Roman" w:hAnsi="Times New Roman" w:cs="Times New Roman"/>
          <w:color w:val="1A1A1A"/>
          <w:kern w:val="0"/>
        </w:rPr>
        <w:t>Shryock</w:t>
      </w:r>
      <w:proofErr w:type="spellEnd"/>
      <w:r w:rsidRPr="0073455A">
        <w:rPr>
          <w:rFonts w:ascii="Times New Roman" w:hAnsi="Times New Roman" w:cs="Times New Roman"/>
          <w:color w:val="1A1A1A"/>
          <w:kern w:val="0"/>
        </w:rPr>
        <w:t xml:space="preserve">, H. S. (1964). </w:t>
      </w:r>
      <w:proofErr w:type="gramStart"/>
      <w:r w:rsidRPr="0073455A">
        <w:rPr>
          <w:rFonts w:ascii="Times New Roman" w:hAnsi="Times New Roman" w:cs="Times New Roman"/>
          <w:i/>
          <w:iCs/>
          <w:color w:val="1A1A1A"/>
          <w:kern w:val="0"/>
        </w:rPr>
        <w:t>Population mobility within the United States</w:t>
      </w:r>
      <w:r w:rsidRPr="0073455A">
        <w:rPr>
          <w:rFonts w:ascii="Times New Roman" w:hAnsi="Times New Roman" w:cs="Times New Roman"/>
          <w:color w:val="1A1A1A"/>
          <w:kern w:val="0"/>
        </w:rPr>
        <w:t xml:space="preserve"> (Vol. 1).</w:t>
      </w:r>
      <w:proofErr w:type="gramEnd"/>
      <w:r w:rsidRPr="0073455A">
        <w:rPr>
          <w:rFonts w:ascii="Times New Roman" w:hAnsi="Times New Roman" w:cs="Times New Roman"/>
          <w:color w:val="1A1A1A"/>
          <w:kern w:val="0"/>
        </w:rPr>
        <w:t xml:space="preserve"> [Chicago]: Community and Family Study Center, University of Chicago.</w:t>
      </w:r>
    </w:p>
    <w:p w14:paraId="75ED0E3D" w14:textId="77777777" w:rsidR="00E514F0" w:rsidRPr="0073455A" w:rsidRDefault="00E514F0" w:rsidP="00E514F0">
      <w:pPr>
        <w:ind w:left="480" w:hangingChars="200" w:hanging="480"/>
        <w:rPr>
          <w:rFonts w:ascii="Times New Roman" w:hAnsi="Times New Roman" w:cs="Times New Roman"/>
          <w:color w:val="1A1A1A"/>
          <w:kern w:val="0"/>
        </w:rPr>
      </w:pPr>
      <w:proofErr w:type="gramStart"/>
      <w:r w:rsidRPr="0073455A">
        <w:rPr>
          <w:rFonts w:ascii="Times New Roman" w:hAnsi="Times New Roman" w:cs="Times New Roman"/>
          <w:color w:val="1A1A1A"/>
          <w:kern w:val="0"/>
        </w:rPr>
        <w:t>Thompson, W. S. (1937).</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Research Memorandum on Internal Migration in the Depression</w:t>
      </w:r>
      <w:r w:rsidRPr="0073455A">
        <w:rPr>
          <w:rFonts w:ascii="Times New Roman" w:hAnsi="Times New Roman" w:cs="Times New Roman"/>
          <w:color w:val="1A1A1A"/>
          <w:kern w:val="0"/>
        </w:rPr>
        <w:t xml:space="preserve"> (No. 30-31).</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Social science research council.</w:t>
      </w:r>
      <w:proofErr w:type="gramEnd"/>
    </w:p>
    <w:p w14:paraId="22481F9D" w14:textId="77777777" w:rsidR="00E514F0" w:rsidRPr="0073455A" w:rsidRDefault="00E514F0" w:rsidP="00E514F0">
      <w:pPr>
        <w:ind w:left="480" w:hangingChars="200" w:hanging="480"/>
        <w:rPr>
          <w:rFonts w:ascii="Times New Roman" w:hAnsi="Times New Roman" w:cs="Times New Roman"/>
          <w:color w:val="1A1A1A"/>
          <w:kern w:val="0"/>
        </w:rPr>
      </w:pPr>
      <w:r w:rsidRPr="0073455A">
        <w:rPr>
          <w:rFonts w:ascii="Times New Roman" w:hAnsi="Times New Roman" w:cs="Times New Roman"/>
          <w:color w:val="1A1A1A"/>
          <w:kern w:val="0"/>
        </w:rPr>
        <w:t xml:space="preserve">Thomas, D. S. T. (1938). </w:t>
      </w:r>
      <w:proofErr w:type="gramStart"/>
      <w:r w:rsidRPr="0073455A">
        <w:rPr>
          <w:rFonts w:ascii="Times New Roman" w:hAnsi="Times New Roman" w:cs="Times New Roman"/>
          <w:i/>
          <w:iCs/>
          <w:color w:val="1A1A1A"/>
          <w:kern w:val="0"/>
        </w:rPr>
        <w:t>Research memorandum on migration differentials</w:t>
      </w:r>
      <w:r w:rsidRPr="0073455A">
        <w:rPr>
          <w:rFonts w:ascii="Times New Roman" w:hAnsi="Times New Roman" w:cs="Times New Roman"/>
          <w:color w:val="1A1A1A"/>
          <w:kern w:val="0"/>
        </w:rPr>
        <w:t xml:space="preserve"> (No. 43).</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Social Science Research Council.</w:t>
      </w:r>
      <w:proofErr w:type="gramEnd"/>
    </w:p>
    <w:p w14:paraId="43F1A1C7" w14:textId="77777777" w:rsidR="00E514F0" w:rsidRPr="0073455A" w:rsidRDefault="00E514F0" w:rsidP="00E514F0">
      <w:pPr>
        <w:ind w:left="480" w:hangingChars="200" w:hanging="480"/>
        <w:rPr>
          <w:rFonts w:ascii="Times New Roman" w:hAnsi="Times New Roman" w:cs="Times New Roman"/>
          <w:color w:val="1A1A1A"/>
          <w:kern w:val="0"/>
        </w:rPr>
      </w:pPr>
      <w:r w:rsidRPr="0073455A">
        <w:rPr>
          <w:rFonts w:ascii="Times New Roman" w:hAnsi="Times New Roman" w:cs="Times New Roman"/>
          <w:color w:val="1A1A1A"/>
          <w:kern w:val="0"/>
        </w:rPr>
        <w:t xml:space="preserve">Thomas, B., &amp; </w:t>
      </w:r>
      <w:proofErr w:type="spellStart"/>
      <w:r w:rsidRPr="0073455A">
        <w:rPr>
          <w:rFonts w:ascii="Times New Roman" w:hAnsi="Times New Roman" w:cs="Times New Roman"/>
          <w:color w:val="1A1A1A"/>
          <w:kern w:val="0"/>
        </w:rPr>
        <w:t>Shryock</w:t>
      </w:r>
      <w:proofErr w:type="spellEnd"/>
      <w:r w:rsidRPr="0073455A">
        <w:rPr>
          <w:rFonts w:ascii="Times New Roman" w:hAnsi="Times New Roman" w:cs="Times New Roman"/>
          <w:color w:val="1A1A1A"/>
          <w:kern w:val="0"/>
        </w:rPr>
        <w:t xml:space="preserve">, H. (1965). </w:t>
      </w:r>
      <w:proofErr w:type="gramStart"/>
      <w:r w:rsidRPr="0073455A">
        <w:rPr>
          <w:rFonts w:ascii="Times New Roman" w:hAnsi="Times New Roman" w:cs="Times New Roman"/>
          <w:i/>
          <w:iCs/>
          <w:color w:val="1A1A1A"/>
          <w:kern w:val="0"/>
        </w:rPr>
        <w:t>The Milbank Memorial Fund Quarterly,</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43</w:t>
      </w:r>
      <w:r w:rsidRPr="0073455A">
        <w:rPr>
          <w:rFonts w:ascii="Times New Roman" w:hAnsi="Times New Roman" w:cs="Times New Roman"/>
          <w:color w:val="1A1A1A"/>
          <w:kern w:val="0"/>
        </w:rPr>
        <w:t>(2), 254-256.</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doi:10.2307</w:t>
      </w:r>
      <w:proofErr w:type="gramEnd"/>
      <w:r w:rsidRPr="0073455A">
        <w:rPr>
          <w:rFonts w:ascii="Times New Roman" w:hAnsi="Times New Roman" w:cs="Times New Roman"/>
          <w:color w:val="1A1A1A"/>
          <w:kern w:val="0"/>
        </w:rPr>
        <w:t>/3349033</w:t>
      </w:r>
    </w:p>
    <w:p w14:paraId="27D81DAB" w14:textId="77777777" w:rsidR="00E514F0" w:rsidRPr="0073455A" w:rsidRDefault="00E514F0" w:rsidP="00E514F0">
      <w:pPr>
        <w:ind w:left="480" w:hangingChars="200" w:hanging="480"/>
        <w:rPr>
          <w:rFonts w:ascii="Times New Roman" w:hAnsi="Times New Roman" w:cs="Times New Roman"/>
        </w:rPr>
      </w:pPr>
      <w:proofErr w:type="gramStart"/>
      <w:r w:rsidRPr="0073455A">
        <w:rPr>
          <w:rFonts w:ascii="Times New Roman" w:hAnsi="Times New Roman" w:cs="Times New Roman"/>
        </w:rPr>
        <w:t>United States Census Bureau (2017).</w:t>
      </w:r>
      <w:proofErr w:type="gramEnd"/>
      <w:r w:rsidRPr="0073455A">
        <w:rPr>
          <w:rFonts w:ascii="Times New Roman" w:hAnsi="Times New Roman" w:cs="Times New Roman"/>
        </w:rPr>
        <w:t xml:space="preserve"> Website </w:t>
      </w:r>
      <w:proofErr w:type="spellStart"/>
      <w:proofErr w:type="gramStart"/>
      <w:r w:rsidRPr="0073455A">
        <w:rPr>
          <w:rFonts w:ascii="Times New Roman" w:hAnsi="Times New Roman" w:cs="Times New Roman"/>
        </w:rPr>
        <w:t>url</w:t>
      </w:r>
      <w:proofErr w:type="spellEnd"/>
      <w:proofErr w:type="gramEnd"/>
      <w:r w:rsidRPr="0073455A">
        <w:rPr>
          <w:rFonts w:ascii="Times New Roman" w:hAnsi="Times New Roman" w:cs="Times New Roman"/>
        </w:rPr>
        <w:t>:</w:t>
      </w:r>
    </w:p>
    <w:p w14:paraId="28F702D0" w14:textId="77777777" w:rsidR="00E514F0" w:rsidRPr="0073455A" w:rsidRDefault="00E514F0" w:rsidP="00E514F0">
      <w:pPr>
        <w:ind w:left="60" w:hanging="60"/>
        <w:rPr>
          <w:rFonts w:ascii="Times New Roman" w:hAnsi="Times New Roman" w:cs="Times New Roman"/>
        </w:rPr>
      </w:pPr>
      <w:r w:rsidRPr="0073455A">
        <w:rPr>
          <w:rFonts w:ascii="Times New Roman" w:hAnsi="Times New Roman" w:cs="Times New Roman"/>
        </w:rPr>
        <w:t xml:space="preserve">    https://www.census.gov/topics/population/migration/about.html</w:t>
      </w:r>
    </w:p>
    <w:p w14:paraId="2733A94D" w14:textId="77777777" w:rsidR="00E514F0" w:rsidRPr="0073455A" w:rsidRDefault="00E514F0" w:rsidP="00E514F0">
      <w:pPr>
        <w:ind w:left="480" w:hangingChars="200" w:hanging="480"/>
        <w:rPr>
          <w:rFonts w:ascii="Times New Roman" w:hAnsi="Times New Roman" w:cs="Times New Roman"/>
          <w:color w:val="1A1A1A"/>
          <w:kern w:val="0"/>
        </w:rPr>
      </w:pPr>
      <w:r w:rsidRPr="0073455A">
        <w:rPr>
          <w:rFonts w:ascii="Times New Roman" w:hAnsi="Times New Roman" w:cs="Times New Roman"/>
          <w:color w:val="1A1A1A"/>
          <w:kern w:val="0"/>
        </w:rPr>
        <w:t xml:space="preserve">Weber, A. F. (1899). </w:t>
      </w:r>
      <w:r w:rsidRPr="0073455A">
        <w:rPr>
          <w:rFonts w:ascii="Times New Roman" w:hAnsi="Times New Roman" w:cs="Times New Roman"/>
          <w:i/>
          <w:iCs/>
          <w:color w:val="1A1A1A"/>
          <w:kern w:val="0"/>
        </w:rPr>
        <w:t>The growth of cities in the nineteenth century: A study in statistics</w:t>
      </w:r>
      <w:r w:rsidRPr="0073455A">
        <w:rPr>
          <w:rFonts w:ascii="Times New Roman" w:hAnsi="Times New Roman" w:cs="Times New Roman"/>
          <w:color w:val="1A1A1A"/>
          <w:kern w:val="0"/>
        </w:rPr>
        <w:t xml:space="preserve"> (No. 29). Columbia </w:t>
      </w:r>
      <w:proofErr w:type="gramStart"/>
      <w:r w:rsidRPr="0073455A">
        <w:rPr>
          <w:rFonts w:ascii="Times New Roman" w:hAnsi="Times New Roman" w:cs="Times New Roman"/>
          <w:color w:val="1A1A1A"/>
          <w:kern w:val="0"/>
        </w:rPr>
        <w:t>university.</w:t>
      </w:r>
      <w:proofErr w:type="gramEnd"/>
    </w:p>
    <w:p w14:paraId="03F2AA3F" w14:textId="77777777" w:rsidR="00E514F0" w:rsidRPr="00CB2FFD" w:rsidRDefault="00E514F0" w:rsidP="00E514F0">
      <w:pPr>
        <w:ind w:left="480" w:hangingChars="200" w:hanging="480"/>
        <w:rPr>
          <w:rFonts w:ascii="Times New Roman" w:hAnsi="Times New Roman" w:cs="Times New Roman"/>
          <w:color w:val="1A1A1A"/>
          <w:kern w:val="0"/>
        </w:rPr>
      </w:pPr>
      <w:proofErr w:type="spellStart"/>
      <w:proofErr w:type="gramStart"/>
      <w:r w:rsidRPr="0073455A">
        <w:rPr>
          <w:rFonts w:ascii="Times New Roman" w:hAnsi="Times New Roman" w:cs="Times New Roman"/>
          <w:color w:val="1A1A1A"/>
          <w:kern w:val="0"/>
        </w:rPr>
        <w:t>Wolniak</w:t>
      </w:r>
      <w:proofErr w:type="spellEnd"/>
      <w:r w:rsidRPr="0073455A">
        <w:rPr>
          <w:rFonts w:ascii="Times New Roman" w:hAnsi="Times New Roman" w:cs="Times New Roman"/>
          <w:color w:val="1A1A1A"/>
          <w:kern w:val="0"/>
        </w:rPr>
        <w:t xml:space="preserve">, G. C., Seifert, T. A., Reed, E. J., &amp; </w:t>
      </w:r>
      <w:proofErr w:type="spellStart"/>
      <w:r w:rsidRPr="0073455A">
        <w:rPr>
          <w:rFonts w:ascii="Times New Roman" w:hAnsi="Times New Roman" w:cs="Times New Roman"/>
          <w:color w:val="1A1A1A"/>
          <w:kern w:val="0"/>
        </w:rPr>
        <w:t>Pascarella</w:t>
      </w:r>
      <w:proofErr w:type="spellEnd"/>
      <w:r w:rsidRPr="0073455A">
        <w:rPr>
          <w:rFonts w:ascii="Times New Roman" w:hAnsi="Times New Roman" w:cs="Times New Roman"/>
          <w:color w:val="1A1A1A"/>
          <w:kern w:val="0"/>
        </w:rPr>
        <w:t>, E. T. (2008).</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color w:val="1A1A1A"/>
          <w:kern w:val="0"/>
        </w:rPr>
        <w:t>College majors and social mobility.</w:t>
      </w:r>
      <w:proofErr w:type="gramEnd"/>
      <w:r w:rsidRPr="0073455A">
        <w:rPr>
          <w:rFonts w:ascii="Times New Roman" w:hAnsi="Times New Roman" w:cs="Times New Roman"/>
          <w:color w:val="1A1A1A"/>
          <w:kern w:val="0"/>
        </w:rPr>
        <w:t xml:space="preserve"> </w:t>
      </w:r>
      <w:proofErr w:type="gramStart"/>
      <w:r w:rsidRPr="0073455A">
        <w:rPr>
          <w:rFonts w:ascii="Times New Roman" w:hAnsi="Times New Roman" w:cs="Times New Roman"/>
          <w:i/>
          <w:iCs/>
          <w:color w:val="1A1A1A"/>
          <w:kern w:val="0"/>
        </w:rPr>
        <w:t>Research in Social Stratification and Mobility</w:t>
      </w:r>
      <w:r w:rsidRPr="0073455A">
        <w:rPr>
          <w:rFonts w:ascii="Times New Roman" w:hAnsi="Times New Roman" w:cs="Times New Roman"/>
          <w:color w:val="1A1A1A"/>
          <w:kern w:val="0"/>
        </w:rPr>
        <w:t xml:space="preserve">, </w:t>
      </w:r>
      <w:r w:rsidRPr="0073455A">
        <w:rPr>
          <w:rFonts w:ascii="Times New Roman" w:hAnsi="Times New Roman" w:cs="Times New Roman"/>
          <w:i/>
          <w:iCs/>
          <w:color w:val="1A1A1A"/>
          <w:kern w:val="0"/>
        </w:rPr>
        <w:t>26</w:t>
      </w:r>
      <w:r w:rsidRPr="0073455A">
        <w:rPr>
          <w:rFonts w:ascii="Times New Roman" w:hAnsi="Times New Roman" w:cs="Times New Roman"/>
          <w:color w:val="1A1A1A"/>
          <w:kern w:val="0"/>
        </w:rPr>
        <w:t>(2), 123-139.</w:t>
      </w:r>
      <w:proofErr w:type="gramEnd"/>
    </w:p>
    <w:p w14:paraId="2585DC73" w14:textId="77777777" w:rsidR="00EE42A5" w:rsidRDefault="00EE42A5" w:rsidP="00EE42A5">
      <w:pPr>
        <w:rPr>
          <w:rFonts w:ascii="Times New Roman" w:hAnsi="Times New Roman" w:cs="Times New Roman" w:hint="eastAsia"/>
        </w:rPr>
      </w:pPr>
    </w:p>
    <w:p w14:paraId="17912C44" w14:textId="77777777" w:rsidR="00FC1BF5" w:rsidRDefault="00FC1BF5">
      <w:pPr>
        <w:widowControl/>
        <w:jc w:val="left"/>
        <w:rPr>
          <w:rFonts w:ascii="Times New Roman" w:hAnsi="Times New Roman" w:cs="Times New Roman"/>
        </w:rPr>
      </w:pPr>
      <w:r>
        <w:rPr>
          <w:rFonts w:ascii="Times New Roman" w:hAnsi="Times New Roman" w:cs="Times New Roman"/>
        </w:rPr>
        <w:br w:type="page"/>
      </w:r>
    </w:p>
    <w:p w14:paraId="4DA43094" w14:textId="4BAC716E" w:rsidR="00FC1BF5" w:rsidRPr="00FC1BF5" w:rsidRDefault="00FC1BF5" w:rsidP="00EE42A5">
      <w:pPr>
        <w:rPr>
          <w:rFonts w:ascii="Times New Roman" w:hAnsi="Times New Roman" w:cs="Times New Roman" w:hint="eastAsia"/>
          <w:b/>
        </w:rPr>
      </w:pPr>
      <w:r w:rsidRPr="00FC1BF5">
        <w:rPr>
          <w:rFonts w:ascii="Times New Roman" w:hAnsi="Times New Roman" w:cs="Times New Roman"/>
          <w:b/>
        </w:rPr>
        <w:t>A</w:t>
      </w:r>
      <w:r w:rsidRPr="00FC1BF5">
        <w:rPr>
          <w:rFonts w:ascii="Times New Roman" w:hAnsi="Times New Roman" w:cs="Times New Roman" w:hint="eastAsia"/>
          <w:b/>
        </w:rPr>
        <w:t>ppendix</w:t>
      </w:r>
      <w:r w:rsidR="00913E11">
        <w:rPr>
          <w:rFonts w:ascii="Times New Roman" w:hAnsi="Times New Roman" w:cs="Times New Roman" w:hint="eastAsia"/>
          <w:b/>
        </w:rPr>
        <w:t xml:space="preserve"> 1: Categories of C</w:t>
      </w:r>
      <w:r w:rsidR="0031459D">
        <w:rPr>
          <w:rFonts w:ascii="Times New Roman" w:hAnsi="Times New Roman" w:cs="Times New Roman" w:hint="eastAsia"/>
          <w:b/>
        </w:rPr>
        <w:t>ollege Major and Corresponding Fields of Study</w:t>
      </w:r>
    </w:p>
    <w:p w14:paraId="375BE50D" w14:textId="77777777" w:rsidR="00FC1BF5" w:rsidRDefault="00FC1BF5" w:rsidP="00EE42A5">
      <w:pPr>
        <w:rPr>
          <w:rFonts w:ascii="Times New Roman" w:hAnsi="Times New Roman" w:cs="Times New Roman" w:hint="eastAsia"/>
        </w:rPr>
      </w:pPr>
    </w:p>
    <w:tbl>
      <w:tblPr>
        <w:tblW w:w="5000" w:type="pct"/>
        <w:tblLook w:val="04A0" w:firstRow="1" w:lastRow="0" w:firstColumn="1" w:lastColumn="0" w:noHBand="0" w:noVBand="1"/>
      </w:tblPr>
      <w:tblGrid>
        <w:gridCol w:w="3368"/>
        <w:gridCol w:w="5148"/>
      </w:tblGrid>
      <w:tr w:rsidR="00AB7665" w:rsidRPr="00913E11" w14:paraId="09601D88" w14:textId="77777777" w:rsidTr="00AB7665">
        <w:trPr>
          <w:trHeight w:val="280"/>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D311D6" w14:textId="14936387" w:rsidR="00AB7665" w:rsidRPr="00913E11" w:rsidRDefault="0031459D" w:rsidP="00E12DCA">
            <w:pPr>
              <w:widowControl/>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 xml:space="preserve">Appendix </w:t>
            </w:r>
            <w:r w:rsidR="00AB7665" w:rsidRPr="00913E11">
              <w:rPr>
                <w:rFonts w:ascii="Times New Roman" w:eastAsia="Times New Roman" w:hAnsi="Times New Roman" w:cs="Times New Roman"/>
                <w:kern w:val="0"/>
                <w:sz w:val="20"/>
                <w:szCs w:val="20"/>
              </w:rPr>
              <w:t>Table</w:t>
            </w:r>
            <w:r w:rsidRPr="00913E11">
              <w:rPr>
                <w:rFonts w:ascii="Times New Roman" w:eastAsia="Times New Roman" w:hAnsi="Times New Roman" w:cs="Times New Roman"/>
                <w:kern w:val="0"/>
                <w:sz w:val="20"/>
                <w:szCs w:val="20"/>
              </w:rPr>
              <w:t xml:space="preserve"> 1</w:t>
            </w:r>
            <w:r w:rsidR="00AB7665" w:rsidRPr="00913E11">
              <w:rPr>
                <w:rFonts w:ascii="Times New Roman" w:eastAsia="Times New Roman" w:hAnsi="Times New Roman" w:cs="Times New Roman"/>
                <w:kern w:val="0"/>
                <w:sz w:val="20"/>
                <w:szCs w:val="20"/>
              </w:rPr>
              <w:t>: Categories of College Major and Corresponding Fields of Study</w:t>
            </w:r>
          </w:p>
        </w:tc>
      </w:tr>
      <w:tr w:rsidR="00AB7665" w:rsidRPr="00913E11" w14:paraId="30BDCBE5" w14:textId="77777777" w:rsidTr="00AB7665">
        <w:trPr>
          <w:trHeight w:val="280"/>
        </w:trPr>
        <w:tc>
          <w:tcPr>
            <w:tcW w:w="1965" w:type="pct"/>
            <w:tcBorders>
              <w:top w:val="nil"/>
              <w:left w:val="single" w:sz="4" w:space="0" w:color="auto"/>
              <w:bottom w:val="single" w:sz="4" w:space="0" w:color="auto"/>
              <w:right w:val="single" w:sz="4" w:space="0" w:color="auto"/>
            </w:tcBorders>
            <w:shd w:val="clear" w:color="auto" w:fill="auto"/>
            <w:noWrap/>
            <w:vAlign w:val="center"/>
            <w:hideMark/>
          </w:tcPr>
          <w:p w14:paraId="47599544" w14:textId="11B1C574" w:rsidR="00AB7665" w:rsidRPr="00913E11" w:rsidRDefault="0031459D"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College Major Categories</w:t>
            </w:r>
          </w:p>
        </w:tc>
        <w:tc>
          <w:tcPr>
            <w:tcW w:w="3035" w:type="pct"/>
            <w:tcBorders>
              <w:top w:val="nil"/>
              <w:left w:val="nil"/>
              <w:bottom w:val="single" w:sz="4" w:space="0" w:color="auto"/>
              <w:right w:val="single" w:sz="4" w:space="0" w:color="auto"/>
            </w:tcBorders>
            <w:shd w:val="clear" w:color="auto" w:fill="auto"/>
            <w:noWrap/>
            <w:vAlign w:val="center"/>
            <w:hideMark/>
          </w:tcPr>
          <w:p w14:paraId="52C027A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Fields of study in the dataset</w:t>
            </w:r>
          </w:p>
        </w:tc>
      </w:tr>
      <w:tr w:rsidR="00AB7665" w:rsidRPr="00913E11" w14:paraId="66F108FD"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C43D9B1"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sciences</w:t>
            </w:r>
          </w:p>
        </w:tc>
        <w:tc>
          <w:tcPr>
            <w:tcW w:w="3035" w:type="pct"/>
            <w:tcBorders>
              <w:top w:val="nil"/>
              <w:left w:val="nil"/>
              <w:bottom w:val="nil"/>
              <w:right w:val="single" w:sz="4" w:space="0" w:color="auto"/>
            </w:tcBorders>
            <w:shd w:val="clear" w:color="auto" w:fill="auto"/>
            <w:noWrap/>
            <w:vAlign w:val="center"/>
            <w:hideMark/>
          </w:tcPr>
          <w:p w14:paraId="520362C5" w14:textId="3C141C8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and information sciences</w:t>
            </w:r>
          </w:p>
        </w:tc>
      </w:tr>
      <w:tr w:rsidR="00AB7665" w:rsidRPr="00913E11" w14:paraId="3A7484C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7F2C18E"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6F830CA" w14:textId="359E3F3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science</w:t>
            </w:r>
          </w:p>
        </w:tc>
      </w:tr>
      <w:tr w:rsidR="00AB7665" w:rsidRPr="00913E11" w14:paraId="77E4038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317C15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16196D3" w14:textId="7DF18AC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systems analysis</w:t>
            </w:r>
          </w:p>
        </w:tc>
      </w:tr>
      <w:tr w:rsidR="00AB7665" w:rsidRPr="00913E11" w14:paraId="15EBFF5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1683AF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6AA14C8" w14:textId="79E9C85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Information services and systems</w:t>
            </w:r>
          </w:p>
        </w:tc>
      </w:tr>
      <w:tr w:rsidR="00AB7665" w:rsidRPr="00913E11" w14:paraId="582593A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9AFAB46"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034A6587" w14:textId="086D2F5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computer and information sciences</w:t>
            </w:r>
          </w:p>
        </w:tc>
      </w:tr>
      <w:tr w:rsidR="00AB7665" w:rsidRPr="00913E11" w14:paraId="62D9A16B"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9DE77D"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Mathematics</w:t>
            </w:r>
          </w:p>
        </w:tc>
        <w:tc>
          <w:tcPr>
            <w:tcW w:w="3035" w:type="pct"/>
            <w:tcBorders>
              <w:top w:val="nil"/>
              <w:left w:val="nil"/>
              <w:bottom w:val="nil"/>
              <w:right w:val="single" w:sz="4" w:space="0" w:color="auto"/>
            </w:tcBorders>
            <w:shd w:val="clear" w:color="auto" w:fill="auto"/>
            <w:noWrap/>
            <w:vAlign w:val="center"/>
            <w:hideMark/>
          </w:tcPr>
          <w:p w14:paraId="28C68499" w14:textId="03B5B3A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Applied mathematics</w:t>
            </w:r>
          </w:p>
        </w:tc>
      </w:tr>
      <w:tr w:rsidR="00AB7665" w:rsidRPr="00913E11" w14:paraId="706D8E5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2127CC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A49E89D" w14:textId="0251C80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Mathematics, general</w:t>
            </w:r>
          </w:p>
        </w:tc>
      </w:tr>
      <w:tr w:rsidR="00AB7665" w:rsidRPr="00913E11" w14:paraId="5559A03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5FAD8D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35D1774" w14:textId="4EC452D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Operations research</w:t>
            </w:r>
          </w:p>
        </w:tc>
      </w:tr>
      <w:tr w:rsidR="00AB7665" w:rsidRPr="00913E11" w14:paraId="25F9A33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A637D1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5C3073F" w14:textId="14879D1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Statistics</w:t>
            </w:r>
          </w:p>
        </w:tc>
      </w:tr>
      <w:tr w:rsidR="00AB7665" w:rsidRPr="00913E11" w14:paraId="746A8FA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4F7A96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5C2AE39B" w14:textId="1159384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mathematics</w:t>
            </w:r>
          </w:p>
        </w:tc>
      </w:tr>
      <w:tr w:rsidR="00AB7665" w:rsidRPr="00913E11" w14:paraId="17322F41"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7157AB8"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Agricultural sciences</w:t>
            </w:r>
          </w:p>
        </w:tc>
        <w:tc>
          <w:tcPr>
            <w:tcW w:w="3035" w:type="pct"/>
            <w:tcBorders>
              <w:top w:val="nil"/>
              <w:left w:val="nil"/>
              <w:bottom w:val="nil"/>
              <w:right w:val="single" w:sz="4" w:space="0" w:color="auto"/>
            </w:tcBorders>
            <w:shd w:val="clear" w:color="auto" w:fill="auto"/>
            <w:noWrap/>
            <w:vAlign w:val="center"/>
            <w:hideMark/>
          </w:tcPr>
          <w:p w14:paraId="4E11AD4D" w14:textId="37A281E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Animal sciences</w:t>
            </w:r>
          </w:p>
        </w:tc>
      </w:tr>
      <w:tr w:rsidR="00AB7665" w:rsidRPr="00913E11" w14:paraId="142636F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B4B80A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A92FDFB" w14:textId="0E9B122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Food sciences and technology</w:t>
            </w:r>
          </w:p>
        </w:tc>
      </w:tr>
      <w:tr w:rsidR="00AB7665" w:rsidRPr="00913E11" w14:paraId="13881C9B"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9175EB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099B381" w14:textId="04F0950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Plant sciences</w:t>
            </w:r>
          </w:p>
        </w:tc>
      </w:tr>
      <w:tr w:rsidR="00AB7665" w:rsidRPr="00913E11" w14:paraId="0449F43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7BE176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029409D5" w14:textId="7A59A7D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agricultural sciences</w:t>
            </w:r>
          </w:p>
        </w:tc>
      </w:tr>
      <w:tr w:rsidR="00AB7665" w:rsidRPr="00913E11" w14:paraId="09912F68"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429BE0B"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Biological sciences</w:t>
            </w:r>
          </w:p>
        </w:tc>
        <w:tc>
          <w:tcPr>
            <w:tcW w:w="3035" w:type="pct"/>
            <w:tcBorders>
              <w:top w:val="nil"/>
              <w:left w:val="nil"/>
              <w:bottom w:val="nil"/>
              <w:right w:val="single" w:sz="4" w:space="0" w:color="auto"/>
            </w:tcBorders>
            <w:shd w:val="clear" w:color="auto" w:fill="auto"/>
            <w:noWrap/>
            <w:vAlign w:val="center"/>
            <w:hideMark/>
          </w:tcPr>
          <w:p w14:paraId="706C65FB" w14:textId="68E6E2A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Biochemistry and biophysics</w:t>
            </w:r>
          </w:p>
        </w:tc>
      </w:tr>
      <w:tr w:rsidR="00AB7665" w:rsidRPr="00913E11" w14:paraId="6E39C4A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1D4632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BEC95C0" w14:textId="0050CEF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Biology, general</w:t>
            </w:r>
          </w:p>
        </w:tc>
      </w:tr>
      <w:tr w:rsidR="00AB7665" w:rsidRPr="00913E11" w14:paraId="0C9B2B4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9396B9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AE27479" w14:textId="685FA27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Botany</w:t>
            </w:r>
          </w:p>
        </w:tc>
      </w:tr>
      <w:tr w:rsidR="00AB7665" w:rsidRPr="00913E11" w14:paraId="03CC299D"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7D772F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F636951" w14:textId="2104C7A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Cell and molecular biology</w:t>
            </w:r>
          </w:p>
        </w:tc>
      </w:tr>
      <w:tr w:rsidR="00AB7665" w:rsidRPr="00913E11" w14:paraId="1531BACD"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A650FB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218318D" w14:textId="73F3228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Ecology</w:t>
            </w:r>
          </w:p>
        </w:tc>
      </w:tr>
      <w:tr w:rsidR="00AB7665" w:rsidRPr="00913E11" w14:paraId="01DF300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FD8166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FDF3ACB" w14:textId="288346E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Genetics, animal and plant</w:t>
            </w:r>
          </w:p>
        </w:tc>
      </w:tr>
      <w:tr w:rsidR="00AB7665" w:rsidRPr="00913E11" w14:paraId="4733CD7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A422B7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789A962" w14:textId="030D165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Microbiological sciences and immunology</w:t>
            </w:r>
          </w:p>
        </w:tc>
      </w:tr>
      <w:tr w:rsidR="00AB7665" w:rsidRPr="00913E11" w14:paraId="7472529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95E6FA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6ED30B5" w14:textId="5667ED0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Nutritional sciences</w:t>
            </w:r>
          </w:p>
        </w:tc>
      </w:tr>
      <w:tr w:rsidR="00AB7665" w:rsidRPr="00913E11" w14:paraId="32AEBD3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0D7459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D95B0DC" w14:textId="21D4F2F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Pharmacology, human and animal</w:t>
            </w:r>
          </w:p>
        </w:tc>
      </w:tr>
      <w:tr w:rsidR="00AB7665" w:rsidRPr="00913E11" w14:paraId="6981400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49CCF66"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ECD6AA6" w14:textId="1B1A099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Physiology and pathology, human and animal</w:t>
            </w:r>
          </w:p>
        </w:tc>
      </w:tr>
      <w:tr w:rsidR="00AB7665" w:rsidRPr="00913E11" w14:paraId="56AF9AD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E82A26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49C993E" w14:textId="47E254A8"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Zoology, general</w:t>
            </w:r>
          </w:p>
        </w:tc>
      </w:tr>
      <w:tr w:rsidR="00AB7665" w:rsidRPr="00913E11" w14:paraId="35BFFFE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9D50B1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6D176664" w14:textId="4F195B8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biological sciences</w:t>
            </w:r>
          </w:p>
        </w:tc>
      </w:tr>
      <w:tr w:rsidR="00AB7665" w:rsidRPr="00913E11" w14:paraId="13319D5B"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C8A785"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Physical sciences</w:t>
            </w:r>
          </w:p>
        </w:tc>
        <w:tc>
          <w:tcPr>
            <w:tcW w:w="3035" w:type="pct"/>
            <w:tcBorders>
              <w:top w:val="nil"/>
              <w:left w:val="nil"/>
              <w:bottom w:val="nil"/>
              <w:right w:val="single" w:sz="4" w:space="0" w:color="auto"/>
            </w:tcBorders>
            <w:shd w:val="clear" w:color="auto" w:fill="auto"/>
            <w:noWrap/>
            <w:vAlign w:val="center"/>
            <w:hideMark/>
          </w:tcPr>
          <w:p w14:paraId="29CF5D0E" w14:textId="112F4CB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Environmental science or studies</w:t>
            </w:r>
          </w:p>
        </w:tc>
      </w:tr>
      <w:tr w:rsidR="00AB7665" w:rsidRPr="00913E11" w14:paraId="4FAE3C9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16E798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6394F91" w14:textId="3374015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Forestry sciences</w:t>
            </w:r>
          </w:p>
        </w:tc>
      </w:tr>
      <w:tr w:rsidR="00AB7665" w:rsidRPr="00913E11" w14:paraId="4CBA039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A56B78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BCAC37B" w14:textId="743CC0D8"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Chemistry, except biochemistry</w:t>
            </w:r>
          </w:p>
        </w:tc>
      </w:tr>
      <w:tr w:rsidR="00AB7665" w:rsidRPr="00913E11" w14:paraId="33B1AD9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727F99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39EF1DD" w14:textId="12B26D8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Atmospheric sciences and meteorology</w:t>
            </w:r>
          </w:p>
        </w:tc>
      </w:tr>
      <w:tr w:rsidR="00AB7665" w:rsidRPr="00913E11" w14:paraId="25456C9D"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25D288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AE8EFD5" w14:textId="3629ECD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Earth sciences</w:t>
            </w:r>
          </w:p>
        </w:tc>
      </w:tr>
      <w:tr w:rsidR="00AB7665" w:rsidRPr="00913E11" w14:paraId="061E9EC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364794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08DAC79" w14:textId="2B30906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Geology</w:t>
            </w:r>
          </w:p>
        </w:tc>
      </w:tr>
      <w:tr w:rsidR="00AB7665" w:rsidRPr="00913E11" w14:paraId="30CA45E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FBD5B9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E702F0F" w14:textId="2ECB6F2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Geological sciences, other</w:t>
            </w:r>
          </w:p>
        </w:tc>
      </w:tr>
      <w:tr w:rsidR="00AB7665" w:rsidRPr="00913E11" w14:paraId="0BF1784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AE8F866"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68E4B74" w14:textId="0D16EBC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Oceanography</w:t>
            </w:r>
          </w:p>
        </w:tc>
      </w:tr>
      <w:tr w:rsidR="00AB7665" w:rsidRPr="00913E11" w14:paraId="641E733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9A0458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49786E3" w14:textId="7EB95AC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Astronomy and astrophysics</w:t>
            </w:r>
          </w:p>
        </w:tc>
      </w:tr>
      <w:tr w:rsidR="00AB7665" w:rsidRPr="00913E11" w14:paraId="23CFF55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F36695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573BABE" w14:textId="002DB808"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Physics</w:t>
            </w:r>
          </w:p>
        </w:tc>
      </w:tr>
      <w:tr w:rsidR="00AB7665" w:rsidRPr="00913E11" w14:paraId="47C5489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C04278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466C6757" w14:textId="7CE45EC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physical sciences</w:t>
            </w:r>
          </w:p>
        </w:tc>
      </w:tr>
      <w:tr w:rsidR="00AB7665" w:rsidRPr="00913E11" w14:paraId="61066416"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67F072C"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Psychology</w:t>
            </w:r>
          </w:p>
        </w:tc>
        <w:tc>
          <w:tcPr>
            <w:tcW w:w="3035" w:type="pct"/>
            <w:tcBorders>
              <w:top w:val="nil"/>
              <w:left w:val="nil"/>
              <w:bottom w:val="nil"/>
              <w:right w:val="single" w:sz="4" w:space="0" w:color="auto"/>
            </w:tcBorders>
            <w:shd w:val="clear" w:color="auto" w:fill="auto"/>
            <w:noWrap/>
            <w:vAlign w:val="center"/>
            <w:hideMark/>
          </w:tcPr>
          <w:p w14:paraId="02430AEA" w14:textId="16CBE24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Agricultural economics</w:t>
            </w:r>
          </w:p>
        </w:tc>
      </w:tr>
      <w:tr w:rsidR="00AB7665" w:rsidRPr="00913E11" w14:paraId="1D7A8DD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D3A78D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73B6ABC" w14:textId="15840CF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Economics</w:t>
            </w:r>
          </w:p>
        </w:tc>
      </w:tr>
      <w:tr w:rsidR="00AB7665" w:rsidRPr="00913E11" w14:paraId="776E0BB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19FEE9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F8FB70B" w14:textId="4863D1C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Public policy studies</w:t>
            </w:r>
          </w:p>
        </w:tc>
      </w:tr>
      <w:tr w:rsidR="00AB7665" w:rsidRPr="00913E11" w14:paraId="1A1D6270"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3C383D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EA63A75" w14:textId="1CA538B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International relations</w:t>
            </w:r>
          </w:p>
        </w:tc>
      </w:tr>
      <w:tr w:rsidR="00AB7665" w:rsidRPr="00913E11" w14:paraId="4BEE610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456248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7C5021A" w14:textId="5E28328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Political science and government</w:t>
            </w:r>
          </w:p>
        </w:tc>
      </w:tr>
      <w:tr w:rsidR="00AB7665" w:rsidRPr="00913E11" w14:paraId="572C205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30C611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CF5A79D" w14:textId="4CBA5B3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Educational psychology</w:t>
            </w:r>
          </w:p>
        </w:tc>
      </w:tr>
      <w:tr w:rsidR="00AB7665" w:rsidRPr="00913E11" w14:paraId="4151FE5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2E11EB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1652BE7" w14:textId="2561F1D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Clinical psychology</w:t>
            </w:r>
          </w:p>
        </w:tc>
      </w:tr>
      <w:tr w:rsidR="00AB7665" w:rsidRPr="00913E11" w14:paraId="65471B4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196CC5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128CCD7" w14:textId="4B6F88D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Counseling psychology</w:t>
            </w:r>
          </w:p>
        </w:tc>
      </w:tr>
      <w:tr w:rsidR="00AB7665" w:rsidRPr="00913E11" w14:paraId="0CEC1CF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3EEBA4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86D874B" w14:textId="424D121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Experimental psychology</w:t>
            </w:r>
          </w:p>
        </w:tc>
      </w:tr>
      <w:tr w:rsidR="00AB7665" w:rsidRPr="00913E11" w14:paraId="5147C83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921007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21B6D95" w14:textId="5CC50C6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General psychology</w:t>
            </w:r>
          </w:p>
        </w:tc>
      </w:tr>
      <w:tr w:rsidR="00AB7665" w:rsidRPr="00913E11" w14:paraId="567F31E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9D9C79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2C9E5BC" w14:textId="5719B4B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Industrial/organizational psychology</w:t>
            </w:r>
          </w:p>
        </w:tc>
      </w:tr>
      <w:tr w:rsidR="00AB7665" w:rsidRPr="00913E11" w14:paraId="18B7B91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8A9D47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647BA02" w14:textId="3D42409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Social psychology</w:t>
            </w:r>
          </w:p>
        </w:tc>
      </w:tr>
      <w:tr w:rsidR="00AB7665" w:rsidRPr="00913E11" w14:paraId="5C8E4FD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B44837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6E7368F4" w14:textId="06CB445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psychology</w:t>
            </w:r>
          </w:p>
        </w:tc>
      </w:tr>
      <w:tr w:rsidR="00AB7665" w:rsidRPr="00913E11" w14:paraId="16E68961"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A9A37BC"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Social sciences</w:t>
            </w:r>
          </w:p>
        </w:tc>
        <w:tc>
          <w:tcPr>
            <w:tcW w:w="3035" w:type="pct"/>
            <w:tcBorders>
              <w:top w:val="nil"/>
              <w:left w:val="nil"/>
              <w:bottom w:val="nil"/>
              <w:right w:val="single" w:sz="4" w:space="0" w:color="auto"/>
            </w:tcBorders>
            <w:shd w:val="clear" w:color="auto" w:fill="auto"/>
            <w:noWrap/>
            <w:vAlign w:val="center"/>
            <w:hideMark/>
          </w:tcPr>
          <w:p w14:paraId="69590375" w14:textId="7B2F8A6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Anthropology and archaeology</w:t>
            </w:r>
          </w:p>
        </w:tc>
      </w:tr>
      <w:tr w:rsidR="00AB7665" w:rsidRPr="00913E11" w14:paraId="3CCD65B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5311AF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7E44F91" w14:textId="574FBED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Criminology</w:t>
            </w:r>
          </w:p>
        </w:tc>
      </w:tr>
      <w:tr w:rsidR="00AB7665" w:rsidRPr="00913E11" w14:paraId="38FD02E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EC3D08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922D974" w14:textId="3F0E469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Sociology</w:t>
            </w:r>
          </w:p>
        </w:tc>
      </w:tr>
      <w:tr w:rsidR="00AB7665" w:rsidRPr="00913E11" w14:paraId="7F38C26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D64D72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09F6D82" w14:textId="728ACD4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Area and ethnic studies</w:t>
            </w:r>
          </w:p>
        </w:tc>
      </w:tr>
      <w:tr w:rsidR="00AB7665" w:rsidRPr="00913E11" w14:paraId="4F3D0FA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F85FF3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29DEA95" w14:textId="6568617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Linguistics</w:t>
            </w:r>
          </w:p>
        </w:tc>
      </w:tr>
      <w:tr w:rsidR="00AB7665" w:rsidRPr="00913E11" w14:paraId="4BC5E43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48F268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2C507B8" w14:textId="0269855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Philosophy of science</w:t>
            </w:r>
          </w:p>
        </w:tc>
      </w:tr>
      <w:tr w:rsidR="00AB7665" w:rsidRPr="00913E11" w14:paraId="7A47554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1D067E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32DACB4" w14:textId="6FF7B4E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Geography</w:t>
            </w:r>
          </w:p>
        </w:tc>
      </w:tr>
      <w:tr w:rsidR="00AB7665" w:rsidRPr="00913E11" w14:paraId="4AB4FC5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DA048A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90F4ACA" w14:textId="0D35C2C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History of science</w:t>
            </w:r>
          </w:p>
        </w:tc>
      </w:tr>
      <w:tr w:rsidR="00AB7665" w:rsidRPr="00913E11" w14:paraId="0C456C8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C41E1C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267FB4BD" w14:textId="343DC70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social sciences</w:t>
            </w:r>
          </w:p>
        </w:tc>
      </w:tr>
      <w:tr w:rsidR="00AB7665" w:rsidRPr="00913E11" w14:paraId="56D6ACC5"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E618E3F"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Engineering</w:t>
            </w:r>
          </w:p>
        </w:tc>
        <w:tc>
          <w:tcPr>
            <w:tcW w:w="3035" w:type="pct"/>
            <w:tcBorders>
              <w:top w:val="nil"/>
              <w:left w:val="nil"/>
              <w:bottom w:val="nil"/>
              <w:right w:val="single" w:sz="4" w:space="0" w:color="auto"/>
            </w:tcBorders>
            <w:shd w:val="clear" w:color="auto" w:fill="auto"/>
            <w:noWrap/>
            <w:vAlign w:val="center"/>
            <w:hideMark/>
          </w:tcPr>
          <w:p w14:paraId="5F9AF5DB" w14:textId="08BDE64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 xml:space="preserve">Aerospace, aeronautical and </w:t>
            </w:r>
            <w:proofErr w:type="spellStart"/>
            <w:r w:rsidRPr="00913E11">
              <w:rPr>
                <w:rFonts w:ascii="Times New Roman" w:eastAsia="Times New Roman" w:hAnsi="Times New Roman" w:cs="Times New Roman"/>
                <w:kern w:val="0"/>
                <w:sz w:val="20"/>
                <w:szCs w:val="20"/>
              </w:rPr>
              <w:t>astronautical</w:t>
            </w:r>
            <w:proofErr w:type="spellEnd"/>
            <w:r w:rsidRPr="00913E11">
              <w:rPr>
                <w:rFonts w:ascii="Times New Roman" w:eastAsia="Times New Roman" w:hAnsi="Times New Roman" w:cs="Times New Roman"/>
                <w:kern w:val="0"/>
                <w:sz w:val="20"/>
                <w:szCs w:val="20"/>
              </w:rPr>
              <w:t xml:space="preserve"> engineering</w:t>
            </w:r>
          </w:p>
        </w:tc>
      </w:tr>
      <w:tr w:rsidR="00AB7665" w:rsidRPr="00913E11" w14:paraId="2F9DDA9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4AEF61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723486A" w14:textId="4083F1F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Chemical engineering</w:t>
            </w:r>
          </w:p>
        </w:tc>
      </w:tr>
      <w:tr w:rsidR="00AB7665" w:rsidRPr="00913E11" w14:paraId="53427EF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5D84CD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607C5F7" w14:textId="55539CB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Architectural engineering</w:t>
            </w:r>
          </w:p>
        </w:tc>
      </w:tr>
      <w:tr w:rsidR="00AB7665" w:rsidRPr="00913E11" w14:paraId="297A10D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90E2C6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FC9BD8F" w14:textId="3018931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Civil engineering</w:t>
            </w:r>
          </w:p>
        </w:tc>
      </w:tr>
      <w:tr w:rsidR="00AB7665" w:rsidRPr="00913E11" w14:paraId="4A07403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AE58FC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3C9A68C" w14:textId="55444BE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and systems engineering</w:t>
            </w:r>
          </w:p>
        </w:tc>
      </w:tr>
      <w:tr w:rsidR="00AB7665" w:rsidRPr="00913E11" w14:paraId="6C6930F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3378BB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4F8EB56" w14:textId="7AFC06F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Electrical, electronics and communications engineering</w:t>
            </w:r>
          </w:p>
        </w:tc>
      </w:tr>
      <w:tr w:rsidR="00AB7665" w:rsidRPr="00913E11" w14:paraId="4BA8787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A891F3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97F81EF" w14:textId="7D84EFF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Industrial and manufacturing engineering</w:t>
            </w:r>
          </w:p>
        </w:tc>
      </w:tr>
      <w:tr w:rsidR="00AB7665" w:rsidRPr="00913E11" w14:paraId="260F18C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921D0A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14F9B8C" w14:textId="7534522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Mechanical engineering</w:t>
            </w:r>
          </w:p>
        </w:tc>
      </w:tr>
      <w:tr w:rsidR="00AB7665" w:rsidRPr="00913E11" w14:paraId="5760087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C35AE9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2775762" w14:textId="619229E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Agricultural engineering</w:t>
            </w:r>
          </w:p>
        </w:tc>
      </w:tr>
      <w:tr w:rsidR="00AB7665" w:rsidRPr="00913E11" w14:paraId="2E785E2D"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A32A4F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3EF4D62" w14:textId="16E6CE9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Bioengineering and biomedical engineering</w:t>
            </w:r>
          </w:p>
        </w:tc>
      </w:tr>
      <w:tr w:rsidR="00AB7665" w:rsidRPr="00913E11" w14:paraId="774B6DA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AC1B95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4EF3184" w14:textId="4C8064D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Engineering sciences, mechanics and physics</w:t>
            </w:r>
          </w:p>
        </w:tc>
      </w:tr>
      <w:tr w:rsidR="00AB7665" w:rsidRPr="00913E11" w14:paraId="3D102A6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3BB155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B2F34F9" w14:textId="1FE15BC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Environmental engineering</w:t>
            </w:r>
          </w:p>
        </w:tc>
      </w:tr>
      <w:tr w:rsidR="00AB7665" w:rsidRPr="00913E11" w14:paraId="40165F1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0373AC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1D6FF8B" w14:textId="36B9A7D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Engineering, general</w:t>
            </w:r>
          </w:p>
        </w:tc>
      </w:tr>
      <w:tr w:rsidR="00AB7665" w:rsidRPr="00913E11" w14:paraId="76E3A79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54C0A1E"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12D0348" w14:textId="269ED1C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Geophysical and geological engineering</w:t>
            </w:r>
          </w:p>
        </w:tc>
      </w:tr>
      <w:tr w:rsidR="00AB7665" w:rsidRPr="00913E11" w14:paraId="50B1D5E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6A11BC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DB4807B" w14:textId="7032E63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Materials engineering, including ceramics and textiles</w:t>
            </w:r>
          </w:p>
        </w:tc>
      </w:tr>
      <w:tr w:rsidR="00AB7665" w:rsidRPr="00913E11" w14:paraId="2B1CEA8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169173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7ABF683" w14:textId="06F0EA1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Metallurgical engineering</w:t>
            </w:r>
          </w:p>
        </w:tc>
      </w:tr>
      <w:tr w:rsidR="00AB7665" w:rsidRPr="00913E11" w14:paraId="053CD8F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F5D8526"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1C9C951" w14:textId="45E32FC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Mining and minerals engineering</w:t>
            </w:r>
          </w:p>
        </w:tc>
      </w:tr>
      <w:tr w:rsidR="00AB7665" w:rsidRPr="00913E11" w14:paraId="0EEEC73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A5CE3A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8959E83" w14:textId="79ABC75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Naval architecture and marine engineering</w:t>
            </w:r>
          </w:p>
        </w:tc>
      </w:tr>
      <w:tr w:rsidR="00AB7665" w:rsidRPr="00913E11" w14:paraId="3449EBDB"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95CF7E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E9EFC81" w14:textId="1403504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Nuclear engineering</w:t>
            </w:r>
          </w:p>
        </w:tc>
      </w:tr>
      <w:tr w:rsidR="00AB7665" w:rsidRPr="00913E11" w14:paraId="29AA700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2EA084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74D4059" w14:textId="2F9BC94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Petroleum engineering</w:t>
            </w:r>
          </w:p>
        </w:tc>
      </w:tr>
      <w:tr w:rsidR="00AB7665" w:rsidRPr="00913E11" w14:paraId="4BCF2C0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A9859E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11BE47A4" w14:textId="2A69E92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engineering</w:t>
            </w:r>
          </w:p>
        </w:tc>
      </w:tr>
      <w:tr w:rsidR="00AB7665" w:rsidRPr="00913E11" w14:paraId="194E3C3C"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5D9E7E1"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Health/medical sciences</w:t>
            </w:r>
          </w:p>
        </w:tc>
        <w:tc>
          <w:tcPr>
            <w:tcW w:w="3035" w:type="pct"/>
            <w:tcBorders>
              <w:top w:val="nil"/>
              <w:left w:val="nil"/>
              <w:bottom w:val="nil"/>
              <w:right w:val="single" w:sz="4" w:space="0" w:color="auto"/>
            </w:tcBorders>
            <w:shd w:val="clear" w:color="auto" w:fill="auto"/>
            <w:noWrap/>
            <w:vAlign w:val="center"/>
            <w:hideMark/>
          </w:tcPr>
          <w:p w14:paraId="73A197EC" w14:textId="35C5BD5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Audiology and speech pathology</w:t>
            </w:r>
          </w:p>
        </w:tc>
      </w:tr>
      <w:tr w:rsidR="00AB7665" w:rsidRPr="00913E11" w14:paraId="1E640B1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9699B3E"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3758460" w14:textId="11C5B90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Health services administration</w:t>
            </w:r>
          </w:p>
        </w:tc>
      </w:tr>
      <w:tr w:rsidR="00AB7665" w:rsidRPr="00913E11" w14:paraId="7760E17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F0AAF1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7EB4272" w14:textId="6CD2E45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Health/medical assistants</w:t>
            </w:r>
          </w:p>
        </w:tc>
      </w:tr>
      <w:tr w:rsidR="00AB7665" w:rsidRPr="00913E11" w14:paraId="56E4BC8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AB641B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D04A96F" w14:textId="044CB0C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Health/medical technologies</w:t>
            </w:r>
          </w:p>
        </w:tc>
      </w:tr>
      <w:tr w:rsidR="00AB7665" w:rsidRPr="00913E11" w14:paraId="19673E4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021392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59B1451" w14:textId="3148AF4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Medical preparatory programs (e.g. pre-dentistry, -medical, -veterinary)</w:t>
            </w:r>
          </w:p>
        </w:tc>
      </w:tr>
      <w:tr w:rsidR="00AB7665" w:rsidRPr="00913E11" w14:paraId="774E19D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8CCA48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DD173A3" w14:textId="05BDC20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Medicine (dentistry, optometry, osteopathic, podiatry, veterinary)</w:t>
            </w:r>
          </w:p>
        </w:tc>
      </w:tr>
      <w:tr w:rsidR="00AB7665" w:rsidRPr="00913E11" w14:paraId="69088194"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A414C7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61EDCC7" w14:textId="2E81B99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Nursing (4 years or longer program)</w:t>
            </w:r>
          </w:p>
        </w:tc>
      </w:tr>
      <w:tr w:rsidR="00AB7665" w:rsidRPr="00913E11" w14:paraId="357E773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65FE8F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878987B" w14:textId="7086890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Pharmacy</w:t>
            </w:r>
          </w:p>
        </w:tc>
      </w:tr>
      <w:tr w:rsidR="00AB7665" w:rsidRPr="00913E11" w14:paraId="5389951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FB0F66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2E919A4" w14:textId="4B5BB17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Physical therapy and other rehabilitation/therapeutic services</w:t>
            </w:r>
          </w:p>
        </w:tc>
      </w:tr>
      <w:tr w:rsidR="00AB7665" w:rsidRPr="00913E11" w14:paraId="1D2B622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028D45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966F0AA" w14:textId="0BDDC20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Public health (including environmental health and epidemiology)</w:t>
            </w:r>
          </w:p>
        </w:tc>
      </w:tr>
      <w:tr w:rsidR="00AB7665" w:rsidRPr="00913E11" w14:paraId="4AFD9B2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4624FE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6AA159C4" w14:textId="4EBEC3E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health/medical sciences</w:t>
            </w:r>
          </w:p>
        </w:tc>
      </w:tr>
      <w:tr w:rsidR="00AB7665" w:rsidRPr="00913E11" w14:paraId="3C556D4D"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361708"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Engineering-related technologies</w:t>
            </w:r>
          </w:p>
        </w:tc>
        <w:tc>
          <w:tcPr>
            <w:tcW w:w="3035" w:type="pct"/>
            <w:tcBorders>
              <w:top w:val="nil"/>
              <w:left w:val="nil"/>
              <w:bottom w:val="nil"/>
              <w:right w:val="single" w:sz="4" w:space="0" w:color="auto"/>
            </w:tcBorders>
            <w:shd w:val="clear" w:color="auto" w:fill="auto"/>
            <w:noWrap/>
            <w:vAlign w:val="center"/>
            <w:hideMark/>
          </w:tcPr>
          <w:p w14:paraId="7C1E9560" w14:textId="2A88DFE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teacher education</w:t>
            </w:r>
          </w:p>
        </w:tc>
      </w:tr>
      <w:tr w:rsidR="00AB7665" w:rsidRPr="00913E11" w14:paraId="232B9C3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44EEC5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2CD25AF" w14:textId="67B6DA2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Mathematics teacher education</w:t>
            </w:r>
          </w:p>
        </w:tc>
      </w:tr>
      <w:tr w:rsidR="00AB7665" w:rsidRPr="00913E11" w14:paraId="39A3422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B15BF0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C4F4F54" w14:textId="758905E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Science teacher education</w:t>
            </w:r>
          </w:p>
        </w:tc>
      </w:tr>
      <w:tr w:rsidR="00AB7665" w:rsidRPr="00913E11" w14:paraId="7A0E9B7E"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72D96B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AFC3F21" w14:textId="556F039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Social science teacher education</w:t>
            </w:r>
          </w:p>
        </w:tc>
      </w:tr>
      <w:tr w:rsidR="00AB7665" w:rsidRPr="00913E11" w14:paraId="66DF716D"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D702E0E"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3A39D88" w14:textId="01BDC8E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Computer programming</w:t>
            </w:r>
          </w:p>
        </w:tc>
      </w:tr>
      <w:tr w:rsidR="00AB7665" w:rsidRPr="00913E11" w14:paraId="1B1586E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50F48B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665D126" w14:textId="16F017E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Data processing</w:t>
            </w:r>
          </w:p>
        </w:tc>
      </w:tr>
      <w:tr w:rsidR="00AB7665" w:rsidRPr="00913E11" w14:paraId="427C055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3E44B0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81FAEA8" w14:textId="1E9BFE5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Electrical and electronic technologies</w:t>
            </w:r>
          </w:p>
        </w:tc>
      </w:tr>
      <w:tr w:rsidR="00AB7665" w:rsidRPr="00913E11" w14:paraId="46117DB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AE6088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5E179FB" w14:textId="58BD12C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Industrial production technologies</w:t>
            </w:r>
          </w:p>
        </w:tc>
      </w:tr>
      <w:tr w:rsidR="00AB7665" w:rsidRPr="00913E11" w14:paraId="2C34F79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810555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5A669C9" w14:textId="1AC491E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Mechanical engineering-related technologies</w:t>
            </w:r>
          </w:p>
        </w:tc>
      </w:tr>
      <w:tr w:rsidR="00AB7665" w:rsidRPr="00913E11" w14:paraId="098A9949"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70A74AF"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372B0C7B" w14:textId="55F4207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engineering-related technologies</w:t>
            </w:r>
          </w:p>
        </w:tc>
      </w:tr>
      <w:tr w:rsidR="00AB7665" w:rsidRPr="00913E11" w14:paraId="4A2623CD"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5274DC1"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Agricultural business and production</w:t>
            </w:r>
          </w:p>
        </w:tc>
        <w:tc>
          <w:tcPr>
            <w:tcW w:w="3035" w:type="pct"/>
            <w:tcBorders>
              <w:top w:val="nil"/>
              <w:left w:val="nil"/>
              <w:bottom w:val="nil"/>
              <w:right w:val="single" w:sz="4" w:space="0" w:color="auto"/>
            </w:tcBorders>
            <w:shd w:val="clear" w:color="auto" w:fill="auto"/>
            <w:noWrap/>
            <w:vAlign w:val="center"/>
            <w:hideMark/>
          </w:tcPr>
          <w:p w14:paraId="6FDE9C7C" w14:textId="4C5FDB2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Architecture/environmental design</w:t>
            </w:r>
          </w:p>
        </w:tc>
      </w:tr>
      <w:tr w:rsidR="00AB7665" w:rsidRPr="00913E11" w14:paraId="400C35F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43858E6"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0B738D5" w14:textId="35EDE63B"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Actuarial science</w:t>
            </w:r>
          </w:p>
        </w:tc>
      </w:tr>
      <w:tr w:rsidR="00AB7665" w:rsidRPr="00913E11" w14:paraId="710B5A7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F7E546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1C7935A2" w14:textId="3E889598"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agricultural business and production</w:t>
            </w:r>
          </w:p>
        </w:tc>
      </w:tr>
      <w:tr w:rsidR="00AB7665" w:rsidRPr="00913E11" w14:paraId="04031856"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B9BA163"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Business management/administrative services</w:t>
            </w:r>
          </w:p>
        </w:tc>
        <w:tc>
          <w:tcPr>
            <w:tcW w:w="3035" w:type="pct"/>
            <w:tcBorders>
              <w:top w:val="nil"/>
              <w:left w:val="nil"/>
              <w:bottom w:val="nil"/>
              <w:right w:val="single" w:sz="4" w:space="0" w:color="auto"/>
            </w:tcBorders>
            <w:shd w:val="clear" w:color="auto" w:fill="auto"/>
            <w:noWrap/>
            <w:vAlign w:val="center"/>
            <w:hideMark/>
          </w:tcPr>
          <w:p w14:paraId="7C8B387D" w14:textId="5A80C97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Accounting</w:t>
            </w:r>
          </w:p>
        </w:tc>
      </w:tr>
      <w:tr w:rsidR="00AB7665" w:rsidRPr="00913E11" w14:paraId="044AD63A"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5C957B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836AB00" w14:textId="4AF7DEC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Business administration and management</w:t>
            </w:r>
          </w:p>
        </w:tc>
      </w:tr>
      <w:tr w:rsidR="00AB7665" w:rsidRPr="00913E11" w14:paraId="3788521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6091D8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6BE8F32" w14:textId="4055018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Business, general</w:t>
            </w:r>
          </w:p>
        </w:tc>
      </w:tr>
      <w:tr w:rsidR="00AB7665" w:rsidRPr="00913E11" w14:paraId="7D943DE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3C34AC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6177945" w14:textId="4312A87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Business and managerial economics</w:t>
            </w:r>
          </w:p>
        </w:tc>
      </w:tr>
      <w:tr w:rsidR="00AB7665" w:rsidRPr="00913E11" w14:paraId="3394C3C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B16DDA5"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741D4FC" w14:textId="22F50AD6"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Financial management</w:t>
            </w:r>
          </w:p>
        </w:tc>
      </w:tr>
      <w:tr w:rsidR="00AB7665" w:rsidRPr="00913E11" w14:paraId="65235B8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D27896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20CFF62A" w14:textId="74C46E5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business management/administrative services</w:t>
            </w:r>
          </w:p>
        </w:tc>
      </w:tr>
      <w:tr w:rsidR="00AB7665" w:rsidRPr="00913E11" w14:paraId="7A7FE806"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87B6C0A"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Education</w:t>
            </w:r>
          </w:p>
        </w:tc>
        <w:tc>
          <w:tcPr>
            <w:tcW w:w="3035" w:type="pct"/>
            <w:tcBorders>
              <w:top w:val="nil"/>
              <w:left w:val="nil"/>
              <w:bottom w:val="nil"/>
              <w:right w:val="single" w:sz="4" w:space="0" w:color="auto"/>
            </w:tcBorders>
            <w:shd w:val="clear" w:color="auto" w:fill="auto"/>
            <w:noWrap/>
            <w:vAlign w:val="center"/>
            <w:hideMark/>
          </w:tcPr>
          <w:p w14:paraId="51EC8A3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Education administration</w:t>
            </w:r>
          </w:p>
        </w:tc>
      </w:tr>
      <w:tr w:rsidR="00AB7665" w:rsidRPr="00913E11" w14:paraId="1402B402"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7F5324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496B0A0" w14:textId="40CA29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Counselor education and guidance services</w:t>
            </w:r>
          </w:p>
        </w:tc>
      </w:tr>
      <w:tr w:rsidR="00AB7665" w:rsidRPr="00913E11" w14:paraId="3D6A4C3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6C067F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E60AA18" w14:textId="384E124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Elementary teacher education</w:t>
            </w:r>
          </w:p>
        </w:tc>
      </w:tr>
      <w:tr w:rsidR="00AB7665" w:rsidRPr="00913E11" w14:paraId="1A5FFA7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1FB7AC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7A1199A" w14:textId="54ACC02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Physical education and coaching</w:t>
            </w:r>
          </w:p>
        </w:tc>
      </w:tr>
      <w:tr w:rsidR="00AB7665" w:rsidRPr="00913E11" w14:paraId="25CE8B2C"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F18990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DB437D4" w14:textId="6476DEF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Pre-school/kindergarten/early childhood teacher education</w:t>
            </w:r>
          </w:p>
        </w:tc>
      </w:tr>
      <w:tr w:rsidR="00AB7665" w:rsidRPr="00913E11" w14:paraId="087CED37"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FBDD19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01DF641" w14:textId="2A7047E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Secondary teacher education</w:t>
            </w:r>
          </w:p>
        </w:tc>
      </w:tr>
      <w:tr w:rsidR="00AB7665" w:rsidRPr="00913E11" w14:paraId="7432308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BA5030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47268FB" w14:textId="1AA100D2"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Special education</w:t>
            </w:r>
          </w:p>
        </w:tc>
      </w:tr>
      <w:tr w:rsidR="00AB7665" w:rsidRPr="00913E11" w14:paraId="19D18F7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47DD3D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2A33A1C3" w14:textId="4E096F7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education</w:t>
            </w:r>
          </w:p>
        </w:tc>
      </w:tr>
      <w:tr w:rsidR="00AB7665" w:rsidRPr="00913E11" w14:paraId="1A0A0965" w14:textId="77777777" w:rsidTr="00AB7665">
        <w:trPr>
          <w:trHeight w:val="280"/>
        </w:trPr>
        <w:tc>
          <w:tcPr>
            <w:tcW w:w="1965" w:type="pct"/>
            <w:tcBorders>
              <w:top w:val="nil"/>
              <w:left w:val="single" w:sz="4" w:space="0" w:color="auto"/>
              <w:bottom w:val="single" w:sz="4" w:space="0" w:color="auto"/>
              <w:right w:val="single" w:sz="4" w:space="0" w:color="auto"/>
            </w:tcBorders>
            <w:shd w:val="clear" w:color="auto" w:fill="auto"/>
            <w:noWrap/>
            <w:vAlign w:val="center"/>
            <w:hideMark/>
          </w:tcPr>
          <w:p w14:paraId="17793846" w14:textId="77777777" w:rsidR="00AB7665" w:rsidRPr="00913E11" w:rsidRDefault="00AB7665" w:rsidP="00913E11">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Philosophy, religion, theology</w:t>
            </w:r>
          </w:p>
        </w:tc>
        <w:tc>
          <w:tcPr>
            <w:tcW w:w="3035" w:type="pct"/>
            <w:tcBorders>
              <w:top w:val="nil"/>
              <w:left w:val="nil"/>
              <w:bottom w:val="single" w:sz="4" w:space="0" w:color="auto"/>
              <w:right w:val="single" w:sz="4" w:space="0" w:color="auto"/>
            </w:tcBorders>
            <w:shd w:val="clear" w:color="auto" w:fill="auto"/>
            <w:noWrap/>
            <w:vAlign w:val="center"/>
            <w:hideMark/>
          </w:tcPr>
          <w:p w14:paraId="207094D2" w14:textId="311D270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philosophy, religion, theology</w:t>
            </w:r>
          </w:p>
        </w:tc>
      </w:tr>
      <w:tr w:rsidR="00AB7665" w:rsidRPr="00913E11" w14:paraId="522F2FC6"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E1717A6"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Foreign languages and literature</w:t>
            </w:r>
          </w:p>
        </w:tc>
        <w:tc>
          <w:tcPr>
            <w:tcW w:w="3035" w:type="pct"/>
            <w:tcBorders>
              <w:top w:val="nil"/>
              <w:left w:val="nil"/>
              <w:bottom w:val="nil"/>
              <w:right w:val="single" w:sz="4" w:space="0" w:color="auto"/>
            </w:tcBorders>
            <w:shd w:val="clear" w:color="auto" w:fill="auto"/>
            <w:noWrap/>
            <w:vAlign w:val="center"/>
            <w:hideMark/>
          </w:tcPr>
          <w:p w14:paraId="26F2F860" w14:textId="3B88322D"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Social work</w:t>
            </w:r>
          </w:p>
        </w:tc>
      </w:tr>
      <w:tr w:rsidR="00AB7665" w:rsidRPr="00913E11" w14:paraId="7827673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748A1E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38783F76" w14:textId="7481474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Business marketing/marketing management</w:t>
            </w:r>
          </w:p>
        </w:tc>
      </w:tr>
      <w:tr w:rsidR="00AB7665" w:rsidRPr="00913E11" w14:paraId="7769B1B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AAF5830"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3D6EDB2" w14:textId="2FB758C1"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Marketing research</w:t>
            </w:r>
          </w:p>
        </w:tc>
      </w:tr>
      <w:tr w:rsidR="00AB7665" w:rsidRPr="00913E11" w14:paraId="54A0224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CD36A1C"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59A89AA" w14:textId="22E4E0B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English language, literature and letters</w:t>
            </w:r>
          </w:p>
        </w:tc>
      </w:tr>
      <w:tr w:rsidR="00AB7665" w:rsidRPr="00913E11" w14:paraId="2C14A8BF"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E4F4693"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62532DE6" w14:textId="7FBA2D9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foreign languages and literature</w:t>
            </w:r>
          </w:p>
        </w:tc>
      </w:tr>
      <w:tr w:rsidR="00AB7665" w:rsidRPr="00913E11" w14:paraId="3C63931D"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F9A7936"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Visual and performing arts</w:t>
            </w:r>
          </w:p>
        </w:tc>
        <w:tc>
          <w:tcPr>
            <w:tcW w:w="3035" w:type="pct"/>
            <w:tcBorders>
              <w:top w:val="nil"/>
              <w:left w:val="nil"/>
              <w:bottom w:val="nil"/>
              <w:right w:val="single" w:sz="4" w:space="0" w:color="auto"/>
            </w:tcBorders>
            <w:shd w:val="clear" w:color="auto" w:fill="auto"/>
            <w:noWrap/>
            <w:vAlign w:val="center"/>
            <w:hideMark/>
          </w:tcPr>
          <w:p w14:paraId="5428CD94" w14:textId="3BAD0FB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Liberal arts/general studies</w:t>
            </w:r>
          </w:p>
        </w:tc>
      </w:tr>
      <w:tr w:rsidR="00AB7665" w:rsidRPr="00913E11" w14:paraId="32FA38B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530F8C09"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167C2092" w14:textId="1744E8F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History, other</w:t>
            </w:r>
          </w:p>
        </w:tc>
      </w:tr>
      <w:tr w:rsidR="00AB7665" w:rsidRPr="00913E11" w14:paraId="7F94ED8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45E766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76F06663" w14:textId="19EFA31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Dramatic arts</w:t>
            </w:r>
          </w:p>
        </w:tc>
      </w:tr>
      <w:tr w:rsidR="00AB7665" w:rsidRPr="00913E11" w14:paraId="560E51A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F69672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9A6260B" w14:textId="331E8419"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Fine arts, all fields</w:t>
            </w:r>
          </w:p>
        </w:tc>
      </w:tr>
      <w:tr w:rsidR="00AB7665" w:rsidRPr="00913E11" w14:paraId="08D9EB20"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E5F75D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2F37C053" w14:textId="0AF7E504"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Music, all fields</w:t>
            </w:r>
          </w:p>
        </w:tc>
      </w:tr>
      <w:tr w:rsidR="00AB7665" w:rsidRPr="00913E11" w14:paraId="2FC6CA0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B1DDC3B"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3396805A" w14:textId="657C540F"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visual and performing arts</w:t>
            </w:r>
          </w:p>
        </w:tc>
      </w:tr>
      <w:tr w:rsidR="00AB7665" w:rsidRPr="00913E11" w14:paraId="34CD2291"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8410D09"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Communications</w:t>
            </w:r>
          </w:p>
        </w:tc>
        <w:tc>
          <w:tcPr>
            <w:tcW w:w="3035" w:type="pct"/>
            <w:tcBorders>
              <w:top w:val="nil"/>
              <w:left w:val="nil"/>
              <w:bottom w:val="nil"/>
              <w:right w:val="single" w:sz="4" w:space="0" w:color="auto"/>
            </w:tcBorders>
            <w:shd w:val="clear" w:color="auto" w:fill="auto"/>
            <w:noWrap/>
            <w:vAlign w:val="center"/>
            <w:hideMark/>
          </w:tcPr>
          <w:p w14:paraId="729E0FB2" w14:textId="5691FC03"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Communications, general</w:t>
            </w:r>
          </w:p>
        </w:tc>
      </w:tr>
      <w:tr w:rsidR="00AB7665" w:rsidRPr="00913E11" w14:paraId="300FFC2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3CB3D4B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59F53C1D" w14:textId="2EEED1F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Journalism</w:t>
            </w:r>
          </w:p>
        </w:tc>
      </w:tr>
      <w:tr w:rsidR="00AB7665" w:rsidRPr="00913E11" w14:paraId="0B66CD78"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70483E6D"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1E8FBD88" w14:textId="21F91DC8"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communications</w:t>
            </w:r>
          </w:p>
        </w:tc>
      </w:tr>
      <w:tr w:rsidR="00AB7665" w:rsidRPr="00913E11" w14:paraId="1ACEAB32" w14:textId="77777777" w:rsidTr="00AB7665">
        <w:trPr>
          <w:trHeight w:val="280"/>
        </w:trPr>
        <w:tc>
          <w:tcPr>
            <w:tcW w:w="1965" w:type="pct"/>
            <w:tcBorders>
              <w:top w:val="nil"/>
              <w:left w:val="single" w:sz="4" w:space="0" w:color="auto"/>
              <w:bottom w:val="single" w:sz="4" w:space="0" w:color="auto"/>
              <w:right w:val="single" w:sz="4" w:space="0" w:color="auto"/>
            </w:tcBorders>
            <w:shd w:val="clear" w:color="auto" w:fill="auto"/>
            <w:noWrap/>
            <w:vAlign w:val="center"/>
            <w:hideMark/>
          </w:tcPr>
          <w:p w14:paraId="01E53DE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Natural resources and conservation</w:t>
            </w:r>
          </w:p>
        </w:tc>
        <w:tc>
          <w:tcPr>
            <w:tcW w:w="3035" w:type="pct"/>
            <w:tcBorders>
              <w:top w:val="nil"/>
              <w:left w:val="nil"/>
              <w:bottom w:val="single" w:sz="4" w:space="0" w:color="auto"/>
              <w:right w:val="single" w:sz="4" w:space="0" w:color="auto"/>
            </w:tcBorders>
            <w:shd w:val="clear" w:color="auto" w:fill="auto"/>
            <w:noWrap/>
            <w:vAlign w:val="center"/>
            <w:hideMark/>
          </w:tcPr>
          <w:p w14:paraId="52838694" w14:textId="0B6590A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natural resources and conservation</w:t>
            </w:r>
          </w:p>
        </w:tc>
      </w:tr>
      <w:tr w:rsidR="00AB7665" w:rsidRPr="00913E11" w14:paraId="40DA4FE0" w14:textId="77777777" w:rsidTr="00AB7665">
        <w:trPr>
          <w:trHeight w:val="280"/>
        </w:trPr>
        <w:tc>
          <w:tcPr>
            <w:tcW w:w="19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58A55F7" w14:textId="77777777" w:rsidR="00AB7665" w:rsidRPr="00913E11" w:rsidRDefault="00AB7665" w:rsidP="00ED0559">
            <w:pPr>
              <w:widowControl/>
              <w:spacing w:line="200" w:lineRule="exact"/>
              <w:ind w:left="400" w:hangingChars="200" w:hanging="400"/>
              <w:jc w:val="center"/>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Public affairs</w:t>
            </w:r>
          </w:p>
        </w:tc>
        <w:tc>
          <w:tcPr>
            <w:tcW w:w="3035" w:type="pct"/>
            <w:tcBorders>
              <w:top w:val="nil"/>
              <w:left w:val="nil"/>
              <w:bottom w:val="nil"/>
              <w:right w:val="single" w:sz="4" w:space="0" w:color="auto"/>
            </w:tcBorders>
            <w:shd w:val="clear" w:color="auto" w:fill="auto"/>
            <w:noWrap/>
            <w:vAlign w:val="center"/>
            <w:hideMark/>
          </w:tcPr>
          <w:p w14:paraId="27108C12" w14:textId="64647E5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Criminal justice/protective services</w:t>
            </w:r>
          </w:p>
        </w:tc>
      </w:tr>
      <w:tr w:rsidR="00AB7665" w:rsidRPr="00913E11" w14:paraId="19759B3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12372D34"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9CDDBC9" w14:textId="7D5C0EC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Home economics</w:t>
            </w:r>
          </w:p>
        </w:tc>
      </w:tr>
      <w:tr w:rsidR="00AB7665" w:rsidRPr="00913E11" w14:paraId="44D99736"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FCF733A"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4845C66" w14:textId="46FC596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Law/prelaw/legal studies</w:t>
            </w:r>
          </w:p>
        </w:tc>
      </w:tr>
      <w:tr w:rsidR="00AB7665" w:rsidRPr="00913E11" w14:paraId="16E5B495"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6A8ACA81"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6987B989" w14:textId="0E5F2B00"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Library science</w:t>
            </w:r>
          </w:p>
        </w:tc>
      </w:tr>
      <w:tr w:rsidR="00AB7665" w:rsidRPr="00913E11" w14:paraId="40245DC1"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054D7C9E"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08B26DA1" w14:textId="7486244E"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Parks, recreation, leisure, and fitness studies</w:t>
            </w:r>
          </w:p>
        </w:tc>
      </w:tr>
      <w:tr w:rsidR="00AB7665" w:rsidRPr="00913E11" w14:paraId="5215BB4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4E2D8BA8"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nil"/>
              <w:right w:val="single" w:sz="4" w:space="0" w:color="auto"/>
            </w:tcBorders>
            <w:shd w:val="clear" w:color="auto" w:fill="auto"/>
            <w:noWrap/>
            <w:vAlign w:val="center"/>
            <w:hideMark/>
          </w:tcPr>
          <w:p w14:paraId="44537E01" w14:textId="7D3CC99A"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Public administration</w:t>
            </w:r>
          </w:p>
        </w:tc>
      </w:tr>
      <w:tr w:rsidR="00AB7665" w:rsidRPr="00913E11" w14:paraId="5EC8FD03" w14:textId="77777777" w:rsidTr="00AB7665">
        <w:trPr>
          <w:trHeight w:val="280"/>
        </w:trPr>
        <w:tc>
          <w:tcPr>
            <w:tcW w:w="1965" w:type="pct"/>
            <w:vMerge/>
            <w:tcBorders>
              <w:top w:val="nil"/>
              <w:left w:val="single" w:sz="4" w:space="0" w:color="auto"/>
              <w:bottom w:val="single" w:sz="4" w:space="0" w:color="000000"/>
              <w:right w:val="single" w:sz="4" w:space="0" w:color="auto"/>
            </w:tcBorders>
            <w:vAlign w:val="center"/>
            <w:hideMark/>
          </w:tcPr>
          <w:p w14:paraId="26BDDD72"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p>
        </w:tc>
        <w:tc>
          <w:tcPr>
            <w:tcW w:w="3035" w:type="pct"/>
            <w:tcBorders>
              <w:top w:val="nil"/>
              <w:left w:val="nil"/>
              <w:bottom w:val="single" w:sz="4" w:space="0" w:color="auto"/>
              <w:right w:val="single" w:sz="4" w:space="0" w:color="auto"/>
            </w:tcBorders>
            <w:shd w:val="clear" w:color="auto" w:fill="auto"/>
            <w:noWrap/>
            <w:vAlign w:val="center"/>
            <w:hideMark/>
          </w:tcPr>
          <w:p w14:paraId="5CE52BAA" w14:textId="7F83AA45"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 public affairs</w:t>
            </w:r>
          </w:p>
        </w:tc>
      </w:tr>
      <w:tr w:rsidR="00AB7665" w:rsidRPr="00913E11" w14:paraId="182C0CC7" w14:textId="77777777" w:rsidTr="00AB7665">
        <w:trPr>
          <w:trHeight w:val="280"/>
        </w:trPr>
        <w:tc>
          <w:tcPr>
            <w:tcW w:w="1965" w:type="pct"/>
            <w:tcBorders>
              <w:top w:val="nil"/>
              <w:left w:val="single" w:sz="4" w:space="0" w:color="auto"/>
              <w:bottom w:val="single" w:sz="4" w:space="0" w:color="auto"/>
              <w:right w:val="single" w:sz="4" w:space="0" w:color="auto"/>
            </w:tcBorders>
            <w:shd w:val="clear" w:color="auto" w:fill="auto"/>
            <w:noWrap/>
            <w:vAlign w:val="center"/>
            <w:hideMark/>
          </w:tcPr>
          <w:p w14:paraId="5F9F3747" w14:textId="77777777"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Others</w:t>
            </w:r>
          </w:p>
        </w:tc>
        <w:tc>
          <w:tcPr>
            <w:tcW w:w="3035" w:type="pct"/>
            <w:tcBorders>
              <w:top w:val="nil"/>
              <w:left w:val="nil"/>
              <w:bottom w:val="single" w:sz="4" w:space="0" w:color="auto"/>
              <w:right w:val="single" w:sz="4" w:space="0" w:color="auto"/>
            </w:tcBorders>
            <w:shd w:val="clear" w:color="auto" w:fill="auto"/>
            <w:noWrap/>
            <w:vAlign w:val="center"/>
            <w:hideMark/>
          </w:tcPr>
          <w:p w14:paraId="7A187ACD" w14:textId="5F73713C" w:rsidR="00AB7665" w:rsidRPr="00913E11" w:rsidRDefault="00AB7665" w:rsidP="00ED0559">
            <w:pPr>
              <w:widowControl/>
              <w:spacing w:line="200" w:lineRule="exact"/>
              <w:ind w:left="400" w:hangingChars="200" w:hanging="400"/>
              <w:jc w:val="left"/>
              <w:rPr>
                <w:rFonts w:ascii="Times New Roman" w:eastAsia="Times New Roman" w:hAnsi="Times New Roman" w:cs="Times New Roman"/>
                <w:kern w:val="0"/>
                <w:sz w:val="20"/>
                <w:szCs w:val="20"/>
              </w:rPr>
            </w:pPr>
            <w:r w:rsidRPr="00913E11">
              <w:rPr>
                <w:rFonts w:ascii="Times New Roman" w:eastAsia="Times New Roman" w:hAnsi="Times New Roman" w:cs="Times New Roman"/>
                <w:kern w:val="0"/>
                <w:sz w:val="20"/>
                <w:szCs w:val="20"/>
              </w:rPr>
              <w:t xml:space="preserve">Other </w:t>
            </w:r>
            <w:r w:rsidR="00E12DCA" w:rsidRPr="00913E11">
              <w:rPr>
                <w:rFonts w:ascii="Times New Roman" w:eastAsia="Times New Roman" w:hAnsi="Times New Roman" w:cs="Times New Roman"/>
                <w:kern w:val="0"/>
                <w:sz w:val="20"/>
                <w:szCs w:val="20"/>
              </w:rPr>
              <w:t>fields</w:t>
            </w:r>
            <w:r w:rsidRPr="00913E11">
              <w:rPr>
                <w:rFonts w:ascii="Times New Roman" w:eastAsia="Times New Roman" w:hAnsi="Times New Roman" w:cs="Times New Roman"/>
                <w:kern w:val="0"/>
                <w:sz w:val="20"/>
                <w:szCs w:val="20"/>
              </w:rPr>
              <w:t xml:space="preserve"> (not listed)</w:t>
            </w:r>
          </w:p>
        </w:tc>
      </w:tr>
    </w:tbl>
    <w:p w14:paraId="5B6EEDFA" w14:textId="77777777" w:rsidR="00FC1BF5" w:rsidRDefault="00FC1BF5" w:rsidP="00ED0559">
      <w:pPr>
        <w:rPr>
          <w:rFonts w:ascii="Times New Roman" w:hAnsi="Times New Roman" w:cs="Times New Roman" w:hint="eastAsia"/>
        </w:rPr>
      </w:pPr>
    </w:p>
    <w:p w14:paraId="4B4E5AFF" w14:textId="77777777" w:rsidR="0031459D" w:rsidRDefault="0031459D" w:rsidP="00ED0559">
      <w:pPr>
        <w:rPr>
          <w:rFonts w:ascii="Times New Roman" w:hAnsi="Times New Roman" w:cs="Times New Roman" w:hint="eastAsia"/>
        </w:rPr>
      </w:pPr>
    </w:p>
    <w:p w14:paraId="30BD6B96" w14:textId="1B04A776" w:rsidR="0031459D" w:rsidRDefault="0031459D" w:rsidP="0031459D">
      <w:pPr>
        <w:rPr>
          <w:rFonts w:ascii="Times New Roman" w:hAnsi="Times New Roman" w:cs="Times New Roman" w:hint="eastAsia"/>
          <w:b/>
        </w:rPr>
      </w:pPr>
      <w:r w:rsidRPr="00FC1BF5">
        <w:rPr>
          <w:rFonts w:ascii="Times New Roman" w:hAnsi="Times New Roman" w:cs="Times New Roman"/>
          <w:b/>
        </w:rPr>
        <w:t>A</w:t>
      </w:r>
      <w:r w:rsidRPr="00FC1BF5">
        <w:rPr>
          <w:rFonts w:ascii="Times New Roman" w:hAnsi="Times New Roman" w:cs="Times New Roman" w:hint="eastAsia"/>
          <w:b/>
        </w:rPr>
        <w:t>ppendix</w:t>
      </w:r>
      <w:r>
        <w:rPr>
          <w:rFonts w:ascii="Times New Roman" w:hAnsi="Times New Roman" w:cs="Times New Roman" w:hint="eastAsia"/>
          <w:b/>
        </w:rPr>
        <w:t xml:space="preserve"> 2: </w:t>
      </w:r>
      <w:r w:rsidR="00942ED2">
        <w:rPr>
          <w:rFonts w:ascii="Times New Roman" w:hAnsi="Times New Roman" w:cs="Times New Roman" w:hint="eastAsia"/>
          <w:b/>
        </w:rPr>
        <w:t>College Major Types and Corresponding College Major Categories</w:t>
      </w:r>
    </w:p>
    <w:p w14:paraId="1859E822" w14:textId="77777777" w:rsidR="0031459D" w:rsidRPr="00FC1BF5" w:rsidRDefault="0031459D" w:rsidP="0031459D">
      <w:pPr>
        <w:rPr>
          <w:rFonts w:ascii="Times New Roman" w:hAnsi="Times New Roman" w:cs="Times New Roman" w:hint="eastAsia"/>
          <w:b/>
        </w:rPr>
      </w:pPr>
    </w:p>
    <w:tbl>
      <w:tblPr>
        <w:tblStyle w:val="ab"/>
        <w:tblW w:w="0" w:type="auto"/>
        <w:tblLook w:val="04A0" w:firstRow="1" w:lastRow="0" w:firstColumn="1" w:lastColumn="0" w:noHBand="0" w:noVBand="1"/>
      </w:tblPr>
      <w:tblGrid>
        <w:gridCol w:w="4258"/>
        <w:gridCol w:w="4258"/>
      </w:tblGrid>
      <w:tr w:rsidR="0031459D" w:rsidRPr="00913E11" w14:paraId="20693105" w14:textId="77777777" w:rsidTr="005C7E7D">
        <w:tc>
          <w:tcPr>
            <w:tcW w:w="4258" w:type="dxa"/>
            <w:vAlign w:val="center"/>
          </w:tcPr>
          <w:p w14:paraId="11807540" w14:textId="6A7137D2" w:rsidR="0031459D" w:rsidRPr="00913E11" w:rsidRDefault="0031459D" w:rsidP="00913E11">
            <w:pPr>
              <w:spacing w:line="240" w:lineRule="exact"/>
              <w:jc w:val="center"/>
              <w:rPr>
                <w:rFonts w:ascii="Times New Roman" w:hAnsi="Times New Roman" w:cs="Times New Roman" w:hint="eastAsia"/>
                <w:sz w:val="20"/>
                <w:szCs w:val="20"/>
              </w:rPr>
            </w:pPr>
            <w:r w:rsidRPr="00913E11">
              <w:rPr>
                <w:rFonts w:ascii="Times New Roman" w:hAnsi="Times New Roman" w:cs="Times New Roman" w:hint="eastAsia"/>
                <w:sz w:val="20"/>
                <w:szCs w:val="20"/>
              </w:rPr>
              <w:t>College Major Types</w:t>
            </w:r>
          </w:p>
        </w:tc>
        <w:tc>
          <w:tcPr>
            <w:tcW w:w="4258" w:type="dxa"/>
            <w:vAlign w:val="center"/>
          </w:tcPr>
          <w:p w14:paraId="081ECB48" w14:textId="1B1D00BC" w:rsidR="0031459D" w:rsidRPr="00913E11" w:rsidRDefault="0031459D" w:rsidP="00913E11">
            <w:pPr>
              <w:spacing w:line="240" w:lineRule="exact"/>
              <w:jc w:val="center"/>
              <w:rPr>
                <w:rFonts w:ascii="Times New Roman" w:hAnsi="Times New Roman" w:cs="Times New Roman" w:hint="eastAsia"/>
                <w:sz w:val="20"/>
                <w:szCs w:val="20"/>
              </w:rPr>
            </w:pPr>
            <w:r w:rsidRPr="00913E11">
              <w:rPr>
                <w:rFonts w:ascii="Times New Roman" w:hAnsi="Times New Roman" w:cs="Times New Roman" w:hint="eastAsia"/>
                <w:sz w:val="20"/>
                <w:szCs w:val="20"/>
              </w:rPr>
              <w:t>College Major Categories</w:t>
            </w:r>
          </w:p>
        </w:tc>
      </w:tr>
      <w:tr w:rsidR="005C7E7D" w:rsidRPr="00913E11" w14:paraId="41EB6B7C" w14:textId="77777777" w:rsidTr="005C7E7D">
        <w:tc>
          <w:tcPr>
            <w:tcW w:w="4258" w:type="dxa"/>
            <w:vMerge w:val="restart"/>
            <w:vAlign w:val="center"/>
          </w:tcPr>
          <w:p w14:paraId="7E8A5891" w14:textId="5317B874" w:rsidR="005C7E7D" w:rsidRPr="00913E11" w:rsidRDefault="005C7E7D" w:rsidP="00913E11">
            <w:pPr>
              <w:spacing w:line="240" w:lineRule="exact"/>
              <w:jc w:val="center"/>
              <w:rPr>
                <w:rFonts w:ascii="Times New Roman" w:hAnsi="Times New Roman" w:cs="Times New Roman" w:hint="eastAsia"/>
                <w:sz w:val="20"/>
                <w:szCs w:val="20"/>
              </w:rPr>
            </w:pPr>
            <w:r w:rsidRPr="00913E11">
              <w:rPr>
                <w:rFonts w:ascii="Times New Roman" w:hAnsi="Times New Roman" w:cs="Times New Roman" w:hint="eastAsia"/>
                <w:sz w:val="20"/>
                <w:szCs w:val="20"/>
              </w:rPr>
              <w:t>With Science/Technology Skills</w:t>
            </w:r>
          </w:p>
        </w:tc>
        <w:tc>
          <w:tcPr>
            <w:tcW w:w="4258" w:type="dxa"/>
            <w:vAlign w:val="center"/>
          </w:tcPr>
          <w:p w14:paraId="1C74A505" w14:textId="7F9F51F6"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Computer sciences</w:t>
            </w:r>
          </w:p>
        </w:tc>
      </w:tr>
      <w:tr w:rsidR="005C7E7D" w:rsidRPr="00913E11" w14:paraId="708FDC9A" w14:textId="77777777" w:rsidTr="005C7E7D">
        <w:tc>
          <w:tcPr>
            <w:tcW w:w="4258" w:type="dxa"/>
            <w:vMerge/>
            <w:vAlign w:val="center"/>
          </w:tcPr>
          <w:p w14:paraId="7F875680"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060E6045" w14:textId="2F80C802"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Mathematics</w:t>
            </w:r>
          </w:p>
        </w:tc>
      </w:tr>
      <w:tr w:rsidR="005C7E7D" w:rsidRPr="00913E11" w14:paraId="67582299" w14:textId="77777777" w:rsidTr="005C7E7D">
        <w:tc>
          <w:tcPr>
            <w:tcW w:w="4258" w:type="dxa"/>
            <w:vMerge/>
            <w:vAlign w:val="center"/>
          </w:tcPr>
          <w:p w14:paraId="5A0F0039"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0C88635A" w14:textId="42043BCF"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Agricultural sciences</w:t>
            </w:r>
          </w:p>
        </w:tc>
      </w:tr>
      <w:tr w:rsidR="005C7E7D" w:rsidRPr="00913E11" w14:paraId="49954317" w14:textId="77777777" w:rsidTr="005C7E7D">
        <w:tc>
          <w:tcPr>
            <w:tcW w:w="4258" w:type="dxa"/>
            <w:vMerge/>
            <w:vAlign w:val="center"/>
          </w:tcPr>
          <w:p w14:paraId="3B343C8C"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5E038F17" w14:textId="14124C09"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Biological sciences</w:t>
            </w:r>
          </w:p>
        </w:tc>
      </w:tr>
      <w:tr w:rsidR="005C7E7D" w:rsidRPr="00913E11" w14:paraId="792CD231" w14:textId="77777777" w:rsidTr="005C7E7D">
        <w:tc>
          <w:tcPr>
            <w:tcW w:w="4258" w:type="dxa"/>
            <w:vMerge/>
            <w:vAlign w:val="center"/>
          </w:tcPr>
          <w:p w14:paraId="7E3BAC1C"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52469772" w14:textId="50DFD03B"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Physical sciences</w:t>
            </w:r>
          </w:p>
        </w:tc>
      </w:tr>
      <w:tr w:rsidR="005C7E7D" w:rsidRPr="00913E11" w14:paraId="4F3C2C5D" w14:textId="77777777" w:rsidTr="005C7E7D">
        <w:tc>
          <w:tcPr>
            <w:tcW w:w="4258" w:type="dxa"/>
            <w:vMerge/>
            <w:vAlign w:val="center"/>
          </w:tcPr>
          <w:p w14:paraId="4788A394"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5FF82F51" w14:textId="3FFEE79E"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Engineering</w:t>
            </w:r>
          </w:p>
        </w:tc>
      </w:tr>
      <w:tr w:rsidR="005C7E7D" w:rsidRPr="00913E11" w14:paraId="3BE428F7" w14:textId="77777777" w:rsidTr="005C7E7D">
        <w:tc>
          <w:tcPr>
            <w:tcW w:w="4258" w:type="dxa"/>
            <w:vMerge/>
            <w:vAlign w:val="center"/>
          </w:tcPr>
          <w:p w14:paraId="527EC1E1"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63E0A343" w14:textId="77AB5A82"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Engineering-related technologies</w:t>
            </w:r>
          </w:p>
        </w:tc>
      </w:tr>
      <w:tr w:rsidR="005C7E7D" w:rsidRPr="00913E11" w14:paraId="24A158CF" w14:textId="77777777" w:rsidTr="005C7E7D">
        <w:tc>
          <w:tcPr>
            <w:tcW w:w="4258" w:type="dxa"/>
            <w:vMerge/>
            <w:vAlign w:val="center"/>
          </w:tcPr>
          <w:p w14:paraId="3B046D96"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33ECF5E0" w14:textId="3D115122"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Agricultural business and production</w:t>
            </w:r>
          </w:p>
        </w:tc>
      </w:tr>
      <w:tr w:rsidR="005C7E7D" w:rsidRPr="00913E11" w14:paraId="18FF2C29" w14:textId="77777777" w:rsidTr="005C7E7D">
        <w:tc>
          <w:tcPr>
            <w:tcW w:w="4258" w:type="dxa"/>
            <w:vMerge/>
            <w:vAlign w:val="center"/>
          </w:tcPr>
          <w:p w14:paraId="5CD8CD25"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0442FD61" w14:textId="0873378E"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Natural resources and conservation</w:t>
            </w:r>
          </w:p>
        </w:tc>
      </w:tr>
      <w:tr w:rsidR="005C7E7D" w:rsidRPr="00913E11" w14:paraId="6E17E19C" w14:textId="77777777" w:rsidTr="005C7E7D">
        <w:tc>
          <w:tcPr>
            <w:tcW w:w="4258" w:type="dxa"/>
            <w:vMerge w:val="restart"/>
            <w:vAlign w:val="center"/>
          </w:tcPr>
          <w:p w14:paraId="104DE409" w14:textId="45D38F03" w:rsidR="005C7E7D" w:rsidRPr="00913E11" w:rsidRDefault="005C7E7D" w:rsidP="00913E11">
            <w:pPr>
              <w:spacing w:line="240" w:lineRule="exact"/>
              <w:jc w:val="center"/>
              <w:rPr>
                <w:rFonts w:ascii="Times New Roman" w:hAnsi="Times New Roman" w:cs="Times New Roman" w:hint="eastAsia"/>
                <w:sz w:val="20"/>
                <w:szCs w:val="20"/>
              </w:rPr>
            </w:pPr>
            <w:r w:rsidRPr="00913E11">
              <w:rPr>
                <w:rFonts w:ascii="Times New Roman" w:hAnsi="Times New Roman" w:cs="Times New Roman" w:hint="eastAsia"/>
                <w:sz w:val="20"/>
                <w:szCs w:val="20"/>
              </w:rPr>
              <w:t>With Other Skills</w:t>
            </w:r>
          </w:p>
        </w:tc>
        <w:tc>
          <w:tcPr>
            <w:tcW w:w="4258" w:type="dxa"/>
            <w:vAlign w:val="center"/>
          </w:tcPr>
          <w:p w14:paraId="1731D728" w14:textId="52C516DE"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Health/medical sciences</w:t>
            </w:r>
          </w:p>
        </w:tc>
      </w:tr>
      <w:tr w:rsidR="005C7E7D" w:rsidRPr="00913E11" w14:paraId="3070D446" w14:textId="77777777" w:rsidTr="005C7E7D">
        <w:tc>
          <w:tcPr>
            <w:tcW w:w="4258" w:type="dxa"/>
            <w:vMerge/>
            <w:vAlign w:val="center"/>
          </w:tcPr>
          <w:p w14:paraId="253713D6"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4D00BD73" w14:textId="1E5FC16F"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Business management/administrative services</w:t>
            </w:r>
          </w:p>
        </w:tc>
      </w:tr>
      <w:tr w:rsidR="005C7E7D" w:rsidRPr="00913E11" w14:paraId="1AACEF70" w14:textId="77777777" w:rsidTr="005C7E7D">
        <w:tc>
          <w:tcPr>
            <w:tcW w:w="4258" w:type="dxa"/>
            <w:vMerge/>
            <w:vAlign w:val="center"/>
          </w:tcPr>
          <w:p w14:paraId="738C3FB1"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66746754" w14:textId="01915A3F"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Education</w:t>
            </w:r>
          </w:p>
        </w:tc>
      </w:tr>
      <w:tr w:rsidR="005C7E7D" w:rsidRPr="00913E11" w14:paraId="6AD192CB" w14:textId="77777777" w:rsidTr="005C7E7D">
        <w:tc>
          <w:tcPr>
            <w:tcW w:w="4258" w:type="dxa"/>
            <w:vMerge/>
            <w:vAlign w:val="center"/>
          </w:tcPr>
          <w:p w14:paraId="776A6111"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471AD105" w14:textId="7DEF4258"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Philosophy, religion, theology</w:t>
            </w:r>
          </w:p>
        </w:tc>
      </w:tr>
      <w:tr w:rsidR="005C7E7D" w:rsidRPr="00913E11" w14:paraId="103ADDBC" w14:textId="77777777" w:rsidTr="005C7E7D">
        <w:tc>
          <w:tcPr>
            <w:tcW w:w="4258" w:type="dxa"/>
            <w:vMerge/>
            <w:vAlign w:val="center"/>
          </w:tcPr>
          <w:p w14:paraId="04F957C2"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6CA85111" w14:textId="3216C1C4"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Foreign languages and literature</w:t>
            </w:r>
          </w:p>
        </w:tc>
      </w:tr>
      <w:tr w:rsidR="005C7E7D" w:rsidRPr="00913E11" w14:paraId="6CA81B74" w14:textId="77777777" w:rsidTr="005C7E7D">
        <w:tc>
          <w:tcPr>
            <w:tcW w:w="4258" w:type="dxa"/>
            <w:vMerge/>
            <w:vAlign w:val="center"/>
          </w:tcPr>
          <w:p w14:paraId="3D591FC8"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1F25151F" w14:textId="453A43D3"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Visual and performing arts</w:t>
            </w:r>
          </w:p>
        </w:tc>
      </w:tr>
      <w:tr w:rsidR="005C7E7D" w:rsidRPr="00913E11" w14:paraId="2F7CBF8A" w14:textId="77777777" w:rsidTr="005C7E7D">
        <w:tc>
          <w:tcPr>
            <w:tcW w:w="4258" w:type="dxa"/>
            <w:vMerge/>
            <w:vAlign w:val="center"/>
          </w:tcPr>
          <w:p w14:paraId="08321F24"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05E14E12" w14:textId="570E8E4F"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Communications</w:t>
            </w:r>
          </w:p>
        </w:tc>
      </w:tr>
      <w:tr w:rsidR="005C7E7D" w:rsidRPr="00913E11" w14:paraId="78CEC135" w14:textId="77777777" w:rsidTr="005C7E7D">
        <w:tc>
          <w:tcPr>
            <w:tcW w:w="4258" w:type="dxa"/>
            <w:vMerge/>
            <w:vAlign w:val="center"/>
          </w:tcPr>
          <w:p w14:paraId="5FCCD10C"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4F7C90E0" w14:textId="517D19F2"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Public affairs</w:t>
            </w:r>
          </w:p>
        </w:tc>
      </w:tr>
      <w:tr w:rsidR="005C7E7D" w:rsidRPr="00913E11" w14:paraId="1EADABA4" w14:textId="77777777" w:rsidTr="005C7E7D">
        <w:tc>
          <w:tcPr>
            <w:tcW w:w="4258" w:type="dxa"/>
            <w:vMerge/>
            <w:vAlign w:val="center"/>
          </w:tcPr>
          <w:p w14:paraId="2ED6F44F"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07673D77" w14:textId="73B00AF1"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Others</w:t>
            </w:r>
          </w:p>
        </w:tc>
      </w:tr>
      <w:tr w:rsidR="005C7E7D" w:rsidRPr="00913E11" w14:paraId="0B70BBB7" w14:textId="77777777" w:rsidTr="005C7E7D">
        <w:tc>
          <w:tcPr>
            <w:tcW w:w="4258" w:type="dxa"/>
            <w:vMerge w:val="restart"/>
            <w:vAlign w:val="center"/>
          </w:tcPr>
          <w:p w14:paraId="079E68E8" w14:textId="6F8C2E37" w:rsidR="005C7E7D" w:rsidRPr="00913E11" w:rsidRDefault="005C7E7D" w:rsidP="00913E11">
            <w:pPr>
              <w:spacing w:line="240" w:lineRule="exact"/>
              <w:jc w:val="center"/>
              <w:rPr>
                <w:rFonts w:ascii="Times New Roman" w:hAnsi="Times New Roman" w:cs="Times New Roman" w:hint="eastAsia"/>
                <w:sz w:val="20"/>
                <w:szCs w:val="20"/>
              </w:rPr>
            </w:pPr>
            <w:r w:rsidRPr="00913E11">
              <w:rPr>
                <w:rFonts w:ascii="Times New Roman" w:hAnsi="Times New Roman" w:cs="Times New Roman" w:hint="eastAsia"/>
                <w:sz w:val="20"/>
                <w:szCs w:val="20"/>
              </w:rPr>
              <w:t>With Social Sciences Skills</w:t>
            </w:r>
          </w:p>
        </w:tc>
        <w:tc>
          <w:tcPr>
            <w:tcW w:w="4258" w:type="dxa"/>
            <w:vAlign w:val="center"/>
          </w:tcPr>
          <w:p w14:paraId="632B33D7" w14:textId="533A1BD5"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Psychology</w:t>
            </w:r>
          </w:p>
        </w:tc>
      </w:tr>
      <w:tr w:rsidR="005C7E7D" w:rsidRPr="00913E11" w14:paraId="68A4A67C" w14:textId="77777777" w:rsidTr="005C7E7D">
        <w:tc>
          <w:tcPr>
            <w:tcW w:w="4258" w:type="dxa"/>
            <w:vMerge/>
            <w:vAlign w:val="center"/>
          </w:tcPr>
          <w:p w14:paraId="7EDE1193" w14:textId="77777777" w:rsidR="005C7E7D" w:rsidRPr="00913E11" w:rsidRDefault="005C7E7D" w:rsidP="00913E11">
            <w:pPr>
              <w:spacing w:line="240" w:lineRule="exact"/>
              <w:jc w:val="center"/>
              <w:rPr>
                <w:rFonts w:ascii="Times New Roman" w:hAnsi="Times New Roman" w:cs="Times New Roman" w:hint="eastAsia"/>
                <w:sz w:val="20"/>
                <w:szCs w:val="20"/>
              </w:rPr>
            </w:pPr>
          </w:p>
        </w:tc>
        <w:tc>
          <w:tcPr>
            <w:tcW w:w="4258" w:type="dxa"/>
            <w:vAlign w:val="center"/>
          </w:tcPr>
          <w:p w14:paraId="28553A27" w14:textId="7D8BB6DF" w:rsidR="005C7E7D" w:rsidRPr="00913E11" w:rsidRDefault="005C7E7D" w:rsidP="00913E11">
            <w:pPr>
              <w:spacing w:line="240" w:lineRule="exact"/>
              <w:jc w:val="left"/>
              <w:rPr>
                <w:rFonts w:ascii="Times New Roman" w:hAnsi="Times New Roman" w:cs="Times New Roman" w:hint="eastAsia"/>
                <w:sz w:val="20"/>
                <w:szCs w:val="20"/>
              </w:rPr>
            </w:pPr>
            <w:r w:rsidRPr="00913E11">
              <w:rPr>
                <w:rFonts w:ascii="Calibri" w:eastAsia="Times New Roman" w:hAnsi="Calibri" w:cs="Times New Roman"/>
                <w:kern w:val="0"/>
                <w:sz w:val="20"/>
                <w:szCs w:val="20"/>
              </w:rPr>
              <w:t>Social sciences</w:t>
            </w:r>
          </w:p>
        </w:tc>
      </w:tr>
    </w:tbl>
    <w:p w14:paraId="1805C759" w14:textId="77777777" w:rsidR="0031459D" w:rsidRPr="00E514F0" w:rsidRDefault="0031459D" w:rsidP="00ED0559">
      <w:pPr>
        <w:rPr>
          <w:rFonts w:ascii="Times New Roman" w:hAnsi="Times New Roman" w:cs="Times New Roman" w:hint="eastAsia"/>
        </w:rPr>
      </w:pPr>
    </w:p>
    <w:sectPr w:rsidR="0031459D" w:rsidRPr="00E514F0" w:rsidSect="00187A24">
      <w:footerReference w:type="even" r:id="rId19"/>
      <w:footerReference w:type="default" r:id="rId2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9605B" w14:textId="77777777" w:rsidR="00375C17" w:rsidRDefault="00375C17" w:rsidP="00BF2D7F">
      <w:r>
        <w:separator/>
      </w:r>
    </w:p>
  </w:endnote>
  <w:endnote w:type="continuationSeparator" w:id="0">
    <w:p w14:paraId="1A90337D" w14:textId="77777777" w:rsidR="00375C17" w:rsidRDefault="00375C17" w:rsidP="00BF2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Trajan Pro">
    <w:panose1 w:val="02020502050506020301"/>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07E4E" w14:textId="77777777" w:rsidR="00375C17" w:rsidRDefault="00375C17" w:rsidP="00BF2D7F">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E01C35C" w14:textId="77777777" w:rsidR="00375C17" w:rsidRDefault="00375C17">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E1DC" w14:textId="77777777" w:rsidR="00375C17" w:rsidRDefault="00375C17" w:rsidP="00BF2D7F">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573C3E">
      <w:rPr>
        <w:rStyle w:val="aa"/>
        <w:noProof/>
      </w:rPr>
      <w:t>6</w:t>
    </w:r>
    <w:r>
      <w:rPr>
        <w:rStyle w:val="aa"/>
      </w:rPr>
      <w:fldChar w:fldCharType="end"/>
    </w:r>
  </w:p>
  <w:p w14:paraId="787F5892" w14:textId="77777777" w:rsidR="00375C17" w:rsidRDefault="00375C17">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16230" w14:textId="77777777" w:rsidR="00375C17" w:rsidRDefault="00375C17" w:rsidP="00BF2D7F">
      <w:r>
        <w:separator/>
      </w:r>
    </w:p>
  </w:footnote>
  <w:footnote w:type="continuationSeparator" w:id="0">
    <w:p w14:paraId="71903549" w14:textId="77777777" w:rsidR="00375C17" w:rsidRDefault="00375C17" w:rsidP="00BF2D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6F60"/>
    <w:multiLevelType w:val="multilevel"/>
    <w:tmpl w:val="1FCC1DBA"/>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nsid w:val="667B3E38"/>
    <w:multiLevelType w:val="hybridMultilevel"/>
    <w:tmpl w:val="B106BC4E"/>
    <w:lvl w:ilvl="0" w:tplc="25604A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AD26C6"/>
    <w:multiLevelType w:val="hybridMultilevel"/>
    <w:tmpl w:val="C882AE50"/>
    <w:lvl w:ilvl="0" w:tplc="12A006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38"/>
    <w:rsid w:val="00006F99"/>
    <w:rsid w:val="0003193D"/>
    <w:rsid w:val="00037EF5"/>
    <w:rsid w:val="00047097"/>
    <w:rsid w:val="00067ADF"/>
    <w:rsid w:val="00075EE0"/>
    <w:rsid w:val="00097C73"/>
    <w:rsid w:val="000C13F1"/>
    <w:rsid w:val="000C4981"/>
    <w:rsid w:val="000D2AAD"/>
    <w:rsid w:val="000E1790"/>
    <w:rsid w:val="000E1BD5"/>
    <w:rsid w:val="00156B63"/>
    <w:rsid w:val="00180C7E"/>
    <w:rsid w:val="00187A24"/>
    <w:rsid w:val="00187B38"/>
    <w:rsid w:val="00204C7D"/>
    <w:rsid w:val="002125E9"/>
    <w:rsid w:val="00224D9F"/>
    <w:rsid w:val="00242219"/>
    <w:rsid w:val="00260578"/>
    <w:rsid w:val="002775E3"/>
    <w:rsid w:val="002945A5"/>
    <w:rsid w:val="002C0C8F"/>
    <w:rsid w:val="0031459D"/>
    <w:rsid w:val="00323889"/>
    <w:rsid w:val="00352C33"/>
    <w:rsid w:val="00365E4C"/>
    <w:rsid w:val="00371F07"/>
    <w:rsid w:val="00375C17"/>
    <w:rsid w:val="0039047B"/>
    <w:rsid w:val="003D5DE6"/>
    <w:rsid w:val="003E1774"/>
    <w:rsid w:val="00401E0E"/>
    <w:rsid w:val="0041756E"/>
    <w:rsid w:val="00452AB2"/>
    <w:rsid w:val="004768A5"/>
    <w:rsid w:val="004870BB"/>
    <w:rsid w:val="004A0E52"/>
    <w:rsid w:val="004C4312"/>
    <w:rsid w:val="004C6F29"/>
    <w:rsid w:val="004E7FCD"/>
    <w:rsid w:val="0050244E"/>
    <w:rsid w:val="00515936"/>
    <w:rsid w:val="00573C3E"/>
    <w:rsid w:val="005B0E31"/>
    <w:rsid w:val="005C0158"/>
    <w:rsid w:val="005C7E7D"/>
    <w:rsid w:val="005D611B"/>
    <w:rsid w:val="005F6B27"/>
    <w:rsid w:val="00605A8D"/>
    <w:rsid w:val="00607EFA"/>
    <w:rsid w:val="00635E76"/>
    <w:rsid w:val="00691C3F"/>
    <w:rsid w:val="006B1F94"/>
    <w:rsid w:val="006B43DA"/>
    <w:rsid w:val="006C5069"/>
    <w:rsid w:val="006D31B0"/>
    <w:rsid w:val="006D6C85"/>
    <w:rsid w:val="007501AF"/>
    <w:rsid w:val="0075164C"/>
    <w:rsid w:val="007D3BD4"/>
    <w:rsid w:val="007D49D3"/>
    <w:rsid w:val="007E1F7C"/>
    <w:rsid w:val="00804539"/>
    <w:rsid w:val="00812D17"/>
    <w:rsid w:val="00826643"/>
    <w:rsid w:val="00832933"/>
    <w:rsid w:val="0084313E"/>
    <w:rsid w:val="00863215"/>
    <w:rsid w:val="00876C7B"/>
    <w:rsid w:val="008929DA"/>
    <w:rsid w:val="008E7CFB"/>
    <w:rsid w:val="00907FB6"/>
    <w:rsid w:val="00910B63"/>
    <w:rsid w:val="00913E11"/>
    <w:rsid w:val="00942ED2"/>
    <w:rsid w:val="009623EB"/>
    <w:rsid w:val="00983FE7"/>
    <w:rsid w:val="009958C5"/>
    <w:rsid w:val="00997A5B"/>
    <w:rsid w:val="009A0293"/>
    <w:rsid w:val="009A12CC"/>
    <w:rsid w:val="009B10E6"/>
    <w:rsid w:val="009D3796"/>
    <w:rsid w:val="00AB7665"/>
    <w:rsid w:val="00AC0771"/>
    <w:rsid w:val="00AD16D8"/>
    <w:rsid w:val="00AD29D5"/>
    <w:rsid w:val="00AF0CFF"/>
    <w:rsid w:val="00B06CB0"/>
    <w:rsid w:val="00B32868"/>
    <w:rsid w:val="00B55CFF"/>
    <w:rsid w:val="00B579C8"/>
    <w:rsid w:val="00B77979"/>
    <w:rsid w:val="00B84D0B"/>
    <w:rsid w:val="00BA18BD"/>
    <w:rsid w:val="00BB6017"/>
    <w:rsid w:val="00BD5E27"/>
    <w:rsid w:val="00BF1C54"/>
    <w:rsid w:val="00BF2D7F"/>
    <w:rsid w:val="00C1382B"/>
    <w:rsid w:val="00C14DE2"/>
    <w:rsid w:val="00C16129"/>
    <w:rsid w:val="00C20BC3"/>
    <w:rsid w:val="00C46259"/>
    <w:rsid w:val="00C5256E"/>
    <w:rsid w:val="00CD0FEC"/>
    <w:rsid w:val="00CE34F5"/>
    <w:rsid w:val="00D03BB6"/>
    <w:rsid w:val="00D658B0"/>
    <w:rsid w:val="00D774C8"/>
    <w:rsid w:val="00D84038"/>
    <w:rsid w:val="00DA2E73"/>
    <w:rsid w:val="00DF68C0"/>
    <w:rsid w:val="00E12DCA"/>
    <w:rsid w:val="00E21ED4"/>
    <w:rsid w:val="00E30898"/>
    <w:rsid w:val="00E4591B"/>
    <w:rsid w:val="00E46061"/>
    <w:rsid w:val="00E46849"/>
    <w:rsid w:val="00E514F0"/>
    <w:rsid w:val="00E51665"/>
    <w:rsid w:val="00E6459A"/>
    <w:rsid w:val="00EB1A06"/>
    <w:rsid w:val="00EB6C1A"/>
    <w:rsid w:val="00ED0559"/>
    <w:rsid w:val="00EE42A5"/>
    <w:rsid w:val="00F316D8"/>
    <w:rsid w:val="00F416F4"/>
    <w:rsid w:val="00F51F73"/>
    <w:rsid w:val="00F74F15"/>
    <w:rsid w:val="00F82E7B"/>
    <w:rsid w:val="00FA12C5"/>
    <w:rsid w:val="00FA71E8"/>
    <w:rsid w:val="00FC1BF5"/>
    <w:rsid w:val="00FD3AFD"/>
    <w:rsid w:val="00FE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680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038"/>
    <w:pPr>
      <w:ind w:leftChars="2500" w:left="100"/>
    </w:pPr>
  </w:style>
  <w:style w:type="character" w:customStyle="1" w:styleId="a4">
    <w:name w:val="日期字符"/>
    <w:basedOn w:val="a0"/>
    <w:link w:val="a3"/>
    <w:uiPriority w:val="99"/>
    <w:rsid w:val="00D84038"/>
  </w:style>
  <w:style w:type="paragraph" w:styleId="a5">
    <w:name w:val="List Paragraph"/>
    <w:basedOn w:val="a"/>
    <w:uiPriority w:val="34"/>
    <w:qFormat/>
    <w:rsid w:val="00EE42A5"/>
    <w:pPr>
      <w:ind w:firstLineChars="200" w:firstLine="420"/>
    </w:pPr>
  </w:style>
  <w:style w:type="paragraph" w:styleId="a6">
    <w:name w:val="Balloon Text"/>
    <w:basedOn w:val="a"/>
    <w:link w:val="a7"/>
    <w:uiPriority w:val="99"/>
    <w:semiHidden/>
    <w:unhideWhenUsed/>
    <w:rsid w:val="00EE42A5"/>
    <w:rPr>
      <w:rFonts w:ascii="Heiti SC Light" w:eastAsia="Heiti SC Light"/>
      <w:sz w:val="18"/>
      <w:szCs w:val="18"/>
    </w:rPr>
  </w:style>
  <w:style w:type="character" w:customStyle="1" w:styleId="a7">
    <w:name w:val="批注框文本字符"/>
    <w:basedOn w:val="a0"/>
    <w:link w:val="a6"/>
    <w:uiPriority w:val="99"/>
    <w:semiHidden/>
    <w:rsid w:val="00EE42A5"/>
    <w:rPr>
      <w:rFonts w:ascii="Heiti SC Light" w:eastAsia="Heiti SC Light"/>
      <w:sz w:val="18"/>
      <w:szCs w:val="18"/>
    </w:rPr>
  </w:style>
  <w:style w:type="paragraph" w:styleId="a8">
    <w:name w:val="footer"/>
    <w:basedOn w:val="a"/>
    <w:link w:val="a9"/>
    <w:uiPriority w:val="99"/>
    <w:unhideWhenUsed/>
    <w:rsid w:val="00BF2D7F"/>
    <w:pPr>
      <w:tabs>
        <w:tab w:val="center" w:pos="4320"/>
        <w:tab w:val="right" w:pos="8640"/>
      </w:tabs>
      <w:snapToGrid w:val="0"/>
      <w:jc w:val="left"/>
    </w:pPr>
    <w:rPr>
      <w:sz w:val="18"/>
      <w:szCs w:val="18"/>
    </w:rPr>
  </w:style>
  <w:style w:type="character" w:customStyle="1" w:styleId="a9">
    <w:name w:val="页脚字符"/>
    <w:basedOn w:val="a0"/>
    <w:link w:val="a8"/>
    <w:uiPriority w:val="99"/>
    <w:rsid w:val="00BF2D7F"/>
    <w:rPr>
      <w:sz w:val="18"/>
      <w:szCs w:val="18"/>
    </w:rPr>
  </w:style>
  <w:style w:type="character" w:styleId="aa">
    <w:name w:val="page number"/>
    <w:basedOn w:val="a0"/>
    <w:uiPriority w:val="99"/>
    <w:semiHidden/>
    <w:unhideWhenUsed/>
    <w:rsid w:val="00BF2D7F"/>
  </w:style>
  <w:style w:type="table" w:styleId="ab">
    <w:name w:val="Table Grid"/>
    <w:basedOn w:val="a1"/>
    <w:uiPriority w:val="59"/>
    <w:rsid w:val="00B06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6C506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D84038"/>
    <w:pPr>
      <w:ind w:leftChars="2500" w:left="100"/>
    </w:pPr>
  </w:style>
  <w:style w:type="character" w:customStyle="1" w:styleId="a4">
    <w:name w:val="日期字符"/>
    <w:basedOn w:val="a0"/>
    <w:link w:val="a3"/>
    <w:uiPriority w:val="99"/>
    <w:rsid w:val="00D84038"/>
  </w:style>
  <w:style w:type="paragraph" w:styleId="a5">
    <w:name w:val="List Paragraph"/>
    <w:basedOn w:val="a"/>
    <w:uiPriority w:val="34"/>
    <w:qFormat/>
    <w:rsid w:val="00EE42A5"/>
    <w:pPr>
      <w:ind w:firstLineChars="200" w:firstLine="420"/>
    </w:pPr>
  </w:style>
  <w:style w:type="paragraph" w:styleId="a6">
    <w:name w:val="Balloon Text"/>
    <w:basedOn w:val="a"/>
    <w:link w:val="a7"/>
    <w:uiPriority w:val="99"/>
    <w:semiHidden/>
    <w:unhideWhenUsed/>
    <w:rsid w:val="00EE42A5"/>
    <w:rPr>
      <w:rFonts w:ascii="Heiti SC Light" w:eastAsia="Heiti SC Light"/>
      <w:sz w:val="18"/>
      <w:szCs w:val="18"/>
    </w:rPr>
  </w:style>
  <w:style w:type="character" w:customStyle="1" w:styleId="a7">
    <w:name w:val="批注框文本字符"/>
    <w:basedOn w:val="a0"/>
    <w:link w:val="a6"/>
    <w:uiPriority w:val="99"/>
    <w:semiHidden/>
    <w:rsid w:val="00EE42A5"/>
    <w:rPr>
      <w:rFonts w:ascii="Heiti SC Light" w:eastAsia="Heiti SC Light"/>
      <w:sz w:val="18"/>
      <w:szCs w:val="18"/>
    </w:rPr>
  </w:style>
  <w:style w:type="paragraph" w:styleId="a8">
    <w:name w:val="footer"/>
    <w:basedOn w:val="a"/>
    <w:link w:val="a9"/>
    <w:uiPriority w:val="99"/>
    <w:unhideWhenUsed/>
    <w:rsid w:val="00BF2D7F"/>
    <w:pPr>
      <w:tabs>
        <w:tab w:val="center" w:pos="4320"/>
        <w:tab w:val="right" w:pos="8640"/>
      </w:tabs>
      <w:snapToGrid w:val="0"/>
      <w:jc w:val="left"/>
    </w:pPr>
    <w:rPr>
      <w:sz w:val="18"/>
      <w:szCs w:val="18"/>
    </w:rPr>
  </w:style>
  <w:style w:type="character" w:customStyle="1" w:styleId="a9">
    <w:name w:val="页脚字符"/>
    <w:basedOn w:val="a0"/>
    <w:link w:val="a8"/>
    <w:uiPriority w:val="99"/>
    <w:rsid w:val="00BF2D7F"/>
    <w:rPr>
      <w:sz w:val="18"/>
      <w:szCs w:val="18"/>
    </w:rPr>
  </w:style>
  <w:style w:type="character" w:styleId="aa">
    <w:name w:val="page number"/>
    <w:basedOn w:val="a0"/>
    <w:uiPriority w:val="99"/>
    <w:semiHidden/>
    <w:unhideWhenUsed/>
    <w:rsid w:val="00BF2D7F"/>
  </w:style>
  <w:style w:type="table" w:styleId="ab">
    <w:name w:val="Table Grid"/>
    <w:basedOn w:val="a1"/>
    <w:uiPriority w:val="59"/>
    <w:rsid w:val="00B06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6C50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5423">
      <w:bodyDiv w:val="1"/>
      <w:marLeft w:val="0"/>
      <w:marRight w:val="0"/>
      <w:marTop w:val="0"/>
      <w:marBottom w:val="0"/>
      <w:divBdr>
        <w:top w:val="none" w:sz="0" w:space="0" w:color="auto"/>
        <w:left w:val="none" w:sz="0" w:space="0" w:color="auto"/>
        <w:bottom w:val="none" w:sz="0" w:space="0" w:color="auto"/>
        <w:right w:val="none" w:sz="0" w:space="0" w:color="auto"/>
      </w:divBdr>
    </w:div>
    <w:div w:id="887493903">
      <w:bodyDiv w:val="1"/>
      <w:marLeft w:val="0"/>
      <w:marRight w:val="0"/>
      <w:marTop w:val="0"/>
      <w:marBottom w:val="0"/>
      <w:divBdr>
        <w:top w:val="none" w:sz="0" w:space="0" w:color="auto"/>
        <w:left w:val="none" w:sz="0" w:space="0" w:color="auto"/>
        <w:bottom w:val="none" w:sz="0" w:space="0" w:color="auto"/>
        <w:right w:val="none" w:sz="0" w:space="0" w:color="auto"/>
      </w:divBdr>
    </w:div>
    <w:div w:id="1087842452">
      <w:bodyDiv w:val="1"/>
      <w:marLeft w:val="0"/>
      <w:marRight w:val="0"/>
      <w:marTop w:val="0"/>
      <w:marBottom w:val="0"/>
      <w:divBdr>
        <w:top w:val="none" w:sz="0" w:space="0" w:color="auto"/>
        <w:left w:val="none" w:sz="0" w:space="0" w:color="auto"/>
        <w:bottom w:val="none" w:sz="0" w:space="0" w:color="auto"/>
        <w:right w:val="none" w:sz="0" w:space="0" w:color="auto"/>
      </w:divBdr>
    </w:div>
    <w:div w:id="1752189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Microsoft_Excel_97_-_2004____1.xls"/><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6640</Words>
  <Characters>37854</Characters>
  <Application>Microsoft Macintosh Word</Application>
  <DocSecurity>0</DocSecurity>
  <Lines>315</Lines>
  <Paragraphs>88</Paragraphs>
  <ScaleCrop>false</ScaleCrop>
  <Company>SYSU</Company>
  <LinksUpToDate>false</LinksUpToDate>
  <CharactersWithSpaces>44406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Xingyun WU</dc:creator>
  <cp:keywords/>
  <dc:description/>
  <cp:lastModifiedBy>Xingyun WU</cp:lastModifiedBy>
  <cp:revision>2</cp:revision>
  <cp:lastPrinted>2017-06-05T04:37:00Z</cp:lastPrinted>
  <dcterms:created xsi:type="dcterms:W3CDTF">2017-06-05T04:59:00Z</dcterms:created>
  <dcterms:modified xsi:type="dcterms:W3CDTF">2017-06-05T04:59:00Z</dcterms:modified>
</cp:coreProperties>
</file>