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B61B7E" w:rsidRDefault="0086744D" w:rsidP="00A140A6">
      <w:pPr>
        <w:pStyle w:val="Title"/>
      </w:pPr>
      <w:r w:rsidRPr="0086744D">
        <w:t>E</w:t>
      </w:r>
      <w:r w:rsidR="00007D63">
        <w:t>ntre</w:t>
      </w:r>
      <w:r w:rsidR="00994A07" w:rsidRPr="00994A07">
        <w:t xml:space="preserve"> fréquence</w:t>
      </w:r>
      <w:r>
        <w:t>s</w:t>
      </w:r>
      <w:r w:rsidR="00007D63">
        <w:t xml:space="preserve"> locale</w:t>
      </w:r>
      <w:r w:rsidR="00652DC4">
        <w:t>s</w:t>
      </w:r>
      <w:r w:rsidR="009B7D9D">
        <w:t xml:space="preserve"> </w:t>
      </w:r>
      <w:r w:rsidR="00007D63">
        <w:t>et</w:t>
      </w:r>
      <w:r w:rsidR="00994A07" w:rsidRPr="00994A07">
        <w:t xml:space="preserve"> </w:t>
      </w:r>
      <w:r w:rsidR="00007D63">
        <w:t>exclusive</w:t>
      </w:r>
      <w:r w:rsidR="00652DC4">
        <w:t>s</w:t>
      </w:r>
      <w:r w:rsidR="00994A07" w:rsidRPr="00994A07">
        <w:t xml:space="preserve">, </w:t>
      </w:r>
      <w:r>
        <w:t>paramétrer</w:t>
      </w:r>
      <w:r w:rsidR="00994A07" w:rsidRPr="00994A07">
        <w:t xml:space="preserve"> </w:t>
      </w:r>
      <w:r>
        <w:t>l</w:t>
      </w:r>
      <w:r w:rsidR="00994A07" w:rsidRPr="00994A07">
        <w:t>e</w:t>
      </w:r>
      <w:r>
        <w:t>s</w:t>
      </w:r>
      <w:r w:rsidR="00994A07" w:rsidRPr="00994A07">
        <w:t xml:space="preserve"> spécificité</w:t>
      </w:r>
      <w:r>
        <w:t>s</w:t>
      </w:r>
      <w:r w:rsidR="00994A07" w:rsidRPr="00994A07">
        <w:t xml:space="preserve"> lexicale</w:t>
      </w:r>
      <w:r>
        <w:t>s</w:t>
      </w:r>
    </w:p>
    <w:p w14:paraId="70F142A3" w14:textId="336BA9CF" w:rsidR="005A140B" w:rsidRDefault="005A140B" w:rsidP="00EA4AB0">
      <w:pPr>
        <w:ind w:firstLine="0"/>
      </w:pPr>
    </w:p>
    <w:p w14:paraId="3185A6F9" w14:textId="7B9688AD" w:rsidR="00B9614B" w:rsidRDefault="00683000" w:rsidP="00C255C0">
      <w:pPr>
        <w:ind w:firstLine="0"/>
      </w:pPr>
      <w:r>
        <w:t>Pour l</w:t>
      </w:r>
      <w:r w:rsidR="00210FE6">
        <w:t xml:space="preserve">es moteurs de recherche plein texte (et la </w:t>
      </w:r>
      <w:proofErr w:type="spellStart"/>
      <w:r w:rsidR="00210FE6">
        <w:t>textométrie</w:t>
      </w:r>
      <w:proofErr w:type="spellEnd"/>
      <w:r w:rsidR="00210FE6">
        <w:t xml:space="preserve"> en général), </w:t>
      </w:r>
      <w:r>
        <w:t>une formule de spécificité (</w:t>
      </w:r>
      <w:proofErr w:type="spellStart"/>
      <w:r w:rsidRPr="002F66F8">
        <w:rPr>
          <w:i/>
          <w:iCs/>
        </w:rPr>
        <w:t>keyness</w:t>
      </w:r>
      <w:proofErr w:type="spellEnd"/>
      <w:r>
        <w:t xml:space="preserve">) </w:t>
      </w:r>
      <w:r w:rsidR="00210FE6">
        <w:t>mesure à quel point un</w:t>
      </w:r>
      <w:r w:rsidR="001067F6" w:rsidRPr="001067F6">
        <w:t xml:space="preserve"> élément </w:t>
      </w:r>
      <w:r w:rsidR="001067F6">
        <w:t xml:space="preserve">textuel </w:t>
      </w:r>
      <w:r w:rsidR="00210FE6">
        <w:t xml:space="preserve">(mot, lemme, expression…) est </w:t>
      </w:r>
      <w:r>
        <w:t>« </w:t>
      </w:r>
      <w:r w:rsidR="00210FE6">
        <w:t>spécifique</w:t>
      </w:r>
      <w:r>
        <w:t> »</w:t>
      </w:r>
      <w:r w:rsidR="00210FE6">
        <w:t xml:space="preserve"> d’un</w:t>
      </w:r>
      <w:r w:rsidR="003602D2">
        <w:t>e portion de</w:t>
      </w:r>
      <w:r w:rsidR="00210FE6">
        <w:t xml:space="preserve"> texte</w:t>
      </w:r>
      <w:r w:rsidR="00B9614B">
        <w:t xml:space="preserve"> relativement au reste d’un</w:t>
      </w:r>
      <w:r w:rsidR="0050359D">
        <w:t xml:space="preserve"> corpus</w:t>
      </w:r>
      <w:r w:rsidR="00210FE6">
        <w:t>.</w:t>
      </w:r>
    </w:p>
    <w:p w14:paraId="71900E48" w14:textId="4DF91E30" w:rsidR="0063796E" w:rsidRDefault="00DA6DD2" w:rsidP="0086744D">
      <w:pPr>
        <w:ind w:firstLine="708"/>
      </w:pPr>
      <w:r>
        <w:t>Depuis Salton (1965)</w:t>
      </w:r>
      <w:r>
        <w:rPr>
          <w:rStyle w:val="FootnoteReference"/>
        </w:rPr>
        <w:footnoteReference w:id="1"/>
      </w:r>
      <w:r w:rsidR="00683000">
        <w:t xml:space="preserve"> et le TF-IDF,</w:t>
      </w:r>
      <w:r>
        <w:t xml:space="preserve"> de nombreuses formules ont été </w:t>
      </w:r>
      <w:r w:rsidR="004B13AA">
        <w:t>proposées.</w:t>
      </w:r>
      <w:r w:rsidR="00A52508">
        <w:t xml:space="preserve"> </w:t>
      </w:r>
      <w:r w:rsidR="00C255C0">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w:t>
      </w:r>
      <w:r w:rsidR="002F66F8">
        <w:t xml:space="preserve">scientifiques, </w:t>
      </w:r>
      <w:r w:rsidR="00057F8B">
        <w:t xml:space="preserve">de </w:t>
      </w:r>
      <w:r w:rsidR="00E10C42">
        <w:t>presse</w:t>
      </w:r>
      <w:r w:rsidR="0063796E">
        <w:t>,</w:t>
      </w:r>
      <w:r w:rsidR="00057F8B">
        <w:t xml:space="preserve"> </w:t>
      </w:r>
      <w:r w:rsidR="0063796E">
        <w:t>forums…</w:t>
      </w:r>
      <w:r w:rsidR="00E10C42">
        <w:t>)</w:t>
      </w:r>
      <w:r w:rsidR="00D672D7">
        <w:t xml:space="preserve">, par leur </w:t>
      </w:r>
      <w:r w:rsidR="00FC6107">
        <w:t>performance</w:t>
      </w:r>
      <w:r w:rsidR="00D672D7">
        <w:t xml:space="preserve"> à retrouver (</w:t>
      </w:r>
      <w:proofErr w:type="spellStart"/>
      <w:r w:rsidR="00D672D7">
        <w:rPr>
          <w:i/>
          <w:iCs/>
        </w:rPr>
        <w:t>retrieval</w:t>
      </w:r>
      <w:proofErr w:type="spellEnd"/>
      <w:r w:rsidR="00D672D7">
        <w:t>) les documents les plus pertinents pour une requête</w:t>
      </w:r>
      <w:r w:rsidR="00503D6D">
        <w:rPr>
          <w:rStyle w:val="FootnoteReference"/>
        </w:rPr>
        <w:footnoteReference w:id="2"/>
      </w:r>
      <w:r w:rsidR="00E10C42">
        <w:t xml:space="preserve">. </w:t>
      </w:r>
      <w:r w:rsidR="0063796E">
        <w:t>Beaucoup d’articles du domaine propose</w:t>
      </w:r>
      <w:r w:rsidR="00430740">
        <w:t>nt</w:t>
      </w:r>
      <w:r w:rsidR="0063796E">
        <w:t xml:space="preserve"> de nouvelles formules</w:t>
      </w:r>
      <w:r w:rsidR="008E5355">
        <w:t>,</w:t>
      </w:r>
      <w:r w:rsidR="0063796E">
        <w:t xml:space="preserve"> </w:t>
      </w:r>
      <w:r w:rsidR="00430740">
        <w:t>d</w:t>
      </w:r>
      <w:r w:rsidR="002F66F8">
        <w:t>es chiffres prouvent que l’objectif est atteint, mais la raison est</w:t>
      </w:r>
      <w:r w:rsidR="0063796E">
        <w:t xml:space="preserve"> rarement </w:t>
      </w:r>
      <w:r w:rsidR="002F66F8">
        <w:t>expliquée, et notamment pas par les textes eux-mêmes.</w:t>
      </w:r>
    </w:p>
    <w:p w14:paraId="2FC31779" w14:textId="21550D4C" w:rsidR="0063796E" w:rsidRDefault="00503D6D" w:rsidP="0086744D">
      <w:pPr>
        <w:ind w:firstLine="708"/>
      </w:pPr>
      <w:r>
        <w:t xml:space="preserve">Du point de vue des </w:t>
      </w:r>
      <w:r w:rsidR="005148FF">
        <w:t>humanités</w:t>
      </w:r>
      <w:r w:rsidR="00C255C0">
        <w:t xml:space="preserve">, </w:t>
      </w:r>
      <w:r w:rsidR="0063796E">
        <w:t xml:space="preserve">un texte </w:t>
      </w:r>
      <w:r w:rsidR="00430740">
        <w:t>ne se résume pas à</w:t>
      </w:r>
      <w:r w:rsidR="0063796E">
        <w:t xml:space="preserve"> ces jeux normalisés de documents</w:t>
      </w:r>
      <w:r w:rsidR="00E30D4E">
        <w:t>, et il y a bien</w:t>
      </w:r>
      <w:r w:rsidR="00184D73">
        <w:t xml:space="preserve"> plus</w:t>
      </w:r>
      <w:r w:rsidR="00E30D4E">
        <w:t xml:space="preserve"> </w:t>
      </w:r>
      <w:r w:rsidR="00430740">
        <w:t>à apprendre</w:t>
      </w:r>
      <w:r w:rsidR="00E30D4E">
        <w:t xml:space="preserve"> que de</w:t>
      </w:r>
      <w:r w:rsidR="00184D73">
        <w:t xml:space="preserve"> simples</w:t>
      </w:r>
      <w:r w:rsidR="00E30D4E">
        <w:t xml:space="preserve"> résultats de recherche en ordre de pertinence</w:t>
      </w:r>
      <w:r w:rsidR="0063796E">
        <w:t xml:space="preserve">. La question du chercheur est plutôt, qu’est-ce qu’un nombre révèle d’un auteur qui échappe à la lecture subjective ? </w:t>
      </w:r>
      <w:r w:rsidR="008E5355">
        <w:t>Qu’est-ce que chaque formule montre, à quoi peut-elle être bonne ?</w:t>
      </w:r>
    </w:p>
    <w:p w14:paraId="1E3EA990" w14:textId="700DBEE8" w:rsidR="00503D6D" w:rsidRDefault="008E5355" w:rsidP="0086744D">
      <w:pPr>
        <w:ind w:firstLine="708"/>
      </w:pPr>
      <w:r>
        <w:t>C</w:t>
      </w:r>
      <w:r w:rsidR="00814CCF">
        <w:t xml:space="preserve">et article </w:t>
      </w:r>
      <w:r w:rsidR="00E30D4E">
        <w:t>vise à expliquer ce que montre</w:t>
      </w:r>
      <w:r w:rsidR="00E30A49">
        <w:t>nt</w:t>
      </w:r>
      <w:r w:rsidR="00E30D4E">
        <w:t xml:space="preserve"> différentes formules du domaine, et propose une formule paramétrable qui couvre en partie le</w:t>
      </w:r>
      <w:r w:rsidR="00430740">
        <w:t>s variations observées sur l’extraction de mots-clés pour un texte.</w:t>
      </w:r>
    </w:p>
    <w:p w14:paraId="4FD91B9E" w14:textId="14678742"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w:t>
      </w:r>
      <w:r w:rsidR="006C2B79">
        <w:t>ra ainsi</w:t>
      </w:r>
      <w:r w:rsidR="00FC6107">
        <w:t xml:space="preserv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6C2B79">
        <w:t>Ce</w:t>
      </w:r>
      <w:r w:rsidR="003D6D32">
        <w:t xml:space="preserve"> modèle </w:t>
      </w:r>
      <w:r w:rsidR="00184D73">
        <w:t>de</w:t>
      </w:r>
      <w:r w:rsidR="00430740">
        <w:t xml:space="preserve"> </w:t>
      </w:r>
      <w:r w:rsidR="003D6D32">
        <w:t>laboratoire</w:t>
      </w:r>
      <w:r w:rsidR="00B32003">
        <w:t xml:space="preserve"> </w:t>
      </w:r>
      <w:r w:rsidR="00184D73">
        <w:t>permet d’étalonner les mesures sur des corpus moins connus</w:t>
      </w:r>
      <w:r w:rsidR="00225FF4">
        <w:rPr>
          <w:rStyle w:val="FootnoteReference"/>
        </w:rPr>
        <w:footnoteReference w:id="3"/>
      </w:r>
      <w:r w:rsidR="00225FF4">
        <w:t>.</w:t>
      </w:r>
    </w:p>
    <w:p w14:paraId="531A92F3" w14:textId="0278B5CB" w:rsidR="00C34DD8" w:rsidRDefault="00225FF4" w:rsidP="00225FF4">
      <w:pPr>
        <w:pStyle w:val="Heading1"/>
      </w:pPr>
      <w:r>
        <w:t>§</w:t>
      </w:r>
      <w:r w:rsidR="001E55CC">
        <w:t>1</w:t>
      </w:r>
      <w:r w:rsidR="00121510">
        <w:t>.</w:t>
      </w:r>
      <w:r>
        <w:t xml:space="preserve"> </w:t>
      </w:r>
      <w:r w:rsidR="00A3513D">
        <w:t xml:space="preserve">Reproduction, </w:t>
      </w:r>
      <w:r w:rsidR="007259B9">
        <w:t>une</w:t>
      </w:r>
      <w:r w:rsidR="00A3513D">
        <w:t xml:space="preserve"> méthode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w:t>
      </w:r>
      <w:proofErr w:type="spellStart"/>
      <w:r w:rsidR="00510493">
        <w:t>ebalzac</w:t>
      </w:r>
      <w:proofErr w:type="spellEnd"/>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29463A00"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 xml:space="preserve">s récits </w:t>
      </w:r>
      <w:proofErr w:type="gramStart"/>
      <w:r w:rsidR="0040671F">
        <w:lastRenderedPageBreak/>
        <w:t>de</w:t>
      </w:r>
      <w:proofErr w:type="gramEnd"/>
      <w:r w:rsidR="003D1A80">
        <w:t xml:space="preserve"> genre composite (</w:t>
      </w:r>
      <w:r w:rsidR="00517F41">
        <w:t xml:space="preserve">le récit </w:t>
      </w:r>
      <w:r w:rsidR="00184D73">
        <w:t>est mêlé</w:t>
      </w:r>
      <w:r w:rsidR="00517F41">
        <w:t xml:space="preserv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47F90553" w:rsidR="00887AC2" w:rsidRDefault="0040671F" w:rsidP="0040671F">
      <w:pPr>
        <w:ind w:firstLine="708"/>
      </w:pPr>
      <w:r>
        <w:t>Cette collection de roman</w:t>
      </w:r>
      <w:r w:rsidR="00121510">
        <w:t>s</w:t>
      </w:r>
      <w:r>
        <w:t xml:space="preserve"> a été normalisée en XML/TEI</w:t>
      </w:r>
      <w:r w:rsidR="004732BB">
        <w:rPr>
          <w:rStyle w:val="FootnoteReference"/>
        </w:rPr>
        <w:footnoteReference w:id="6"/>
      </w:r>
      <w:r>
        <w:t>, le</w:t>
      </w:r>
      <w:r w:rsidR="003D1A80">
        <w:t xml:space="preserve"> chapitrage a été précisément </w:t>
      </w:r>
      <w:r>
        <w:t>vérifié.</w:t>
      </w:r>
      <w:r w:rsidR="0050359D">
        <w:t xml:space="preserve"> De ces sources normalisées, les chapitres ont été extraits dans un format textuel plus commode (</w:t>
      </w:r>
      <w:proofErr w:type="spellStart"/>
      <w:r w:rsidR="0050359D" w:rsidRPr="00887AC2">
        <w:rPr>
          <w:i/>
          <w:iCs/>
        </w:rPr>
        <w:t>MarkDown</w:t>
      </w:r>
      <w:proofErr w:type="spellEnd"/>
      <w:r w:rsidR="0050359D">
        <w:t>)</w:t>
      </w:r>
      <w:r w:rsidR="0050359D">
        <w:rPr>
          <w:rStyle w:val="FootnoteReference"/>
        </w:rPr>
        <w:footnoteReference w:id="7"/>
      </w:r>
      <w:r w:rsidR="0050359D">
        <w:t>.</w:t>
      </w:r>
    </w:p>
    <w:p w14:paraId="2B65D0A4" w14:textId="72C534A4" w:rsidR="000C2480" w:rsidRDefault="000C2480" w:rsidP="00F84ABD">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2DAD5F" w14:textId="77777777" w:rsidR="00F84ABD" w:rsidRDefault="00F84ABD" w:rsidP="00F84ABD">
      <w:pPr>
        <w:ind w:firstLine="0"/>
      </w:pPr>
    </w:p>
    <w:p w14:paraId="17DD047E" w14:textId="35A4F78F"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xml:space="preserve">, par exemple, </w:t>
      </w:r>
      <w:r w:rsidR="00184D73">
        <w:t>revient à</w:t>
      </w:r>
      <w:r w:rsidR="008210F9">
        <w:t xml:space="preserve"> un seul </w:t>
      </w:r>
      <w:r w:rsidR="00184D73">
        <w:t>« chapitre »</w:t>
      </w:r>
      <w:r w:rsidR="008210F9">
        <w:t xml:space="preserve"> de 150 000 mots.</w:t>
      </w:r>
    </w:p>
    <w:p w14:paraId="37CE9E47" w14:textId="4E24DA7A" w:rsidR="00887AC2" w:rsidRDefault="005D0917" w:rsidP="00F84ABD">
      <w:pPr>
        <w:ind w:firstLine="708"/>
      </w:pPr>
      <w:r>
        <w:lastRenderedPageBreak/>
        <w:t>Les textes ont</w:t>
      </w:r>
      <w:r w:rsidR="00121510">
        <w:t xml:space="preserve"> ensuite</w:t>
      </w:r>
      <w:r>
        <w:t xml:space="preserve"> été lemmatisés</w:t>
      </w:r>
      <w:r w:rsidR="00E3065C">
        <w:t xml:space="preserve"> avec un dictionnaire </w:t>
      </w:r>
      <w:r w:rsidR="00F84ABD">
        <w:t xml:space="preserve">que je </w:t>
      </w:r>
      <w:r w:rsidR="005D53AA">
        <w:t>maint</w:t>
      </w:r>
      <w:r w:rsidR="00F84ABD">
        <w:t>iens</w:t>
      </w:r>
      <w:r w:rsidR="005D53AA">
        <w:rPr>
          <w:rStyle w:val="FootnoteReference"/>
        </w:rPr>
        <w:footnoteReference w:id="8"/>
      </w:r>
      <w:r w:rsidR="005D53AA">
        <w:t>, et l’étiqueteur</w:t>
      </w:r>
      <w:r>
        <w:t xml:space="preserve"> </w:t>
      </w:r>
      <w:r w:rsidRPr="005D0917">
        <w:rPr>
          <w:i/>
          <w:iCs/>
        </w:rPr>
        <w:t xml:space="preserve">Apache </w:t>
      </w:r>
      <w:proofErr w:type="spellStart"/>
      <w:r w:rsidRPr="005D0917">
        <w:rPr>
          <w:i/>
          <w:iCs/>
        </w:rPr>
        <w:t>OpenNLP</w:t>
      </w:r>
      <w:proofErr w:type="spellEnd"/>
      <w:r w:rsidR="00887AC2" w:rsidRPr="00887AC2">
        <w:rPr>
          <w:i/>
          <w:iCs/>
        </w:rPr>
        <w:t xml:space="preserve"> </w:t>
      </w:r>
      <w:proofErr w:type="spellStart"/>
      <w:r w:rsidR="00887AC2" w:rsidRPr="00887AC2">
        <w:rPr>
          <w:i/>
          <w:iCs/>
        </w:rPr>
        <w:t>POSTtagger</w:t>
      </w:r>
      <w:proofErr w:type="spellEnd"/>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9C8AD94" w14:textId="77777777" w:rsidR="00954CE6" w:rsidRDefault="00954CE6" w:rsidP="00954CE6">
      <w:pPr>
        <w:ind w:firstLine="708"/>
      </w:pPr>
    </w:p>
    <w:p w14:paraId="49991E52" w14:textId="497BF544" w:rsidR="00887AC2" w:rsidRPr="00F84ABD" w:rsidRDefault="005D53AA" w:rsidP="00F84ABD">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w:t>
      </w:r>
      <w:r w:rsidR="00F84ABD">
        <w:t xml:space="preserve">cité </w:t>
      </w:r>
      <w:r w:rsidR="00887AC2">
        <w:t xml:space="preserve">a été réimplémenté pour les expériences, </w:t>
      </w:r>
      <w:r w:rsidR="005148FF">
        <w:t>s</w:t>
      </w:r>
      <w:r w:rsidR="00887AC2">
        <w:t>elon l’état de l’art.</w:t>
      </w:r>
    </w:p>
    <w:p w14:paraId="7ED58027" w14:textId="66A5EA7A" w:rsidR="00225FF4" w:rsidRDefault="00225FF4" w:rsidP="00225FF4">
      <w:pPr>
        <w:pStyle w:val="Heading1"/>
      </w:pPr>
      <w:r>
        <w:t>§</w:t>
      </w:r>
      <w:r w:rsidR="001E55CC">
        <w:t>2</w:t>
      </w:r>
      <w:r w:rsidR="00121E23">
        <w:t>.</w:t>
      </w:r>
      <w:r w:rsidR="00674D7E">
        <w:t xml:space="preserve"> </w:t>
      </w:r>
      <w:r w:rsidR="00A3513D">
        <w:t>Poulpes, calmars, et monstres</w:t>
      </w:r>
    </w:p>
    <w:p w14:paraId="0A857BD0" w14:textId="7E048146" w:rsidR="00225FF4" w:rsidRDefault="00B27FF5" w:rsidP="00116399">
      <w:pPr>
        <w:ind w:firstLine="0"/>
      </w:pPr>
      <w:r>
        <w:t>L’extraction</w:t>
      </w:r>
      <w:r w:rsidR="00462E6C">
        <w:t xml:space="preserve"> automatique</w:t>
      </w:r>
      <w:r>
        <w:t xml:space="preserve"> de mots clés </w:t>
      </w:r>
      <w:r w:rsidR="00BF76E4">
        <w:t xml:space="preserve">pour </w:t>
      </w:r>
      <w:r>
        <w:t>de</w:t>
      </w:r>
      <w:r w:rsidR="00BF76E4">
        <w:t>s</w:t>
      </w:r>
      <w:r>
        <w:t xml:space="preserve"> chapitres de roman </w:t>
      </w:r>
      <w:r w:rsidR="00462E6C">
        <w:t>n’a pas d’usage éditorial</w:t>
      </w:r>
      <w:r w:rsidR="00096060">
        <w:t>.</w:t>
      </w:r>
      <w:r>
        <w:t xml:space="preserve"> </w:t>
      </w:r>
      <w:r w:rsidR="00096060">
        <w:t>A</w:t>
      </w:r>
      <w:r w:rsidR="00160FC1">
        <w:t>ucun</w:t>
      </w:r>
      <w:r w:rsidR="00462E6C">
        <w:t xml:space="preserve"> calcul </w:t>
      </w:r>
      <w:r w:rsidR="00160FC1">
        <w:t>n’</w:t>
      </w:r>
      <w:r w:rsidR="00462E6C">
        <w:t>aura</w:t>
      </w:r>
      <w:r>
        <w:t xml:space="preserve"> le sel de </w:t>
      </w:r>
      <w:r w:rsidR="00862410">
        <w:t>ces chapeaux</w:t>
      </w:r>
      <w:r>
        <w:t xml:space="preserve"> </w:t>
      </w:r>
      <w:r w:rsidR="00F842E1">
        <w:t xml:space="preserve">dans </w:t>
      </w:r>
      <w:proofErr w:type="gramStart"/>
      <w:r w:rsidR="00F842E1">
        <w:t xml:space="preserve">les </w:t>
      </w:r>
      <w:r w:rsidR="00862410">
        <w:t xml:space="preserve"> romans</w:t>
      </w:r>
      <w:proofErr w:type="gramEnd"/>
      <w:r w:rsidR="00862410">
        <w:t xml:space="preserve"> picaresques</w:t>
      </w:r>
      <w:r>
        <w:t xml:space="preserve">, </w:t>
      </w:r>
      <w:r w:rsidR="00862410">
        <w:t xml:space="preserve">que Dumas imite </w:t>
      </w:r>
      <w:r w:rsidR="0076614A">
        <w:t>par exemple</w:t>
      </w:r>
      <w:r w:rsidR="000D7D79">
        <w:t xml:space="preserve"> </w:t>
      </w:r>
      <w:r w:rsidR="00862410">
        <w:t xml:space="preserve">dans </w:t>
      </w:r>
      <w:r w:rsidR="00862410" w:rsidRPr="00862410">
        <w:rPr>
          <w:i/>
          <w:iCs/>
        </w:rPr>
        <w:t>Le capitaine Pamphile</w:t>
      </w:r>
      <w:r w:rsidR="00862410">
        <w:t xml:space="preserve"> (1840)</w:t>
      </w:r>
      <w:r w:rsidR="00462E6C">
        <w:t> :</w:t>
      </w:r>
      <w:r w:rsidR="00862410">
        <w:t xml:space="preserve">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DC7E6D">
        <w:t>judicieux</w:t>
      </w:r>
      <w:r w:rsidR="00096060">
        <w:t>. C</w:t>
      </w:r>
      <w:r w:rsidR="00BF76E4">
        <w:t xml:space="preserve">ependant </w:t>
      </w:r>
      <w:r w:rsidR="003E2742">
        <w:t>ces listes</w:t>
      </w:r>
      <w:r w:rsidR="00B26313">
        <w:t xml:space="preserve"> méritent d’être examinées car </w:t>
      </w:r>
      <w:proofErr w:type="gramStart"/>
      <w:r w:rsidR="00B26313">
        <w:t xml:space="preserve">elles </w:t>
      </w:r>
      <w:r w:rsidR="003E2742">
        <w:t xml:space="preserve"> sont</w:t>
      </w:r>
      <w:proofErr w:type="gramEnd"/>
      <w:r w:rsidR="003E2742">
        <w:t xml:space="preserve"> significatives de ce qu’une formule</w:t>
      </w:r>
      <w:r w:rsidR="00BF76E4">
        <w:t xml:space="preserve"> ca</w:t>
      </w:r>
      <w:r w:rsidR="00380594">
        <w:t>l</w:t>
      </w:r>
      <w:r w:rsidR="00BF76E4">
        <w:t>cule comme « pertinent ».</w:t>
      </w:r>
    </w:p>
    <w:p w14:paraId="1DDF0856" w14:textId="3D100247" w:rsidR="007D5F2B" w:rsidRDefault="007D5F2B" w:rsidP="007D5F2B">
      <w:pPr>
        <w:ind w:firstLine="708"/>
      </w:pPr>
      <w:r>
        <w:t>L</w:t>
      </w:r>
      <w:r w:rsidR="00BD6131">
        <w:t>’</w:t>
      </w:r>
      <w:r>
        <w:t>expérience ser</w:t>
      </w:r>
      <w:r w:rsidR="00BD6131">
        <w:t>a ici</w:t>
      </w:r>
      <w:r>
        <w:t xml:space="preserve"> menée sur les lemmes, comptés par chapitre, relativement aux autres chapitres</w:t>
      </w:r>
      <w:r w:rsidR="00B26313">
        <w:t xml:space="preserve"> de plus de 1000 mots</w:t>
      </w:r>
      <w:r>
        <w:t xml:space="preserve"> </w:t>
      </w:r>
      <w:r w:rsidR="00160FC1">
        <w:t>du</w:t>
      </w:r>
      <w:r>
        <w:t xml:space="preserve"> même auteur (et non du reste du corpus qui n’a pas de cohérence en lui-même).</w:t>
      </w:r>
    </w:p>
    <w:p w14:paraId="38CB0C28" w14:textId="09854C0F" w:rsidR="000D7D79" w:rsidRDefault="00EB2E9D" w:rsidP="00116399">
      <w:pPr>
        <w:ind w:firstLine="0"/>
      </w:pPr>
      <w:r>
        <w:rPr>
          <w:noProof/>
        </w:rPr>
        <w:lastRenderedPageBreak/>
        <w:drawing>
          <wp:anchor distT="0" distB="0" distL="114300" distR="114300" simplePos="0" relativeHeight="251659264" behindDoc="0" locked="0" layoutInCell="1" allowOverlap="1" wp14:anchorId="5B6C52A0" wp14:editId="2016F88E">
            <wp:simplePos x="0" y="0"/>
            <wp:positionH relativeFrom="margin">
              <wp:posOffset>0</wp:posOffset>
            </wp:positionH>
            <wp:positionV relativeFrom="paragraph">
              <wp:posOffset>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D7D79">
        <w:t>Afin de se faire une</w:t>
      </w:r>
      <w:r w:rsidR="00BF76E4">
        <w:t xml:space="preserve"> première</w:t>
      </w:r>
      <w:r w:rsidR="000D7D79">
        <w:t xml:space="preserve"> idée</w:t>
      </w:r>
      <w:r w:rsidR="00BF76E4">
        <w:t>,</w:t>
      </w:r>
      <w:r w:rsidR="000D7D79">
        <w:t xml:space="preserve"> </w:t>
      </w:r>
      <w:r w:rsidR="00B26313">
        <w:t xml:space="preserve">observons un seul texte, </w:t>
      </w:r>
      <w:r w:rsidR="000D7D79">
        <w:t xml:space="preserve">le célèbre chapitre </w:t>
      </w:r>
      <w:r w:rsidR="000D7D79" w:rsidRPr="000D7D79">
        <w:t>XVIII</w:t>
      </w:r>
      <w:r w:rsidR="000D7D79">
        <w:t xml:space="preserve"> d</w:t>
      </w:r>
      <w:r w:rsidR="007D5F2B">
        <w:t>e</w:t>
      </w:r>
      <w:r w:rsidR="000D7D79">
        <w:t xml:space="preserve"> la deuxième partie de </w:t>
      </w:r>
      <w:r w:rsidR="000D7D79" w:rsidRPr="000D7D79">
        <w:rPr>
          <w:i/>
          <w:iCs/>
        </w:rPr>
        <w:t>Vingt mille lieues sous les mers</w:t>
      </w:r>
      <w:r w:rsidR="000D7D79">
        <w:t>, « </w:t>
      </w:r>
      <w:r w:rsidR="000D7D79" w:rsidRPr="000D7D79">
        <w:t>Les poulpes</w:t>
      </w:r>
      <w:r w:rsidR="000D7D79">
        <w:t> » (Verne, 1870), décrivant le Nautilus attaqué par des p</w:t>
      </w:r>
      <w:r w:rsidR="00380594">
        <w:t>ieuvres</w:t>
      </w:r>
      <w:r w:rsidR="000D7D79">
        <w:t xml:space="preserve"> géant</w:t>
      </w:r>
      <w:r>
        <w:t>e</w:t>
      </w:r>
      <w:r w:rsidR="000D7D79">
        <w:t>s.</w:t>
      </w:r>
      <w:r w:rsidR="007D5F2B">
        <w:t xml:space="preserve"> Les dix premiers mots suffiront à se faire une première idée</w:t>
      </w:r>
      <w:r w:rsidR="00BF76E4">
        <w:t xml:space="preserve"> des algorithmes</w:t>
      </w:r>
      <w:r w:rsidR="007D5F2B">
        <w:t>.</w:t>
      </w:r>
    </w:p>
    <w:p w14:paraId="4E86AC0E" w14:textId="1114BEAB" w:rsidR="007D5F2B" w:rsidRDefault="007D5F2B" w:rsidP="00116399">
      <w:pPr>
        <w:ind w:firstLine="0"/>
      </w:pPr>
    </w:p>
    <w:p w14:paraId="2423A79E" w14:textId="77777777" w:rsidR="00096060" w:rsidRDefault="00096060" w:rsidP="00096060">
      <w:pPr>
        <w:ind w:firstLine="0"/>
      </w:pPr>
      <w:r>
        <w:t xml:space="preserve">DF : </w:t>
      </w:r>
      <w:r w:rsidRPr="0063796E">
        <w:t>le, de, un, ce, et, à, être, avoir, ne, il</w:t>
      </w:r>
      <w:r>
        <w:t>…</w:t>
      </w:r>
    </w:p>
    <w:p w14:paraId="5C2CE8D2" w14:textId="7C88AB5F" w:rsidR="004A3A27" w:rsidRDefault="004A3A27" w:rsidP="00116399">
      <w:pPr>
        <w:ind w:firstLine="0"/>
      </w:pPr>
      <w:r>
        <w:t xml:space="preserve">CF : </w:t>
      </w:r>
      <w:r w:rsidRPr="004A3A27">
        <w:t>le, de, un, être, et, à, ce, que, il, avoir</w:t>
      </w:r>
      <w:r>
        <w:t>…</w:t>
      </w:r>
    </w:p>
    <w:p w14:paraId="1CEB3A28" w14:textId="77777777" w:rsidR="00096060" w:rsidRDefault="00096060" w:rsidP="00096060">
      <w:pPr>
        <w:ind w:firstLine="0"/>
      </w:pPr>
      <w:r>
        <w:t>TF</w:t>
      </w:r>
      <w:r w:rsidRPr="00462E6C">
        <w:t> </w:t>
      </w:r>
      <w:r>
        <w:t xml:space="preserve">: </w:t>
      </w:r>
      <w:r w:rsidRPr="007D5F2B">
        <w:t>le, de, un, ce, et, à, être, se, je, avoir</w:t>
      </w:r>
      <w:r>
        <w:t>…</w:t>
      </w:r>
    </w:p>
    <w:p w14:paraId="2DD334B0" w14:textId="77777777" w:rsidR="00DC0EB8" w:rsidRDefault="00DC0EB8" w:rsidP="00DC0EB8">
      <w:pPr>
        <w:ind w:firstLine="0"/>
      </w:pPr>
      <w:r>
        <w:t xml:space="preserve">TF-IDF : </w:t>
      </w:r>
      <w:r w:rsidRPr="00743E5F">
        <w:t>poulpe, Ned, calmar, Conseil, Canadien, Land, Nautilus, Nemo, monstre, tentacule</w:t>
      </w:r>
      <w:r>
        <w:t>…</w:t>
      </w:r>
    </w:p>
    <w:p w14:paraId="0347734C" w14:textId="041FADAB" w:rsidR="005A718F" w:rsidRDefault="00462E6C" w:rsidP="00116399">
      <w:pPr>
        <w:ind w:firstLine="0"/>
      </w:pPr>
      <w:r w:rsidRPr="00462E6C">
        <w:t>G²</w:t>
      </w:r>
      <w:r w:rsidR="005A718F" w:rsidRPr="00462E6C">
        <w:t> </w:t>
      </w:r>
      <w:r w:rsidR="005A718F">
        <w:t xml:space="preserve">: </w:t>
      </w:r>
      <w:r w:rsidR="00C21D4B" w:rsidRPr="00C21D4B">
        <w:t xml:space="preserve">poulpe, calmar, Conseil, Ned, Canadien, monstre, Land, tentacule, Nemo, Nautilus </w:t>
      </w:r>
      <w:r w:rsidR="005A718F">
        <w:t>…</w:t>
      </w:r>
    </w:p>
    <w:p w14:paraId="3142B17B" w14:textId="23FB9A84" w:rsidR="005A718F" w:rsidRDefault="00462E6C" w:rsidP="005A718F">
      <w:pPr>
        <w:ind w:firstLine="0"/>
      </w:pPr>
      <w:r>
        <w:t>TXM</w:t>
      </w:r>
      <w:r w:rsidR="005A718F">
        <w:t xml:space="preserve"> : </w:t>
      </w:r>
      <w:r w:rsidR="00C21D4B" w:rsidRPr="00C21D4B">
        <w:t>poulpe, calmar, Conseil, Ned, Canadien, monstre, Land, tentacule, Nemo, Nautilus</w:t>
      </w:r>
      <w:r w:rsidR="005A718F">
        <w:t>…</w:t>
      </w:r>
    </w:p>
    <w:p w14:paraId="4B3E4082" w14:textId="04370E97" w:rsidR="006F6947" w:rsidRPr="00462E6C" w:rsidRDefault="00462E6C" w:rsidP="006F6947">
      <w:pPr>
        <w:ind w:firstLine="0"/>
        <w:rPr>
          <w:i/>
          <w:iCs/>
        </w:rPr>
      </w:pPr>
      <w:proofErr w:type="spellStart"/>
      <w:proofErr w:type="gramStart"/>
      <w:r w:rsidRPr="00462E6C">
        <w:t>subTF</w:t>
      </w:r>
      <w:proofErr w:type="spellEnd"/>
      <w:proofErr w:type="gramEnd"/>
      <w:r w:rsidRPr="00462E6C">
        <w:t>-IDF </w:t>
      </w:r>
      <w:r w:rsidR="006F6947" w:rsidRPr="00462E6C">
        <w:t>:</w:t>
      </w:r>
      <w:r w:rsidR="006F6947">
        <w:t xml:space="preserve"> </w:t>
      </w:r>
      <w:r w:rsidR="006F6947" w:rsidRPr="00C21D4B">
        <w:t xml:space="preserve">poulpe, calmar, </w:t>
      </w:r>
      <w:r w:rsidR="006F6947" w:rsidRPr="00C21D4B">
        <w:rPr>
          <w:b/>
          <w:bCs/>
        </w:rPr>
        <w:t>Bouguer</w:t>
      </w:r>
      <w:r w:rsidR="006F6947" w:rsidRPr="00C21D4B">
        <w:t xml:space="preserve">, Ned, tentacule, ventouse, céphalopode, Canadien, Land, Nautilus </w:t>
      </w:r>
      <w:r w:rsidR="006F6947">
        <w:t>…</w:t>
      </w:r>
    </w:p>
    <w:p w14:paraId="67DA289A" w14:textId="7956447A" w:rsidR="007D5F2B" w:rsidRDefault="00462E6C" w:rsidP="00116399">
      <w:pPr>
        <w:ind w:firstLine="0"/>
      </w:pPr>
      <w:r w:rsidRPr="00462E6C">
        <w:t>BM25</w:t>
      </w:r>
      <w:r w:rsidR="007D5F2B" w:rsidRPr="00462E6C">
        <w:t> :</w:t>
      </w:r>
      <w:r w:rsidR="007D5F2B">
        <w:t xml:space="preserve">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5366E159" w:rsidR="007D5F2B" w:rsidRDefault="00B26313" w:rsidP="00116399">
      <w:pPr>
        <w:ind w:firstLine="0"/>
      </w:pPr>
      <w:proofErr w:type="gramStart"/>
      <w:r w:rsidRPr="00B26313">
        <w:t>χ</w:t>
      </w:r>
      <w:proofErr w:type="gramEnd"/>
      <w:r w:rsidRPr="00B26313">
        <w:t>²</w:t>
      </w:r>
      <w:r w:rsidR="007D5F2B" w:rsidRPr="00B26313">
        <w:t> :</w:t>
      </w:r>
      <w:r w:rsidR="007D5F2B">
        <w:t xml:space="preserve">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303FC357" w:rsidR="007E47CF" w:rsidRPr="00B26313" w:rsidRDefault="00B26313" w:rsidP="00116399">
      <w:pPr>
        <w:ind w:firstLine="0"/>
        <w:rPr>
          <w:i/>
          <w:iCs/>
        </w:rPr>
      </w:pPr>
      <w:proofErr w:type="spellStart"/>
      <w:r w:rsidRPr="00B26313">
        <w:t>SimpleMaths</w:t>
      </w:r>
      <w:proofErr w:type="spellEnd"/>
      <w:r w:rsidR="006B11F5" w:rsidRPr="00B26313">
        <w:t>(k=1)</w:t>
      </w:r>
      <w:r w:rsidR="007E47CF">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xml:space="preserve">, </w:t>
      </w:r>
      <w:r w:rsidR="00AE164E" w:rsidRPr="00F51A36">
        <w:rPr>
          <w:b/>
          <w:bCs/>
        </w:rPr>
        <w:t>quenotte</w:t>
      </w:r>
    </w:p>
    <w:p w14:paraId="3C86873F" w14:textId="755DFA6C" w:rsidR="00CD1406" w:rsidRDefault="00B26313" w:rsidP="00116399">
      <w:pPr>
        <w:ind w:firstLine="0"/>
      </w:pPr>
      <w:r>
        <w:t>EXTF</w:t>
      </w:r>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F51A36">
        <w:rPr>
          <w:b/>
          <w:bCs/>
        </w:rPr>
        <w:t>quenotte</w:t>
      </w:r>
      <w:r w:rsidR="00CD1406" w:rsidRPr="00C21D4B">
        <w:t>,</w:t>
      </w:r>
      <w:r w:rsidR="00CD1406" w:rsidRPr="00CD1406">
        <w:t xml:space="preserve"> Berghem, suceur, Bos, </w:t>
      </w:r>
      <w:proofErr w:type="spellStart"/>
      <w:r w:rsidR="00CD1406" w:rsidRPr="00CD1406">
        <w:t>Nidros</w:t>
      </w:r>
      <w:proofErr w:type="spellEnd"/>
      <w:r w:rsidR="00CD1406" w:rsidRPr="00CD1406">
        <w:t xml:space="preserve">, </w:t>
      </w:r>
      <w:proofErr w:type="spellStart"/>
      <w:r w:rsidR="00CD1406" w:rsidRPr="00CD1406">
        <w:t>brachioures</w:t>
      </w:r>
      <w:proofErr w:type="spellEnd"/>
      <w:r w:rsidR="00CD1406" w:rsidRPr="00CD1406">
        <w:t xml:space="preserve">, </w:t>
      </w:r>
      <w:proofErr w:type="spellStart"/>
      <w:r w:rsidR="00CD1406" w:rsidRPr="00CD1406">
        <w:t>clupanodons</w:t>
      </w:r>
      <w:proofErr w:type="spellEnd"/>
      <w:r w:rsidR="00CD1406" w:rsidRPr="00CD1406">
        <w:t>, corégone</w:t>
      </w:r>
    </w:p>
    <w:p w14:paraId="17B712A9" w14:textId="77777777" w:rsidR="00B26313" w:rsidRDefault="00B26313" w:rsidP="00116399">
      <w:pPr>
        <w:ind w:firstLine="0"/>
      </w:pPr>
    </w:p>
    <w:p w14:paraId="2866F489" w14:textId="22CFE8A0" w:rsidR="00F51A36" w:rsidRDefault="00B26313" w:rsidP="00B26313">
      <w:pPr>
        <w:ind w:firstLine="0"/>
      </w:pPr>
      <w:r>
        <w:t xml:space="preserve">Considérons d’abord les </w:t>
      </w:r>
      <w:r w:rsidR="004A3A27">
        <w:t xml:space="preserve">3 premières </w:t>
      </w:r>
      <w:r w:rsidR="00F51A36">
        <w:t>listes</w:t>
      </w:r>
      <w:r>
        <w:t>. TF (</w:t>
      </w:r>
      <w:proofErr w:type="spellStart"/>
      <w:r w:rsidRPr="00B26313">
        <w:rPr>
          <w:i/>
          <w:iCs/>
        </w:rPr>
        <w:t>term</w:t>
      </w:r>
      <w:proofErr w:type="spellEnd"/>
      <w:r w:rsidRPr="00B26313">
        <w:rPr>
          <w:i/>
          <w:iCs/>
        </w:rPr>
        <w:t xml:space="preserve"> </w:t>
      </w:r>
      <w:proofErr w:type="spellStart"/>
      <w:r w:rsidRPr="00B26313">
        <w:rPr>
          <w:i/>
          <w:iCs/>
        </w:rPr>
        <w:t>freque</w:t>
      </w:r>
      <w:r>
        <w:rPr>
          <w:i/>
          <w:iCs/>
        </w:rPr>
        <w:t>n</w:t>
      </w:r>
      <w:r w:rsidRPr="00B26313">
        <w:rPr>
          <w:i/>
          <w:iCs/>
        </w:rPr>
        <w:t>cy</w:t>
      </w:r>
      <w:proofErr w:type="spellEnd"/>
      <w:r>
        <w:t>) est la liste des termes du chapitre en ordre d</w:t>
      </w:r>
      <w:r w:rsidR="0063796E">
        <w:t>u nombre d’occurrences dans le chapitre.</w:t>
      </w:r>
      <w:r w:rsidR="00F51A36">
        <w:t xml:space="preserve"> CF (</w:t>
      </w:r>
      <w:r w:rsidR="00F51A36">
        <w:rPr>
          <w:i/>
          <w:iCs/>
        </w:rPr>
        <w:t>corpus</w:t>
      </w:r>
      <w:r w:rsidR="00F51A36" w:rsidRPr="00B26313">
        <w:rPr>
          <w:i/>
          <w:iCs/>
        </w:rPr>
        <w:t xml:space="preserve"> </w:t>
      </w:r>
      <w:proofErr w:type="spellStart"/>
      <w:r w:rsidR="00F51A36" w:rsidRPr="00B26313">
        <w:rPr>
          <w:i/>
          <w:iCs/>
        </w:rPr>
        <w:t>frequency</w:t>
      </w:r>
      <w:proofErr w:type="spellEnd"/>
      <w:r w:rsidR="00F51A36">
        <w:t>) est en ordre du nombre d’occurrences dans la totalité du corpus.</w:t>
      </w:r>
      <w:r>
        <w:t xml:space="preserve"> DF (</w:t>
      </w:r>
      <w:r w:rsidRPr="00B26313">
        <w:rPr>
          <w:i/>
          <w:iCs/>
        </w:rPr>
        <w:t xml:space="preserve">document </w:t>
      </w:r>
      <w:proofErr w:type="spellStart"/>
      <w:r w:rsidRPr="00B26313">
        <w:rPr>
          <w:i/>
          <w:iCs/>
        </w:rPr>
        <w:t>frequency</w:t>
      </w:r>
      <w:proofErr w:type="spellEnd"/>
      <w:r>
        <w:t>) est en ordre du nombre de documents avec ce terme dans le corpus</w:t>
      </w:r>
      <w:r w:rsidR="00F51A36">
        <w:t>. Les mots grammaticaux ont été volontairement conservés dans ces premiers résultats, ce qui permet d’observer les mots très fréquents dans ce document sont aussi très fréquents dans le reste du corpus. Il y a quelques variation</w:t>
      </w:r>
      <w:r w:rsidR="00096060">
        <w:t>s,</w:t>
      </w:r>
      <w:r w:rsidR="00F51A36">
        <w:t xml:space="preserve"> difficile</w:t>
      </w:r>
      <w:r w:rsidR="00096060">
        <w:t>s</w:t>
      </w:r>
      <w:r w:rsidR="00F51A36">
        <w:t xml:space="preserve"> à interpréter pour l’instant.</w:t>
      </w:r>
    </w:p>
    <w:p w14:paraId="015C686B" w14:textId="6372155A" w:rsidR="00F51A36" w:rsidRDefault="00F51A36" w:rsidP="00F51A36">
      <w:pPr>
        <w:ind w:firstLine="708"/>
      </w:pPr>
      <w:r>
        <w:t>Remarquons ensuite que toutes les autres formules neutralisent les mots grammaticaux par différentes pondérations.</w:t>
      </w:r>
    </w:p>
    <w:p w14:paraId="29D67FE0" w14:textId="5AE6CDCD" w:rsidR="00DC7E6D" w:rsidRDefault="00F51A36" w:rsidP="00F51A36">
      <w:pPr>
        <w:ind w:firstLine="708"/>
      </w:pPr>
      <w:r>
        <w:t>La dernière liste</w:t>
      </w:r>
      <w:r w:rsidR="00B26313">
        <w:t>, EXTF</w:t>
      </w:r>
      <w:r>
        <w:t>,</w:t>
      </w:r>
      <w:r w:rsidR="00B26313">
        <w:t xml:space="preserve"> </w:t>
      </w:r>
      <w:r>
        <w:t>présente</w:t>
      </w:r>
      <w:r w:rsidR="00B26313">
        <w:t xml:space="preserve"> des termes exclusivement dans ce texte (donc avec </w:t>
      </w:r>
      <w:proofErr w:type="spellStart"/>
      <w:r w:rsidR="00B26313" w:rsidRPr="00B26313">
        <w:rPr>
          <w:i/>
          <w:iCs/>
        </w:rPr>
        <w:t>df</w:t>
      </w:r>
      <w:proofErr w:type="spellEnd"/>
      <w:r w:rsidR="00B26313">
        <w:t xml:space="preserve">=1). </w:t>
      </w:r>
      <w:r w:rsidR="003E2742">
        <w:t>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r>
        <w:t xml:space="preserve"> </w:t>
      </w:r>
      <w:r w:rsidR="00FF6E9E">
        <w:t>Pour être descriptif, u</w:t>
      </w:r>
      <w:r w:rsidR="002B4D2A">
        <w:t>n mot</w:t>
      </w:r>
      <w:r w:rsidR="00FF6E9E">
        <w:t>-clé</w:t>
      </w:r>
      <w:r w:rsidR="00DC7E6D">
        <w:t xml:space="preserve"> doit</w:t>
      </w:r>
      <w:r w:rsidR="002B4D2A">
        <w:t xml:space="preserve"> </w:t>
      </w:r>
      <w:r w:rsidR="00FF6E9E">
        <w:t xml:space="preserve">être </w:t>
      </w:r>
      <w:r w:rsidR="00DC7E6D">
        <w:t>« un peu »</w:t>
      </w:r>
      <w:r w:rsidR="00FF6E9E">
        <w:t xml:space="preserve"> </w:t>
      </w:r>
      <w:r w:rsidR="00DC7E6D">
        <w:t>spécifique</w:t>
      </w:r>
      <w:r w:rsidR="00FF6E9E">
        <w:t xml:space="preserve">, </w:t>
      </w:r>
      <w:r w:rsidR="00DC7E6D">
        <w:t xml:space="preserve">mais « pas trop », c’est l’équilibre </w:t>
      </w:r>
      <w:r w:rsidR="00B20CAA">
        <w:t>mathématique</w:t>
      </w:r>
      <w:r w:rsidR="00DC7E6D">
        <w:t xml:space="preserve"> que cherche une formule de spécificité</w:t>
      </w:r>
      <w:r w:rsidR="00B20CAA">
        <w:t>.</w:t>
      </w:r>
    </w:p>
    <w:p w14:paraId="11F0501B" w14:textId="77777777" w:rsidR="00F51A36" w:rsidRDefault="00F51A36" w:rsidP="00FF6E9E">
      <w:pPr>
        <w:ind w:firstLine="708"/>
      </w:pPr>
      <w:r>
        <w:lastRenderedPageBreak/>
        <w:t>L</w:t>
      </w:r>
      <w:r w:rsidR="00FF6E9E">
        <w:t xml:space="preserve">e </w:t>
      </w:r>
      <w:r w:rsidRPr="00B26313">
        <w:t>χ²</w:t>
      </w:r>
      <w:r>
        <w:t>, test statistique</w:t>
      </w:r>
      <w:r w:rsidR="00FF6E9E">
        <w:t xml:space="preserve"> classique,</w:t>
      </w:r>
      <w:r>
        <w:t xml:space="preserve"> ainsi que le </w:t>
      </w:r>
      <w:proofErr w:type="spellStart"/>
      <w:r>
        <w:t>SimpleMaths</w:t>
      </w:r>
      <w:proofErr w:type="spellEnd"/>
      <w:r>
        <w:t xml:space="preserve"> de Kilgariff dans </w:t>
      </w:r>
      <w:proofErr w:type="spellStart"/>
      <w:r w:rsidRPr="00F51A36">
        <w:rPr>
          <w:i/>
          <w:iCs/>
        </w:rPr>
        <w:t>SketchEngine</w:t>
      </w:r>
      <w:proofErr w:type="spellEnd"/>
      <w:r>
        <w:rPr>
          <w:rStyle w:val="FootnoteReference"/>
          <w:i/>
          <w:iCs/>
        </w:rPr>
        <w:footnoteReference w:id="12"/>
      </w:r>
      <w:r>
        <w:t xml:space="preserve">, </w:t>
      </w:r>
      <w:r w:rsidR="00FF6E9E">
        <w:t>relève</w:t>
      </w:r>
      <w:r>
        <w:t>nt</w:t>
      </w:r>
      <w:r w:rsidR="00FF6E9E">
        <w:t xml:space="preserve"> des mots comme </w:t>
      </w:r>
      <w:r w:rsidR="00FF6E9E" w:rsidRPr="005A718F">
        <w:rPr>
          <w:i/>
          <w:iCs/>
        </w:rPr>
        <w:t>espalier</w:t>
      </w:r>
      <w:r w:rsidR="00FF6E9E">
        <w:t xml:space="preserve">, </w:t>
      </w:r>
      <w:r w:rsidR="00FF6E9E" w:rsidRPr="005A718F">
        <w:rPr>
          <w:i/>
          <w:iCs/>
        </w:rPr>
        <w:t>violacé</w:t>
      </w:r>
      <w:r w:rsidRPr="00F51A36">
        <w:t xml:space="preserve">, ou </w:t>
      </w:r>
      <w:r>
        <w:rPr>
          <w:i/>
          <w:iCs/>
        </w:rPr>
        <w:t>quenotte,</w:t>
      </w:r>
      <w:r w:rsidR="00FF6E9E">
        <w:t xml:space="preserve"> </w:t>
      </w:r>
      <w:r w:rsidR="00496357">
        <w:t xml:space="preserve">qui ne sont </w:t>
      </w:r>
      <w:r w:rsidR="00FF6E9E">
        <w:t>présents que dans ce seul chapitre</w:t>
      </w:r>
      <w:r w:rsidR="00EB2E9D">
        <w:t xml:space="preserve"> (voir</w:t>
      </w:r>
      <w:r>
        <w:t xml:space="preserve"> EXTF</w:t>
      </w:r>
      <w:r w:rsidR="00EB2E9D">
        <w:t>)</w:t>
      </w:r>
      <w:r w:rsidR="00FF6E9E">
        <w:t>.</w:t>
      </w:r>
      <w:r>
        <w:t xml:space="preserve"> </w:t>
      </w:r>
      <w:r w:rsidR="00BD6131">
        <w:t xml:space="preserve">À cette échelle, </w:t>
      </w:r>
      <w:r w:rsidRPr="00B26313">
        <w:t>χ²</w:t>
      </w:r>
      <w:r>
        <w:t xml:space="preserve"> et </w:t>
      </w:r>
      <w:proofErr w:type="spellStart"/>
      <w:r>
        <w:t>SimpleMaths</w:t>
      </w:r>
      <w:proofErr w:type="spellEnd"/>
      <w:r>
        <w:t xml:space="preserve"> sont</w:t>
      </w:r>
      <w:r w:rsidR="00BD6131">
        <w:t xml:space="preserve"> trop spécifique.</w:t>
      </w:r>
    </w:p>
    <w:p w14:paraId="37139229" w14:textId="062C0850" w:rsidR="00DC7E6D" w:rsidRDefault="00F51A36" w:rsidP="00FF6E9E">
      <w:pPr>
        <w:ind w:firstLine="708"/>
      </w:pPr>
      <w:proofErr w:type="spellStart"/>
      <w:r>
        <w:t>Su</w:t>
      </w:r>
      <w:r w:rsidRPr="00F51A36">
        <w:t>bTF</w:t>
      </w:r>
      <w:proofErr w:type="spellEnd"/>
      <w:r w:rsidRPr="00F51A36">
        <w:t>-IDF</w:t>
      </w:r>
      <w:r w:rsidR="00BD6131" w:rsidRPr="00F51A36">
        <w:t xml:space="preserve"> et </w:t>
      </w:r>
      <w:r>
        <w:t>BM</w:t>
      </w:r>
      <w:r w:rsidR="00BD6131" w:rsidRPr="00F51A36">
        <w:t>25</w:t>
      </w:r>
      <w:r w:rsidR="00BD6131">
        <w:t xml:space="preserve">, classiques des moteurs de recherche, </w:t>
      </w:r>
      <w:r w:rsidR="00AE164E">
        <w:t>ne promeuvent pas</w:t>
      </w:r>
      <w:r w:rsidR="00BD6131">
        <w:t xml:space="preserve"> les </w:t>
      </w:r>
      <w:proofErr w:type="spellStart"/>
      <w:r w:rsidR="00BD6131">
        <w:t>happax</w:t>
      </w:r>
      <w:proofErr w:type="spellEnd"/>
      <w:r w:rsidR="00AE164E">
        <w:t>,</w:t>
      </w:r>
      <w:r w:rsidR="00BD6131">
        <w:t xml:space="preserve"> mais </w:t>
      </w:r>
      <w:r>
        <w:t>plusieurs</w:t>
      </w:r>
      <w:r w:rsidR="00AE164E">
        <w:t xml:space="preserve"> mots-clés </w:t>
      </w:r>
      <w:r w:rsidR="00496357">
        <w:t>sont</w:t>
      </w:r>
      <w:r w:rsidR="00BD6131">
        <w:t xml:space="preserve"> tout de même des mots assez rares</w:t>
      </w:r>
      <w:r w:rsidR="00496357">
        <w:t>,</w:t>
      </w:r>
      <w:r w:rsidR="00BD6131">
        <w:t xml:space="preserve"> comme le nom propre </w:t>
      </w:r>
      <w:r w:rsidR="00BD6131" w:rsidRPr="005A718F">
        <w:rPr>
          <w:i/>
          <w:iCs/>
        </w:rPr>
        <w:t>Bouguer</w:t>
      </w:r>
      <w:r w:rsidR="00BD6131">
        <w:t>, présent à 7 occurrences dans tous Verne, 4 dans ce chapitre, et 3 autres</w:t>
      </w:r>
      <w:r w:rsidR="00AE164E">
        <w:t xml:space="preserve"> dans 3</w:t>
      </w:r>
      <w:r w:rsidR="00BD6131">
        <w:t xml:space="preserve"> chapitres d’autres romans.</w:t>
      </w:r>
      <w:r w:rsidR="00496357">
        <w:t xml:space="preserve"> Ces formules ont</w:t>
      </w:r>
      <w:r w:rsidR="00DC7E6D">
        <w:t xml:space="preserve"> été</w:t>
      </w:r>
      <w:r w:rsidR="00496357">
        <w:t xml:space="preserve"> réglées pour des collections </w:t>
      </w:r>
      <w:r w:rsidR="00DC7E6D">
        <w:t>de documents plus courts, plus nombreux, et</w:t>
      </w:r>
      <w:r w:rsidR="00496357">
        <w:t xml:space="preserve"> plus homogènes que des</w:t>
      </w:r>
      <w:r w:rsidR="00DC7E6D">
        <w:t xml:space="preserve"> chapitres de</w:t>
      </w:r>
      <w:r w:rsidR="00496357">
        <w:t xml:space="preserve"> romans</w:t>
      </w:r>
      <w:r w:rsidR="00DC7E6D">
        <w:t>.</w:t>
      </w:r>
    </w:p>
    <w:p w14:paraId="6EBFDB9A" w14:textId="77777777" w:rsidR="009D1184" w:rsidRDefault="00F51A36" w:rsidP="00FF6E9E">
      <w:pPr>
        <w:ind w:firstLine="708"/>
      </w:pPr>
      <w:r>
        <w:t>Il semble pour l’instant que</w:t>
      </w:r>
      <w:r w:rsidR="00DC0EB8">
        <w:t xml:space="preserve"> l’antique TF-IDF,</w:t>
      </w:r>
      <w:r>
        <w:t xml:space="preserve"> l</w:t>
      </w:r>
      <w:r w:rsidR="00283B86">
        <w:t>’espérance log</w:t>
      </w:r>
      <w:r>
        <w:t xml:space="preserve"> ou test du</w:t>
      </w:r>
      <w:r w:rsidR="00283B86" w:rsidRPr="00F51A36">
        <w:t xml:space="preserve"> </w:t>
      </w:r>
      <w:r w:rsidR="00F842E1" w:rsidRPr="00F51A36">
        <w:t>G</w:t>
      </w:r>
      <w:r w:rsidRPr="00462E6C">
        <w:t>²</w:t>
      </w:r>
      <w:r>
        <w:t>, ainsi que le</w:t>
      </w:r>
      <w:r w:rsidR="00DC7E6D">
        <w:t xml:space="preserve"> test</w:t>
      </w:r>
      <w:r w:rsidR="00283B86">
        <w:t xml:space="preserve"> </w:t>
      </w:r>
      <w:r>
        <w:t xml:space="preserve">factoriel ou </w:t>
      </w:r>
      <w:r w:rsidR="00283B86">
        <w:t xml:space="preserve">hypergéométrique de </w:t>
      </w:r>
      <w:r w:rsidR="00F842E1">
        <w:rPr>
          <w:i/>
          <w:iCs/>
        </w:rPr>
        <w:t>Fisher</w:t>
      </w:r>
      <w:r>
        <w:t>, tel qu’implémenté par le logiciel TXM, donne pour l’instant la liste la mieux pondérée pour l</w:t>
      </w:r>
      <w:r w:rsidR="00DC0EB8">
        <w:t>a sémantique</w:t>
      </w:r>
      <w:r w:rsidR="00DC7E6D">
        <w:t>.</w:t>
      </w:r>
    </w:p>
    <w:p w14:paraId="5AB3AD15" w14:textId="7729CD36" w:rsidR="00B20CAA" w:rsidRDefault="00F51A36" w:rsidP="00FF6E9E">
      <w:pPr>
        <w:ind w:firstLine="708"/>
      </w:pPr>
      <w:r>
        <w:t xml:space="preserve">Notons </w:t>
      </w:r>
      <w:r w:rsidR="00035591">
        <w:t>aussi</w:t>
      </w:r>
      <w:r w:rsidR="00DC0EB8">
        <w:t xml:space="preserve"> </w:t>
      </w:r>
      <w:r>
        <w:t>que l</w:t>
      </w:r>
      <w:r w:rsidR="00DC0EB8">
        <w:t xml:space="preserve">a formule de TXM prend 30 fois plus de temps à calculer qu’un </w:t>
      </w:r>
      <w:r w:rsidR="00DC0EB8" w:rsidRPr="00F51A36">
        <w:t>G</w:t>
      </w:r>
      <w:r w:rsidR="00DC0EB8" w:rsidRPr="00462E6C">
        <w:t>²</w:t>
      </w:r>
      <w:r w:rsidR="00DC0EB8">
        <w:t>, et 70 fois plus qu’un TF-IDF</w:t>
      </w:r>
      <w:r w:rsidR="009D1184">
        <w:t xml:space="preserve">. Il faut que des expériences prouvent l’intérêt sémantique de </w:t>
      </w:r>
      <w:r w:rsidR="00DC0EB8">
        <w:t>cette dépense d’énergie</w:t>
      </w:r>
      <w:r w:rsidR="009D1184">
        <w:t xml:space="preserve"> </w:t>
      </w:r>
      <w:r w:rsidR="00096060">
        <w:t>(ou de matériel</w:t>
      </w:r>
      <w:r w:rsidR="009D1184">
        <w:t xml:space="preserve"> informatique</w:t>
      </w:r>
      <w:r w:rsidR="00096060">
        <w:t>)</w:t>
      </w:r>
      <w:r w:rsidR="00DC0EB8">
        <w:t>.</w:t>
      </w:r>
      <w:r w:rsidR="009D1184">
        <w:t xml:space="preserve"> La sobriété algorithmique n’est pas </w:t>
      </w:r>
      <w:r w:rsidR="0094655C">
        <w:t>seulement</w:t>
      </w:r>
      <w:r w:rsidR="009D1184">
        <w:t xml:space="preserve"> une conscience écologique, </w:t>
      </w:r>
      <w:r w:rsidR="004D5723">
        <w:t xml:space="preserve">c’est aussi </w:t>
      </w:r>
      <w:r w:rsidR="00035591">
        <w:t>la rapidité</w:t>
      </w:r>
      <w:r w:rsidR="004D5723">
        <w:t xml:space="preserve"> </w:t>
      </w:r>
      <w:r w:rsidR="00035591">
        <w:t>d</w:t>
      </w:r>
      <w:r w:rsidR="004D5723">
        <w:t>es interfaces, et donc</w:t>
      </w:r>
      <w:r w:rsidR="00035591">
        <w:t xml:space="preserve"> plus de recherche, moins d’agacement et de découragement</w:t>
      </w:r>
      <w:r w:rsidR="004D5723">
        <w:t>.</w:t>
      </w:r>
      <w:r w:rsidR="00035591">
        <w:t xml:space="preserve"> La vitesse n’est pas une variable scientifiquement négligeable.</w:t>
      </w:r>
    </w:p>
    <w:p w14:paraId="26C8F126" w14:textId="277AA58A" w:rsidR="00DC7E6D" w:rsidRDefault="001E55CC" w:rsidP="001E55CC">
      <w:pPr>
        <w:pStyle w:val="Heading1"/>
      </w:pPr>
      <w:r>
        <w:t xml:space="preserve">§3. </w:t>
      </w:r>
      <w:r w:rsidR="00FF65DC">
        <w:t xml:space="preserve">Suffit-il de supprimer les indésirables pour </w:t>
      </w:r>
      <w:r w:rsidR="00A3513D">
        <w:t>trouver</w:t>
      </w:r>
      <w:r w:rsidR="00FF65DC">
        <w:t xml:space="preserve"> c</w:t>
      </w:r>
      <w:r w:rsidR="002F66F8">
        <w:t>e</w:t>
      </w:r>
      <w:r w:rsidR="00FF65DC">
        <w:t xml:space="preserve"> que l’on désire ?</w:t>
      </w:r>
    </w:p>
    <w:p w14:paraId="24F0C81B" w14:textId="741377D0" w:rsidR="00DC7E6D" w:rsidRDefault="00DC7E6D" w:rsidP="00DC7E6D">
      <w:pPr>
        <w:ind w:firstLine="0"/>
      </w:pPr>
      <w:r>
        <w:t xml:space="preserve">Ces mots-clés </w:t>
      </w:r>
      <w:r w:rsidR="00C25F90">
        <w:t>restent</w:t>
      </w:r>
      <w:r>
        <w:t xml:space="preserve"> </w:t>
      </w:r>
      <w:r w:rsidR="00C25F90">
        <w:t>cependant</w:t>
      </w:r>
      <w:r>
        <w:t xml:space="preserve"> très insatisfaisants.</w:t>
      </w:r>
    </w:p>
    <w:p w14:paraId="04CB03B5" w14:textId="16723088" w:rsidR="007D5F2B" w:rsidRDefault="005A718F" w:rsidP="00DC7E6D">
      <w:pPr>
        <w:ind w:firstLine="708"/>
      </w:pPr>
      <w:r>
        <w:t xml:space="preserve">Les noms </w:t>
      </w:r>
      <w:r w:rsidR="00BD6131">
        <w:t>de personnes</w:t>
      </w:r>
      <w:r>
        <w:t xml:space="preserve"> n</w:t>
      </w:r>
      <w:r w:rsidR="00DC7E6D">
        <w:t>’ont</w:t>
      </w:r>
      <w:r w:rsidR="00C21D4B">
        <w:t xml:space="preserve"> pas</w:t>
      </w:r>
      <w:r w:rsidR="00DC7E6D">
        <w:t xml:space="preserve"> été</w:t>
      </w:r>
      <w:r w:rsidR="00C21D4B">
        <w:t xml:space="preserve"> traités spécialement</w:t>
      </w:r>
      <w:r>
        <w:t>, si</w:t>
      </w:r>
      <w:r w:rsidR="00C21D4B">
        <w:t xml:space="preserve"> bien </w:t>
      </w:r>
      <w:r w:rsidR="007B6101">
        <w:t xml:space="preserve">que </w:t>
      </w:r>
      <w:proofErr w:type="gramStart"/>
      <w:r w:rsidR="007B6101">
        <w:t>le harponneur</w:t>
      </w:r>
      <w:proofErr w:type="gramEnd"/>
      <w:r w:rsidR="007B6101">
        <w:t xml:space="preserve"> </w:t>
      </w:r>
      <w:r w:rsidRPr="007D5F2B">
        <w:rPr>
          <w:i/>
          <w:iCs/>
        </w:rPr>
        <w:t>Ned Land</w:t>
      </w:r>
      <w:r>
        <w:t xml:space="preserve"> se trouve tristement divisé</w:t>
      </w:r>
      <w:r w:rsidR="00DC7E6D">
        <w:t xml:space="preserve">. Les index de noms propres sont à traiter séparément. </w:t>
      </w:r>
      <w:r w:rsidR="00FF65DC">
        <w:t>Il</w:t>
      </w:r>
      <w:r w:rsidR="00F206F1">
        <w:t>s</w:t>
      </w:r>
      <w:r w:rsidR="00FF65DC">
        <w:t xml:space="preserve"> seront</w:t>
      </w:r>
      <w:r w:rsidR="00DC7E6D">
        <w:t xml:space="preserve"> exclu</w:t>
      </w:r>
      <w:r w:rsidR="00FF65DC">
        <w:t>s</w:t>
      </w:r>
      <w:r w:rsidR="00DC7E6D">
        <w:t xml:space="preserve"> ici, car d</w:t>
      </w:r>
      <w:r w:rsidR="00496357">
        <w:t>ans</w:t>
      </w:r>
      <w:r w:rsidR="000F0E7A">
        <w:t xml:space="preserve"> un </w:t>
      </w:r>
      <w:r w:rsidR="00496357">
        <w:t>récit</w:t>
      </w:r>
      <w:r w:rsidR="00BD6131">
        <w:t xml:space="preserve">, </w:t>
      </w:r>
      <w:r w:rsidR="006F6947">
        <w:t>le</w:t>
      </w:r>
      <w:r w:rsidR="007B6101">
        <w:t xml:space="preserve"> c</w:t>
      </w:r>
      <w:r w:rsidR="00DF6F3B">
        <w:t>roise</w:t>
      </w:r>
      <w:r w:rsidR="006F6947">
        <w:t>ment statistique</w:t>
      </w:r>
      <w:r w:rsidR="00496357">
        <w:t xml:space="preserve"> de</w:t>
      </w:r>
      <w:r w:rsidR="003A3334">
        <w:t>s</w:t>
      </w:r>
      <w:r w:rsidR="00496357">
        <w:t xml:space="preserve"> noms</w:t>
      </w:r>
      <w:r w:rsidR="003A3334">
        <w:t xml:space="preserve"> de lieux et de personnes amène un indice de rapprochement très fort entre les chapitres d’un même roman, ce qui rend l’expérience sémantique beaucoup moins intéressante.</w:t>
      </w:r>
    </w:p>
    <w:p w14:paraId="301E876F" w14:textId="65459DB5" w:rsidR="00C25F90" w:rsidRDefault="00C25F90" w:rsidP="00DC7E6D">
      <w:pPr>
        <w:ind w:firstLine="708"/>
      </w:pPr>
      <w:r>
        <w:t xml:space="preserve">Un traitement soigneux des majuscules permet aussi de ne pas compter </w:t>
      </w:r>
      <w:r w:rsidRPr="00542CB2">
        <w:rPr>
          <w:i/>
          <w:iCs/>
        </w:rPr>
        <w:t xml:space="preserve">le </w:t>
      </w:r>
      <w:r w:rsidRPr="007B6101">
        <w:rPr>
          <w:i/>
          <w:iCs/>
        </w:rPr>
        <w:t>Canadien</w:t>
      </w:r>
      <w:r>
        <w:t xml:space="preserve"> (surnom de </w:t>
      </w:r>
      <w:r w:rsidRPr="00C25F90">
        <w:rPr>
          <w:i/>
          <w:iCs/>
        </w:rPr>
        <w:t>Ned Land</w:t>
      </w:r>
      <w:r>
        <w:t xml:space="preserve">) et </w:t>
      </w:r>
      <w:r w:rsidRPr="007B6101">
        <w:rPr>
          <w:i/>
          <w:iCs/>
        </w:rPr>
        <w:t>Conseil</w:t>
      </w:r>
      <w:r>
        <w:t>, le valet du narrateur (</w:t>
      </w:r>
      <w:r w:rsidRPr="007B6101">
        <w:t>Pierre Aronnax</w:t>
      </w:r>
      <w:r>
        <w:t xml:space="preserve">) ; comme des mots </w:t>
      </w:r>
      <w:r w:rsidR="00CE727A">
        <w:t xml:space="preserve">du </w:t>
      </w:r>
      <w:r>
        <w:t>th</w:t>
      </w:r>
      <w:r w:rsidR="00CE727A">
        <w:t>è</w:t>
      </w:r>
      <w:r>
        <w:t>m</w:t>
      </w:r>
      <w:r w:rsidR="00CE727A">
        <w:t>e</w:t>
      </w:r>
      <w:r>
        <w:t>.</w:t>
      </w:r>
    </w:p>
    <w:p w14:paraId="6F371C8E" w14:textId="29598CC0" w:rsidR="00116399" w:rsidRDefault="00283B86" w:rsidP="00116399">
      <w:pPr>
        <w:ind w:firstLine="708"/>
      </w:pPr>
      <w:r>
        <w:t xml:space="preserve">Les résultats qui suivent </w:t>
      </w:r>
      <w:r w:rsidR="00DF6F3B">
        <w:t>supprimeront</w:t>
      </w:r>
      <w:r>
        <w:t xml:space="preserve"> désormais les mots grammaticaux et les noms propres</w:t>
      </w:r>
      <w:r w:rsidR="006F6947">
        <w:t>.</w:t>
      </w:r>
    </w:p>
    <w:p w14:paraId="374CC48D" w14:textId="77777777" w:rsidR="00283B86" w:rsidRDefault="00283B86" w:rsidP="00116399">
      <w:pPr>
        <w:ind w:firstLine="708"/>
      </w:pPr>
    </w:p>
    <w:p w14:paraId="66594FB1" w14:textId="77777777" w:rsidR="0094655C" w:rsidRDefault="0094655C" w:rsidP="0094655C">
      <w:pPr>
        <w:ind w:firstLine="0"/>
      </w:pPr>
      <w:r>
        <w:t xml:space="preserve">DF : </w:t>
      </w:r>
      <w:r w:rsidRPr="00DC0EB8">
        <w:t>dire, prendre, venir, savoir, répondre, trouver, donner, passer, homme, demander</w:t>
      </w:r>
    </w:p>
    <w:p w14:paraId="44B640AE" w14:textId="5F5D1387" w:rsidR="00DC0EB8" w:rsidRDefault="00DC0EB8" w:rsidP="00283B86">
      <w:pPr>
        <w:ind w:firstLine="0"/>
      </w:pPr>
      <w:r>
        <w:t xml:space="preserve">CF : </w:t>
      </w:r>
      <w:r w:rsidRPr="00DC0EB8">
        <w:t>dire, répondre, venir, prendre, capitaine, savoir, homme, mer, île, demander</w:t>
      </w:r>
    </w:p>
    <w:p w14:paraId="22E4E1C9" w14:textId="77777777" w:rsidR="0094655C" w:rsidRDefault="0094655C" w:rsidP="0094655C">
      <w:pPr>
        <w:ind w:firstLine="0"/>
      </w:pPr>
      <w:r w:rsidRPr="00475730">
        <w:t>TF</w:t>
      </w:r>
      <w:r>
        <w:t> </w:t>
      </w:r>
      <w:r w:rsidRPr="00475730">
        <w:t>:</w:t>
      </w:r>
      <w:r>
        <w:t xml:space="preserve"> </w:t>
      </w:r>
      <w:r w:rsidRPr="006F6947">
        <w:rPr>
          <w:b/>
          <w:bCs/>
        </w:rPr>
        <w:t>poulpe</w:t>
      </w:r>
      <w:r w:rsidRPr="006F6947">
        <w:t xml:space="preserve">, capitaine, dire, </w:t>
      </w:r>
      <w:r w:rsidRPr="006F6947">
        <w:rPr>
          <w:b/>
          <w:bCs/>
        </w:rPr>
        <w:t>monstre</w:t>
      </w:r>
      <w:r w:rsidRPr="006F6947">
        <w:t xml:space="preserve">, </w:t>
      </w:r>
      <w:r w:rsidRPr="006F6947">
        <w:rPr>
          <w:b/>
          <w:bCs/>
        </w:rPr>
        <w:t>calmar</w:t>
      </w:r>
      <w:r w:rsidRPr="006F6947">
        <w:t>, répondre, animal, mètre, œil, mer, demander</w:t>
      </w:r>
      <w:r>
        <w:t>…</w:t>
      </w:r>
    </w:p>
    <w:p w14:paraId="55CFA4D0" w14:textId="24EA8F33" w:rsidR="00DC0EB8" w:rsidRDefault="00DC0EB8" w:rsidP="00DC0EB8">
      <w:pPr>
        <w:ind w:firstLine="0"/>
      </w:pPr>
      <w:r>
        <w:t>TF-IDF</w:t>
      </w:r>
      <w:r w:rsidRPr="00DC0EB8">
        <w:t> :</w:t>
      </w:r>
      <w:r>
        <w:t xml:space="preserve"> </w:t>
      </w:r>
      <w:r w:rsidRPr="00743E5F">
        <w:rPr>
          <w:b/>
          <w:bCs/>
        </w:rPr>
        <w:t>poulpe</w:t>
      </w:r>
      <w:r w:rsidRPr="00743E5F">
        <w:t xml:space="preserve">, </w:t>
      </w:r>
      <w:r w:rsidRPr="00743E5F">
        <w:rPr>
          <w:b/>
          <w:bCs/>
        </w:rPr>
        <w:t>calmar</w:t>
      </w:r>
      <w:r w:rsidRPr="00743E5F">
        <w:t xml:space="preserve">, </w:t>
      </w:r>
      <w:r w:rsidRPr="00743E5F">
        <w:rPr>
          <w:b/>
          <w:bCs/>
        </w:rPr>
        <w:t>monstre</w:t>
      </w:r>
      <w:r w:rsidRPr="00743E5F">
        <w:t>, tentacule, céphalopode, ventouse, harpon, bec, vitre, nageoire</w:t>
      </w:r>
      <w:r>
        <w:t>…</w:t>
      </w:r>
    </w:p>
    <w:p w14:paraId="21647FE5" w14:textId="5A914085" w:rsidR="008959FF" w:rsidRDefault="00DC0EB8" w:rsidP="00283B86">
      <w:pPr>
        <w:ind w:firstLine="0"/>
      </w:pPr>
      <w:r w:rsidRPr="00462E6C">
        <w:t>G²</w:t>
      </w:r>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rsidR="008959FF">
        <w:t>…</w:t>
      </w:r>
    </w:p>
    <w:p w14:paraId="52A64951" w14:textId="74EEC48D" w:rsidR="008959FF" w:rsidRDefault="00475730" w:rsidP="00283B86">
      <w:pPr>
        <w:ind w:firstLine="0"/>
      </w:pPr>
      <w:r w:rsidRPr="00475730">
        <w:t>TXM</w:t>
      </w:r>
      <w:r w:rsidR="008959FF" w:rsidRPr="00475730">
        <w:t> </w:t>
      </w:r>
      <w:r w:rsidR="008959FF">
        <w:t>:</w:t>
      </w:r>
      <w:r>
        <w:t xml:space="preserve"> </w:t>
      </w:r>
      <w:r w:rsidRPr="00DC0EB8">
        <w:rPr>
          <w:b/>
          <w:bCs/>
        </w:rPr>
        <w:t>poulpe</w:t>
      </w:r>
      <w:r w:rsidRPr="00475730">
        <w:t xml:space="preserve">, </w:t>
      </w:r>
      <w:r w:rsidRPr="00DC0EB8">
        <w:rPr>
          <w:b/>
          <w:bCs/>
        </w:rPr>
        <w:t>calmar</w:t>
      </w:r>
      <w:r w:rsidRPr="00475730">
        <w:t>,</w:t>
      </w:r>
      <w:r w:rsidRPr="00DC0EB8">
        <w:rPr>
          <w:b/>
          <w:bCs/>
        </w:rPr>
        <w:t xml:space="preserve"> monstre</w:t>
      </w:r>
      <w:r w:rsidRPr="00475730">
        <w:t>, tentacule, céphalopode, bec, ventouse, vitre, harpon, hache</w:t>
      </w:r>
      <w:r w:rsidR="008959FF">
        <w:t>…</w:t>
      </w:r>
    </w:p>
    <w:p w14:paraId="42BCC22F" w14:textId="58E07ACD" w:rsidR="006B11F5" w:rsidRPr="00DC0EB8" w:rsidRDefault="00DC0EB8" w:rsidP="00283B86">
      <w:pPr>
        <w:ind w:firstLine="0"/>
      </w:pPr>
      <w:proofErr w:type="spellStart"/>
      <w:r>
        <w:t>S</w:t>
      </w:r>
      <w:r w:rsidR="006B11F5" w:rsidRPr="00DC0EB8">
        <w:t>imple</w:t>
      </w:r>
      <w:r>
        <w:t>M</w:t>
      </w:r>
      <w:r w:rsidR="006B11F5" w:rsidRPr="00DC0EB8">
        <w:t>aths</w:t>
      </w:r>
      <w:proofErr w:type="spellEnd"/>
      <w:r w:rsidR="006B11F5" w:rsidRPr="00DC0EB8">
        <w:t> </w:t>
      </w:r>
      <w:r w:rsidR="006B11F5">
        <w:t xml:space="preserve">: </w:t>
      </w:r>
      <w:r w:rsidR="006B11F5" w:rsidRPr="006B11F5">
        <w:rPr>
          <w:b/>
          <w:bCs/>
        </w:rPr>
        <w:t>poulpe</w:t>
      </w:r>
      <w:r w:rsidR="006B11F5" w:rsidRPr="006B11F5">
        <w:t xml:space="preserve">, </w:t>
      </w:r>
      <w:r w:rsidR="006B11F5" w:rsidRPr="006B11F5">
        <w:rPr>
          <w:b/>
          <w:bCs/>
        </w:rPr>
        <w:t>calmar</w:t>
      </w:r>
      <w:r w:rsidR="006B11F5" w:rsidRPr="006B11F5">
        <w:t xml:space="preserve">, </w:t>
      </w:r>
      <w:r w:rsidR="006B11F5" w:rsidRPr="006B11F5">
        <w:rPr>
          <w:b/>
          <w:bCs/>
        </w:rPr>
        <w:t>monstre</w:t>
      </w:r>
      <w:r w:rsidR="006B11F5" w:rsidRPr="006B11F5">
        <w:t>, tentacule, bec, vitre, hache, harpon, céphalopode, nageoire</w:t>
      </w:r>
      <w:r w:rsidR="006B11F5">
        <w:t>…</w:t>
      </w:r>
    </w:p>
    <w:p w14:paraId="100A1692" w14:textId="1E184FA3" w:rsidR="006B11F5" w:rsidRDefault="00DC0EB8" w:rsidP="00283B86">
      <w:pPr>
        <w:ind w:firstLine="0"/>
      </w:pPr>
      <w:r>
        <w:lastRenderedPageBreak/>
        <w:t>BM</w:t>
      </w:r>
      <w:r w:rsidR="006B11F5" w:rsidRPr="00DC0EB8">
        <w:t>25(k=100, b=1) </w:t>
      </w:r>
      <w:r w:rsidR="006B11F5">
        <w:t xml:space="preserve">: </w:t>
      </w:r>
      <w:r w:rsidR="006B11F5" w:rsidRPr="006B11F5">
        <w:rPr>
          <w:b/>
          <w:bCs/>
        </w:rPr>
        <w:t>poulpe</w:t>
      </w:r>
      <w:r w:rsidR="006B11F5" w:rsidRPr="006B11F5">
        <w:t xml:space="preserve">, </w:t>
      </w:r>
      <w:r w:rsidR="006B11F5" w:rsidRPr="006B11F5">
        <w:rPr>
          <w:b/>
          <w:bCs/>
        </w:rPr>
        <w:t>calmar</w:t>
      </w:r>
      <w:r w:rsidR="006B11F5" w:rsidRPr="006B11F5">
        <w:t xml:space="preserve">, tentacule, </w:t>
      </w:r>
      <w:r w:rsidR="006B11F5" w:rsidRPr="006B11F5">
        <w:rPr>
          <w:b/>
          <w:bCs/>
        </w:rPr>
        <w:t>monstre</w:t>
      </w:r>
      <w:r w:rsidR="006B11F5" w:rsidRPr="006B11F5">
        <w:t>, céphalopode, ventouse, harpon, bec, vitre, nageoire</w:t>
      </w:r>
      <w:r w:rsidR="006B11F5">
        <w:t>…</w:t>
      </w:r>
    </w:p>
    <w:p w14:paraId="25AA0BDC" w14:textId="3CC9A592" w:rsidR="008959FF" w:rsidRDefault="00DC0EB8" w:rsidP="00283B86">
      <w:pPr>
        <w:ind w:firstLine="0"/>
      </w:pPr>
      <w:proofErr w:type="spellStart"/>
      <w:proofErr w:type="gramStart"/>
      <w:r w:rsidRPr="00462E6C">
        <w:t>subTF</w:t>
      </w:r>
      <w:proofErr w:type="spellEnd"/>
      <w:proofErr w:type="gramEnd"/>
      <w:r w:rsidRPr="00462E6C">
        <w:t>-IDF</w:t>
      </w:r>
      <w:r>
        <w:t> </w:t>
      </w:r>
      <w:r w:rsidR="008959FF">
        <w:t xml:space="preserve">: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rsidR="008959FF">
        <w:t>…</w:t>
      </w:r>
    </w:p>
    <w:p w14:paraId="626662BE" w14:textId="34CFB089" w:rsidR="006F6947" w:rsidRDefault="00DC0EB8" w:rsidP="006F6947">
      <w:pPr>
        <w:ind w:firstLine="0"/>
      </w:pPr>
      <w:r>
        <w:t>BM</w:t>
      </w:r>
      <w:r w:rsidR="006F6947">
        <w:t xml:space="preserve">25 : </w:t>
      </w:r>
      <w:r w:rsidR="006F6947" w:rsidRPr="006F6947">
        <w:rPr>
          <w:b/>
          <w:bCs/>
        </w:rPr>
        <w:t>calmar</w:t>
      </w:r>
      <w:r w:rsidR="006F6947" w:rsidRPr="007B6101">
        <w:t xml:space="preserve">, </w:t>
      </w:r>
      <w:r w:rsidR="006F6947" w:rsidRPr="006F6947">
        <w:rPr>
          <w:b/>
          <w:bCs/>
        </w:rPr>
        <w:t>poulpe</w:t>
      </w:r>
      <w:r w:rsidR="006F6947" w:rsidRPr="007B6101">
        <w:t>, ventouse, céphalopode, tentacule, mandibule, charnu, harpon, glauque, évêque</w:t>
      </w:r>
      <w:r w:rsidR="006F6947">
        <w:t>…</w:t>
      </w:r>
    </w:p>
    <w:p w14:paraId="04F2A2B8" w14:textId="11EBED31" w:rsidR="008959FF" w:rsidRDefault="00DC0EB8" w:rsidP="00283B86">
      <w:pPr>
        <w:ind w:firstLine="0"/>
      </w:pPr>
      <w:proofErr w:type="gramStart"/>
      <w:r w:rsidRPr="00B26313">
        <w:t>χ</w:t>
      </w:r>
      <w:proofErr w:type="gramEnd"/>
      <w:r w:rsidRPr="00B26313">
        <w:t>²</w:t>
      </w:r>
      <w:r>
        <w:t> </w:t>
      </w:r>
      <w:r w:rsidR="008959FF">
        <w:t xml:space="preserve">: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w:t>
      </w:r>
      <w:r w:rsidR="007B6101" w:rsidRPr="007B6101">
        <w:rPr>
          <w:b/>
          <w:bCs/>
        </w:rPr>
        <w:t xml:space="preserve">espalier, violacé, quenotte, suceur, </w:t>
      </w:r>
      <w:proofErr w:type="spellStart"/>
      <w:r w:rsidR="007B6101" w:rsidRPr="007B6101">
        <w:rPr>
          <w:b/>
          <w:bCs/>
        </w:rPr>
        <w:t>brachioures</w:t>
      </w:r>
      <w:proofErr w:type="spellEnd"/>
      <w:r w:rsidR="008959FF">
        <w:t>…</w:t>
      </w:r>
    </w:p>
    <w:p w14:paraId="1CD155F6" w14:textId="5773F3E6" w:rsidR="000B105A" w:rsidRDefault="00DC0EB8" w:rsidP="00283B86">
      <w:pPr>
        <w:ind w:firstLine="0"/>
      </w:pPr>
      <w:proofErr w:type="spellStart"/>
      <w:r>
        <w:t>S</w:t>
      </w:r>
      <w:r w:rsidR="000B105A" w:rsidRPr="00DC0EB8">
        <w:t>imple</w:t>
      </w:r>
      <w:r>
        <w:t>M</w:t>
      </w:r>
      <w:r w:rsidR="000B105A" w:rsidRPr="00DC0EB8">
        <w:t>aths</w:t>
      </w:r>
      <w:proofErr w:type="spellEnd"/>
      <w:r w:rsidR="006B11F5" w:rsidRPr="00DC0EB8">
        <w:t>(k=1)</w:t>
      </w:r>
      <w:r w:rsidR="000B105A">
        <w:t xml:space="preserve"> : </w:t>
      </w:r>
      <w:r w:rsidR="000B105A" w:rsidRPr="000B105A">
        <w:rPr>
          <w:b/>
          <w:bCs/>
        </w:rPr>
        <w:t>poulpe</w:t>
      </w:r>
      <w:r w:rsidR="000B105A" w:rsidRPr="000B105A">
        <w:t xml:space="preserve">, </w:t>
      </w:r>
      <w:r w:rsidR="000B105A" w:rsidRPr="000B105A">
        <w:rPr>
          <w:b/>
          <w:bCs/>
        </w:rPr>
        <w:t>calmar</w:t>
      </w:r>
      <w:r w:rsidR="000B105A" w:rsidRPr="000B105A">
        <w:t xml:space="preserve">, ventouse, céphalopode, tentacule, </w:t>
      </w:r>
      <w:r w:rsidR="000B105A" w:rsidRPr="000B105A">
        <w:rPr>
          <w:b/>
          <w:bCs/>
        </w:rPr>
        <w:t xml:space="preserve">espalier, violacé, quenotte, suceur, </w:t>
      </w:r>
      <w:proofErr w:type="spellStart"/>
      <w:r w:rsidR="000B105A" w:rsidRPr="000B105A">
        <w:rPr>
          <w:b/>
          <w:bCs/>
        </w:rPr>
        <w:t>brachioures</w:t>
      </w:r>
      <w:proofErr w:type="spellEnd"/>
      <w:r w:rsidR="000B105A" w:rsidRPr="000B105A">
        <w:t>…</w:t>
      </w:r>
    </w:p>
    <w:p w14:paraId="6808E2B8" w14:textId="0C557514" w:rsidR="008959FF" w:rsidRDefault="00DC0EB8" w:rsidP="00283B86">
      <w:pPr>
        <w:ind w:firstLine="0"/>
      </w:pPr>
      <w:r>
        <w:t>EXTF</w:t>
      </w:r>
      <w:r w:rsidR="00AF2383" w:rsidRPr="00DC0EB8">
        <w:t> :</w:t>
      </w:r>
      <w:r w:rsidR="007B6101">
        <w:t xml:space="preserve"> </w:t>
      </w:r>
      <w:r w:rsidR="007B6101" w:rsidRPr="007B6101">
        <w:rPr>
          <w:b/>
          <w:bCs/>
        </w:rPr>
        <w:t xml:space="preserve">espalier, violacé, quenotte, suceur, </w:t>
      </w:r>
      <w:proofErr w:type="spellStart"/>
      <w:r w:rsidR="007B6101" w:rsidRPr="007B6101">
        <w:rPr>
          <w:b/>
          <w:bCs/>
        </w:rPr>
        <w:t>brachioures</w:t>
      </w:r>
      <w:proofErr w:type="spellEnd"/>
      <w:r w:rsidR="007B6101" w:rsidRPr="007B6101">
        <w:t xml:space="preserve">, </w:t>
      </w:r>
      <w:proofErr w:type="spellStart"/>
      <w:r w:rsidR="007B6101" w:rsidRPr="007B6101">
        <w:t>clupanodons</w:t>
      </w:r>
      <w:proofErr w:type="spellEnd"/>
      <w:r w:rsidR="007B6101" w:rsidRPr="007B6101">
        <w:t xml:space="preserve">, corégone, fissurelles, gobies-plumiers, krak </w:t>
      </w:r>
      <w:r w:rsidR="00AF2383">
        <w:t>…</w:t>
      </w:r>
    </w:p>
    <w:p w14:paraId="73DF33D5" w14:textId="1114229E" w:rsidR="00AF2383" w:rsidRDefault="00AF2383" w:rsidP="00283B86">
      <w:pPr>
        <w:ind w:firstLine="0"/>
      </w:pPr>
    </w:p>
    <w:p w14:paraId="6AD57538" w14:textId="5F08BD11"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 xml:space="preserve">es noms propres, les </w:t>
      </w:r>
      <w:r w:rsidR="00542CB2">
        <w:t>termes</w:t>
      </w:r>
      <w:r>
        <w:t xml:space="preserve"> les plus fréquents d’un document (</w:t>
      </w:r>
      <w:r w:rsidR="00DC0EB8">
        <w:t>TF</w:t>
      </w:r>
      <w:r>
        <w:t xml:space="preserve">) </w:t>
      </w:r>
      <w:r w:rsidR="00345F9A">
        <w:t>sont beaucoup moins insignifiants</w:t>
      </w:r>
      <w:r>
        <w:t>.</w:t>
      </w:r>
    </w:p>
    <w:p w14:paraId="125F7F05" w14:textId="02408029" w:rsidR="00F206F1" w:rsidRDefault="00DF6F3B" w:rsidP="00F206F1">
      <w:pPr>
        <w:ind w:firstLine="708"/>
      </w:pPr>
      <w:r>
        <w:t xml:space="preserve">On notera </w:t>
      </w:r>
      <w:r w:rsidR="00345F9A">
        <w:t>cependant</w:t>
      </w:r>
      <w:r>
        <w:t xml:space="preserve"> des mots</w:t>
      </w:r>
      <w:r w:rsidR="0094655C">
        <w:t xml:space="preserve"> qui</w:t>
      </w:r>
      <w:r>
        <w:t xml:space="preserve"> </w:t>
      </w:r>
      <w:r w:rsidR="00345F9A">
        <w:t>disent peu de la scène</w:t>
      </w:r>
      <w:r>
        <w:t xml:space="preserve"> </w:t>
      </w:r>
      <w:r w:rsidR="00F842E1">
        <w:t>elle-même ; ainsi</w:t>
      </w:r>
      <w:r>
        <w:t xml:space="preserve"> </w:t>
      </w:r>
      <w:r w:rsidRPr="00DF6F3B">
        <w:rPr>
          <w:i/>
          <w:iCs/>
        </w:rPr>
        <w:t>animal</w:t>
      </w:r>
      <w:r>
        <w:t xml:space="preserve">, </w:t>
      </w:r>
      <w:r w:rsidRPr="00DF6F3B">
        <w:rPr>
          <w:i/>
          <w:iCs/>
        </w:rPr>
        <w:t>mètre</w:t>
      </w:r>
      <w:r>
        <w:t>,</w:t>
      </w:r>
      <w:r w:rsidR="00F842E1">
        <w:t xml:space="preserve"> et</w:t>
      </w:r>
      <w:r>
        <w:t xml:space="preserve"> </w:t>
      </w:r>
      <w:r w:rsidRPr="00DF6F3B">
        <w:rPr>
          <w:i/>
          <w:iCs/>
        </w:rPr>
        <w:t>œil</w:t>
      </w:r>
      <w:r w:rsidR="00F842E1" w:rsidRPr="00F842E1">
        <w:t xml:space="preserve"> </w:t>
      </w:r>
      <w:r w:rsidR="00F842E1">
        <w:t xml:space="preserve">(et son pluriel </w:t>
      </w:r>
      <w:r w:rsidR="00F842E1" w:rsidRPr="00F842E1">
        <w:rPr>
          <w:i/>
          <w:iCs/>
        </w:rPr>
        <w:t>yeux</w:t>
      </w:r>
      <w:r w:rsidR="00F842E1">
        <w:t>), sont très généraux</w:t>
      </w:r>
      <w:r>
        <w:t xml:space="preserve"> ; </w:t>
      </w:r>
      <w:r w:rsidR="00345F9A" w:rsidRPr="00345F9A">
        <w:rPr>
          <w:i/>
          <w:iCs/>
        </w:rPr>
        <w:t>dire</w:t>
      </w:r>
      <w:r w:rsidR="00345F9A">
        <w:t xml:space="preserve">, </w:t>
      </w:r>
      <w:r w:rsidRPr="00DF6F3B">
        <w:rPr>
          <w:i/>
          <w:iCs/>
        </w:rPr>
        <w:t>répondre</w:t>
      </w:r>
      <w:r>
        <w:t>,</w:t>
      </w:r>
      <w:r w:rsidR="007B6101">
        <w:t xml:space="preserve"> </w:t>
      </w:r>
      <w:r w:rsidR="007B6101" w:rsidRPr="00345F9A">
        <w:rPr>
          <w:i/>
          <w:iCs/>
        </w:rPr>
        <w:t>demander</w:t>
      </w:r>
      <w:r w:rsidR="00F842E1">
        <w:t xml:space="preserve"> sont des verbes d’expression propres au genre du roman</w:t>
      </w:r>
      <w:r w:rsidR="00BA2A9C">
        <w:t> </w:t>
      </w:r>
      <w:r w:rsidR="00F842E1">
        <w:t>;</w:t>
      </w:r>
      <w:r>
        <w:t xml:space="preserve"> </w:t>
      </w:r>
      <w:r w:rsidR="003A56B8" w:rsidRPr="003A56B8">
        <w:rPr>
          <w:i/>
          <w:iCs/>
        </w:rPr>
        <w:t>capitaine</w:t>
      </w:r>
      <w:r w:rsidR="00345F9A" w:rsidRPr="00345F9A">
        <w:t xml:space="preserve"> et </w:t>
      </w:r>
      <w:r w:rsidR="00345F9A">
        <w:rPr>
          <w:i/>
          <w:iCs/>
        </w:rPr>
        <w:t>mer</w:t>
      </w:r>
      <w:r w:rsidR="00F842E1">
        <w:t xml:space="preserve"> tiennent au sous-genre du roman d’aventure</w:t>
      </w:r>
      <w:r w:rsidR="0094655C">
        <w:t xml:space="preserve">. Ils ne sont pas distinctifs du chapitre (voir </w:t>
      </w:r>
      <w:r w:rsidR="00BA2A9C">
        <w:t>CF ou DF</w:t>
      </w:r>
      <w:r w:rsidR="0094655C">
        <w:t>)</w:t>
      </w:r>
      <w:r w:rsidR="00BA2A9C">
        <w:t>.</w:t>
      </w:r>
    </w:p>
    <w:p w14:paraId="45965896" w14:textId="304BE47C" w:rsidR="00F206F1" w:rsidRDefault="00345F9A" w:rsidP="00542CB2">
      <w:pPr>
        <w:ind w:firstLine="708"/>
      </w:pPr>
      <w:r>
        <w:t>Le thème du chapitre est beaucoup mieux exprimé par</w:t>
      </w:r>
      <w:r w:rsidR="006F6947">
        <w:t xml:space="preserve"> les mots</w:t>
      </w:r>
      <w:r>
        <w:t xml:space="preserve"> </w:t>
      </w:r>
      <w:r w:rsidRPr="006F6947">
        <w:rPr>
          <w:i/>
          <w:iCs/>
        </w:rPr>
        <w:t>p</w:t>
      </w:r>
      <w:r w:rsidR="006F6947" w:rsidRPr="006F6947">
        <w:rPr>
          <w:i/>
          <w:iCs/>
        </w:rPr>
        <w:t>o</w:t>
      </w:r>
      <w:r w:rsidRPr="006F6947">
        <w:rPr>
          <w:i/>
          <w:iCs/>
        </w:rPr>
        <w:t>ulpe</w:t>
      </w:r>
      <w:r>
        <w:t xml:space="preserve">, </w:t>
      </w:r>
      <w:r w:rsidRPr="006F6947">
        <w:rPr>
          <w:i/>
          <w:iCs/>
        </w:rPr>
        <w:t>monstre</w:t>
      </w:r>
      <w:r>
        <w:t>,</w:t>
      </w:r>
      <w:r w:rsidR="006F6947">
        <w:t xml:space="preserve"> et</w:t>
      </w:r>
      <w:r>
        <w:t xml:space="preserve"> </w:t>
      </w:r>
      <w:r w:rsidRPr="006F6947">
        <w:rPr>
          <w:i/>
          <w:iCs/>
        </w:rPr>
        <w:t>calmar</w:t>
      </w:r>
      <w:r w:rsidR="006F6947">
        <w:t>.</w:t>
      </w:r>
      <w:r w:rsidR="003A56B8">
        <w:t xml:space="preserve"> </w:t>
      </w:r>
      <w:r w:rsidR="006F6947">
        <w:t xml:space="preserve">Filtrer les mots </w:t>
      </w:r>
      <w:r w:rsidR="00496357">
        <w:t>grammaticaux</w:t>
      </w:r>
      <w:r w:rsidR="006F6947">
        <w:t xml:space="preserve"> ne suffit</w:t>
      </w:r>
      <w:r w:rsidR="0094655C">
        <w:t xml:space="preserve"> donc</w:t>
      </w:r>
      <w:r w:rsidR="006F6947">
        <w:t xml:space="preserve"> pas</w:t>
      </w:r>
      <w:r w:rsidR="0094655C">
        <w:t xml:space="preserve"> à voir de quoi un texte parle.</w:t>
      </w:r>
    </w:p>
    <w:p w14:paraId="7FAF2772" w14:textId="77777777" w:rsidR="00F206F1" w:rsidRDefault="00F206F1" w:rsidP="00542CB2">
      <w:pPr>
        <w:ind w:firstLine="708"/>
      </w:pPr>
    </w:p>
    <w:p w14:paraId="3FC381FA" w14:textId="0733558A" w:rsidR="00F842E1" w:rsidRDefault="0087257C" w:rsidP="00F206F1">
      <w:pPr>
        <w:ind w:firstLine="0"/>
      </w:pPr>
      <w:r>
        <w:t>Les</w:t>
      </w:r>
      <w:r w:rsidR="0094655C">
        <w:t xml:space="preserve"> autres formules</w:t>
      </w:r>
      <w:r w:rsidR="00345F9A">
        <w:t xml:space="preserve"> pond</w:t>
      </w:r>
      <w:r w:rsidR="0094655C">
        <w:t>è</w:t>
      </w:r>
      <w:r w:rsidR="00345F9A">
        <w:t>re</w:t>
      </w:r>
      <w:r w:rsidR="0094655C">
        <w:t>nt</w:t>
      </w:r>
      <w:r w:rsidR="00345F9A">
        <w:t xml:space="preserve"> la fréquence </w:t>
      </w:r>
      <w:r w:rsidR="00F206F1">
        <w:t>locale</w:t>
      </w:r>
      <w:r>
        <w:t xml:space="preserve"> </w:t>
      </w:r>
      <w:proofErr w:type="spellStart"/>
      <w:r w:rsidRPr="0087257C">
        <w:rPr>
          <w:i/>
          <w:iCs/>
        </w:rPr>
        <w:t>tf</w:t>
      </w:r>
      <w:proofErr w:type="spellEnd"/>
      <w:r w:rsidR="00345F9A">
        <w:t xml:space="preserve"> </w:t>
      </w:r>
      <w:r w:rsidR="00EB2E9D">
        <w:t>par</w:t>
      </w:r>
      <w:r w:rsidR="00345F9A">
        <w:t xml:space="preserve"> </w:t>
      </w:r>
      <w:r w:rsidR="00DC0EB8">
        <w:t>d</w:t>
      </w:r>
      <w:r w:rsidR="00345F9A">
        <w:t>e</w:t>
      </w:r>
      <w:r w:rsidR="00F206F1">
        <w:t>s fréquences globales</w:t>
      </w:r>
      <w:r w:rsidR="00DC0EB8">
        <w:t xml:space="preserve"> (</w:t>
      </w:r>
      <w:proofErr w:type="spellStart"/>
      <w:r w:rsidRPr="0087257C">
        <w:rPr>
          <w:i/>
          <w:iCs/>
        </w:rPr>
        <w:t>cf</w:t>
      </w:r>
      <w:proofErr w:type="spellEnd"/>
      <w:r w:rsidR="00DC0EB8">
        <w:t xml:space="preserve">, occurrences sur tout le corpus ; </w:t>
      </w:r>
      <w:proofErr w:type="spellStart"/>
      <w:r>
        <w:rPr>
          <w:i/>
          <w:iCs/>
        </w:rPr>
        <w:t>df</w:t>
      </w:r>
      <w:proofErr w:type="spellEnd"/>
      <w:r w:rsidR="00DC0EB8">
        <w:t>, nombre de documents)</w:t>
      </w:r>
      <w:r w:rsidR="00345F9A">
        <w:t>.</w:t>
      </w:r>
    </w:p>
    <w:p w14:paraId="602C99F8" w14:textId="203D4364" w:rsidR="00542CB2" w:rsidRDefault="00EB2E9D" w:rsidP="00542CB2">
      <w:pPr>
        <w:ind w:firstLine="708"/>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F206F1">
        <w:t>.</w:t>
      </w:r>
      <w:r w:rsidR="00660977">
        <w:t xml:space="preserve"> </w:t>
      </w:r>
      <w:r w:rsidR="00DC0EB8">
        <w:t>Plusieurs</w:t>
      </w:r>
      <w:r w:rsidR="00660977">
        <w:t xml:space="preserve"> </w:t>
      </w:r>
      <w:r w:rsidR="008117C4">
        <w:t>formules</w:t>
      </w:r>
      <w:r w:rsidR="00660977">
        <w:t xml:space="preserve"> semblent alors se détacher</w:t>
      </w:r>
      <w:r w:rsidR="00DC0EB8">
        <w:t xml:space="preserve"> comme les plus pertinentes</w:t>
      </w:r>
      <w:r w:rsidR="00660977">
        <w:t>,</w:t>
      </w:r>
      <w:r w:rsidR="00DC0EB8">
        <w:t xml:space="preserve"> TF-IDF, </w:t>
      </w:r>
      <w:r w:rsidR="00DC0EB8" w:rsidRPr="00462E6C">
        <w:t>G²</w:t>
      </w:r>
      <w:r w:rsidR="00DC0EB8">
        <w:t>, TXM, comme vu à la section précédente ;</w:t>
      </w:r>
      <w:r w:rsidR="00660977">
        <w:t xml:space="preserve"> mais aussi</w:t>
      </w:r>
      <w:r w:rsidR="00660977" w:rsidRPr="00DC0EB8">
        <w:t xml:space="preserve"> </w:t>
      </w:r>
      <w:proofErr w:type="spellStart"/>
      <w:r w:rsidR="00DC0EB8">
        <w:t>S</w:t>
      </w:r>
      <w:r w:rsidR="00660977" w:rsidRPr="00DC0EB8">
        <w:t>imple</w:t>
      </w:r>
      <w:r w:rsidR="00DC0EB8">
        <w:t>M</w:t>
      </w:r>
      <w:r w:rsidR="00660977" w:rsidRPr="00DC0EB8">
        <w:t>aths</w:t>
      </w:r>
      <w:proofErr w:type="spellEnd"/>
      <w:r w:rsidR="00660977" w:rsidRPr="00DC0EB8">
        <w:t xml:space="preserve"> et </w:t>
      </w:r>
      <w:r w:rsidR="00DC0EB8">
        <w:t>BM</w:t>
      </w:r>
      <w:r w:rsidR="00660977" w:rsidRPr="00DC0EB8">
        <w:t>25</w:t>
      </w:r>
      <w:r w:rsidR="004979F1" w:rsidRPr="00DC0EB8">
        <w:t xml:space="preserve">, </w:t>
      </w:r>
      <w:r w:rsidR="00660977">
        <w:t>une fois</w:t>
      </w:r>
      <w:r w:rsidR="0094655C">
        <w:t xml:space="preserve"> que</w:t>
      </w:r>
      <w:r w:rsidR="00660977">
        <w:t xml:space="preserve"> leur paramétrage </w:t>
      </w:r>
      <w:r w:rsidR="0094655C">
        <w:t>est</w:t>
      </w:r>
      <w:r w:rsidR="00660977">
        <w:t xml:space="preserve"> ajusté à la taille du corpus.</w:t>
      </w:r>
      <w:r w:rsidR="008117C4">
        <w:t xml:space="preserve"> Les formules dans la queue du spectre promeuvent trop de mots rares voire exclusifs.</w:t>
      </w:r>
    </w:p>
    <w:p w14:paraId="0779F9A9" w14:textId="6372948B" w:rsidR="00F206F1" w:rsidRDefault="00DC0EB8" w:rsidP="00542CB2">
      <w:pPr>
        <w:ind w:firstLine="708"/>
      </w:pPr>
      <w:r>
        <w:t xml:space="preserve">Retenons que certaines formules sont paramétrables. </w:t>
      </w:r>
      <w:r w:rsidR="00F206F1">
        <w:t xml:space="preserve">Il s’agit maintenant de confirmer ces impressions </w:t>
      </w:r>
      <w:r w:rsidR="00F70B73">
        <w:t>sur des masses plus importantes</w:t>
      </w:r>
      <w:r>
        <w:t>.</w:t>
      </w:r>
    </w:p>
    <w:p w14:paraId="78A78700" w14:textId="351C99DD" w:rsidR="00F842E1" w:rsidRDefault="00FD1E34" w:rsidP="00FD1E34">
      <w:pPr>
        <w:pStyle w:val="Heading1"/>
      </w:pPr>
      <w:r>
        <w:t>§</w:t>
      </w:r>
      <w:r w:rsidR="00F84ABD">
        <w:t>4</w:t>
      </w:r>
      <w:r>
        <w:t>. 7 </w:t>
      </w:r>
      <w:r w:rsidR="00160FC1">
        <w:t>0</w:t>
      </w:r>
      <w:r>
        <w:t>00 chapitres</w:t>
      </w:r>
      <w:r w:rsidR="00FF65DC">
        <w:t xml:space="preserve"> </w:t>
      </w:r>
      <w:r w:rsidR="00FF65DC" w:rsidRPr="00FF65DC">
        <w:t>×</w:t>
      </w:r>
      <w:r w:rsidR="00FF65DC">
        <w:t xml:space="preserve"> 100 mots clés </w:t>
      </w:r>
      <w:r w:rsidR="00FF65DC" w:rsidRPr="00FF65DC">
        <w:t>×</w:t>
      </w:r>
      <w:r w:rsidR="00FF65DC">
        <w:t xml:space="preserve"> </w:t>
      </w:r>
      <w:r w:rsidR="000B4E1E">
        <w:t>25</w:t>
      </w:r>
      <w:r w:rsidR="00FF65DC">
        <w:t xml:space="preserve"> formules</w:t>
      </w:r>
    </w:p>
    <w:p w14:paraId="0D15ABF8" w14:textId="1DF14DC3" w:rsidR="007A4BAE" w:rsidRDefault="006429DD" w:rsidP="004E61F1">
      <w:pPr>
        <w:ind w:firstLine="0"/>
      </w:pPr>
      <w:r>
        <w:t>Soient tous les chapitres lemmatisés de Balzac, Dumas, Sand, Verne, Zola</w:t>
      </w:r>
      <w:r w:rsidR="004E61F1">
        <w:t xml:space="preserve"> de plus de 1000 mots</w:t>
      </w:r>
      <w:r>
        <w:t>. En sont extrait</w:t>
      </w:r>
      <w:r w:rsidR="00C25F90">
        <w:t>s</w:t>
      </w:r>
      <w:r>
        <w:t xml:space="preserve"> 100 mots-clés</w:t>
      </w:r>
      <w:r w:rsidR="00EB2E9D">
        <w:t xml:space="preserve"> sans mots grammaticaux ni noms propres,</w:t>
      </w:r>
      <w:r>
        <w:t xml:space="preserve"> </w:t>
      </w:r>
      <w:r w:rsidR="00AB383E">
        <w:t>selon</w:t>
      </w:r>
      <w:r w:rsidR="00E058BD">
        <w:t xml:space="preserve"> le score</w:t>
      </w:r>
      <w:r>
        <w:t xml:space="preserve"> </w:t>
      </w:r>
      <w:r w:rsidR="00E058BD">
        <w:t>de plusieurs formules classiques</w:t>
      </w:r>
      <w:r w:rsidR="00AB383E">
        <w:t>.</w:t>
      </w:r>
    </w:p>
    <w:p w14:paraId="1FC1236E" w14:textId="037D2D5B" w:rsidR="007A4BAE" w:rsidRDefault="006429DD" w:rsidP="007A4BAE">
      <w:pPr>
        <w:ind w:firstLine="708"/>
      </w:pPr>
      <w:r>
        <w:t>Toutes ces listes</w:t>
      </w:r>
      <w:r w:rsidR="000B105A">
        <w:t xml:space="preserve"> de mots-clés</w:t>
      </w:r>
      <w:r w:rsidR="00BB7452">
        <w:rPr>
          <w:rStyle w:val="FootnoteReference"/>
        </w:rPr>
        <w:footnoteReference w:id="13"/>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AB383E">
        <w:rPr>
          <w:i/>
          <w:iCs/>
        </w:rPr>
        <w:t>RBO</w:t>
      </w:r>
      <w:r w:rsidR="00AB383E">
        <w:t xml:space="preserve"> </w:t>
      </w:r>
      <w:r w:rsidR="00AB383E" w:rsidRPr="00AB383E">
        <w:t>(</w:t>
      </w:r>
      <w:r w:rsidR="00AB383E" w:rsidRPr="00AB383E">
        <w:rPr>
          <w:i/>
          <w:iCs/>
        </w:rPr>
        <w:t>Rank-</w:t>
      </w:r>
      <w:proofErr w:type="spellStart"/>
      <w:r w:rsidR="00AB383E" w:rsidRPr="00AB383E">
        <w:rPr>
          <w:i/>
          <w:iCs/>
        </w:rPr>
        <w:t>Biased</w:t>
      </w:r>
      <w:proofErr w:type="spellEnd"/>
      <w:r w:rsidR="00AB383E" w:rsidRPr="00AB383E">
        <w:rPr>
          <w:i/>
          <w:iCs/>
        </w:rPr>
        <w:t xml:space="preserve"> </w:t>
      </w:r>
      <w:proofErr w:type="spellStart"/>
      <w:r w:rsidR="00AB383E" w:rsidRPr="00AB383E">
        <w:rPr>
          <w:i/>
          <w:iCs/>
        </w:rPr>
        <w:t>Overlap</w:t>
      </w:r>
      <w:proofErr w:type="spellEnd"/>
      <w:r w:rsidR="00CC3CA9" w:rsidRPr="004E61F1">
        <w:rPr>
          <w:rStyle w:val="FootnoteReference"/>
        </w:rPr>
        <w:footnoteReference w:id="14"/>
      </w:r>
      <w:r w:rsidR="00AB383E" w:rsidRPr="00AB383E">
        <w:t>)</w:t>
      </w:r>
      <w:r w:rsidR="00AB383E">
        <w:t>. Cette mesure a été mise au point pour comparer des listes de résultats de recherche ; elle tient compte du ran</w:t>
      </w:r>
      <w:r w:rsidR="00CC3CA9">
        <w:t>g</w:t>
      </w:r>
      <w:r w:rsidR="00AB383E">
        <w:t xml:space="preserve"> d’un résultat, et admet des li</w:t>
      </w:r>
      <w:r w:rsidR="00CC3CA9">
        <w:t>s</w:t>
      </w:r>
      <w:r w:rsidR="00AB383E">
        <w:t>tes de taille</w:t>
      </w:r>
      <w:r w:rsidR="00CC3CA9">
        <w:t>s</w:t>
      </w:r>
      <w:r w:rsidR="00AB383E">
        <w:t xml:space="preserve"> inégale</w:t>
      </w:r>
      <w:r w:rsidR="00CC3CA9">
        <w:t>s, c’est notamment nécessaire pour les mots exclusifs (</w:t>
      </w:r>
      <w:r w:rsidR="004E61F1">
        <w:t>EXTF</w:t>
      </w:r>
      <w:r w:rsidR="00CC3CA9">
        <w:t>) qui peuvent être moins nombreux que 100.</w:t>
      </w:r>
      <w:r>
        <w:t xml:space="preserve"> Cet indice donne 0 si les listes sont identiques, et 1 si elles ne </w:t>
      </w:r>
      <w:r>
        <w:lastRenderedPageBreak/>
        <w:t xml:space="preserve">partagent aucun </w:t>
      </w:r>
      <w:r w:rsidR="00EB2E9D">
        <w:t>élément</w:t>
      </w:r>
      <w:r>
        <w:t>.</w:t>
      </w:r>
      <w:r w:rsidR="000B105A">
        <w:t xml:space="preserve"> </w:t>
      </w:r>
      <w:r w:rsidR="003E2742">
        <w:t>La distance entre deux algorithmes est</w:t>
      </w:r>
      <w:r w:rsidR="000B105A">
        <w:t xml:space="preserve"> la moyenne des distances</w:t>
      </w:r>
      <w:r w:rsidR="003E2742">
        <w:t xml:space="preserve"> pour chaque</w:t>
      </w:r>
      <w:r w:rsidR="000B105A">
        <w:t xml:space="preserve"> chapitre</w:t>
      </w:r>
      <w:r w:rsidR="003E2742">
        <w:t>.</w:t>
      </w:r>
      <w:r w:rsidR="000B105A">
        <w:t xml:space="preserve"> </w:t>
      </w:r>
      <w:r w:rsidR="002A3C2A">
        <w:t>U</w:t>
      </w:r>
      <w:r w:rsidR="000B105A">
        <w:t>ne même formule comparée avec elle-même</w:t>
      </w:r>
      <w:r w:rsidR="00CC3CA9">
        <w:t xml:space="preserve"> a</w:t>
      </w:r>
      <w:r w:rsidR="002A3C2A">
        <w:t xml:space="preserve"> un</w:t>
      </w:r>
      <w:r w:rsidR="003E2742">
        <w:t>e</w:t>
      </w:r>
      <w:r w:rsidR="002A3C2A">
        <w:t xml:space="preserve"> distance égale à 0</w:t>
      </w:r>
      <w:r w:rsidR="00CC3CA9">
        <w:t> ;</w:t>
      </w:r>
      <w:r w:rsidR="000B105A">
        <w:t xml:space="preserve"> </w:t>
      </w:r>
      <w:r w:rsidR="004E61F1">
        <w:t>TF</w:t>
      </w:r>
      <w:r w:rsidR="000B105A">
        <w:t xml:space="preserve"> et</w:t>
      </w:r>
      <w:r w:rsidR="00CC3CA9">
        <w:t xml:space="preserve"> </w:t>
      </w:r>
      <w:r w:rsidR="004E61F1">
        <w:t>EXTF</w:t>
      </w:r>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r w:rsidR="004E61F1">
        <w:t>TF</w:t>
      </w:r>
      <w:r w:rsidR="00CC3CA9">
        <w:t>).</w:t>
      </w:r>
    </w:p>
    <w:p w14:paraId="2BEB1D5D" w14:textId="077A55AC" w:rsidR="00C25F90" w:rsidRDefault="002A3C2A" w:rsidP="009F684E">
      <w:pPr>
        <w:ind w:firstLine="708"/>
        <w:rPr>
          <w:lang w:val="fr-FR"/>
        </w:rPr>
      </w:pPr>
      <w:r>
        <w:t>T</w:t>
      </w:r>
      <w:r w:rsidR="008959D0">
        <w:t xml:space="preserve">outes ces distances </w:t>
      </w:r>
      <w:r w:rsidR="004E61F1">
        <w:t xml:space="preserve">2 à 2 </w:t>
      </w:r>
      <w:r w:rsidR="008959D0">
        <w:t>forment</w:t>
      </w:r>
      <w:r w:rsidR="00EB2E9D">
        <w:t xml:space="preserve"> une matrice </w:t>
      </w:r>
      <w:r w:rsidR="008117C4">
        <w:t>avec une ligne et une colonne pour chaque formule</w:t>
      </w:r>
      <w:r w:rsidR="00EB2E9D">
        <w:t xml:space="preserve">. </w:t>
      </w:r>
      <w:r w:rsidR="00BB7452">
        <w:t>Comment en donner une représentation synthétique qu’un humain peut saisir ? Le graphique ci-dess</w:t>
      </w:r>
      <w:r w:rsidR="004E61F1">
        <w:t>o</w:t>
      </w:r>
      <w:r w:rsidR="00BB7452">
        <w:t>us est une « </w:t>
      </w:r>
      <w:r w:rsidR="00BB7452">
        <w:rPr>
          <w:lang w:val="fr-FR"/>
        </w:rPr>
        <w:t>a</w:t>
      </w:r>
      <w:r w:rsidR="00BB7452" w:rsidRPr="00BB7452">
        <w:rPr>
          <w:lang w:val="fr-FR"/>
        </w:rPr>
        <w:t>nalyse en composantes principales</w:t>
      </w:r>
      <w:r w:rsidR="00BB7452">
        <w:rPr>
          <w:lang w:val="fr-FR"/>
        </w:rPr>
        <w:t> » (</w:t>
      </w:r>
      <w:proofErr w:type="spellStart"/>
      <w:r w:rsidR="00BB7452" w:rsidRPr="00BB7452">
        <w:rPr>
          <w:i/>
          <w:iCs/>
          <w:lang w:val="fr-FR"/>
        </w:rPr>
        <w:t>PCoA</w:t>
      </w:r>
      <w:proofErr w:type="spellEnd"/>
      <w:r w:rsidR="00BB7452">
        <w:rPr>
          <w:lang w:val="fr-FR"/>
        </w:rPr>
        <w:t xml:space="preserve">) qui projette les </w:t>
      </w:r>
      <w:r w:rsidR="008117C4">
        <w:rPr>
          <w:lang w:val="fr-FR"/>
        </w:rPr>
        <w:t>multiples</w:t>
      </w:r>
      <w:r w:rsidR="00BB7452">
        <w:rPr>
          <w:lang w:val="fr-FR"/>
        </w:rPr>
        <w:t xml:space="preserve"> dimensions de la matrice initiale sur les 2 dimensions d’un plan. Cette projection conserve</w:t>
      </w:r>
      <w:r w:rsidR="00C25F90">
        <w:rPr>
          <w:lang w:val="fr-FR"/>
        </w:rPr>
        <w:t xml:space="preserve"> </w:t>
      </w:r>
      <w:r w:rsidR="00E058BD">
        <w:rPr>
          <w:lang w:val="fr-FR"/>
        </w:rPr>
        <w:t>environ</w:t>
      </w:r>
      <w:r w:rsidR="00C25F90">
        <w:rPr>
          <w:lang w:val="fr-FR"/>
        </w:rPr>
        <w:t xml:space="preserve"> </w:t>
      </w:r>
      <w:r w:rsidR="00556624">
        <w:rPr>
          <w:lang w:val="fr-FR"/>
        </w:rPr>
        <w:t>85</w:t>
      </w:r>
      <w:r w:rsidR="00BB7452">
        <w:rPr>
          <w:lang w:val="fr-FR"/>
        </w:rPr>
        <w:t xml:space="preserve">% de la variation, </w:t>
      </w:r>
      <w:r w:rsidR="008959D0">
        <w:rPr>
          <w:lang w:val="fr-FR"/>
        </w:rPr>
        <w:t>elle</w:t>
      </w:r>
      <w:r w:rsidR="00BB7452">
        <w:rPr>
          <w:lang w:val="fr-FR"/>
        </w:rPr>
        <w:t xml:space="preserve"> est donc très représentative de</w:t>
      </w:r>
      <w:r w:rsidR="007A4BAE">
        <w:rPr>
          <w:lang w:val="fr-FR"/>
        </w:rPr>
        <w:t xml:space="preserve"> la matrice</w:t>
      </w:r>
      <w:r w:rsidR="00BB7452">
        <w:rPr>
          <w:lang w:val="fr-FR"/>
        </w:rPr>
        <w:t>.</w:t>
      </w:r>
      <w:r w:rsidR="00E058BD">
        <w:rPr>
          <w:lang w:val="fr-FR"/>
        </w:rPr>
        <w:t xml:space="preserve"> Les </w:t>
      </w:r>
      <w:r w:rsidR="007F01DC">
        <w:rPr>
          <w:lang w:val="fr-FR"/>
        </w:rPr>
        <w:t>formules</w:t>
      </w:r>
      <w:r w:rsidR="00E058BD">
        <w:rPr>
          <w:lang w:val="fr-FR"/>
        </w:rPr>
        <w:t xml:space="preserve"> proches </w:t>
      </w:r>
      <w:r w:rsidR="007F01DC">
        <w:rPr>
          <w:lang w:val="fr-FR"/>
        </w:rPr>
        <w:t>produisent</w:t>
      </w:r>
      <w:r w:rsidR="00E058BD">
        <w:rPr>
          <w:lang w:val="fr-FR"/>
        </w:rPr>
        <w:t xml:space="preserve"> des listes de mots-clés similaires, les points éloignés diffèrent. </w:t>
      </w:r>
    </w:p>
    <w:p w14:paraId="21201125" w14:textId="277A4078" w:rsidR="00C25F90" w:rsidRDefault="004E61F1" w:rsidP="00C25F90">
      <w:pPr>
        <w:ind w:firstLine="0"/>
        <w:rPr>
          <w:lang w:val="fr-FR"/>
        </w:rPr>
      </w:pPr>
      <w:r w:rsidRPr="004E61F1">
        <w:rPr>
          <w:noProof/>
        </w:rPr>
        <w:drawing>
          <wp:anchor distT="0" distB="0" distL="114300" distR="114300" simplePos="0" relativeHeight="251665408" behindDoc="0" locked="0" layoutInCell="1" allowOverlap="1" wp14:anchorId="3A130EF5" wp14:editId="25CD4881">
            <wp:simplePos x="0" y="0"/>
            <wp:positionH relativeFrom="column">
              <wp:posOffset>44450</wp:posOffset>
            </wp:positionH>
            <wp:positionV relativeFrom="paragraph">
              <wp:posOffset>259080</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p>
    <w:p w14:paraId="4AF4C9C3" w14:textId="77777777" w:rsidR="004E61F1" w:rsidRDefault="004E61F1" w:rsidP="00C25F90">
      <w:pPr>
        <w:ind w:firstLine="0"/>
        <w:rPr>
          <w:lang w:val="fr-FR"/>
        </w:rPr>
      </w:pPr>
    </w:p>
    <w:p w14:paraId="5ED1EF86" w14:textId="222F810F" w:rsidR="004E61F1" w:rsidRDefault="004E61F1" w:rsidP="004E61F1">
      <w:pPr>
        <w:ind w:firstLine="0"/>
        <w:rPr>
          <w:lang w:val="fr-FR"/>
        </w:rPr>
      </w:pPr>
      <w:r>
        <w:rPr>
          <w:lang w:val="fr-FR"/>
        </w:rPr>
        <w:t xml:space="preserve">Les développeurs d’applications linguistiques savent que toutes les formules ne donnent pas les mêmes résultats. Ainsi </w:t>
      </w:r>
      <w:proofErr w:type="spellStart"/>
      <w:r w:rsidRPr="00E43ABB">
        <w:rPr>
          <w:i/>
          <w:iCs/>
          <w:lang w:val="fr-FR"/>
        </w:rPr>
        <w:t>Frantext</w:t>
      </w:r>
      <w:proofErr w:type="spellEnd"/>
      <w:r>
        <w:rPr>
          <w:rStyle w:val="FootnoteReference"/>
          <w:lang w:val="fr-FR"/>
        </w:rPr>
        <w:footnoteReference w:id="15"/>
      </w:r>
      <w:r>
        <w:rPr>
          <w:lang w:val="fr-FR"/>
        </w:rPr>
        <w:t xml:space="preserve"> propose les scores :</w:t>
      </w:r>
      <w:r w:rsidRPr="004E61F1">
        <w:rPr>
          <w:lang w:val="fr-FR"/>
        </w:rPr>
        <w:t xml:space="preserve"> TF </w:t>
      </w:r>
      <w:r>
        <w:rPr>
          <w:lang w:val="fr-FR"/>
        </w:rPr>
        <w:t xml:space="preserve">(fréquence), </w:t>
      </w:r>
      <w:r w:rsidRPr="004E61F1">
        <w:rPr>
          <w:lang w:val="fr-FR"/>
        </w:rPr>
        <w:t xml:space="preserve">G² </w:t>
      </w:r>
      <w:r>
        <w:rPr>
          <w:lang w:val="fr-FR"/>
        </w:rPr>
        <w:t>(</w:t>
      </w:r>
      <w:proofErr w:type="spellStart"/>
      <w:r w:rsidRPr="00101574">
        <w:rPr>
          <w:i/>
          <w:iCs/>
          <w:lang w:val="fr-FR"/>
        </w:rPr>
        <w:t>Loglikelihood</w:t>
      </w:r>
      <w:proofErr w:type="spellEnd"/>
      <w:r>
        <w:rPr>
          <w:lang w:val="fr-FR"/>
        </w:rPr>
        <w:t xml:space="preserve">), </w:t>
      </w:r>
      <w:r w:rsidRPr="00101574">
        <w:rPr>
          <w:i/>
          <w:iCs/>
          <w:lang w:val="fr-FR"/>
        </w:rPr>
        <w:t>z</w:t>
      </w:r>
      <w:r>
        <w:rPr>
          <w:i/>
          <w:iCs/>
          <w:lang w:val="fr-FR"/>
        </w:rPr>
        <w:t>-</w:t>
      </w:r>
      <w:r w:rsidRPr="00101574">
        <w:rPr>
          <w:i/>
          <w:iCs/>
          <w:lang w:val="fr-FR"/>
        </w:rPr>
        <w:t>score</w:t>
      </w:r>
      <w:r>
        <w:rPr>
          <w:lang w:val="fr-FR"/>
        </w:rPr>
        <w:t xml:space="preserve">, </w:t>
      </w:r>
      <w:r w:rsidRPr="00101574">
        <w:rPr>
          <w:i/>
          <w:iCs/>
          <w:lang w:val="fr-FR"/>
        </w:rPr>
        <w:t>t</w:t>
      </w:r>
      <w:r>
        <w:rPr>
          <w:i/>
          <w:iCs/>
          <w:lang w:val="fr-FR"/>
        </w:rPr>
        <w:t>-</w:t>
      </w:r>
      <w:r w:rsidRPr="00101574">
        <w:rPr>
          <w:i/>
          <w:iCs/>
          <w:lang w:val="fr-FR"/>
        </w:rPr>
        <w:t>score</w:t>
      </w:r>
      <w:r>
        <w:rPr>
          <w:lang w:val="fr-FR"/>
        </w:rPr>
        <w:t xml:space="preserve">, et </w:t>
      </w:r>
      <w:r>
        <w:rPr>
          <w:i/>
          <w:iCs/>
          <w:lang w:val="fr-FR"/>
        </w:rPr>
        <w:t>MI</w:t>
      </w:r>
      <w:r>
        <w:rPr>
          <w:lang w:val="fr-FR"/>
        </w:rPr>
        <w:t xml:space="preserve"> (information mutuelle)</w:t>
      </w:r>
      <w:r>
        <w:rPr>
          <w:rStyle w:val="FootnoteReference"/>
          <w:lang w:val="fr-FR"/>
        </w:rPr>
        <w:footnoteReference w:id="16"/>
      </w:r>
      <w:r>
        <w:rPr>
          <w:lang w:val="fr-FR"/>
        </w:rPr>
        <w:t xml:space="preserve">. </w:t>
      </w:r>
      <w:proofErr w:type="spellStart"/>
      <w:r w:rsidRPr="00E43ABB">
        <w:rPr>
          <w:i/>
          <w:iCs/>
          <w:lang w:val="fr-FR"/>
        </w:rPr>
        <w:t>SketchEngine</w:t>
      </w:r>
      <w:proofErr w:type="spellEnd"/>
      <w:r>
        <w:rPr>
          <w:rStyle w:val="FootnoteReference"/>
          <w:i/>
          <w:iCs/>
          <w:lang w:val="fr-FR"/>
        </w:rPr>
        <w:footnoteReference w:id="17"/>
      </w:r>
      <w:r>
        <w:rPr>
          <w:lang w:val="fr-FR"/>
        </w:rPr>
        <w:t xml:space="preserve"> ajoute encore </w:t>
      </w:r>
      <w:r w:rsidRPr="00E43ABB">
        <w:rPr>
          <w:i/>
          <w:iCs/>
          <w:lang w:val="fr-FR"/>
        </w:rPr>
        <w:t>MI</w:t>
      </w:r>
      <w:r w:rsidRPr="00E43ABB">
        <w:rPr>
          <w:i/>
          <w:iCs/>
          <w:vertAlign w:val="superscript"/>
          <w:lang w:val="fr-FR"/>
        </w:rPr>
        <w:t>3</w:t>
      </w:r>
      <w:r>
        <w:rPr>
          <w:lang w:val="fr-FR"/>
        </w:rPr>
        <w:t xml:space="preserve">, </w:t>
      </w:r>
      <w:proofErr w:type="spellStart"/>
      <w:r w:rsidRPr="00E43ABB">
        <w:rPr>
          <w:i/>
          <w:iCs/>
          <w:lang w:val="fr-FR"/>
        </w:rPr>
        <w:t>LogDice</w:t>
      </w:r>
      <w:proofErr w:type="spellEnd"/>
      <w:r>
        <w:rPr>
          <w:lang w:val="fr-FR"/>
        </w:rPr>
        <w:t xml:space="preserve">, </w:t>
      </w:r>
      <w:r w:rsidRPr="00E43ABB">
        <w:rPr>
          <w:i/>
          <w:iCs/>
          <w:lang w:val="fr-FR"/>
        </w:rPr>
        <w:t>MI.log-f</w:t>
      </w:r>
      <w:r>
        <w:rPr>
          <w:lang w:val="fr-FR"/>
        </w:rPr>
        <w:t xml:space="preserve"> et </w:t>
      </w:r>
      <w:r w:rsidRPr="00E43ABB">
        <w:rPr>
          <w:i/>
          <w:iCs/>
          <w:lang w:val="fr-FR"/>
        </w:rPr>
        <w:t xml:space="preserve">minimum </w:t>
      </w:r>
      <w:proofErr w:type="spellStart"/>
      <w:r w:rsidRPr="00E43ABB">
        <w:rPr>
          <w:i/>
          <w:iCs/>
          <w:lang w:val="fr-FR"/>
        </w:rPr>
        <w:t>sensitivity</w:t>
      </w:r>
      <w:proofErr w:type="spellEnd"/>
      <w:r>
        <w:rPr>
          <w:rStyle w:val="FootnoteReference"/>
          <w:i/>
          <w:iCs/>
          <w:lang w:val="fr-FR"/>
        </w:rPr>
        <w:footnoteReference w:id="18"/>
      </w:r>
      <w:r>
        <w:rPr>
          <w:lang w:val="fr-FR"/>
        </w:rPr>
        <w:t> ; nous en avons collect</w:t>
      </w:r>
      <w:r w:rsidR="009A3603">
        <w:rPr>
          <w:lang w:val="fr-FR"/>
        </w:rPr>
        <w:t>é</w:t>
      </w:r>
      <w:r>
        <w:rPr>
          <w:lang w:val="fr-FR"/>
        </w:rPr>
        <w:t xml:space="preserve"> et implément</w:t>
      </w:r>
      <w:r w:rsidR="009A3603">
        <w:rPr>
          <w:lang w:val="fr-FR"/>
        </w:rPr>
        <w:t>é</w:t>
      </w:r>
      <w:r>
        <w:rPr>
          <w:lang w:val="fr-FR"/>
        </w:rPr>
        <w:t xml:space="preserve"> quelques autres dans la </w:t>
      </w:r>
      <w:r w:rsidR="009A3603">
        <w:rPr>
          <w:lang w:val="fr-FR"/>
        </w:rPr>
        <w:t>littérature</w:t>
      </w:r>
      <w:r>
        <w:rPr>
          <w:lang w:val="fr-FR"/>
        </w:rPr>
        <w:t>.</w:t>
      </w:r>
    </w:p>
    <w:p w14:paraId="301BE104" w14:textId="523C670D" w:rsidR="004E61F1" w:rsidRDefault="004E61F1" w:rsidP="004E61F1">
      <w:pPr>
        <w:ind w:firstLine="708"/>
        <w:rPr>
          <w:lang w:val="fr-FR"/>
        </w:rPr>
      </w:pPr>
      <w:r>
        <w:rPr>
          <w:lang w:val="fr-FR"/>
        </w:rPr>
        <w:t xml:space="preserve">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lequel le score d’exclusivité est important ; ou bien très lâches, comme </w:t>
      </w:r>
      <w:r>
        <w:rPr>
          <w:lang w:val="fr-FR"/>
        </w:rPr>
        <w:lastRenderedPageBreak/>
        <w:t>observer des thématiques partagées à travers de gros corpus. Il est vain de promettre la formule universelle.</w:t>
      </w:r>
    </w:p>
    <w:p w14:paraId="0500CD4F" w14:textId="1376DC11" w:rsidR="004E61F1" w:rsidRDefault="004E61F1" w:rsidP="004E61F1">
      <w:pPr>
        <w:ind w:firstLine="708"/>
        <w:rPr>
          <w:lang w:val="fr-FR"/>
        </w:rPr>
      </w:pPr>
      <w:r>
        <w:rPr>
          <w:lang w:val="fr-FR"/>
        </w:rPr>
        <w:t>Cependant ces possibilités sont offertes sans beaucoup d’explication. Cela demanderait à l’utilisateur linguiste ou littéraire une grande expertise statistique pour comprendre les résultats qu’il obtient, ou sinon, il choisira la formule qui produit les résultats qui lui plaisent, sans pouvoir les expliquer dans un article.</w:t>
      </w:r>
    </w:p>
    <w:p w14:paraId="14FCF501" w14:textId="77777777" w:rsidR="004E61F1" w:rsidRDefault="004E61F1" w:rsidP="004E61F1">
      <w:pPr>
        <w:ind w:firstLine="708"/>
        <w:rPr>
          <w:lang w:val="fr-FR"/>
        </w:rPr>
      </w:pPr>
      <w:r>
        <w:rPr>
          <w:lang w:val="fr-FR"/>
        </w:rPr>
        <w:t>Pour l’extraction de mots-clés en tous cas, le nuage de points semble dessiner comme un arc continu entre fréquences locales</w:t>
      </w:r>
      <w:r w:rsidRPr="004E61F1">
        <w:rPr>
          <w:lang w:val="fr-FR"/>
        </w:rPr>
        <w:t xml:space="preserve"> TF </w:t>
      </w:r>
      <w:r>
        <w:rPr>
          <w:lang w:val="fr-FR"/>
        </w:rPr>
        <w:t>et fréquences exclusives EXTF, confirmant les impressions subjectives sur un seul chapitre.</w:t>
      </w:r>
    </w:p>
    <w:p w14:paraId="622552EF" w14:textId="533FEA79" w:rsidR="00F70B73" w:rsidRDefault="004E61F1" w:rsidP="004E61F1">
      <w:pPr>
        <w:ind w:firstLine="708"/>
        <w:rPr>
          <w:lang w:val="fr-FR"/>
        </w:rPr>
      </w:pPr>
      <w:r>
        <w:rPr>
          <w:lang w:val="fr-FR"/>
        </w:rPr>
        <w:t>Cependant le</w:t>
      </w:r>
      <w:r w:rsidRPr="004E61F1">
        <w:rPr>
          <w:lang w:val="fr-FR"/>
        </w:rPr>
        <w:t xml:space="preserve"> χ² </w:t>
      </w:r>
      <w:r>
        <w:rPr>
          <w:lang w:val="fr-FR"/>
        </w:rPr>
        <w:t xml:space="preserve">ainsi que </w:t>
      </w:r>
      <w:r w:rsidRPr="00F70B73">
        <w:rPr>
          <w:i/>
          <w:iCs/>
          <w:lang w:val="fr-FR"/>
        </w:rPr>
        <w:t>mi3</w:t>
      </w:r>
      <w:r>
        <w:rPr>
          <w:lang w:val="fr-FR"/>
        </w:rPr>
        <w:t>, semblent se détacher. S’agit-il de cas particuliers, ou le signe que l’arc est un croissant, avec un ventre que nous pourrions remplir si l’on avait d’autres formules ?</w:t>
      </w:r>
      <w:r w:rsidR="00AC2FEA">
        <w:rPr>
          <w:lang w:val="fr-FR"/>
        </w:rPr>
        <w:t xml:space="preserve"> </w:t>
      </w:r>
      <w:r>
        <w:rPr>
          <w:lang w:val="fr-FR"/>
        </w:rPr>
        <w:t>C’est ce que nous allons voir dans la section suivante.</w:t>
      </w:r>
    </w:p>
    <w:p w14:paraId="43F685D4" w14:textId="170177AD" w:rsidR="00F70B73" w:rsidRDefault="00F70B73" w:rsidP="00F70B73">
      <w:pPr>
        <w:pStyle w:val="Heading1"/>
        <w:rPr>
          <w:lang w:val="fr-FR"/>
        </w:rPr>
      </w:pPr>
      <w:r>
        <w:rPr>
          <w:lang w:val="fr-FR"/>
        </w:rPr>
        <w:t xml:space="preserve">§5. </w:t>
      </w:r>
      <w:r w:rsidR="00F26665">
        <w:rPr>
          <w:lang w:val="fr-FR"/>
        </w:rPr>
        <w:t>Anticiper un</w:t>
      </w:r>
      <w:r>
        <w:rPr>
          <w:lang w:val="fr-FR"/>
        </w:rPr>
        <w:t xml:space="preserve"> mouvement est une intuition du nombre, paramétrer</w:t>
      </w:r>
    </w:p>
    <w:p w14:paraId="1CB966A1" w14:textId="398B9BE7" w:rsidR="00575FB2" w:rsidRDefault="00575FB2" w:rsidP="009A3603">
      <w:pPr>
        <w:ind w:firstLine="0"/>
        <w:rPr>
          <w:lang w:val="fr-FR"/>
        </w:rPr>
      </w:pPr>
      <w:r>
        <w:rPr>
          <w:lang w:val="fr-FR"/>
        </w:rPr>
        <w:t>Un instrument</w:t>
      </w:r>
      <w:r w:rsidR="00D2274E">
        <w:rPr>
          <w:lang w:val="fr-FR"/>
        </w:rPr>
        <w:t xml:space="preserve"> d’observation</w:t>
      </w:r>
      <w:r w:rsidR="00892D23">
        <w:rPr>
          <w:lang w:val="fr-FR"/>
        </w:rPr>
        <w:t xml:space="preserve"> n’est pas</w:t>
      </w:r>
      <w:r>
        <w:rPr>
          <w:lang w:val="fr-FR"/>
        </w:rPr>
        <w:t xml:space="preserve"> </w:t>
      </w:r>
      <w:r w:rsidR="00F26665">
        <w:rPr>
          <w:lang w:val="fr-FR"/>
        </w:rPr>
        <w:t>commode</w:t>
      </w:r>
      <w:r w:rsidR="00892D23">
        <w:rPr>
          <w:lang w:val="fr-FR"/>
        </w:rPr>
        <w:t xml:space="preserve"> parce qu’il a plein d’options, mais parce qu’il y en a peu et bien </w:t>
      </w:r>
      <w:r w:rsidR="00876DB6">
        <w:rPr>
          <w:lang w:val="fr-FR"/>
        </w:rPr>
        <w:t>rég</w:t>
      </w:r>
      <w:r w:rsidR="009A3603">
        <w:rPr>
          <w:lang w:val="fr-FR"/>
        </w:rPr>
        <w:t>l</w:t>
      </w:r>
      <w:r w:rsidR="00876DB6">
        <w:rPr>
          <w:lang w:val="fr-FR"/>
        </w:rPr>
        <w:t xml:space="preserve">ées. </w:t>
      </w:r>
      <w:r w:rsidR="009A3603">
        <w:rPr>
          <w:lang w:val="fr-FR"/>
        </w:rPr>
        <w:t>L’esprit peut se faire une idée assez juste d’un phénomène en saisissant son mouvement, ainsi nous anticipons la trajectoire d’une balle sans calculer son énergie cinétique et la pesanteur. Ainsi u</w:t>
      </w:r>
      <w:r w:rsidR="00876DB6">
        <w:rPr>
          <w:lang w:val="fr-FR"/>
        </w:rPr>
        <w:t>n</w:t>
      </w:r>
      <w:r>
        <w:rPr>
          <w:lang w:val="fr-FR"/>
        </w:rPr>
        <w:t xml:space="preserve"> chercheur </w:t>
      </w:r>
      <w:r w:rsidR="00876DB6">
        <w:rPr>
          <w:lang w:val="fr-FR"/>
        </w:rPr>
        <w:t xml:space="preserve">doit </w:t>
      </w:r>
      <w:r>
        <w:rPr>
          <w:lang w:val="fr-FR"/>
        </w:rPr>
        <w:t>p</w:t>
      </w:r>
      <w:r w:rsidR="00876DB6">
        <w:rPr>
          <w:lang w:val="fr-FR"/>
        </w:rPr>
        <w:t>ouvoir</w:t>
      </w:r>
      <w:r>
        <w:rPr>
          <w:lang w:val="fr-FR"/>
        </w:rPr>
        <w:t xml:space="preserve"> </w:t>
      </w:r>
      <w:r w:rsidR="00892D23">
        <w:rPr>
          <w:lang w:val="fr-FR"/>
        </w:rPr>
        <w:t>deviner une trajectoire,</w:t>
      </w:r>
      <w:r w:rsidR="009A3603">
        <w:rPr>
          <w:lang w:val="fr-FR"/>
        </w:rPr>
        <w:t xml:space="preserve"> anticiper un résultat, </w:t>
      </w:r>
      <w:r>
        <w:rPr>
          <w:lang w:val="fr-FR"/>
        </w:rPr>
        <w:t xml:space="preserve">si bien </w:t>
      </w:r>
      <w:r w:rsidR="009A3603">
        <w:rPr>
          <w:lang w:val="fr-FR"/>
        </w:rPr>
        <w:t>qu’il voit ce qui trompe les attentes</w:t>
      </w:r>
      <w:r>
        <w:rPr>
          <w:lang w:val="fr-FR"/>
        </w:rPr>
        <w:t>.</w:t>
      </w:r>
      <w:r w:rsidR="009A3603">
        <w:rPr>
          <w:lang w:val="fr-FR"/>
        </w:rPr>
        <w:t xml:space="preserve"> </w:t>
      </w:r>
      <w:r w:rsidR="00F26665">
        <w:rPr>
          <w:lang w:val="fr-FR"/>
        </w:rPr>
        <w:t>Au lieu de multiples noms d’algorithmes, il serait beaucoup plus commode de trouver un simple curseur qui parcoure toute la variation des formules de spécificités</w:t>
      </w:r>
      <w:r w:rsidR="00D2274E">
        <w:rPr>
          <w:lang w:val="fr-FR"/>
        </w:rPr>
        <w:t xml:space="preserve">, </w:t>
      </w:r>
      <w:r w:rsidR="00876DB6">
        <w:rPr>
          <w:lang w:val="fr-FR"/>
        </w:rPr>
        <w:t xml:space="preserve">pour </w:t>
      </w:r>
      <w:r w:rsidR="009A3603">
        <w:rPr>
          <w:lang w:val="fr-FR"/>
        </w:rPr>
        <w:t>que l’intuition puisse se saisir des résultats.</w:t>
      </w:r>
    </w:p>
    <w:p w14:paraId="7DED894E" w14:textId="77777777" w:rsidR="00575FB2" w:rsidRDefault="00575FB2" w:rsidP="00C25F90">
      <w:pPr>
        <w:ind w:firstLine="0"/>
        <w:rPr>
          <w:lang w:val="fr-FR"/>
        </w:rPr>
      </w:pPr>
    </w:p>
    <w:p w14:paraId="01FFA158" w14:textId="5C3BD1D4" w:rsidR="00C25F90" w:rsidRDefault="00AC2FEA" w:rsidP="00C25F90">
      <w:pPr>
        <w:ind w:firstLine="0"/>
        <w:rPr>
          <w:lang w:val="fr-FR"/>
        </w:rPr>
      </w:pPr>
      <w:r>
        <w:rPr>
          <w:lang w:val="fr-FR"/>
        </w:rPr>
        <w:t>Plusieurs formules connues offrent un paramétrage</w:t>
      </w:r>
      <w:r w:rsidR="00C25F90">
        <w:rPr>
          <w:lang w:val="fr-FR"/>
        </w:rPr>
        <w:t>.</w:t>
      </w:r>
    </w:p>
    <w:p w14:paraId="41EE964E" w14:textId="49C0C3AF" w:rsidR="00AC2FEA" w:rsidRDefault="00C25F90" w:rsidP="00C25F90">
      <w:pPr>
        <w:ind w:firstLine="708"/>
        <w:rPr>
          <w:lang w:val="fr-FR"/>
        </w:rPr>
      </w:pPr>
      <w:proofErr w:type="spellStart"/>
      <w:r w:rsidRPr="00876DB6">
        <w:rPr>
          <w:lang w:val="fr-FR"/>
        </w:rPr>
        <w:t>Simple</w:t>
      </w:r>
      <w:r w:rsidR="00876DB6">
        <w:rPr>
          <w:lang w:val="fr-FR"/>
        </w:rPr>
        <w:t>M</w:t>
      </w:r>
      <w:r w:rsidRPr="00876DB6">
        <w:rPr>
          <w:lang w:val="fr-FR"/>
        </w:rPr>
        <w:t>aths</w:t>
      </w:r>
      <w:proofErr w:type="spellEnd"/>
      <w:r>
        <w:rPr>
          <w:lang w:val="fr-FR"/>
        </w:rPr>
        <w:t xml:space="preserve"> et </w:t>
      </w:r>
      <w:r w:rsidR="00876DB6">
        <w:rPr>
          <w:lang w:val="fr-FR"/>
        </w:rPr>
        <w:t>BM</w:t>
      </w:r>
      <w:r w:rsidRPr="00876DB6">
        <w:rPr>
          <w:lang w:val="fr-FR"/>
        </w:rPr>
        <w:t xml:space="preserve">25 </w:t>
      </w:r>
      <w:r>
        <w:rPr>
          <w:lang w:val="fr-FR"/>
        </w:rPr>
        <w:t>peuvent être réglé</w:t>
      </w:r>
      <w:r w:rsidR="00AC2FEA">
        <w:rPr>
          <w:lang w:val="fr-FR"/>
        </w:rPr>
        <w:t>e</w:t>
      </w:r>
      <w:r>
        <w:rPr>
          <w:lang w:val="fr-FR"/>
        </w:rPr>
        <w:t>s pour tendre vers</w:t>
      </w:r>
      <w:r w:rsidR="00876DB6" w:rsidRPr="00876DB6">
        <w:rPr>
          <w:lang w:val="fr-FR"/>
        </w:rPr>
        <w:t xml:space="preserve"> les mots exclusifs</w:t>
      </w:r>
      <w:r w:rsidRPr="00876DB6">
        <w:rPr>
          <w:lang w:val="fr-FR"/>
        </w:rPr>
        <w:t xml:space="preserve"> </w:t>
      </w:r>
      <w:r w:rsidR="00D0301E">
        <w:rPr>
          <w:lang w:val="fr-FR"/>
        </w:rPr>
        <w:t xml:space="preserve">(dans le graphique </w:t>
      </w:r>
      <w:r w:rsidR="00F70B73">
        <w:rPr>
          <w:lang w:val="fr-FR"/>
        </w:rPr>
        <w:t xml:space="preserve">précédent, </w:t>
      </w:r>
      <w:r w:rsidR="00D0301E">
        <w:rPr>
          <w:lang w:val="fr-FR"/>
        </w:rPr>
        <w:t>remarquer</w:t>
      </w:r>
      <w:r w:rsidR="00B97C59">
        <w:rPr>
          <w:lang w:val="fr-FR"/>
        </w:rPr>
        <w:t xml:space="preserve"> </w:t>
      </w:r>
      <w:proofErr w:type="spellStart"/>
      <w:r w:rsidR="00876DB6">
        <w:rPr>
          <w:lang w:val="fr-FR"/>
        </w:rPr>
        <w:t>S</w:t>
      </w:r>
      <w:r w:rsidR="00B97C59" w:rsidRPr="00876DB6">
        <w:rPr>
          <w:lang w:val="fr-FR"/>
        </w:rPr>
        <w:t>imple</w:t>
      </w:r>
      <w:r w:rsidR="00876DB6">
        <w:rPr>
          <w:lang w:val="fr-FR"/>
        </w:rPr>
        <w:t>M</w:t>
      </w:r>
      <w:r w:rsidR="00B97C59" w:rsidRPr="00876DB6">
        <w:rPr>
          <w:lang w:val="fr-FR"/>
        </w:rPr>
        <w:t>aths</w:t>
      </w:r>
      <w:proofErr w:type="spellEnd"/>
      <w:r w:rsidR="00D0301E">
        <w:rPr>
          <w:lang w:val="fr-FR"/>
        </w:rPr>
        <w:t xml:space="preserve"> </w:t>
      </w:r>
      <w:r w:rsidR="00B97C59">
        <w:rPr>
          <w:lang w:val="fr-FR"/>
        </w:rPr>
        <w:t xml:space="preserve">et </w:t>
      </w:r>
      <w:proofErr w:type="spellStart"/>
      <w:proofErr w:type="gramStart"/>
      <w:r w:rsidR="00876DB6">
        <w:rPr>
          <w:iCs/>
          <w:lang w:val="fr-FR"/>
        </w:rPr>
        <w:t>S</w:t>
      </w:r>
      <w:r w:rsidR="00D0301E" w:rsidRPr="00876DB6">
        <w:rPr>
          <w:iCs/>
          <w:lang w:val="fr-FR"/>
        </w:rPr>
        <w:t>imple</w:t>
      </w:r>
      <w:r w:rsidR="00876DB6">
        <w:rPr>
          <w:iCs/>
          <w:lang w:val="fr-FR"/>
        </w:rPr>
        <w:t>M</w:t>
      </w:r>
      <w:r w:rsidR="00D0301E" w:rsidRPr="00876DB6">
        <w:rPr>
          <w:iCs/>
          <w:lang w:val="fr-FR"/>
        </w:rPr>
        <w:t>athsk</w:t>
      </w:r>
      <w:proofErr w:type="spellEnd"/>
      <w:r w:rsidR="00876DB6">
        <w:rPr>
          <w:iCs/>
          <w:lang w:val="fr-FR"/>
        </w:rPr>
        <w:t>(</w:t>
      </w:r>
      <w:proofErr w:type="gramEnd"/>
      <w:r w:rsidR="00D0301E" w:rsidRPr="00876DB6">
        <w:rPr>
          <w:iCs/>
          <w:lang w:val="fr-FR"/>
        </w:rPr>
        <w:t>1</w:t>
      </w:r>
      <w:r w:rsidR="00876DB6">
        <w:rPr>
          <w:iCs/>
          <w:lang w:val="fr-FR"/>
        </w:rPr>
        <w:t>)</w:t>
      </w:r>
      <w:r w:rsidR="00D0301E" w:rsidRPr="00876DB6">
        <w:rPr>
          <w:lang w:val="fr-FR"/>
        </w:rPr>
        <w:t> ;</w:t>
      </w:r>
      <w:r w:rsidR="00876DB6">
        <w:rPr>
          <w:lang w:val="fr-FR"/>
        </w:rPr>
        <w:t xml:space="preserve"> ou</w:t>
      </w:r>
      <w:r w:rsidR="00D0301E">
        <w:rPr>
          <w:lang w:val="fr-FR"/>
        </w:rPr>
        <w:t xml:space="preserve"> </w:t>
      </w:r>
      <w:r w:rsidR="00876DB6" w:rsidRPr="00876DB6">
        <w:rPr>
          <w:lang w:val="fr-FR"/>
        </w:rPr>
        <w:t>BM25(k₁=</w:t>
      </w:r>
      <w:proofErr w:type="gramStart"/>
      <w:r w:rsidR="00876DB6" w:rsidRPr="00876DB6">
        <w:rPr>
          <w:lang w:val="fr-FR"/>
        </w:rPr>
        <w:t>100,b</w:t>
      </w:r>
      <w:proofErr w:type="gramEnd"/>
      <w:r w:rsidR="00876DB6" w:rsidRPr="00876DB6">
        <w:rPr>
          <w:lang w:val="fr-FR"/>
        </w:rPr>
        <w:t>=1)</w:t>
      </w:r>
      <w:r w:rsidR="00B97C59">
        <w:rPr>
          <w:lang w:val="fr-FR"/>
        </w:rPr>
        <w:t xml:space="preserve"> et </w:t>
      </w:r>
      <w:r w:rsidR="00876DB6">
        <w:rPr>
          <w:iCs/>
          <w:lang w:val="fr-FR"/>
        </w:rPr>
        <w:t>BM</w:t>
      </w:r>
      <w:r w:rsidR="00B97C59" w:rsidRPr="00876DB6">
        <w:rPr>
          <w:iCs/>
          <w:lang w:val="fr-FR"/>
        </w:rPr>
        <w:t>25</w:t>
      </w:r>
      <w:r w:rsidR="00876DB6">
        <w:rPr>
          <w:iCs/>
          <w:lang w:val="fr-FR"/>
        </w:rPr>
        <w:t xml:space="preserve"> par défaut</w:t>
      </w:r>
      <w:r w:rsidR="00D0301E">
        <w:rPr>
          <w:lang w:val="fr-FR"/>
        </w:rPr>
        <w:t>)</w:t>
      </w:r>
      <w:r w:rsidR="00B97C59">
        <w:rPr>
          <w:lang w:val="fr-FR"/>
        </w:rPr>
        <w:t>. Cependant ces fonctions ne peuvent pas tendre vers</w:t>
      </w:r>
      <w:r w:rsidRPr="00876DB6">
        <w:rPr>
          <w:lang w:val="fr-FR"/>
        </w:rPr>
        <w:t xml:space="preserve"> </w:t>
      </w:r>
      <w:r w:rsidR="00876DB6">
        <w:rPr>
          <w:lang w:val="fr-FR"/>
        </w:rPr>
        <w:t>TF</w:t>
      </w:r>
      <w:r w:rsidRPr="00876DB6">
        <w:rPr>
          <w:lang w:val="fr-FR"/>
        </w:rPr>
        <w:t>.</w:t>
      </w:r>
    </w:p>
    <w:p w14:paraId="7BDBF134" w14:textId="26F998E3" w:rsidR="00D0301E" w:rsidRDefault="00C25F90" w:rsidP="00C25F90">
      <w:pPr>
        <w:ind w:firstLine="708"/>
      </w:pPr>
      <w:r>
        <w:rPr>
          <w:lang w:val="fr-FR"/>
        </w:rPr>
        <w:t xml:space="preserve">Le classique </w:t>
      </w:r>
      <w:r w:rsidR="00876DB6">
        <w:rPr>
          <w:lang w:val="fr-FR"/>
        </w:rPr>
        <w:t>TF</w:t>
      </w:r>
      <w:r w:rsidRPr="00876DB6">
        <w:rPr>
          <w:lang w:val="fr-FR"/>
        </w:rPr>
        <w:t>-</w:t>
      </w:r>
      <w:r w:rsidR="00876DB6">
        <w:rPr>
          <w:lang w:val="fr-FR"/>
        </w:rPr>
        <w:t>IDF</w:t>
      </w:r>
      <w:r w:rsidRPr="00876DB6">
        <w:t>α</w:t>
      </w:r>
      <w:r>
        <w:rPr>
          <w:lang w:val="fr-FR"/>
        </w:rPr>
        <w:t xml:space="preserve"> </w:t>
      </w:r>
      <w:r w:rsidR="00F26665">
        <w:rPr>
          <w:lang w:val="fr-FR"/>
        </w:rPr>
        <w:t xml:space="preserve">parcoure une ligne entre </w:t>
      </w:r>
      <w:r w:rsidR="00876DB6">
        <w:rPr>
          <w:lang w:val="fr-FR"/>
        </w:rPr>
        <w:t>TF</w:t>
      </w:r>
      <w:r w:rsidR="00F26665">
        <w:rPr>
          <w:lang w:val="fr-FR"/>
        </w:rPr>
        <w:t xml:space="preserve"> et </w:t>
      </w:r>
      <w:r w:rsidR="00876DB6">
        <w:rPr>
          <w:lang w:val="fr-FR"/>
        </w:rPr>
        <w:t>EXTF</w:t>
      </w:r>
      <w:r>
        <w:rPr>
          <w:lang w:val="fr-FR"/>
        </w:rPr>
        <w:t xml:space="preserve"> par un effet mathématique élémentaire. Soit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00B97C59">
        <w:t xml:space="preserve">, où </w:t>
      </w:r>
      <w:proofErr w:type="spellStart"/>
      <w:r w:rsidR="00B97C59" w:rsidRPr="00B97C59">
        <w:rPr>
          <w:i/>
          <w:iCs/>
        </w:rPr>
        <w:t>tf</w:t>
      </w:r>
      <w:proofErr w:type="spellEnd"/>
      <w:r w:rsidR="00B97C59">
        <w:t xml:space="preserve"> (</w:t>
      </w:r>
      <w:proofErr w:type="spellStart"/>
      <w:r w:rsidR="00B97C59" w:rsidRPr="00B97C59">
        <w:rPr>
          <w:i/>
          <w:iCs/>
        </w:rPr>
        <w:t>term</w:t>
      </w:r>
      <w:proofErr w:type="spellEnd"/>
      <w:r w:rsidR="00B97C59" w:rsidRPr="00B97C59">
        <w:rPr>
          <w:i/>
          <w:iCs/>
        </w:rPr>
        <w:t xml:space="preserve"> </w:t>
      </w:r>
      <w:proofErr w:type="spellStart"/>
      <w:r w:rsidR="00B97C59" w:rsidRPr="00B97C59">
        <w:rPr>
          <w:i/>
          <w:iCs/>
        </w:rPr>
        <w:t>frequency</w:t>
      </w:r>
      <w:proofErr w:type="spellEnd"/>
      <w:r w:rsidR="00B97C59">
        <w:t xml:space="preserve">) est la fréquence d’un terme dans le texte observé, et </w:t>
      </w:r>
      <w:proofErr w:type="spellStart"/>
      <w:r w:rsidR="00B97C59" w:rsidRPr="00B97C59">
        <w:rPr>
          <w:i/>
          <w:iCs/>
        </w:rPr>
        <w:t>df</w:t>
      </w:r>
      <w:proofErr w:type="spellEnd"/>
      <w:r w:rsidR="00B97C59">
        <w:t xml:space="preserve"> (</w:t>
      </w:r>
      <w:r w:rsidR="00B97C59" w:rsidRPr="00B97C59">
        <w:rPr>
          <w:i/>
          <w:iCs/>
        </w:rPr>
        <w:t xml:space="preserve">document </w:t>
      </w:r>
      <w:proofErr w:type="spellStart"/>
      <w:r w:rsidR="00B97C59" w:rsidRPr="00B97C59">
        <w:rPr>
          <w:i/>
          <w:iCs/>
        </w:rPr>
        <w:t>frequency</w:t>
      </w:r>
      <w:proofErr w:type="spellEnd"/>
      <w:r w:rsidR="00B97C59">
        <w:t xml:space="preserve">) est le nombre de textes où apparaît ce terme. </w:t>
      </w:r>
      <w:r>
        <w:t xml:space="preserve">Si </w:t>
      </w:r>
      <w:r w:rsidRPr="00963497">
        <w:rPr>
          <w:i/>
          <w:iCs/>
        </w:rPr>
        <w:t>α</w:t>
      </w:r>
      <w:r>
        <w:t>=0,</w:t>
      </w:r>
      <w:r w:rsidR="00AC2FEA">
        <w:t xml:space="preserve"> alors</w:t>
      </w:r>
      <w:r w:rsidR="00D0301E">
        <w:t xml:space="preserve"> le dénominateur</w:t>
      </w:r>
      <w:r>
        <w:t xml:space="preserve"> </w:t>
      </w:r>
      <w:proofErr w:type="spellStart"/>
      <w:r w:rsidRPr="00963497">
        <w:rPr>
          <w:i/>
          <w:iCs/>
          <w:lang w:val="fr-FR"/>
        </w:rPr>
        <w:t>df</w:t>
      </w:r>
      <w:proofErr w:type="spellEnd"/>
      <w:r w:rsidRPr="00963497">
        <w:rPr>
          <w:i/>
          <w:iCs/>
          <w:vertAlign w:val="superscript"/>
        </w:rPr>
        <w:t>α</w:t>
      </w:r>
      <w:r>
        <w:t xml:space="preserve">=1, donc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Pr="00963497">
        <w:t>=</w:t>
      </w:r>
      <w:proofErr w:type="spellStart"/>
      <w:r w:rsidRPr="00963497">
        <w:rPr>
          <w:i/>
          <w:iCs/>
        </w:rPr>
        <w:t>tf</w:t>
      </w:r>
      <w:proofErr w:type="spellEnd"/>
      <w:r>
        <w:t xml:space="preserve">, la fréquence relative brute. </w:t>
      </w:r>
      <w:r w:rsidR="00AC2FEA">
        <w:t>Plus</w:t>
      </w:r>
      <w:r w:rsidR="00D0301E">
        <w:t xml:space="preserve"> </w:t>
      </w:r>
      <w:r w:rsidR="00D0301E" w:rsidRPr="00963497">
        <w:rPr>
          <w:i/>
          <w:iCs/>
        </w:rPr>
        <w:t>α</w:t>
      </w:r>
      <w:r w:rsidR="00D0301E" w:rsidRPr="00D0301E">
        <w:rPr>
          <w:vertAlign w:val="superscript"/>
        </w:rPr>
        <w:t xml:space="preserve"> </w:t>
      </w:r>
      <w:r w:rsidR="00D0301E">
        <w:t xml:space="preserve">augmente, plus </w:t>
      </w:r>
      <w:proofErr w:type="spellStart"/>
      <w:r w:rsidR="00D0301E" w:rsidRPr="00963497">
        <w:rPr>
          <w:i/>
          <w:iCs/>
          <w:lang w:val="fr-FR"/>
        </w:rPr>
        <w:t>tf</w:t>
      </w:r>
      <w:r w:rsidR="00D0301E">
        <w:rPr>
          <w:i/>
          <w:iCs/>
          <w:lang w:val="fr-FR"/>
        </w:rPr>
        <w:t>-</w:t>
      </w:r>
      <w:r w:rsidR="00D0301E" w:rsidRPr="00963497">
        <w:rPr>
          <w:i/>
          <w:iCs/>
          <w:lang w:val="fr-FR"/>
        </w:rPr>
        <w:t>idf</w:t>
      </w:r>
      <w:proofErr w:type="spellEnd"/>
      <w:r w:rsidR="00D0301E" w:rsidRPr="00963497">
        <w:rPr>
          <w:i/>
          <w:iCs/>
        </w:rPr>
        <w:t>α</w:t>
      </w:r>
      <w:r w:rsidR="00D0301E">
        <w:t xml:space="preserve"> tend vers</w:t>
      </w:r>
      <w:r w:rsidR="00D0301E" w:rsidRPr="009A3603">
        <w:t xml:space="preserve"> </w:t>
      </w:r>
      <w:r w:rsidR="009A3603">
        <w:t>EXTF</w:t>
      </w:r>
      <w:r w:rsidR="00D5215A" w:rsidRPr="009A3603">
        <w:t>,</w:t>
      </w:r>
      <w:r w:rsidR="00D5215A">
        <w:t xml:space="preserve"> </w:t>
      </w:r>
      <w:r w:rsidR="00D0301E">
        <w:t>les mots exclusifs sont promus, les mots partagés sont dépréciés. En effet, un mot exclusif est présent dans un seul document</w:t>
      </w:r>
      <w:r w:rsidR="00D5215A">
        <w:t>,</w:t>
      </w:r>
      <w:r w:rsidR="00D0301E">
        <w:t xml:space="preserve"> </w:t>
      </w:r>
      <w:proofErr w:type="spellStart"/>
      <w:r w:rsidR="00D0301E" w:rsidRPr="00D0301E">
        <w:rPr>
          <w:i/>
          <w:iCs/>
        </w:rPr>
        <w:t>df</w:t>
      </w:r>
      <w:proofErr w:type="spellEnd"/>
      <w:r w:rsidR="00D0301E">
        <w:t xml:space="preserve">=1, son </w:t>
      </w:r>
      <w:proofErr w:type="spellStart"/>
      <w:r w:rsidR="00D0301E" w:rsidRPr="00963497">
        <w:rPr>
          <w:i/>
          <w:iCs/>
          <w:lang w:val="fr-FR"/>
        </w:rPr>
        <w:t>tf</w:t>
      </w:r>
      <w:r w:rsidR="00D0301E">
        <w:rPr>
          <w:i/>
          <w:iCs/>
          <w:lang w:val="fr-FR"/>
        </w:rPr>
        <w:t>-</w:t>
      </w:r>
      <w:r w:rsidR="00D0301E" w:rsidRPr="00963497">
        <w:rPr>
          <w:i/>
          <w:iCs/>
          <w:lang w:val="fr-FR"/>
        </w:rPr>
        <w:t>idf</w:t>
      </w:r>
      <w:proofErr w:type="spellEnd"/>
      <w:r w:rsidR="00D0301E" w:rsidRPr="00963497">
        <w:rPr>
          <w:i/>
          <w:iCs/>
        </w:rPr>
        <w:t>α</w:t>
      </w:r>
      <w:r w:rsidR="00D0301E">
        <w:t xml:space="preserve"> restera toujours égal à </w:t>
      </w:r>
      <w:proofErr w:type="spellStart"/>
      <w:r w:rsidR="00D0301E" w:rsidRPr="00D0301E">
        <w:rPr>
          <w:i/>
          <w:iCs/>
        </w:rPr>
        <w:t>tf</w:t>
      </w:r>
      <w:proofErr w:type="spellEnd"/>
      <w:r w:rsidR="00D0301E">
        <w:t xml:space="preserve"> = </w:t>
      </w:r>
      <w:proofErr w:type="spellStart"/>
      <w:r w:rsidR="00D0301E" w:rsidRPr="00D0301E">
        <w:rPr>
          <w:i/>
          <w:iCs/>
        </w:rPr>
        <w:t>tf</w:t>
      </w:r>
      <w:proofErr w:type="spellEnd"/>
      <w:r w:rsidR="00D0301E">
        <w:t>/1</w:t>
      </w:r>
      <w:r w:rsidR="00D0301E" w:rsidRPr="00963497">
        <w:rPr>
          <w:i/>
          <w:iCs/>
          <w:vertAlign w:val="superscript"/>
        </w:rPr>
        <w:t>α</w:t>
      </w:r>
      <w:r w:rsidR="00D0301E">
        <w:t xml:space="preserve"> = </w:t>
      </w:r>
      <w:proofErr w:type="spellStart"/>
      <w:r w:rsidR="00D0301E" w:rsidRPr="00D0301E">
        <w:rPr>
          <w:i/>
          <w:iCs/>
        </w:rPr>
        <w:t>tf</w:t>
      </w:r>
      <w:proofErr w:type="spellEnd"/>
      <w:r w:rsidR="00D0301E">
        <w:t xml:space="preserve">/1. </w:t>
      </w:r>
      <w:proofErr w:type="gramStart"/>
      <w:r w:rsidR="00D0301E">
        <w:t>Par contre</w:t>
      </w:r>
      <w:proofErr w:type="gramEnd"/>
      <w:r w:rsidR="00D0301E">
        <w:t xml:space="preserve">, si un mot est présent dans 2 documents, même s’il est très fréquent, par exemple </w:t>
      </w:r>
      <w:proofErr w:type="spellStart"/>
      <w:r w:rsidR="00D0301E" w:rsidRPr="00D0301E">
        <w:rPr>
          <w:i/>
          <w:iCs/>
        </w:rPr>
        <w:t>tf</w:t>
      </w:r>
      <w:proofErr w:type="spellEnd"/>
      <w:r w:rsidR="00D0301E">
        <w:t xml:space="preserve"> = 1000, son score peut être en dessous de 1, donc en dessous de tous les</w:t>
      </w:r>
      <w:r w:rsidR="00D0301E" w:rsidRPr="00F70B73">
        <w:t xml:space="preserve"> </w:t>
      </w:r>
      <w:r w:rsidR="00F70B73" w:rsidRPr="00F70B73">
        <w:t xml:space="preserve">termes </w:t>
      </w:r>
      <w:r w:rsidR="00F70B73">
        <w:t>exclusifs,</w:t>
      </w:r>
      <w:r w:rsidR="00D0301E">
        <w:t xml:space="preserve"> par exemple avec </w:t>
      </w:r>
      <w:r w:rsidR="00D0301E" w:rsidRPr="00963497">
        <w:rPr>
          <w:i/>
          <w:iCs/>
        </w:rPr>
        <w:t>α</w:t>
      </w:r>
      <w:r w:rsidR="00D0301E">
        <w:t>=10, 1000/2</w:t>
      </w:r>
      <w:r w:rsidR="00D0301E" w:rsidRPr="00D0301E">
        <w:rPr>
          <w:vertAlign w:val="superscript"/>
        </w:rPr>
        <w:t>10</w:t>
      </w:r>
      <w:r w:rsidR="00D0301E">
        <w:t xml:space="preserve"> = 1000/1024 </w:t>
      </w:r>
      <w:r w:rsidR="00D0301E" w:rsidRPr="00D0301E">
        <w:rPr>
          <w:rFonts w:ascii="Cambria Math" w:hAnsi="Cambria Math" w:cs="Cambria Math"/>
        </w:rPr>
        <w:t>≃</w:t>
      </w:r>
      <w:r w:rsidR="00D0301E">
        <w:t xml:space="preserve"> 0,98.</w:t>
      </w:r>
    </w:p>
    <w:p w14:paraId="1A0F1AE3" w14:textId="39F2A662" w:rsidR="00556624" w:rsidRDefault="00556624" w:rsidP="005E2327">
      <w:pPr>
        <w:ind w:firstLine="708"/>
      </w:pPr>
      <w:r>
        <w:t xml:space="preserve">Sur ce modèle, </w:t>
      </w:r>
      <w:r w:rsidR="00F70B73">
        <w:t>on peut paramétrer d’autres formules. Par exemple</w:t>
      </w:r>
      <w:r w:rsidR="005E2327">
        <w:t xml:space="preserve"> un</w:t>
      </w:r>
      <w:r w:rsidR="00F70B73">
        <w:t xml:space="preserve"> </w:t>
      </w:r>
      <w:r w:rsidR="00F70B73" w:rsidRPr="005E2327">
        <w:rPr>
          <w:i/>
          <w:iCs/>
        </w:rPr>
        <w:t>G</w:t>
      </w:r>
      <w:r w:rsidR="00F70B73" w:rsidRPr="005E2327">
        <w:rPr>
          <w:i/>
          <w:iCs/>
          <w:vertAlign w:val="superscript"/>
        </w:rPr>
        <w:t>2</w:t>
      </w:r>
      <w:r w:rsidR="007F6A46" w:rsidRPr="00963497">
        <w:rPr>
          <w:i/>
          <w:iCs/>
        </w:rPr>
        <w:t>α</w:t>
      </w:r>
      <w:r w:rsidR="007F6A46">
        <w:t xml:space="preserve"> </w:t>
      </w:r>
      <w:r w:rsidR="005E2327">
        <w:t xml:space="preserve">peut s’obtenir avec un calcul assez simple : </w:t>
      </w:r>
      <w:r w:rsidR="005E2327" w:rsidRPr="005E2327">
        <w:rPr>
          <w:i/>
          <w:iCs/>
        </w:rPr>
        <w:t>G</w:t>
      </w:r>
      <w:r w:rsidR="005E2327" w:rsidRPr="005E2327">
        <w:rPr>
          <w:i/>
          <w:iCs/>
          <w:vertAlign w:val="superscript"/>
        </w:rPr>
        <w:t>2</w:t>
      </w:r>
      <w:r w:rsidR="00F77EAA" w:rsidRPr="00963497">
        <w:rPr>
          <w:i/>
          <w:iCs/>
        </w:rPr>
        <w:t>α</w:t>
      </w:r>
      <w:r w:rsidR="00F77EAA" w:rsidRPr="00F77EAA">
        <w:t>(</w:t>
      </w:r>
      <w:r w:rsidR="005E2327" w:rsidRPr="00963497">
        <w:rPr>
          <w:i/>
          <w:iCs/>
        </w:rPr>
        <w:t>α</w:t>
      </w:r>
      <w:r w:rsidR="005E2327">
        <w:t xml:space="preserve">)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 xml:space="preserve">1 - </w:t>
      </w:r>
      <w:r w:rsidR="005E2327" w:rsidRPr="005E2327">
        <w:rPr>
          <w:i/>
          <w:iCs/>
          <w:vertAlign w:val="superscript"/>
        </w:rPr>
        <w:t>α</w:t>
      </w:r>
      <w:r w:rsidR="005E2327" w:rsidRPr="005E2327">
        <w:rPr>
          <w:vertAlign w:val="superscript"/>
        </w:rPr>
        <w:t>)</w:t>
      </w:r>
      <w:r w:rsidR="005E2327" w:rsidRPr="005E2327">
        <w:t xml:space="preserve"> ×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proofErr w:type="gramStart"/>
      <w:r w:rsidR="005E2327" w:rsidRPr="005E2327">
        <w:rPr>
          <w:i/>
          <w:iCs/>
          <w:vertAlign w:val="superscript"/>
        </w:rPr>
        <w:t>α</w:t>
      </w:r>
      <w:r w:rsidR="005E2327">
        <w:t xml:space="preserve"> .</w:t>
      </w:r>
      <w:proofErr w:type="gramEnd"/>
      <w:r w:rsidR="005E2327">
        <w:t xml:space="preserve"> Si </w:t>
      </w:r>
      <w:r w:rsidR="005E2327" w:rsidRPr="00963497">
        <w:rPr>
          <w:i/>
          <w:iCs/>
        </w:rPr>
        <w:t>α</w:t>
      </w:r>
      <w:r w:rsidR="005E2327">
        <w:t xml:space="preserve"> = 0, </w:t>
      </w:r>
      <w:r w:rsidR="005E2327" w:rsidRPr="005E2327">
        <w:rPr>
          <w:i/>
          <w:iCs/>
        </w:rPr>
        <w:t>G</w:t>
      </w:r>
      <w:r w:rsidR="005E2327" w:rsidRPr="005E2327">
        <w:rPr>
          <w:i/>
          <w:iCs/>
          <w:vertAlign w:val="superscript"/>
        </w:rPr>
        <w:t>2</w:t>
      </w:r>
      <w:r w:rsidR="005E2327">
        <w:t>(</w:t>
      </w:r>
      <w:r w:rsidR="005E2327" w:rsidRPr="005E2327">
        <w:t>0</w:t>
      </w:r>
      <w:r w:rsidR="005E2327">
        <w:t xml:space="preserve">)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1-0)</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0</w:t>
      </w:r>
      <w:r w:rsidR="005E2327">
        <w:t xml:space="preserve"> = </w:t>
      </w:r>
      <w:r w:rsidR="005E2327" w:rsidRPr="005E2327">
        <w:rPr>
          <w:i/>
          <w:iCs/>
        </w:rPr>
        <w:t>tf</w:t>
      </w:r>
      <w:r w:rsidR="005E2327" w:rsidRPr="005E2327">
        <w:rPr>
          <w:vertAlign w:val="superscript"/>
        </w:rPr>
        <w:t>1</w:t>
      </w:r>
      <w:r w:rsidR="005E2327">
        <w:t xml:space="preserve"> </w:t>
      </w:r>
      <w:r w:rsidR="005E2327" w:rsidRPr="005E2327">
        <w:t>×</w:t>
      </w:r>
      <w:r w:rsidR="005E2327">
        <w:t xml:space="preserve"> 1 = </w:t>
      </w:r>
      <w:proofErr w:type="spellStart"/>
      <w:r w:rsidR="005E2327" w:rsidRPr="005E2327">
        <w:rPr>
          <w:i/>
          <w:iCs/>
        </w:rPr>
        <w:t>tf</w:t>
      </w:r>
      <w:proofErr w:type="spellEnd"/>
      <w:r w:rsidR="005E2327">
        <w:t xml:space="preserve">. Si </w:t>
      </w:r>
      <w:r w:rsidR="005E2327" w:rsidRPr="00963497">
        <w:rPr>
          <w:i/>
          <w:iCs/>
        </w:rPr>
        <w:t>α</w:t>
      </w:r>
      <w:r w:rsidR="005E2327">
        <w:t xml:space="preserve"> = 1, </w:t>
      </w:r>
      <w:r w:rsidR="00F77EAA" w:rsidRPr="005E2327">
        <w:rPr>
          <w:i/>
          <w:iCs/>
        </w:rPr>
        <w:t>G</w:t>
      </w:r>
      <w:r w:rsidR="00F77EAA" w:rsidRPr="005E2327">
        <w:rPr>
          <w:i/>
          <w:iCs/>
          <w:vertAlign w:val="superscript"/>
        </w:rPr>
        <w:t>2</w:t>
      </w:r>
      <w:proofErr w:type="gramStart"/>
      <w:r w:rsidR="00F77EAA" w:rsidRPr="00963497">
        <w:rPr>
          <w:i/>
          <w:iCs/>
        </w:rPr>
        <w:t>α</w:t>
      </w:r>
      <w:r w:rsidR="005E2327">
        <w:t>(</w:t>
      </w:r>
      <w:proofErr w:type="gramEnd"/>
      <w:r w:rsidR="005E2327">
        <w:t xml:space="preserve">1)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1-</w:t>
      </w:r>
      <w:r w:rsidR="005E2327">
        <w:rPr>
          <w:vertAlign w:val="superscript"/>
        </w:rPr>
        <w:t>1</w:t>
      </w:r>
      <w:r w:rsidR="005E2327" w:rsidRPr="005E2327">
        <w:rPr>
          <w:vertAlign w:val="superscript"/>
        </w:rPr>
        <w:t>)</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1</w:t>
      </w:r>
      <w:r w:rsidR="005E2327">
        <w:t xml:space="preserve"> = </w:t>
      </w:r>
      <w:r w:rsidR="005E2327" w:rsidRPr="005E2327">
        <w:rPr>
          <w:i/>
          <w:iCs/>
        </w:rPr>
        <w:t>tf</w:t>
      </w:r>
      <w:r w:rsidR="005E2327">
        <w:rPr>
          <w:vertAlign w:val="superscript"/>
        </w:rPr>
        <w:t>0</w:t>
      </w:r>
      <w:r w:rsidR="005E2327">
        <w:t xml:space="preserve"> </w:t>
      </w:r>
      <w:r w:rsidR="005E2327" w:rsidRPr="005E2327">
        <w:t>×</w:t>
      </w:r>
      <w:r w:rsidR="005E2327">
        <w:t xml:space="preserve"> </w:t>
      </w:r>
      <w:r w:rsidR="005E2327" w:rsidRPr="005E2327">
        <w:rPr>
          <w:i/>
          <w:iCs/>
        </w:rPr>
        <w:t>G</w:t>
      </w:r>
      <w:r w:rsidR="005E2327" w:rsidRPr="005E2327">
        <w:rPr>
          <w:i/>
          <w:iCs/>
          <w:vertAlign w:val="superscript"/>
        </w:rPr>
        <w:t>2</w:t>
      </w:r>
      <w:r w:rsidR="005E2327">
        <w:t xml:space="preserve"> = </w:t>
      </w:r>
      <w:r w:rsidR="005E2327" w:rsidRPr="005E2327">
        <w:rPr>
          <w:i/>
          <w:iCs/>
        </w:rPr>
        <w:t>G</w:t>
      </w:r>
      <w:r w:rsidR="005E2327" w:rsidRPr="005E2327">
        <w:rPr>
          <w:i/>
          <w:iCs/>
          <w:vertAlign w:val="superscript"/>
        </w:rPr>
        <w:t>2</w:t>
      </w:r>
      <w:r w:rsidR="005E2327" w:rsidRPr="005E2327">
        <w:t>.</w:t>
      </w:r>
      <w:r w:rsidR="005E2327">
        <w:t xml:space="preserve"> La fonction est continue entre</w:t>
      </w:r>
      <w:r w:rsidR="005E2327" w:rsidRPr="00876DB6">
        <w:t xml:space="preserve"> </w:t>
      </w:r>
      <w:r w:rsidR="00876DB6">
        <w:t>TF</w:t>
      </w:r>
      <w:r w:rsidR="005E2327" w:rsidRPr="00876DB6">
        <w:t xml:space="preserve"> </w:t>
      </w:r>
      <w:r w:rsidR="005E2327" w:rsidRPr="005E2327">
        <w:t xml:space="preserve">et </w:t>
      </w:r>
      <w:r w:rsidR="005E2327">
        <w:rPr>
          <w:i/>
          <w:iCs/>
        </w:rPr>
        <w:t>G</w:t>
      </w:r>
      <w:r w:rsidR="005E2327" w:rsidRPr="005E2327">
        <w:rPr>
          <w:i/>
          <w:iCs/>
          <w:vertAlign w:val="superscript"/>
        </w:rPr>
        <w:t>2</w:t>
      </w:r>
      <w:r w:rsidR="005E2327" w:rsidRPr="005E2327">
        <w:t xml:space="preserve"> </w:t>
      </w:r>
      <w:r w:rsidR="005E2327">
        <w:t xml:space="preserve">pour </w:t>
      </w:r>
      <w:r w:rsidR="005E2327" w:rsidRPr="00963497">
        <w:rPr>
          <w:i/>
          <w:iCs/>
        </w:rPr>
        <w:t>α</w:t>
      </w:r>
      <w:r w:rsidR="005E2327" w:rsidRPr="005E2327">
        <w:t xml:space="preserve"> </w:t>
      </w:r>
      <w:r w:rsidR="005E2327" w:rsidRPr="005E2327">
        <w:rPr>
          <w:rFonts w:ascii="Cambria Math" w:hAnsi="Cambria Math" w:cs="Cambria Math"/>
        </w:rPr>
        <w:t>∈</w:t>
      </w:r>
      <w:r w:rsidR="005E2327">
        <w:t xml:space="preserve"> </w:t>
      </w:r>
      <w:r w:rsidR="005E2327" w:rsidRPr="005E2327">
        <w:t>[</w:t>
      </w:r>
      <w:r w:rsidR="005E2327">
        <w:t>0, 1</w:t>
      </w:r>
      <w:r w:rsidR="005E2327" w:rsidRPr="005E2327">
        <w:t>]</w:t>
      </w:r>
      <w:r w:rsidR="005E2327">
        <w:t xml:space="preserve">. Il est </w:t>
      </w:r>
      <w:r w:rsidR="00F77EAA">
        <w:t>moins simple que pour</w:t>
      </w:r>
      <w:r w:rsidR="00F77EAA" w:rsidRPr="00876DB6">
        <w:t xml:space="preserve"> </w:t>
      </w:r>
      <w:r w:rsidR="00876DB6">
        <w:rPr>
          <w:lang w:val="fr-FR"/>
        </w:rPr>
        <w:t>TF</w:t>
      </w:r>
      <w:r w:rsidR="00F77EAA" w:rsidRPr="00876DB6">
        <w:rPr>
          <w:lang w:val="fr-FR"/>
        </w:rPr>
        <w:t>-</w:t>
      </w:r>
      <w:r w:rsidR="00876DB6">
        <w:rPr>
          <w:lang w:val="fr-FR"/>
        </w:rPr>
        <w:t>IDF</w:t>
      </w:r>
      <w:r w:rsidR="00F77EAA" w:rsidRPr="00876DB6">
        <w:t xml:space="preserve">α </w:t>
      </w:r>
      <w:r w:rsidR="00F77EAA">
        <w:t xml:space="preserve">de démontrer vers quoi tend </w:t>
      </w:r>
      <w:r w:rsidR="00F77EAA" w:rsidRPr="00876DB6">
        <w:t>G</w:t>
      </w:r>
      <w:r w:rsidR="00F77EAA" w:rsidRPr="00876DB6">
        <w:rPr>
          <w:vertAlign w:val="superscript"/>
        </w:rPr>
        <w:t>2</w:t>
      </w:r>
      <w:r w:rsidR="00F77EAA" w:rsidRPr="00876DB6">
        <w:t>α</w:t>
      </w:r>
      <w:r w:rsidR="00F77EAA">
        <w:t xml:space="preserve"> quand </w:t>
      </w:r>
      <w:r w:rsidR="00F77EAA" w:rsidRPr="00963497">
        <w:rPr>
          <w:i/>
          <w:iCs/>
        </w:rPr>
        <w:t>α</w:t>
      </w:r>
      <w:r w:rsidR="00F77EAA">
        <w:t xml:space="preserve"> &gt; 1, mais il est</w:t>
      </w:r>
      <w:r w:rsidR="00876DB6">
        <w:t xml:space="preserve"> très</w:t>
      </w:r>
      <w:r w:rsidR="00F77EAA">
        <w:t xml:space="preserve"> facile de le montrer en traçant des points.</w:t>
      </w:r>
    </w:p>
    <w:p w14:paraId="0ACB3877" w14:textId="0BEBF034" w:rsidR="00876DB6" w:rsidRPr="00876DB6" w:rsidRDefault="00876DB6" w:rsidP="005E2327">
      <w:pPr>
        <w:ind w:firstLine="708"/>
        <w:rPr>
          <w:i/>
          <w:iCs/>
        </w:rPr>
      </w:pPr>
      <w:r>
        <w:t xml:space="preserve">Pour l’exercice on aura aussi forgé un </w:t>
      </w:r>
      <w:proofErr w:type="spellStart"/>
      <w:r w:rsidRPr="00876DB6">
        <w:t>subTF</w:t>
      </w:r>
      <w:proofErr w:type="spellEnd"/>
      <w:r w:rsidRPr="00876DB6">
        <w:t>-IDFα</w:t>
      </w:r>
      <w:r>
        <w:t xml:space="preserve">, un </w:t>
      </w:r>
      <w:r w:rsidRPr="00876DB6">
        <w:t>χ²α</w:t>
      </w:r>
      <w:r>
        <w:t xml:space="preserve">, et un </w:t>
      </w:r>
      <w:r w:rsidRPr="00876DB6">
        <w:t>HGTα</w:t>
      </w:r>
      <w:r>
        <w:t>, c’est-à-dire un score hypergéométrique paramétrable du type de TXM, mais sans valeur</w:t>
      </w:r>
      <w:r w:rsidR="00392619">
        <w:t>s</w:t>
      </w:r>
      <w:r>
        <w:t xml:space="preserve"> négatives.</w:t>
      </w:r>
    </w:p>
    <w:p w14:paraId="476BAB1A" w14:textId="617FC61E" w:rsidR="00F77EAA" w:rsidRDefault="00876DB6" w:rsidP="00F77EAA">
      <w:pPr>
        <w:ind w:firstLine="0"/>
      </w:pPr>
      <w:r w:rsidRPr="00876DB6">
        <w:rPr>
          <w:noProof/>
        </w:rPr>
        <w:lastRenderedPageBreak/>
        <w:drawing>
          <wp:anchor distT="0" distB="0" distL="114300" distR="114300" simplePos="0" relativeHeight="251667456" behindDoc="0" locked="0" layoutInCell="1" allowOverlap="1" wp14:anchorId="314229C8" wp14:editId="26B0A391">
            <wp:simplePos x="0" y="0"/>
            <wp:positionH relativeFrom="column">
              <wp:posOffset>19050</wp:posOffset>
            </wp:positionH>
            <wp:positionV relativeFrom="paragraph">
              <wp:posOffset>123190</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p>
    <w:p w14:paraId="78FA68C2" w14:textId="2E595828" w:rsidR="00F77EAA" w:rsidRDefault="00F77EAA" w:rsidP="00F77EAA">
      <w:pPr>
        <w:ind w:firstLine="0"/>
      </w:pPr>
      <w:r>
        <w:t>Le graphique ci-dessus est obtenu par le même procédé que le graphique précédent</w:t>
      </w:r>
      <w:r w:rsidR="009F5928">
        <w:t>. Des 7 </w:t>
      </w:r>
      <w:r w:rsidR="00892D23">
        <w:t>0</w:t>
      </w:r>
      <w:r w:rsidR="009F5928">
        <w:t xml:space="preserve">00 chapitres sont extraits 55 listes de 100 mots clés, avec 5 formules paramétrables de spécificités : </w:t>
      </w:r>
      <w:proofErr w:type="spellStart"/>
      <w:r w:rsidR="00876DB6" w:rsidRPr="00876DB6">
        <w:t>sub</w:t>
      </w:r>
      <w:r w:rsidR="009F5928" w:rsidRPr="00876DB6">
        <w:t>T</w:t>
      </w:r>
      <w:r w:rsidR="00876DB6">
        <w:t>F</w:t>
      </w:r>
      <w:proofErr w:type="spellEnd"/>
      <w:r w:rsidR="00F26665" w:rsidRPr="00876DB6">
        <w:noBreakHyphen/>
      </w:r>
      <w:r w:rsidR="00876DB6">
        <w:t>IDF</w:t>
      </w:r>
      <w:r w:rsidR="009F5928" w:rsidRPr="00876DB6">
        <w:t xml:space="preserve">α, </w:t>
      </w:r>
      <w:r w:rsidR="00876DB6">
        <w:t>TF</w:t>
      </w:r>
      <w:r w:rsidR="009A3603" w:rsidRPr="00876DB6">
        <w:noBreakHyphen/>
      </w:r>
      <w:r w:rsidR="00876DB6">
        <w:t>IDF</w:t>
      </w:r>
      <w:r w:rsidR="009F5928" w:rsidRPr="00876DB6">
        <w:t xml:space="preserve">α, </w:t>
      </w:r>
      <w:r w:rsidR="00876DB6">
        <w:t>HGT</w:t>
      </w:r>
      <w:r w:rsidR="009F5928" w:rsidRPr="00876DB6">
        <w:t xml:space="preserve">α, </w:t>
      </w:r>
      <w:r w:rsidR="00876DB6" w:rsidRPr="00876DB6">
        <w:t>G²</w:t>
      </w:r>
      <w:r w:rsidR="009F5928" w:rsidRPr="00876DB6">
        <w:t xml:space="preserve">α, </w:t>
      </w:r>
      <w:r w:rsidR="00876DB6" w:rsidRPr="00876DB6">
        <w:t>χ²</w:t>
      </w:r>
      <w:r w:rsidR="009F5928" w:rsidRPr="00876DB6">
        <w:t>α ;</w:t>
      </w:r>
      <w:r w:rsidR="009F5928">
        <w:t xml:space="preserve"> et différentes valeurs </w:t>
      </w:r>
      <w:r w:rsidR="009F5928" w:rsidRPr="00963497">
        <w:rPr>
          <w:i/>
          <w:iCs/>
        </w:rPr>
        <w:t>α</w:t>
      </w:r>
      <w:r w:rsidR="009F5928">
        <w:t xml:space="preserve"> de 0 à 1 puis supérieures à 1. Toutes les listes de mots-clés sont comparées 2 à 2 avec </w:t>
      </w:r>
      <w:r w:rsidR="009F5928" w:rsidRPr="009F5928">
        <w:rPr>
          <w:i/>
          <w:iCs/>
        </w:rPr>
        <w:t>RBO</w:t>
      </w:r>
      <w:r w:rsidR="009F5928">
        <w:t xml:space="preserve">, ce qui permet d’avoir une matrice de distances entre les 55 sortes de listes de mots-clés. Ces distances sont projetées sur un plan avec une </w:t>
      </w:r>
      <w:proofErr w:type="spellStart"/>
      <w:r w:rsidR="009F5928" w:rsidRPr="009F5928">
        <w:rPr>
          <w:i/>
          <w:iCs/>
        </w:rPr>
        <w:t>PCoA</w:t>
      </w:r>
      <w:proofErr w:type="spellEnd"/>
      <w:r w:rsidR="009F5928">
        <w:t xml:space="preserve">. La ligne qui relie les points d’une même couleur interpole la variation supposée d’une formule de spécificité selon la valeur </w:t>
      </w:r>
      <w:r w:rsidR="009F5928" w:rsidRPr="00F77EAA">
        <w:rPr>
          <w:i/>
          <w:iCs/>
        </w:rPr>
        <w:t>α</w:t>
      </w:r>
      <w:r w:rsidR="009F5928">
        <w:t>.</w:t>
      </w:r>
    </w:p>
    <w:p w14:paraId="2564CA10" w14:textId="7DA0F94B" w:rsidR="009F5928" w:rsidRDefault="009F5928" w:rsidP="009F5928">
      <w:pPr>
        <w:ind w:firstLine="708"/>
      </w:pPr>
      <w:r>
        <w:t>Par construction,</w:t>
      </w:r>
      <w:r w:rsidR="009A3603">
        <w:rPr>
          <w:i/>
          <w:iCs/>
        </w:rPr>
        <w:t xml:space="preserve"> </w:t>
      </w:r>
      <w:r w:rsidR="009A3603" w:rsidRPr="00876DB6">
        <w:t>α</w:t>
      </w:r>
      <w:r w:rsidR="009A3603">
        <w:t> = </w:t>
      </w:r>
      <w:r>
        <w:t>0</w:t>
      </w:r>
      <w:r w:rsidR="009A3603">
        <w:t xml:space="preserve"> </w:t>
      </w:r>
      <w:r w:rsidR="00F26665">
        <w:t>donne les mêmes listes de mots-clés que</w:t>
      </w:r>
      <w:r w:rsidRPr="00876DB6">
        <w:t xml:space="preserve"> </w:t>
      </w:r>
      <w:r w:rsidR="00876DB6">
        <w:t>TF</w:t>
      </w:r>
      <w:r>
        <w:t>.</w:t>
      </w:r>
      <w:r w:rsidR="00F26665">
        <w:t xml:space="preserve"> </w:t>
      </w:r>
      <w:r>
        <w:t xml:space="preserve">Par construction, </w:t>
      </w:r>
      <w:r w:rsidR="009A3603" w:rsidRPr="00876DB6">
        <w:t>α</w:t>
      </w:r>
      <w:r w:rsidR="009A3603">
        <w:t> = 1 donne le même résultat que sa formule non paramétrée, ainsi</w:t>
      </w:r>
      <w:r>
        <w:t xml:space="preserve"> les points avec la valeur 1 se disposent avec des distances relatives similaires </w:t>
      </w:r>
      <w:r w:rsidR="00575FB2">
        <w:t>au graphique de la section précédente, plaçant des formules non paramétrées.</w:t>
      </w:r>
    </w:p>
    <w:p w14:paraId="37294911" w14:textId="2F12BB26" w:rsidR="00575FB2" w:rsidRDefault="00575FB2" w:rsidP="009F5928">
      <w:pPr>
        <w:ind w:firstLine="708"/>
      </w:pPr>
      <w:r>
        <w:t>Premier résultat intéressant, les</w:t>
      </w:r>
      <w:r w:rsidR="00F26665">
        <w:t xml:space="preserve"> mots clés des</w:t>
      </w:r>
      <w:r>
        <w:t xml:space="preserve"> 4 nouvelles formules paramétrables tendent </w:t>
      </w:r>
      <w:r w:rsidR="00532D6F">
        <w:t>à ressembler à</w:t>
      </w:r>
      <w:r>
        <w:t xml:space="preserve"> </w:t>
      </w:r>
      <w:r w:rsidR="00876DB6">
        <w:t>TF</w:t>
      </w:r>
      <w:r w:rsidRPr="00876DB6">
        <w:noBreakHyphen/>
      </w:r>
      <w:r w:rsidR="00876DB6">
        <w:t>IDF</w:t>
      </w:r>
      <w:proofErr w:type="gramStart"/>
      <w:r w:rsidRPr="00876DB6">
        <w:t>α</w:t>
      </w:r>
      <w:r>
        <w:t>(</w:t>
      </w:r>
      <w:proofErr w:type="gramEnd"/>
      <w:r w:rsidRPr="00575FB2">
        <w:t>α</w:t>
      </w:r>
      <w:r>
        <w:t xml:space="preserve"> &gt; 10)</w:t>
      </w:r>
      <w:r w:rsidR="00F26665">
        <w:t>, les mots exclusifs.</w:t>
      </w:r>
    </w:p>
    <w:p w14:paraId="79F91C67" w14:textId="77777777" w:rsidR="00F26665" w:rsidRDefault="00F26665" w:rsidP="009F5928">
      <w:pPr>
        <w:ind w:firstLine="708"/>
      </w:pPr>
    </w:p>
    <w:p w14:paraId="14B7F839" w14:textId="736400A8" w:rsidR="00F26665" w:rsidRDefault="00F26665" w:rsidP="00F26665">
      <w:pPr>
        <w:ind w:firstLine="0"/>
      </w:pPr>
      <w:r>
        <w:t xml:space="preserve">Autre résultat que l’intuition géométrique </w:t>
      </w:r>
      <w:r w:rsidR="009A3603">
        <w:t>pressentait</w:t>
      </w:r>
      <w:r>
        <w:t xml:space="preserve"> dans le graphique précédent, la variation des formules n’est pas un arc mais un croissant. Notre</w:t>
      </w:r>
      <w:r w:rsidR="00876DB6">
        <w:rPr>
          <w:i/>
          <w:iCs/>
        </w:rPr>
        <w:t xml:space="preserve"> </w:t>
      </w:r>
      <w:r w:rsidR="00876DB6" w:rsidRPr="00876DB6">
        <w:t>χ²α</w:t>
      </w:r>
      <w:r w:rsidR="00876DB6">
        <w:t xml:space="preserve"> </w:t>
      </w:r>
      <w:r>
        <w:t>peut tout à fait approcher la pertinence du</w:t>
      </w:r>
      <w:r w:rsidRPr="00876DB6">
        <w:t xml:space="preserve"> </w:t>
      </w:r>
      <w:r w:rsidR="00876DB6" w:rsidRPr="00876DB6">
        <w:t>test hypergéo</w:t>
      </w:r>
      <w:r w:rsidR="00876DB6">
        <w:t>m</w:t>
      </w:r>
      <w:r w:rsidR="00876DB6" w:rsidRPr="00876DB6">
        <w:t xml:space="preserve">étrique </w:t>
      </w:r>
      <w:r>
        <w:t>naturel avec le bon paramètre, mais il ne produit jamais des résultats identiques.</w:t>
      </w:r>
      <w:r w:rsidR="00876DB6">
        <w:t xml:space="preserve"> </w:t>
      </w:r>
      <w:proofErr w:type="spellStart"/>
      <w:r w:rsidR="00876DB6">
        <w:t>S</w:t>
      </w:r>
      <w:r w:rsidR="00876DB6" w:rsidRPr="00876DB6">
        <w:t>ubT</w:t>
      </w:r>
      <w:r w:rsidR="00876DB6">
        <w:t>F</w:t>
      </w:r>
      <w:proofErr w:type="spellEnd"/>
      <w:r w:rsidR="00876DB6" w:rsidRPr="00876DB6">
        <w:noBreakHyphen/>
      </w:r>
      <w:r w:rsidR="00876DB6">
        <w:t>IDF</w:t>
      </w:r>
      <w:r w:rsidR="00876DB6" w:rsidRPr="00876DB6">
        <w:t>α,</w:t>
      </w:r>
      <w:r w:rsidR="00876DB6">
        <w:t xml:space="preserve"> </w:t>
      </w:r>
      <w:r>
        <w:t>parcoure une autre trajectoire</w:t>
      </w:r>
      <w:r w:rsidR="0072763B">
        <w:t xml:space="preserve">, serait-elle </w:t>
      </w:r>
      <w:r w:rsidR="0072763B" w:rsidRPr="0072763B">
        <w:rPr>
          <w:i/>
          <w:iCs/>
        </w:rPr>
        <w:t>meilleure</w:t>
      </w:r>
      <w:r w:rsidR="0072763B">
        <w:t xml:space="preserve">, </w:t>
      </w:r>
      <w:r w:rsidR="009A3603">
        <w:t>mais</w:t>
      </w:r>
      <w:r w:rsidR="0072763B">
        <w:t xml:space="preserve"> </w:t>
      </w:r>
      <w:r w:rsidR="0072763B" w:rsidRPr="0072763B">
        <w:rPr>
          <w:i/>
          <w:iCs/>
        </w:rPr>
        <w:t>meilleure</w:t>
      </w:r>
      <w:r w:rsidR="0072763B">
        <w:t xml:space="preserve"> à quoi ?</w:t>
      </w:r>
    </w:p>
    <w:p w14:paraId="290FA009" w14:textId="4E9F84AB" w:rsidR="0072763B" w:rsidRDefault="0072763B" w:rsidP="0072763B">
      <w:pPr>
        <w:ind w:firstLine="708"/>
      </w:pPr>
      <w:r>
        <w:t>Cette section établit que plusieurs formules paramétrables de spécificité peuvent couvrir une grande partie de la variation entre fréquences locales</w:t>
      </w:r>
      <w:r w:rsidR="00E50576">
        <w:t xml:space="preserve"> </w:t>
      </w:r>
      <w:r>
        <w:t xml:space="preserve">et </w:t>
      </w:r>
      <w:r w:rsidR="00306818">
        <w:t>exclusives</w:t>
      </w:r>
      <w:r>
        <w:t xml:space="preserve">, reste à trouver un critère objectif pour </w:t>
      </w:r>
      <w:r w:rsidR="00E50576">
        <w:t>n’</w:t>
      </w:r>
      <w:r>
        <w:t xml:space="preserve">en choisir </w:t>
      </w:r>
      <w:r w:rsidR="00E50576">
        <w:t>qu’</w:t>
      </w:r>
      <w:r>
        <w:t>une</w:t>
      </w:r>
      <w:r w:rsidR="00E50576">
        <w:t xml:space="preserve">, et ne pas de nouveau </w:t>
      </w:r>
      <w:r w:rsidR="00532D6F">
        <w:t>perdre l’utilisateur par des apparences de choix qui ne sont que manque de</w:t>
      </w:r>
      <w:r w:rsidR="007259B9">
        <w:t xml:space="preserve"> tests et de</w:t>
      </w:r>
      <w:r w:rsidR="00532D6F">
        <w:t xml:space="preserve"> réflexion.</w:t>
      </w:r>
    </w:p>
    <w:p w14:paraId="296E7A4B" w14:textId="5F711B6E" w:rsidR="00532D6F" w:rsidRDefault="00532D6F" w:rsidP="00532D6F">
      <w:pPr>
        <w:pStyle w:val="Heading1"/>
      </w:pPr>
      <w:r>
        <w:lastRenderedPageBreak/>
        <w:t xml:space="preserve">§6. </w:t>
      </w:r>
      <w:r w:rsidR="008D666B">
        <w:t>D</w:t>
      </w:r>
      <w:r>
        <w:t>ans le ventre du croissant</w:t>
      </w:r>
      <w:r w:rsidR="008D666B">
        <w:t>, les hapax</w:t>
      </w:r>
    </w:p>
    <w:p w14:paraId="0CD24BE6" w14:textId="171EF7C6" w:rsidR="00370921" w:rsidRDefault="0096333D" w:rsidP="00306818">
      <w:pPr>
        <w:ind w:firstLine="0"/>
      </w:pPr>
      <w:r>
        <w:t>Sur</w:t>
      </w:r>
      <w:r w:rsidR="007259B9">
        <w:t xml:space="preserve"> la figure de la section précédente, l</w:t>
      </w:r>
      <w:r w:rsidR="00306818">
        <w:t>’alignement</w:t>
      </w:r>
      <w:r w:rsidR="007259B9">
        <w:t xml:space="preserve"> de points</w:t>
      </w:r>
      <w:r w:rsidR="00306818">
        <w:t xml:space="preserve"> au milieu du croissant n’est pas fortuit. Les valeurs d’</w:t>
      </w:r>
      <w:r w:rsidR="00306818" w:rsidRPr="00F77EAA">
        <w:rPr>
          <w:i/>
          <w:iCs/>
        </w:rPr>
        <w:t>α</w:t>
      </w:r>
      <w:r w:rsidR="00306818">
        <w:t xml:space="preserve"> </w:t>
      </w:r>
      <w:r w:rsidR="00370921">
        <w:t>affichées</w:t>
      </w:r>
      <w:r w:rsidR="00306818">
        <w:t xml:space="preserve"> ont été trouvées par </w:t>
      </w:r>
      <w:r w:rsidR="007259B9">
        <w:t>un calcul</w:t>
      </w:r>
      <w:r w:rsidR="00306818">
        <w:t xml:space="preserve"> </w:t>
      </w:r>
      <w:r w:rsidR="007259B9">
        <w:t xml:space="preserve">cherchant une sorte de milieu pour chaque </w:t>
      </w:r>
      <w:r w:rsidR="000750C7">
        <w:t>formule paramétrable</w:t>
      </w:r>
      <w:r w:rsidR="007259B9">
        <w:t xml:space="preserve"> entre les</w:t>
      </w:r>
      <w:r w:rsidR="000750C7">
        <w:t xml:space="preserve"> deux</w:t>
      </w:r>
      <w:r w:rsidR="007259B9">
        <w:t xml:space="preserve"> points de convergence</w:t>
      </w:r>
      <w:r w:rsidR="007259B9" w:rsidRPr="009A3603">
        <w:t xml:space="preserve"> </w:t>
      </w:r>
      <w:r w:rsidR="009A3603">
        <w:t>TF</w:t>
      </w:r>
      <w:r w:rsidR="007259B9" w:rsidRPr="009A3603">
        <w:t xml:space="preserve"> et </w:t>
      </w:r>
      <w:r w:rsidR="009A3603">
        <w:t>EXTF</w:t>
      </w:r>
      <w:r w:rsidR="00D2274E" w:rsidRPr="009A3603">
        <w:t>.</w:t>
      </w:r>
      <w:r w:rsidR="007259B9" w:rsidRPr="009A3603">
        <w:t xml:space="preserve"> </w:t>
      </w:r>
      <w:r w:rsidR="000750C7">
        <w:t>La ligne affichée</w:t>
      </w:r>
      <w:r w:rsidR="007259B9">
        <w:t xml:space="preserve"> ne résulte pas d’une fonction a priori mais d’une réduction </w:t>
      </w:r>
      <w:proofErr w:type="spellStart"/>
      <w:r w:rsidR="007259B9" w:rsidRPr="007259B9">
        <w:rPr>
          <w:i/>
          <w:iCs/>
        </w:rPr>
        <w:t>PCoA</w:t>
      </w:r>
      <w:proofErr w:type="spellEnd"/>
      <w:r w:rsidR="000750C7">
        <w:t xml:space="preserve">, son </w:t>
      </w:r>
      <w:r w:rsidR="00AE3069">
        <w:t>équation</w:t>
      </w:r>
      <w:r w:rsidR="000750C7">
        <w:t xml:space="preserve"> ne peut être qu’une interpolation. Ce juste </w:t>
      </w:r>
      <w:r w:rsidR="000750C7" w:rsidRPr="00F77EAA">
        <w:rPr>
          <w:i/>
          <w:iCs/>
        </w:rPr>
        <w:t>α</w:t>
      </w:r>
      <w:r w:rsidR="000750C7">
        <w:t xml:space="preserve"> médian permet de comparer loyalement</w:t>
      </w:r>
      <w:r w:rsidR="00AE3069" w:rsidRPr="00876DB6">
        <w:t xml:space="preserve"> </w:t>
      </w:r>
      <w:r w:rsidR="00876DB6" w:rsidRPr="00876DB6">
        <w:t>χ²</w:t>
      </w:r>
      <w:r w:rsidR="00AE3069" w:rsidRPr="00876DB6">
        <w:t xml:space="preserve">, </w:t>
      </w:r>
      <w:r w:rsidR="00876DB6" w:rsidRPr="00876DB6">
        <w:t>G²</w:t>
      </w:r>
      <w:r w:rsidR="00AE3069" w:rsidRPr="00876DB6">
        <w:t>,</w:t>
      </w:r>
      <w:r w:rsidR="00876DB6">
        <w:t xml:space="preserve"> </w:t>
      </w:r>
      <w:r w:rsidR="009C7AC7">
        <w:t xml:space="preserve">HGT </w:t>
      </w:r>
      <w:r w:rsidR="006B39F9">
        <w:t>(</w:t>
      </w:r>
      <w:r w:rsidR="009C7AC7" w:rsidRPr="009C7AC7">
        <w:rPr>
          <w:rFonts w:ascii="Cambria Math" w:hAnsi="Cambria Math" w:cs="Cambria Math"/>
        </w:rPr>
        <w:t>≃</w:t>
      </w:r>
      <w:r w:rsidR="009C7AC7">
        <w:t>TXM</w:t>
      </w:r>
      <w:r w:rsidR="006B39F9">
        <w:t>)</w:t>
      </w:r>
      <w:r w:rsidR="00876DB6">
        <w:t xml:space="preserve">, </w:t>
      </w:r>
      <w:r w:rsidR="009A3603">
        <w:t>TF-</w:t>
      </w:r>
      <w:r w:rsidR="00876DB6">
        <w:t xml:space="preserve">IDF, </w:t>
      </w:r>
      <w:proofErr w:type="spellStart"/>
      <w:r w:rsidR="00876DB6">
        <w:t>sub</w:t>
      </w:r>
      <w:r w:rsidR="009A3603">
        <w:t>TF</w:t>
      </w:r>
      <w:proofErr w:type="spellEnd"/>
      <w:r w:rsidR="009A3603">
        <w:t>-</w:t>
      </w:r>
      <w:r w:rsidR="00876DB6">
        <w:t xml:space="preserve">IDF </w:t>
      </w:r>
      <w:r>
        <w:t>en neutralisant</w:t>
      </w:r>
      <w:r w:rsidR="000750C7">
        <w:t xml:space="preserve"> </w:t>
      </w:r>
      <w:r w:rsidR="00AE3069">
        <w:t>le</w:t>
      </w:r>
      <w:r>
        <w:t xml:space="preserve"> biais</w:t>
      </w:r>
      <w:r w:rsidR="00AE3069">
        <w:t xml:space="preserve"> d’exclusivité</w:t>
      </w:r>
      <w:r w:rsidR="000750C7">
        <w:t>.</w:t>
      </w:r>
      <w:r w:rsidR="00370921">
        <w:t xml:space="preserve"> Ce ventre du croissant permet de les observer au mieux de leur divergence pour qualifier </w:t>
      </w:r>
      <w:r w:rsidR="00487ADA">
        <w:t>leurs différences</w:t>
      </w:r>
      <w:r w:rsidR="00370921">
        <w:t>.</w:t>
      </w:r>
    </w:p>
    <w:p w14:paraId="4580DE6D" w14:textId="77777777" w:rsidR="000750C7" w:rsidRDefault="000750C7" w:rsidP="00306818">
      <w:pPr>
        <w:ind w:firstLine="0"/>
      </w:pPr>
    </w:p>
    <w:p w14:paraId="248315A7" w14:textId="0FE889A7" w:rsidR="008972CC" w:rsidRDefault="00487ADA" w:rsidP="00306818">
      <w:pPr>
        <w:ind w:firstLine="0"/>
      </w:pPr>
      <w:r>
        <w:t>Reconsidérons les</w:t>
      </w:r>
      <w:r w:rsidR="00174619">
        <w:t xml:space="preserve"> mots-clés de la section §3, pour</w:t>
      </w:r>
      <w:r>
        <w:t xml:space="preserve"> « </w:t>
      </w:r>
      <w:r w:rsidRPr="000D7D79">
        <w:t>Les poulpes</w:t>
      </w:r>
      <w:r>
        <w:t> » de</w:t>
      </w:r>
      <w:r w:rsidR="00174619">
        <w:t xml:space="preserve"> </w:t>
      </w:r>
      <w:r w:rsidR="00174619" w:rsidRPr="00174619">
        <w:rPr>
          <w:i/>
          <w:iCs/>
        </w:rPr>
        <w:t>20 000 lieues sous les mers</w:t>
      </w:r>
      <w:r>
        <w:t xml:space="preserve">, sans mots grammaticaux </w:t>
      </w:r>
      <w:r w:rsidR="00CF60C9">
        <w:t>ni</w:t>
      </w:r>
      <w:r>
        <w:t xml:space="preserve"> noms propres</w:t>
      </w:r>
      <w:r w:rsidR="00787D9F">
        <w:t>.</w:t>
      </w:r>
      <w:r w:rsidR="00174619">
        <w:t xml:space="preserve"> </w:t>
      </w:r>
      <w:r w:rsidR="00787D9F">
        <w:t>A</w:t>
      </w:r>
      <w:r w:rsidR="00174619">
        <w:t xml:space="preserve">vec </w:t>
      </w:r>
      <w:r w:rsidR="00787D9F">
        <w:t>d</w:t>
      </w:r>
      <w:r w:rsidR="00174619">
        <w:t>es formules paramétrées</w:t>
      </w:r>
      <w:r w:rsidR="00787D9F">
        <w:t xml:space="preserve"> ajustées, l</w:t>
      </w:r>
      <w:r w:rsidR="008972CC">
        <w:t>es têtes de listes sont maintenant très similaires</w:t>
      </w:r>
      <w:r w:rsidR="00174619">
        <w:t>.</w:t>
      </w:r>
    </w:p>
    <w:p w14:paraId="6E3EA218" w14:textId="77777777" w:rsidR="00174619" w:rsidRDefault="00174619" w:rsidP="00306818">
      <w:pPr>
        <w:ind w:firstLine="0"/>
      </w:pPr>
    </w:p>
    <w:p w14:paraId="49AFB933" w14:textId="14116DBE" w:rsidR="00CF60C9" w:rsidRDefault="009D1184" w:rsidP="00306818">
      <w:pPr>
        <w:ind w:firstLine="0"/>
      </w:pPr>
      <w:proofErr w:type="spellStart"/>
      <w:proofErr w:type="gramStart"/>
      <w:r>
        <w:t>sub</w:t>
      </w:r>
      <w:r w:rsidR="009A3603">
        <w:t>TF</w:t>
      </w:r>
      <w:proofErr w:type="spellEnd"/>
      <w:proofErr w:type="gramEnd"/>
      <w:r w:rsidR="009A3603">
        <w:t>-</w:t>
      </w:r>
      <w:r>
        <w:t>IDF</w:t>
      </w:r>
      <w:proofErr w:type="gramStart"/>
      <w:r w:rsidRPr="00876DB6">
        <w:t>α</w:t>
      </w:r>
      <w:r>
        <w:t>(</w:t>
      </w:r>
      <w:proofErr w:type="gramEnd"/>
      <w:r w:rsidR="00CF60C9" w:rsidRPr="009D1184">
        <w:t>0.56</w:t>
      </w:r>
      <w:r>
        <w:t>)</w:t>
      </w:r>
      <w:r w:rsidR="00CF60C9" w:rsidRPr="009D1184">
        <w:t> :</w:t>
      </w:r>
      <w:r w:rsidR="00CF60C9">
        <w:t xml:space="preserve"> </w:t>
      </w:r>
      <w:r w:rsidR="00CF60C9" w:rsidRPr="00CF60C9">
        <w:t>poulpe, calmar, tentacule, céphalopode, ventouse, monstre, harpon, charnu, nageoire, bec</w:t>
      </w:r>
      <w:r w:rsidR="00174619">
        <w:t>…</w:t>
      </w:r>
    </w:p>
    <w:p w14:paraId="3746473F" w14:textId="3CEF5491" w:rsidR="00174619" w:rsidRDefault="009D1184" w:rsidP="00306818">
      <w:pPr>
        <w:ind w:firstLine="0"/>
      </w:pPr>
      <w:r>
        <w:t>TF</w:t>
      </w:r>
      <w:r w:rsidRPr="00876DB6">
        <w:noBreakHyphen/>
      </w:r>
      <w:r>
        <w:t>IDF</w:t>
      </w:r>
      <w:proofErr w:type="gramStart"/>
      <w:r w:rsidRPr="00876DB6">
        <w:t>α</w:t>
      </w:r>
      <w:r>
        <w:t>(</w:t>
      </w:r>
      <w:proofErr w:type="gramEnd"/>
      <w:r w:rsidR="00174619" w:rsidRPr="009D1184">
        <w:t>1.14</w:t>
      </w:r>
      <w:r>
        <w:t>)</w:t>
      </w:r>
      <w:r w:rsidR="00174619" w:rsidRPr="009D1184">
        <w:t xml:space="preserve"> : </w:t>
      </w:r>
      <w:r w:rsidR="00174619" w:rsidRPr="00174619">
        <w:t>poulpe, calmar, tentacule, monstre, céphalopode, ventouse, harpon, bec, nageoire, vitre</w:t>
      </w:r>
      <w:r w:rsidR="00174619">
        <w:t>…</w:t>
      </w:r>
    </w:p>
    <w:p w14:paraId="2D63B139" w14:textId="75BBD3D7" w:rsidR="00CF60C9" w:rsidRPr="00CF60C9" w:rsidRDefault="009D1184" w:rsidP="00306818">
      <w:pPr>
        <w:ind w:firstLine="0"/>
      </w:pPr>
      <w:r>
        <w:t>HGT</w:t>
      </w:r>
      <w:proofErr w:type="gramStart"/>
      <w:r w:rsidRPr="00876DB6">
        <w:t>α</w:t>
      </w:r>
      <w:r>
        <w:t>(</w:t>
      </w:r>
      <w:proofErr w:type="gramEnd"/>
      <w:r w:rsidR="00174619" w:rsidRPr="009D1184">
        <w:t>1.47</w:t>
      </w:r>
      <w:r>
        <w:t>)</w:t>
      </w:r>
      <w:r w:rsidR="00174619" w:rsidRPr="009D1184">
        <w:t> </w:t>
      </w:r>
      <w:r w:rsidR="00174619">
        <w:t xml:space="preserve">: </w:t>
      </w:r>
      <w:r w:rsidR="00174619" w:rsidRPr="00174619">
        <w:t>poulpe, calmar, tentacule, monstre, céphalopode, ventouse, bec, vitre, charnu, harpon</w:t>
      </w:r>
      <w:r w:rsidR="00174619">
        <w:t>…</w:t>
      </w:r>
    </w:p>
    <w:p w14:paraId="37B20FA4" w14:textId="38D7B86D" w:rsidR="008972CC" w:rsidRDefault="009D1184" w:rsidP="00306818">
      <w:pPr>
        <w:ind w:firstLine="0"/>
      </w:pPr>
      <w:r w:rsidRPr="00876DB6">
        <w:t>G²</w:t>
      </w:r>
      <w:proofErr w:type="gramStart"/>
      <w:r w:rsidRPr="00876DB6">
        <w:t>α</w:t>
      </w:r>
      <w:r>
        <w:t>(</w:t>
      </w:r>
      <w:proofErr w:type="gramEnd"/>
      <w:r w:rsidR="00CF60C9" w:rsidRPr="009D1184">
        <w:t>0.56</w:t>
      </w:r>
      <w:r>
        <w:t>)</w:t>
      </w:r>
      <w:r w:rsidR="00CF60C9" w:rsidRPr="009D1184">
        <w:t xml:space="preserve"> : </w:t>
      </w:r>
      <w:r w:rsidR="00CF60C9" w:rsidRPr="00CF60C9">
        <w:t>poulpe, calmar, monstre, tentacule, céphalopode, ventouse, bec, vitre, charnu, harpon</w:t>
      </w:r>
      <w:r w:rsidR="00174619">
        <w:t>…</w:t>
      </w:r>
    </w:p>
    <w:p w14:paraId="70F09063" w14:textId="5A2E69C4" w:rsidR="00CF60C9" w:rsidRDefault="009D1184" w:rsidP="00306818">
      <w:pPr>
        <w:ind w:firstLine="0"/>
      </w:pPr>
      <w:proofErr w:type="gramStart"/>
      <w:r w:rsidRPr="00876DB6">
        <w:t>χ</w:t>
      </w:r>
      <w:proofErr w:type="gramEnd"/>
      <w:r w:rsidRPr="00876DB6">
        <w:t>²</w:t>
      </w:r>
      <w:proofErr w:type="gramStart"/>
      <w:r w:rsidRPr="00876DB6">
        <w:t>α</w:t>
      </w:r>
      <w:r>
        <w:t>(</w:t>
      </w:r>
      <w:proofErr w:type="gramEnd"/>
      <w:r w:rsidR="00174619" w:rsidRPr="009D1184">
        <w:t>0.43</w:t>
      </w:r>
      <w:r>
        <w:t>)</w:t>
      </w:r>
      <w:r w:rsidR="00174619" w:rsidRPr="009D1184">
        <w:t xml:space="preserve"> : </w:t>
      </w:r>
      <w:r w:rsidR="00174619" w:rsidRPr="00174619">
        <w:t>poulpe, calmar, tentacule, monstre, céphalopode, ventouse, bec, charnu, vitre, harpon</w:t>
      </w:r>
    </w:p>
    <w:p w14:paraId="678D717D" w14:textId="77777777" w:rsidR="008972CC" w:rsidRDefault="008972CC" w:rsidP="00306818">
      <w:pPr>
        <w:ind w:firstLine="0"/>
      </w:pPr>
    </w:p>
    <w:p w14:paraId="76CDE43A" w14:textId="65B7D264" w:rsidR="00DA7E7D" w:rsidRDefault="00743E5F" w:rsidP="00306818">
      <w:pPr>
        <w:ind w:firstLine="0"/>
      </w:pPr>
      <w:r>
        <w:t>Avec un paramètre</w:t>
      </w:r>
      <w:r w:rsidR="002A3D75">
        <w:t xml:space="preserve"> </w:t>
      </w:r>
      <w:r w:rsidR="002A3D75" w:rsidRPr="00876DB6">
        <w:t>α</w:t>
      </w:r>
      <w:r w:rsidR="002A3D75">
        <w:t xml:space="preserve"> qui</w:t>
      </w:r>
      <w:r>
        <w:t xml:space="preserve"> </w:t>
      </w:r>
      <w:r w:rsidR="00DA7E7D">
        <w:t>rel</w:t>
      </w:r>
      <w:r w:rsidR="002A3D75">
        <w:t>è</w:t>
      </w:r>
      <w:r w:rsidR="00DA7E7D">
        <w:t>v</w:t>
      </w:r>
      <w:r w:rsidR="002A3D75">
        <w:t>e</w:t>
      </w:r>
      <w:r w:rsidR="00DA7E7D">
        <w:t xml:space="preserve"> les hautes fréquences</w:t>
      </w:r>
      <w:r w:rsidR="00243011">
        <w:t xml:space="preserve"> (le</w:t>
      </w:r>
      <w:r w:rsidR="00DA7E7D">
        <w:t xml:space="preserve"> </w:t>
      </w:r>
      <w:proofErr w:type="spellStart"/>
      <w:r w:rsidR="00DA7E7D" w:rsidRPr="00DA7E7D">
        <w:rPr>
          <w:i/>
          <w:iCs/>
        </w:rPr>
        <w:t>tf</w:t>
      </w:r>
      <w:proofErr w:type="spellEnd"/>
      <w:r w:rsidR="00243011">
        <w:t>),</w:t>
      </w:r>
      <w:r w:rsidR="00DA7E7D">
        <w:t xml:space="preserve"> </w:t>
      </w:r>
      <w:r w:rsidR="00243011">
        <w:t>la</w:t>
      </w:r>
      <w:r w:rsidR="00174619">
        <w:t xml:space="preserve"> </w:t>
      </w:r>
      <w:r w:rsidR="00243011">
        <w:t xml:space="preserve">tendance du </w:t>
      </w:r>
      <w:r w:rsidR="00243011" w:rsidRPr="00876DB6">
        <w:t>χ²</w:t>
      </w:r>
      <w:r w:rsidR="00174619">
        <w:t xml:space="preserve"> </w:t>
      </w:r>
      <w:r w:rsidR="00243011">
        <w:t>aux mots exclusifs se déplace</w:t>
      </w:r>
      <w:r w:rsidR="00583651">
        <w:t xml:space="preserve"> un peu</w:t>
      </w:r>
      <w:r w:rsidR="00243011">
        <w:t xml:space="preserve"> vers le bas du tableau, mais elle reste importante, dès le rang 17 on trouvera : </w:t>
      </w:r>
      <w:r w:rsidR="00243011" w:rsidRPr="00243011">
        <w:rPr>
          <w:i/>
          <w:iCs/>
        </w:rPr>
        <w:t xml:space="preserve">espalier, violacé, quenotte, suceur, </w:t>
      </w:r>
      <w:proofErr w:type="spellStart"/>
      <w:r w:rsidR="00243011" w:rsidRPr="00243011">
        <w:rPr>
          <w:i/>
          <w:iCs/>
        </w:rPr>
        <w:t>brachioures</w:t>
      </w:r>
      <w:proofErr w:type="spellEnd"/>
      <w:r w:rsidR="00243011" w:rsidRPr="00243011">
        <w:rPr>
          <w:i/>
          <w:iCs/>
        </w:rPr>
        <w:t xml:space="preserve">, </w:t>
      </w:r>
      <w:proofErr w:type="spellStart"/>
      <w:r w:rsidR="00243011" w:rsidRPr="00243011">
        <w:rPr>
          <w:i/>
          <w:iCs/>
        </w:rPr>
        <w:t>clupanodons</w:t>
      </w:r>
      <w:proofErr w:type="spellEnd"/>
      <w:r w:rsidR="00243011" w:rsidRPr="00243011">
        <w:rPr>
          <w:i/>
          <w:iCs/>
        </w:rPr>
        <w:t>, corégone, fissurelles, gobies-plumiers, krak</w:t>
      </w:r>
      <w:r w:rsidR="00243011">
        <w:t xml:space="preserve">… </w:t>
      </w:r>
      <w:r w:rsidR="00BA718A">
        <w:t xml:space="preserve">La formule de TXM native, sans paramétrage </w:t>
      </w:r>
      <w:r w:rsidR="00BA718A" w:rsidRPr="00876DB6">
        <w:t>α</w:t>
      </w:r>
      <w:r w:rsidR="00BA718A">
        <w:t xml:space="preserve">, n’est pas indemne de cet inconvénient, même si elle le retarde au rang 47 : </w:t>
      </w:r>
      <w:r w:rsidR="00BA718A" w:rsidRPr="00BA718A">
        <w:rPr>
          <w:i/>
          <w:iCs/>
        </w:rPr>
        <w:t>espalier, violacé, quenotte, suceur</w:t>
      </w:r>
      <w:r w:rsidR="00BA718A">
        <w:t xml:space="preserve">… Ce phénomène </w:t>
      </w:r>
      <w:r w:rsidR="002A3D75">
        <w:t xml:space="preserve">est assez facile à </w:t>
      </w:r>
      <w:r w:rsidR="00037DA5">
        <w:t>montrer</w:t>
      </w:r>
      <w:r w:rsidR="00956F5B">
        <w:t>.</w:t>
      </w:r>
    </w:p>
    <w:p w14:paraId="5C8186BB" w14:textId="77777777" w:rsidR="009A3603" w:rsidRDefault="009A3603" w:rsidP="00306818">
      <w:pPr>
        <w:ind w:firstLine="0"/>
      </w:pPr>
    </w:p>
    <w:p w14:paraId="43A6773B" w14:textId="7828DB73" w:rsidR="005745BC" w:rsidRDefault="00037DA5" w:rsidP="005745BC">
      <w:pPr>
        <w:ind w:firstLine="0"/>
      </w:pPr>
      <w:r>
        <w:t>Soit tous les mots clés de « </w:t>
      </w:r>
      <w:r w:rsidRPr="000D7D79">
        <w:t>Les poulpes</w:t>
      </w:r>
      <w:r>
        <w:t> ». Soit un point pour chaque mot-clé sur une bande, où la longueur indique la place d’un mot-clé dans la liste, et la hauteur indique si le mot est de fréquence haute ou basse dans Jules Verne.</w:t>
      </w:r>
      <w:r w:rsidR="005745BC">
        <w:t xml:space="preserve"> </w:t>
      </w:r>
      <w:r>
        <w:t xml:space="preserve">Les bandes de dispersion montre plusieurs phénomènes pour ces équations. </w:t>
      </w:r>
    </w:p>
    <w:p w14:paraId="135AEFBD" w14:textId="25297CD3" w:rsidR="005A140B" w:rsidRDefault="00037DA5" w:rsidP="006F46DE">
      <w:pPr>
        <w:ind w:firstLine="708"/>
      </w:pPr>
      <w:r>
        <w:t xml:space="preserve">D’abord, les listes de </w:t>
      </w:r>
      <w:proofErr w:type="spellStart"/>
      <w:r>
        <w:t>mot-clés</w:t>
      </w:r>
      <w:proofErr w:type="spellEnd"/>
      <w:r>
        <w:t xml:space="preserve"> selon le </w:t>
      </w:r>
      <w:r w:rsidRPr="00876DB6">
        <w:t>χ²</w:t>
      </w:r>
      <w:r>
        <w:t xml:space="preserve"> et TXM sont plus courtes, parce que ces scores peuvent être négatifs pour des mots spécialement rares relativement au reste du corpus</w:t>
      </w:r>
      <w:r w:rsidR="002B00A8">
        <w:t xml:space="preserve">, et donc </w:t>
      </w:r>
      <w:r w:rsidR="009A3603">
        <w:t>ils</w:t>
      </w:r>
      <w:r w:rsidR="002B00A8">
        <w:t xml:space="preserve"> sont </w:t>
      </w:r>
      <w:r w:rsidR="009A3603">
        <w:t>retirés des listes de</w:t>
      </w:r>
      <w:r w:rsidR="002B00A8">
        <w:t xml:space="preserve"> mots-clés</w:t>
      </w:r>
      <w:r>
        <w:t>.</w:t>
      </w:r>
    </w:p>
    <w:p w14:paraId="6DC0426B" w14:textId="40FEB48D" w:rsidR="006B39F9" w:rsidRDefault="008B57F3" w:rsidP="002F6411">
      <w:pPr>
        <w:ind w:firstLine="708"/>
      </w:pPr>
      <w:r>
        <w:t xml:space="preserve">La fréquence des termes relativement au corpus, TF, </w:t>
      </w:r>
      <w:r w:rsidR="009C7AC7">
        <w:t xml:space="preserve">montre </w:t>
      </w:r>
      <w:r>
        <w:t xml:space="preserve">de belles lignes continues </w:t>
      </w:r>
      <w:r w:rsidR="0073485F">
        <w:t>montantes</w:t>
      </w:r>
      <w:r>
        <w:t xml:space="preserve"> pour </w:t>
      </w:r>
      <w:proofErr w:type="spellStart"/>
      <w:r>
        <w:t>tf</w:t>
      </w:r>
      <w:proofErr w:type="spellEnd"/>
      <w:r>
        <w:t>=1, 2, 3, 4…</w:t>
      </w:r>
      <w:r w:rsidR="009C7AC7">
        <w:t xml:space="preserve"> Ce n’est pas un hasard mais par construction. En effet, pour un même score </w:t>
      </w:r>
      <w:proofErr w:type="spellStart"/>
      <w:r w:rsidR="009C7AC7" w:rsidRPr="009C7AC7">
        <w:rPr>
          <w:i/>
          <w:iCs/>
        </w:rPr>
        <w:t>tf</w:t>
      </w:r>
      <w:proofErr w:type="spellEnd"/>
      <w:r w:rsidR="009C7AC7">
        <w:t xml:space="preserve"> (ex : </w:t>
      </w:r>
      <w:proofErr w:type="spellStart"/>
      <w:r w:rsidR="009C7AC7" w:rsidRPr="009C7AC7">
        <w:rPr>
          <w:i/>
          <w:iCs/>
        </w:rPr>
        <w:t>tf</w:t>
      </w:r>
      <w:proofErr w:type="spellEnd"/>
      <w:r w:rsidR="009C7AC7">
        <w:t xml:space="preserve"> = 1), l’algorithme n’agglomère pas tous les mots sur un même rang, il</w:t>
      </w:r>
      <w:r w:rsidR="002F66F8">
        <w:t>s</w:t>
      </w:r>
      <w:r w:rsidR="009C7AC7">
        <w:t xml:space="preserve"> sont rangés en fonction d’un deuxième critère, du rare au fréquent dans le corpus (-</w:t>
      </w:r>
      <w:proofErr w:type="spellStart"/>
      <w:r w:rsidR="009C7AC7" w:rsidRPr="009C7AC7">
        <w:rPr>
          <w:i/>
          <w:iCs/>
        </w:rPr>
        <w:t>cf</w:t>
      </w:r>
      <w:proofErr w:type="spellEnd"/>
      <w:r w:rsidR="009C7AC7">
        <w:t>).</w:t>
      </w:r>
      <w:r>
        <w:t xml:space="preserve"> </w:t>
      </w:r>
    </w:p>
    <w:p w14:paraId="5141BA3F" w14:textId="06615314" w:rsidR="002B00A8" w:rsidRDefault="002F6411" w:rsidP="002F66F8">
      <w:pPr>
        <w:ind w:firstLine="708"/>
      </w:pPr>
      <w:r>
        <w:t xml:space="preserve">Plusieurs formules semblent observer des alignements pour </w:t>
      </w:r>
      <w:proofErr w:type="spellStart"/>
      <w:r w:rsidRPr="00037DA5">
        <w:rPr>
          <w:i/>
          <w:iCs/>
        </w:rPr>
        <w:t>tf</w:t>
      </w:r>
      <w:proofErr w:type="spellEnd"/>
      <w:r>
        <w:t xml:space="preserve"> = 2 et </w:t>
      </w:r>
      <w:proofErr w:type="spellStart"/>
      <w:r w:rsidRPr="00037DA5">
        <w:rPr>
          <w:i/>
          <w:iCs/>
        </w:rPr>
        <w:t>tf</w:t>
      </w:r>
      <w:proofErr w:type="spellEnd"/>
      <w:r>
        <w:t xml:space="preserve"> = 3, comme pour TF. </w:t>
      </w:r>
      <w:r w:rsidR="006B39F9">
        <w:t>Toutes les</w:t>
      </w:r>
      <w:r w:rsidR="00037DA5">
        <w:t xml:space="preserve"> formules</w:t>
      </w:r>
      <w:r w:rsidR="006B39F9">
        <w:t xml:space="preserve"> </w:t>
      </w:r>
      <w:r w:rsidR="00037DA5">
        <w:t xml:space="preserve">observent </w:t>
      </w:r>
      <w:r w:rsidR="006B39F9">
        <w:t>cette</w:t>
      </w:r>
      <w:r w:rsidR="00037DA5">
        <w:t xml:space="preserve"> ligne de base</w:t>
      </w:r>
      <w:r w:rsidR="006B39F9">
        <w:t xml:space="preserve"> </w:t>
      </w:r>
      <w:r w:rsidR="008B57F3">
        <w:t>en jaune</w:t>
      </w:r>
      <w:r w:rsidR="00037DA5">
        <w:t xml:space="preserve"> qui</w:t>
      </w:r>
      <w:r>
        <w:t xml:space="preserve"> commence par un segment </w:t>
      </w:r>
      <w:r>
        <w:lastRenderedPageBreak/>
        <w:t>plat (</w:t>
      </w:r>
      <w:proofErr w:type="spellStart"/>
      <w:r w:rsidRPr="002F6411">
        <w:rPr>
          <w:i/>
          <w:iCs/>
        </w:rPr>
        <w:t>tf</w:t>
      </w:r>
      <w:proofErr w:type="spellEnd"/>
      <w:r>
        <w:t> = </w:t>
      </w:r>
      <w:proofErr w:type="spellStart"/>
      <w:r w:rsidRPr="002F6411">
        <w:rPr>
          <w:i/>
          <w:iCs/>
        </w:rPr>
        <w:t>cf</w:t>
      </w:r>
      <w:proofErr w:type="spellEnd"/>
      <w:r>
        <w:t xml:space="preserve"> =1), les </w:t>
      </w:r>
      <w:proofErr w:type="spellStart"/>
      <w:r>
        <w:t>happax</w:t>
      </w:r>
      <w:proofErr w:type="spellEnd"/>
      <w:r>
        <w:t xml:space="preserve">. </w:t>
      </w:r>
      <w:r w:rsidR="006544F9">
        <w:t xml:space="preserve">TXM semble « mieux » que </w:t>
      </w:r>
      <w:r w:rsidR="006544F9" w:rsidRPr="006544F9">
        <w:t>G²</w:t>
      </w:r>
      <w:r w:rsidR="006544F9">
        <w:t xml:space="preserve"> selon ce critère, mais en ce cas </w:t>
      </w:r>
      <w:proofErr w:type="spellStart"/>
      <w:r w:rsidR="006544F9" w:rsidRPr="006544F9">
        <w:t>subTF</w:t>
      </w:r>
      <w:proofErr w:type="spellEnd"/>
      <w:r w:rsidR="006544F9" w:rsidRPr="006544F9">
        <w:t>-IDF</w:t>
      </w:r>
      <w:proofErr w:type="gramStart"/>
      <w:r w:rsidR="006544F9" w:rsidRPr="006544F9">
        <w:t>α(</w:t>
      </w:r>
      <w:proofErr w:type="gramEnd"/>
      <w:r w:rsidR="006544F9" w:rsidRPr="006544F9">
        <w:t>0,56)</w:t>
      </w:r>
      <w:r w:rsidR="006544F9">
        <w:t xml:space="preserve"> serait encore « mieux », sans que l’on </w:t>
      </w:r>
      <w:proofErr w:type="gramStart"/>
      <w:r w:rsidR="006544F9">
        <w:t>voit</w:t>
      </w:r>
      <w:proofErr w:type="gramEnd"/>
      <w:r w:rsidR="006544F9">
        <w:t xml:space="preserve"> </w:t>
      </w:r>
      <w:r w:rsidR="009A3603">
        <w:t>encore</w:t>
      </w:r>
      <w:r w:rsidR="006544F9">
        <w:t xml:space="preserve"> l’intérêt sémantique.</w:t>
      </w:r>
    </w:p>
    <w:p w14:paraId="0C190705" w14:textId="372EF3E1" w:rsidR="002F6411" w:rsidRDefault="002F6411" w:rsidP="002F66F8">
      <w:pPr>
        <w:ind w:firstLine="708"/>
      </w:pPr>
      <w:r w:rsidRPr="006B39F9">
        <w:t>TF-IDF</w:t>
      </w:r>
      <w:proofErr w:type="gramStart"/>
      <w:r w:rsidRPr="006B39F9">
        <w:t>α(</w:t>
      </w:r>
      <w:proofErr w:type="gramEnd"/>
      <w:r w:rsidRPr="006B39F9">
        <w:t>16)</w:t>
      </w:r>
      <w:r>
        <w:t xml:space="preserve"> est principalement conduit par la ligne jaune des mots rares dans le chapitre (</w:t>
      </w:r>
      <w:proofErr w:type="spellStart"/>
      <w:r w:rsidRPr="006B39F9">
        <w:rPr>
          <w:i/>
          <w:iCs/>
        </w:rPr>
        <w:t>tf</w:t>
      </w:r>
      <w:proofErr w:type="spellEnd"/>
      <w:r>
        <w:t xml:space="preserve"> = 1), commençant par les mots rares dans le corpus (</w:t>
      </w:r>
      <w:proofErr w:type="spellStart"/>
      <w:r w:rsidRPr="006B39F9">
        <w:rPr>
          <w:i/>
          <w:iCs/>
        </w:rPr>
        <w:t>cf</w:t>
      </w:r>
      <w:proofErr w:type="spellEnd"/>
      <w:r>
        <w:t xml:space="preserve"> = 1), finissant par </w:t>
      </w:r>
      <w:proofErr w:type="spellStart"/>
      <w:r w:rsidRPr="006B39F9">
        <w:rPr>
          <w:i/>
          <w:iCs/>
        </w:rPr>
        <w:t>cf</w:t>
      </w:r>
      <w:r w:rsidRPr="006B39F9">
        <w:rPr>
          <w:vertAlign w:val="subscript"/>
        </w:rPr>
        <w:t>max</w:t>
      </w:r>
      <w:proofErr w:type="spellEnd"/>
      <w:r>
        <w:t>. Des mots plus fréquents sont visibles en ordre dispersé.</w:t>
      </w:r>
    </w:p>
    <w:p w14:paraId="58DA4C5F" w14:textId="2E58EA8B" w:rsidR="002B00A8" w:rsidRDefault="00CE2AB5" w:rsidP="00447F80">
      <w:pPr>
        <w:ind w:firstLine="0"/>
      </w:pPr>
      <w:r w:rsidRPr="00CE2AB5">
        <w:rPr>
          <w:noProof/>
        </w:rPr>
        <w:drawing>
          <wp:anchor distT="0" distB="0" distL="114300" distR="114300" simplePos="0" relativeHeight="251669504" behindDoc="0" locked="0" layoutInCell="1" allowOverlap="1" wp14:anchorId="344F2764" wp14:editId="0E537728">
            <wp:simplePos x="0" y="0"/>
            <wp:positionH relativeFrom="column">
              <wp:posOffset>50800</wp:posOffset>
            </wp:positionH>
            <wp:positionV relativeFrom="paragraph">
              <wp:posOffset>231140</wp:posOffset>
            </wp:positionV>
            <wp:extent cx="5760720" cy="4194175"/>
            <wp:effectExtent l="0" t="0" r="0" b="0"/>
            <wp:wrapTopAndBottom/>
            <wp:docPr id="19671579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5794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4194175"/>
                    </a:xfrm>
                    <a:prstGeom prst="rect">
                      <a:avLst/>
                    </a:prstGeom>
                  </pic:spPr>
                </pic:pic>
              </a:graphicData>
            </a:graphic>
          </wp:anchor>
        </w:drawing>
      </w:r>
    </w:p>
    <w:p w14:paraId="2F490515" w14:textId="63BE4850" w:rsidR="00037DA5" w:rsidRDefault="00037DA5" w:rsidP="006F46DE">
      <w:pPr>
        <w:ind w:firstLine="708"/>
      </w:pPr>
    </w:p>
    <w:p w14:paraId="70517269" w14:textId="5BEA785C" w:rsidR="009A3603" w:rsidRDefault="002F66F8" w:rsidP="002F66F8">
      <w:pPr>
        <w:ind w:firstLine="0"/>
      </w:pPr>
      <w:r>
        <w:t xml:space="preserve">On </w:t>
      </w:r>
      <w:r w:rsidR="005745BC">
        <w:t>voit</w:t>
      </w:r>
      <w:r>
        <w:t xml:space="preserve"> désormais beaucoup plus concrètement </w:t>
      </w:r>
      <w:r w:rsidR="005745BC">
        <w:t>comment</w:t>
      </w:r>
      <w:r>
        <w:t xml:space="preserve"> </w:t>
      </w:r>
      <w:r w:rsidR="0082326F">
        <w:t xml:space="preserve">fonctionnent </w:t>
      </w:r>
      <w:r>
        <w:t>les formules</w:t>
      </w:r>
      <w:r w:rsidR="00E30A49">
        <w:t xml:space="preserve"> qui</w:t>
      </w:r>
      <w:r w:rsidR="005745BC">
        <w:t xml:space="preserve"> </w:t>
      </w:r>
      <w:r>
        <w:t>s’étalent entre TF et TF-IDF</w:t>
      </w:r>
      <w:proofErr w:type="gramStart"/>
      <w:r w:rsidRPr="00447F80">
        <w:t>α(</w:t>
      </w:r>
      <w:proofErr w:type="gramEnd"/>
      <w:r w:rsidRPr="00447F80">
        <w:t>1</w:t>
      </w:r>
      <w:r>
        <w:t>6</w:t>
      </w:r>
      <w:r w:rsidRPr="00447F80">
        <w:t>)</w:t>
      </w:r>
      <w:r>
        <w:t>. Pour la ligne intérieure du croissant</w:t>
      </w:r>
      <w:r w:rsidR="006544F9">
        <w:t>,</w:t>
      </w:r>
      <w:r>
        <w:t xml:space="preserve"> par exemple </w:t>
      </w:r>
      <w:r w:rsidRPr="002F66F8">
        <w:t>χ²</w:t>
      </w:r>
      <w:proofErr w:type="gramStart"/>
      <w:r w:rsidRPr="002F66F8">
        <w:t>α(</w:t>
      </w:r>
      <w:proofErr w:type="gramEnd"/>
      <w:r w:rsidRPr="002F66F8">
        <w:t>0,43)</w:t>
      </w:r>
      <w:r>
        <w:t xml:space="preserve">, le segment des </w:t>
      </w:r>
      <w:proofErr w:type="spellStart"/>
      <w:r>
        <w:t>happax</w:t>
      </w:r>
      <w:proofErr w:type="spellEnd"/>
      <w:r>
        <w:t xml:space="preserve"> commence plus vite que pour la ligne extérieure du croissant au même angle, par exemple </w:t>
      </w:r>
      <w:proofErr w:type="spellStart"/>
      <w:r w:rsidRPr="002F66F8">
        <w:t>subTF</w:t>
      </w:r>
      <w:proofErr w:type="spellEnd"/>
      <w:r w:rsidRPr="002F66F8">
        <w:t>-IDF</w:t>
      </w:r>
      <w:proofErr w:type="gramStart"/>
      <w:r w:rsidRPr="002F66F8">
        <w:t>α(</w:t>
      </w:r>
      <w:proofErr w:type="gramEnd"/>
      <w:r w:rsidRPr="002F66F8">
        <w:t>0,56)</w:t>
      </w:r>
      <w:r>
        <w:t>.</w:t>
      </w:r>
    </w:p>
    <w:p w14:paraId="48C728C7" w14:textId="28AA2B59" w:rsidR="002F66F8" w:rsidRDefault="002F66F8" w:rsidP="009A3603">
      <w:pPr>
        <w:ind w:firstLine="708"/>
      </w:pPr>
      <w:r>
        <w:t xml:space="preserve">Suffit-il de retarder l’apparition du segment des </w:t>
      </w:r>
      <w:proofErr w:type="spellStart"/>
      <w:r>
        <w:t>happax</w:t>
      </w:r>
      <w:proofErr w:type="spellEnd"/>
      <w:r>
        <w:t xml:space="preserve">, par exemple avec </w:t>
      </w:r>
      <w:proofErr w:type="spellStart"/>
      <w:r w:rsidRPr="002F66F8">
        <w:t>subTF</w:t>
      </w:r>
      <w:proofErr w:type="spellEnd"/>
      <w:r w:rsidR="009A3603" w:rsidRPr="00876DB6">
        <w:noBreakHyphen/>
      </w:r>
      <w:r w:rsidRPr="002F66F8">
        <w:t>IDF</w:t>
      </w:r>
      <w:proofErr w:type="gramStart"/>
      <w:r w:rsidRPr="002F66F8">
        <w:t>α(</w:t>
      </w:r>
      <w:proofErr w:type="gramEnd"/>
      <w:r w:rsidRPr="002F66F8">
        <w:t>0,3)</w:t>
      </w:r>
      <w:r>
        <w:t xml:space="preserve">, qui est à peu près sur le même angle du croissant que TXM et </w:t>
      </w:r>
      <w:r w:rsidRPr="002F66F8">
        <w:t>G²</w:t>
      </w:r>
      <w:r>
        <w:t>, pour avoir la liste la plus discriminante de mots-clés ? Il est en réalité très facile de filtre</w:t>
      </w:r>
      <w:r w:rsidR="006544F9">
        <w:t>r</w:t>
      </w:r>
      <w:r>
        <w:t xml:space="preserve"> la ligne jaune </w:t>
      </w:r>
      <w:proofErr w:type="spellStart"/>
      <w:r w:rsidRPr="002F66F8">
        <w:rPr>
          <w:i/>
          <w:iCs/>
        </w:rPr>
        <w:t>tf</w:t>
      </w:r>
      <w:proofErr w:type="spellEnd"/>
      <w:r w:rsidR="009A3603">
        <w:t> </w:t>
      </w:r>
      <w:r>
        <w:t>=</w:t>
      </w:r>
      <w:r w:rsidR="009A3603">
        <w:t> </w:t>
      </w:r>
      <w:r>
        <w:t xml:space="preserve">1 si elle était gênante, </w:t>
      </w:r>
      <w:proofErr w:type="gramStart"/>
      <w:r>
        <w:t>par contre</w:t>
      </w:r>
      <w:proofErr w:type="gramEnd"/>
      <w:r>
        <w:t xml:space="preserve"> cela ne dit pas si les autres mots ont un classement plus </w:t>
      </w:r>
      <w:r w:rsidR="00CE2AB5">
        <w:t>sémantique</w:t>
      </w:r>
      <w:r>
        <w:t xml:space="preserve">. D’autres expériences sont nécessaires pour </w:t>
      </w:r>
      <w:r w:rsidR="006544F9">
        <w:t xml:space="preserve">choisir </w:t>
      </w:r>
      <w:r w:rsidR="00BF1654">
        <w:t>la bonne</w:t>
      </w:r>
      <w:r>
        <w:t xml:space="preserve"> formule</w:t>
      </w:r>
      <w:r w:rsidR="00BF1654">
        <w:t xml:space="preserve"> paramétrable</w:t>
      </w:r>
      <w:r>
        <w:t>.</w:t>
      </w:r>
    </w:p>
    <w:p w14:paraId="539CDACF" w14:textId="73302DDA" w:rsidR="002F66F8" w:rsidRDefault="0067014C" w:rsidP="0067014C">
      <w:pPr>
        <w:pStyle w:val="Heading1"/>
      </w:pPr>
      <w:r>
        <w:t>§7.</w:t>
      </w:r>
      <w:r w:rsidR="006544F9">
        <w:t xml:space="preserve"> </w:t>
      </w:r>
      <w:r w:rsidR="00160C20">
        <w:t>Panaches de mots vides</w:t>
      </w:r>
    </w:p>
    <w:p w14:paraId="0B38B6BA" w14:textId="7969BF49" w:rsidR="0067014C" w:rsidRDefault="008D666B" w:rsidP="00926D8D">
      <w:pPr>
        <w:ind w:firstLine="0"/>
      </w:pPr>
      <w:r>
        <w:t xml:space="preserve">Dès la section §2, on a constaté que les mots grammaticaux étaient peu significatifs. Chaque formule a sa manière de les déprécier. S’il est facile de les retirer, c’est aussi un ensemble fermé de mots faciles à observer. Cette section va </w:t>
      </w:r>
      <w:r w:rsidR="00926D8D">
        <w:t>se concentrer sur ces mots dits « vides », afin</w:t>
      </w:r>
      <w:r>
        <w:t xml:space="preserve"> de caractériser les formules paramétrables sur </w:t>
      </w:r>
      <w:r w:rsidR="0049456E">
        <w:t>les</w:t>
      </w:r>
      <w:r>
        <w:t xml:space="preserve"> haute</w:t>
      </w:r>
      <w:r w:rsidR="0049456E">
        <w:t>s</w:t>
      </w:r>
      <w:r>
        <w:t xml:space="preserve"> fréquence</w:t>
      </w:r>
      <w:r w:rsidR="0049456E">
        <w:t>s</w:t>
      </w:r>
      <w:r w:rsidR="00926D8D">
        <w:t>.</w:t>
      </w:r>
    </w:p>
    <w:p w14:paraId="1801DE2B" w14:textId="2991AFEF" w:rsidR="008D666B" w:rsidRDefault="008D666B" w:rsidP="0067014C">
      <w:r>
        <w:lastRenderedPageBreak/>
        <w:t>Soi</w:t>
      </w:r>
      <w:r w:rsidR="00292F4E">
        <w:t>ent plus de 7000</w:t>
      </w:r>
      <w:r>
        <w:t xml:space="preserve"> chapitres de romans avec les mots grammaticaux, à quels rangs</w:t>
      </w:r>
      <w:r w:rsidR="00160C20">
        <w:t xml:space="preserve"> moyens par chapitre</w:t>
      </w:r>
      <w:r>
        <w:t xml:space="preserve"> se placent</w:t>
      </w:r>
      <w:r w:rsidR="00160C20">
        <w:t xml:space="preserve"> </w:t>
      </w:r>
      <w:r w:rsidR="00292F4E">
        <w:t>ce</w:t>
      </w:r>
      <w:r w:rsidR="00160C20">
        <w:t xml:space="preserve">s mots </w:t>
      </w:r>
      <w:r>
        <w:t xml:space="preserve">selon </w:t>
      </w:r>
      <w:r w:rsidR="00C22159">
        <w:t>chaque</w:t>
      </w:r>
      <w:r>
        <w:t xml:space="preserve"> formule ?</w:t>
      </w:r>
    </w:p>
    <w:p w14:paraId="235E028A" w14:textId="6D9283C3" w:rsidR="008D666B" w:rsidRDefault="00926D8D" w:rsidP="008D666B">
      <w:pPr>
        <w:ind w:firstLine="0"/>
      </w:pPr>
      <w:r w:rsidRPr="00926D8D">
        <w:rPr>
          <w:noProof/>
        </w:rPr>
        <w:drawing>
          <wp:anchor distT="0" distB="0" distL="114300" distR="114300" simplePos="0" relativeHeight="251671552" behindDoc="0" locked="0" layoutInCell="1" allowOverlap="1" wp14:anchorId="4C14A1A2" wp14:editId="4BA77E71">
            <wp:simplePos x="0" y="0"/>
            <wp:positionH relativeFrom="column">
              <wp:posOffset>0</wp:posOffset>
            </wp:positionH>
            <wp:positionV relativeFrom="paragraph">
              <wp:posOffset>240518</wp:posOffset>
            </wp:positionV>
            <wp:extent cx="5760720" cy="6624320"/>
            <wp:effectExtent l="0" t="0" r="0" b="5080"/>
            <wp:wrapTopAndBottom/>
            <wp:docPr id="8838439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4398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60720" cy="6624320"/>
                    </a:xfrm>
                    <a:prstGeom prst="rect">
                      <a:avLst/>
                    </a:prstGeom>
                  </pic:spPr>
                </pic:pic>
              </a:graphicData>
            </a:graphic>
          </wp:anchor>
        </w:drawing>
      </w:r>
    </w:p>
    <w:p w14:paraId="0F5A41BA" w14:textId="612BEF91" w:rsidR="008D666B" w:rsidRDefault="008D666B" w:rsidP="008D666B">
      <w:pPr>
        <w:ind w:firstLine="0"/>
      </w:pPr>
    </w:p>
    <w:p w14:paraId="7EF2DFE8" w14:textId="3077F6AD" w:rsidR="00727B02" w:rsidRDefault="00727B02" w:rsidP="008D666B">
      <w:pPr>
        <w:ind w:firstLine="0"/>
      </w:pPr>
      <w:r>
        <w:t>L’axe vertical est le rang global d’un mot grammatical dans le corpus, 1=</w:t>
      </w:r>
      <w:r w:rsidR="00A72FCB">
        <w:t>l</w:t>
      </w:r>
      <w:r>
        <w:t>e, 2=</w:t>
      </w:r>
      <w:r w:rsidR="00A72FCB">
        <w:t>d</w:t>
      </w:r>
      <w:r>
        <w:t xml:space="preserve">e, </w:t>
      </w:r>
      <w:r w:rsidR="00A72FCB">
        <w:t xml:space="preserve">3=un, 4=être, 5=et, 6=que… Beaucoup plus bas sont observés des expressions fonctionnelles plus rares comme </w:t>
      </w:r>
      <w:r w:rsidR="00A72FCB" w:rsidRPr="00A72FCB">
        <w:rPr>
          <w:i/>
          <w:iCs/>
        </w:rPr>
        <w:t>à part ça</w:t>
      </w:r>
      <w:r w:rsidR="00A72FCB">
        <w:t xml:space="preserve">, </w:t>
      </w:r>
      <w:r w:rsidR="00A72FCB" w:rsidRPr="00A72FCB">
        <w:rPr>
          <w:i/>
          <w:iCs/>
        </w:rPr>
        <w:t>au prétexte de</w:t>
      </w:r>
      <w:r w:rsidR="00A72FCB">
        <w:t xml:space="preserve">, </w:t>
      </w:r>
      <w:r w:rsidR="00A72FCB" w:rsidRPr="00A72FCB">
        <w:rPr>
          <w:i/>
          <w:iCs/>
        </w:rPr>
        <w:t>dans la mesure où</w:t>
      </w:r>
      <w:r w:rsidR="00A72FCB">
        <w:t xml:space="preserve">… L’axe horizontal indique le rang moyen d’un mot dans une liste de mots-clés par chapitre. À 0%, un mot est toujours présent au rang 1. À 100%, il est toujours au dernier rang, ou absent (l’absence est considérée comme un rang maximal). </w:t>
      </w:r>
      <w:r w:rsidR="00160C20">
        <w:t>L</w:t>
      </w:r>
      <w:r w:rsidR="00A72FCB">
        <w:t xml:space="preserve">es listes de mots clés </w:t>
      </w:r>
      <w:r w:rsidR="00160C20">
        <w:t xml:space="preserve">ordonnent la totalité des mots d’un chapitre, or les chapitres </w:t>
      </w:r>
      <w:r w:rsidR="00160C20">
        <w:lastRenderedPageBreak/>
        <w:t>ont longueurs différentes.</w:t>
      </w:r>
      <w:r w:rsidR="00A72FCB">
        <w:t xml:space="preserve"> </w:t>
      </w:r>
      <w:r w:rsidR="00160C20">
        <w:t>Un</w:t>
      </w:r>
      <w:r w:rsidR="00A72FCB">
        <w:t xml:space="preserve"> pourcentage permet de rendre les rangs comparables. A été ajouté en rouge l’index moyen d’apparition des </w:t>
      </w:r>
      <w:proofErr w:type="spellStart"/>
      <w:r w:rsidR="00A72FCB">
        <w:t>happax</w:t>
      </w:r>
      <w:proofErr w:type="spellEnd"/>
      <w:r w:rsidR="00A72FCB">
        <w:t xml:space="preserve"> comme vu en §6.</w:t>
      </w:r>
    </w:p>
    <w:p w14:paraId="7B9AE37A" w14:textId="7ADB8C96" w:rsidR="00FF5557" w:rsidRDefault="00FF5557" w:rsidP="00A72FCB">
      <w:pPr>
        <w:ind w:firstLine="708"/>
      </w:pPr>
      <w:r>
        <w:t>TF</w:t>
      </w:r>
      <w:r w:rsidR="00160C20">
        <w:t xml:space="preserve"> (</w:t>
      </w:r>
      <w:proofErr w:type="spellStart"/>
      <w:r w:rsidR="00160C20" w:rsidRPr="00160C20">
        <w:rPr>
          <w:i/>
          <w:iCs/>
        </w:rPr>
        <w:t>term</w:t>
      </w:r>
      <w:proofErr w:type="spellEnd"/>
      <w:r w:rsidR="00160C20" w:rsidRPr="00160C20">
        <w:rPr>
          <w:i/>
          <w:iCs/>
        </w:rPr>
        <w:t xml:space="preserve"> </w:t>
      </w:r>
      <w:proofErr w:type="spellStart"/>
      <w:r w:rsidR="00160C20" w:rsidRPr="00160C20">
        <w:rPr>
          <w:i/>
          <w:iCs/>
        </w:rPr>
        <w:t>frequency</w:t>
      </w:r>
      <w:proofErr w:type="spellEnd"/>
      <w:r w:rsidR="00160C20">
        <w:t>)</w:t>
      </w:r>
      <w:r w:rsidR="00727B02">
        <w:t xml:space="preserve"> permet de bien comprendre ce qui est tracé</w:t>
      </w:r>
      <w:r>
        <w:t xml:space="preserve">. </w:t>
      </w:r>
      <w:r w:rsidR="00A72FCB">
        <w:rPr>
          <w:i/>
          <w:iCs/>
        </w:rPr>
        <w:t>L</w:t>
      </w:r>
      <w:r w:rsidRPr="00FF5557">
        <w:rPr>
          <w:i/>
          <w:iCs/>
        </w:rPr>
        <w:t>e</w:t>
      </w:r>
      <w:r>
        <w:t xml:space="preserve">, </w:t>
      </w:r>
      <w:r w:rsidRPr="00FF5557">
        <w:rPr>
          <w:i/>
          <w:iCs/>
        </w:rPr>
        <w:t>de</w:t>
      </w:r>
      <w:r>
        <w:t xml:space="preserve">, </w:t>
      </w:r>
      <w:r w:rsidRPr="00FF5557">
        <w:rPr>
          <w:i/>
          <w:iCs/>
        </w:rPr>
        <w:t>un</w:t>
      </w:r>
      <w:r>
        <w:t xml:space="preserve">…, sont </w:t>
      </w:r>
      <w:r w:rsidR="00A72FCB">
        <w:t>très fréquents dans le corpus, donc</w:t>
      </w:r>
      <w:r w:rsidR="00160C20">
        <w:t xml:space="preserve"> la valeur de</w:t>
      </w:r>
      <w:r w:rsidR="00A72FCB">
        <w:t xml:space="preserve"> </w:t>
      </w:r>
      <w:r w:rsidR="00A72FCB" w:rsidRPr="00A72FCB">
        <w:rPr>
          <w:i/>
          <w:iCs/>
        </w:rPr>
        <w:t>y</w:t>
      </w:r>
      <w:r w:rsidR="00A72FCB">
        <w:t xml:space="preserve"> est proche de 1 ; ce sont aussi les mots les</w:t>
      </w:r>
      <w:r>
        <w:t xml:space="preserve"> plus fréquents dans un chapitre, donc ils ont un rang élevé</w:t>
      </w:r>
      <w:r w:rsidR="00A72FCB">
        <w:t xml:space="preserve">, </w:t>
      </w:r>
      <w:r w:rsidR="00A72FCB" w:rsidRPr="00A72FCB">
        <w:rPr>
          <w:i/>
          <w:iCs/>
        </w:rPr>
        <w:t>x</w:t>
      </w:r>
      <w:r w:rsidR="00A72FCB">
        <w:t xml:space="preserve"> est proche de 0%</w:t>
      </w:r>
      <w:r>
        <w:t>.</w:t>
      </w:r>
      <w:r w:rsidR="00A72FCB">
        <w:t xml:space="preserve"> Plus on descend dans le tableau des mots grammaticaux, plus ils sont rares dans les chapitres. Au plus bas, ils ne se trouvent qu’à une occurrence dans tout le corpus, donc ils sont absents dans la plupart des chapitres, donc</w:t>
      </w:r>
      <w:r>
        <w:t xml:space="preserve"> leur rang moyen est</w:t>
      </w:r>
      <w:r w:rsidR="00727B02">
        <w:t xml:space="preserve"> proche du rang maximum, </w:t>
      </w:r>
      <w:r w:rsidR="00A72FCB">
        <w:rPr>
          <w:i/>
          <w:iCs/>
        </w:rPr>
        <w:t>x</w:t>
      </w:r>
      <w:r w:rsidR="00A72FCB">
        <w:t>=</w:t>
      </w:r>
      <w:r w:rsidR="00727B02">
        <w:t>100%</w:t>
      </w:r>
      <w:r>
        <w:t>. La courbe de TF s’explique donc ainsi,</w:t>
      </w:r>
      <w:r w:rsidR="00160C20">
        <w:t xml:space="preserve"> depuis l’angle en haut à droite, le nuage descend en</w:t>
      </w:r>
      <w:r w:rsidR="00A72FCB">
        <w:t xml:space="preserve"> diagonale </w:t>
      </w:r>
      <w:r w:rsidR="00160C20">
        <w:t>vers le rang maximal = 100%</w:t>
      </w:r>
      <w:r w:rsidR="00A72FCB">
        <w:t>, et la</w:t>
      </w:r>
      <w:r>
        <w:t xml:space="preserve"> queue </w:t>
      </w:r>
      <w:r w:rsidR="00A72FCB">
        <w:t>tombe pour de nombreux mots rares</w:t>
      </w:r>
      <w:r>
        <w:t>.</w:t>
      </w:r>
      <w:r w:rsidR="00A72FCB">
        <w:t xml:space="preserve"> L’index des </w:t>
      </w:r>
      <w:proofErr w:type="spellStart"/>
      <w:r w:rsidR="00A72FCB">
        <w:t>happax</w:t>
      </w:r>
      <w:proofErr w:type="spellEnd"/>
      <w:r w:rsidR="00A72FCB">
        <w:t xml:space="preserve"> est au rang le plus bas possible, confirmant sur 7 000 chapitres ce qui a été vu en §6 sur un seul.</w:t>
      </w:r>
    </w:p>
    <w:p w14:paraId="5517C3F4" w14:textId="68A9F15E" w:rsidR="00FF5557" w:rsidRDefault="00FF5557" w:rsidP="00FF5557">
      <w:pPr>
        <w:ind w:firstLine="708"/>
      </w:pPr>
      <w:r>
        <w:t>TF-IDF</w:t>
      </w:r>
      <w:proofErr w:type="gramStart"/>
      <w:r w:rsidRPr="00FF5557">
        <w:t>α(</w:t>
      </w:r>
      <w:proofErr w:type="gramEnd"/>
      <w:r w:rsidRPr="00FF5557">
        <w:t>16)</w:t>
      </w:r>
      <w:r>
        <w:t xml:space="preserve"> est </w:t>
      </w:r>
      <w:r w:rsidR="00082A4F">
        <w:t>cette</w:t>
      </w:r>
      <w:r>
        <w:t xml:space="preserve"> fonction sentinelle qui repère les mots exclusifs d’un chapitre. Elle a un trait rouge </w:t>
      </w:r>
      <w:r w:rsidR="00DE4F9A">
        <w:t>à 0%, premier</w:t>
      </w:r>
      <w:r>
        <w:t xml:space="preserve"> </w:t>
      </w:r>
      <w:r w:rsidR="00DE4F9A">
        <w:t>mot</w:t>
      </w:r>
      <w:r>
        <w:t xml:space="preserve"> </w:t>
      </w:r>
      <w:r w:rsidR="00DE4F9A">
        <w:t>d’une l</w:t>
      </w:r>
      <w:r>
        <w:t>iste de mots-clés</w:t>
      </w:r>
      <w:r w:rsidR="00DE4F9A">
        <w:t xml:space="preserve"> est toujours un </w:t>
      </w:r>
      <w:proofErr w:type="spellStart"/>
      <w:r w:rsidR="00DE4F9A">
        <w:t>happax</w:t>
      </w:r>
      <w:proofErr w:type="spellEnd"/>
      <w:r w:rsidR="00926D8D">
        <w:t xml:space="preserve"> (par construction)</w:t>
      </w:r>
      <w:r>
        <w:t>. En conséquence</w:t>
      </w:r>
      <w:r w:rsidR="00DC1EEA">
        <w:t>,</w:t>
      </w:r>
      <w:r>
        <w:t xml:space="preserve"> les mots grammaticaux ont généralement un rang très bas, d’autant plus s’ils sont absents. </w:t>
      </w:r>
      <w:r w:rsidR="00DC1EEA">
        <w:t xml:space="preserve">C’est tout à fait évident pour </w:t>
      </w:r>
      <w:r w:rsidR="00DC1EEA" w:rsidRPr="00DC1EEA">
        <w:rPr>
          <w:i/>
          <w:iCs/>
        </w:rPr>
        <w:t>le</w:t>
      </w:r>
      <w:r w:rsidR="00DC1EEA">
        <w:t xml:space="preserve">, </w:t>
      </w:r>
      <w:r w:rsidR="00DC1EEA" w:rsidRPr="00DC1EEA">
        <w:rPr>
          <w:i/>
          <w:iCs/>
        </w:rPr>
        <w:t>de</w:t>
      </w:r>
      <w:r w:rsidR="00DC1EEA">
        <w:t xml:space="preserve">, </w:t>
      </w:r>
      <w:r w:rsidR="00DC1EEA" w:rsidRPr="00DC1EEA">
        <w:rPr>
          <w:i/>
          <w:iCs/>
        </w:rPr>
        <w:t>un</w:t>
      </w:r>
      <w:r w:rsidR="00DC1EEA">
        <w:t xml:space="preserve"> ; ainsi que pour plus rares comme </w:t>
      </w:r>
      <w:r w:rsidR="00DC1EEA" w:rsidRPr="00DC1EEA">
        <w:rPr>
          <w:i/>
          <w:iCs/>
        </w:rPr>
        <w:t>en outre</w:t>
      </w:r>
      <w:r w:rsidR="00DC1EEA">
        <w:t xml:space="preserve"> </w:t>
      </w:r>
      <w:r w:rsidR="00926D8D">
        <w:t>ou</w:t>
      </w:r>
      <w:r w:rsidR="00DC1EEA">
        <w:t xml:space="preserve"> </w:t>
      </w:r>
      <w:r w:rsidR="00DC1EEA" w:rsidRPr="00DC1EEA">
        <w:rPr>
          <w:i/>
          <w:iCs/>
        </w:rPr>
        <w:t>conséquemment</w:t>
      </w:r>
      <w:r w:rsidR="00A72FCB">
        <w:t>. M</w:t>
      </w:r>
      <w:r w:rsidR="00DC1EEA">
        <w:t>ais la courbe des mots grammaticaux n’est pas une pure droite alignée sur le rang maximum à droite</w:t>
      </w:r>
      <w:r w:rsidR="003D254E">
        <w:t>. I</w:t>
      </w:r>
      <w:r w:rsidR="00DC1EEA">
        <w:t>l y a</w:t>
      </w:r>
      <w:r w:rsidR="003D254E">
        <w:t xml:space="preserve"> un renflement sur la gauche au tiers parce que dans cette</w:t>
      </w:r>
      <w:r w:rsidR="00DC1EEA">
        <w:t xml:space="preserve"> tranche de fréquence</w:t>
      </w:r>
      <w:r w:rsidR="003D254E">
        <w:t>,</w:t>
      </w:r>
      <w:r w:rsidR="00DC1EEA">
        <w:t xml:space="preserve"> </w:t>
      </w:r>
      <w:proofErr w:type="gramStart"/>
      <w:r w:rsidR="004E32EC">
        <w:t>les plus mauvaise places</w:t>
      </w:r>
      <w:proofErr w:type="gramEnd"/>
      <w:r w:rsidR="004E32EC">
        <w:t xml:space="preserve"> sont prises par </w:t>
      </w:r>
      <w:r w:rsidR="00DC1EEA">
        <w:t xml:space="preserve">des mots non grammaticaux </w:t>
      </w:r>
      <w:r w:rsidR="004E32EC">
        <w:t>plus fréquents comme</w:t>
      </w:r>
      <w:r w:rsidR="00DC1EEA">
        <w:t xml:space="preserve"> : </w:t>
      </w:r>
      <w:r w:rsidR="00DC1EEA" w:rsidRPr="00DC1EEA">
        <w:rPr>
          <w:i/>
          <w:iCs/>
        </w:rPr>
        <w:t>dire</w:t>
      </w:r>
      <w:r w:rsidR="00DC1EEA">
        <w:t xml:space="preserve">, </w:t>
      </w:r>
      <w:r w:rsidR="00DC1EEA" w:rsidRPr="00DC1EEA">
        <w:rPr>
          <w:i/>
          <w:iCs/>
        </w:rPr>
        <w:t>venir</w:t>
      </w:r>
      <w:r w:rsidR="00DC1EEA">
        <w:t xml:space="preserve">, </w:t>
      </w:r>
      <w:r w:rsidR="00DC1EEA" w:rsidRPr="00DC1EEA">
        <w:rPr>
          <w:i/>
          <w:iCs/>
        </w:rPr>
        <w:t>savoir</w:t>
      </w:r>
      <w:r w:rsidR="00DC1EEA">
        <w:t xml:space="preserve">, </w:t>
      </w:r>
      <w:r w:rsidR="00DC1EEA" w:rsidRPr="00DC1EEA">
        <w:rPr>
          <w:i/>
          <w:iCs/>
        </w:rPr>
        <w:t>répondre</w:t>
      </w:r>
      <w:r w:rsidR="003D254E">
        <w:t>.</w:t>
      </w:r>
      <w:r w:rsidR="00926D8D">
        <w:t xml:space="preserve"> </w:t>
      </w:r>
    </w:p>
    <w:p w14:paraId="325AEC2F" w14:textId="77777777" w:rsidR="00C22159" w:rsidRDefault="00C22159" w:rsidP="00C22159">
      <w:pPr>
        <w:ind w:firstLine="0"/>
      </w:pPr>
    </w:p>
    <w:p w14:paraId="44EE1BDE" w14:textId="388332CD" w:rsidR="00DC1EEA" w:rsidRDefault="00926D8D" w:rsidP="00C22159">
      <w:pPr>
        <w:ind w:firstLine="0"/>
      </w:pPr>
      <w:r>
        <w:t>Entre TF et TF-IDF</w:t>
      </w:r>
      <w:proofErr w:type="gramStart"/>
      <w:r w:rsidRPr="00FF5557">
        <w:t>α(</w:t>
      </w:r>
      <w:proofErr w:type="gramEnd"/>
      <w:r w:rsidRPr="00FF5557">
        <w:t>16)</w:t>
      </w:r>
      <w:r>
        <w:t xml:space="preserve">, le </w:t>
      </w:r>
      <w:r w:rsidR="002B7575">
        <w:t>test</w:t>
      </w:r>
      <w:r>
        <w:t xml:space="preserve"> </w:t>
      </w:r>
      <w:r w:rsidR="00C83603">
        <w:t>de Fisher</w:t>
      </w:r>
      <w:r>
        <w:t xml:space="preserve"> </w:t>
      </w:r>
      <w:r w:rsidR="00C83603">
        <w:t>dans</w:t>
      </w:r>
      <w:r>
        <w:t xml:space="preserve"> la formule</w:t>
      </w:r>
      <w:r w:rsidR="00C83603">
        <w:t xml:space="preserve"> de</w:t>
      </w:r>
      <w:r>
        <w:t xml:space="preserve"> TXM naturelle montre une valeur notoire, elle tient remarquablement bien à distance les mots grammaticaux</w:t>
      </w:r>
      <w:r w:rsidR="002B7575">
        <w:t>, en tous cas avec l’approximation mathématique utilisée.</w:t>
      </w:r>
      <w:r w:rsidR="00C0389D">
        <w:t xml:space="preserve"> Les </w:t>
      </w:r>
      <w:proofErr w:type="spellStart"/>
      <w:r w:rsidR="00C0389D">
        <w:t>happax</w:t>
      </w:r>
      <w:proofErr w:type="spellEnd"/>
      <w:r w:rsidR="00C0389D">
        <w:t xml:space="preserve"> apparaissent plus tardivement que la plupart des autres formules, comme vu en §6 pour un seul chapitre.</w:t>
      </w:r>
      <w:r w:rsidR="002B7575">
        <w:t xml:space="preserve"> Sa version paramétrée non signée (</w:t>
      </w:r>
      <w:r w:rsidR="002B7575" w:rsidRPr="002B7575">
        <w:t>HGTα</w:t>
      </w:r>
      <w:r w:rsidR="002B7575">
        <w:t>) se dé</w:t>
      </w:r>
      <w:r w:rsidR="00C0389D">
        <w:t>cline</w:t>
      </w:r>
      <w:r w:rsidR="002B7575">
        <w:t xml:space="preserve"> </w:t>
      </w:r>
      <w:r w:rsidR="00C22159">
        <w:t>bien</w:t>
      </w:r>
      <w:r w:rsidR="00C0389D">
        <w:t>.</w:t>
      </w:r>
      <w:r w:rsidR="00F37105">
        <w:t xml:space="preserve"> </w:t>
      </w:r>
      <w:r w:rsidR="00C0389D">
        <w:t>Q</w:t>
      </w:r>
      <w:r w:rsidR="00F37105">
        <w:t xml:space="preserve">uand </w:t>
      </w:r>
      <w:r w:rsidR="00F37105" w:rsidRPr="002B7575">
        <w:t>α</w:t>
      </w:r>
      <w:r w:rsidR="00F37105">
        <w:t xml:space="preserve"> augmente, le rang moyen des hapax </w:t>
      </w:r>
      <w:r w:rsidR="00082A4F">
        <w:t>augmente et repousse les mots fréquents vers des rangs plus bas vers la droite</w:t>
      </w:r>
      <w:r w:rsidR="00F37105">
        <w:t>, la courbe des mots grammaticaux s’aligne avec TF-IDF</w:t>
      </w:r>
      <w:proofErr w:type="gramStart"/>
      <w:r w:rsidR="00F37105" w:rsidRPr="00FF5557">
        <w:t>α(</w:t>
      </w:r>
      <w:proofErr w:type="gramEnd"/>
      <w:r w:rsidR="00F37105" w:rsidRPr="00FF5557">
        <w:t>16)</w:t>
      </w:r>
      <w:r w:rsidR="00F37105">
        <w:t xml:space="preserve">. Quand </w:t>
      </w:r>
      <w:r w:rsidR="00F37105" w:rsidRPr="00FF5557">
        <w:t>α</w:t>
      </w:r>
      <w:r w:rsidR="00F37105">
        <w:t xml:space="preserve"> est inférieur à 1 et tend vers 0, </w:t>
      </w:r>
      <w:r w:rsidR="00082A4F">
        <w:t>l</w:t>
      </w:r>
      <w:r w:rsidR="00F37105">
        <w:t>e</w:t>
      </w:r>
      <w:r w:rsidR="00082A4F">
        <w:t xml:space="preserve"> rang des</w:t>
      </w:r>
      <w:r w:rsidR="00F37105">
        <w:t xml:space="preserve"> </w:t>
      </w:r>
      <w:proofErr w:type="spellStart"/>
      <w:r w:rsidR="00F37105">
        <w:t>happax</w:t>
      </w:r>
      <w:proofErr w:type="spellEnd"/>
      <w:r w:rsidR="00082A4F">
        <w:t xml:space="preserve"> baisse et</w:t>
      </w:r>
      <w:r w:rsidR="00F37105">
        <w:t xml:space="preserve"> </w:t>
      </w:r>
      <w:r w:rsidR="00C83603">
        <w:t>laisse plus de</w:t>
      </w:r>
      <w:r w:rsidR="00082A4F">
        <w:t xml:space="preserve"> premières</w:t>
      </w:r>
      <w:r w:rsidR="00C83603">
        <w:t xml:space="preserve"> place</w:t>
      </w:r>
      <w:r w:rsidR="00082A4F">
        <w:t>s</w:t>
      </w:r>
      <w:r w:rsidR="00C83603">
        <w:t xml:space="preserve"> </w:t>
      </w:r>
      <w:r w:rsidR="00082A4F">
        <w:t>aux</w:t>
      </w:r>
      <w:r w:rsidR="00C83603">
        <w:t xml:space="preserve"> mots</w:t>
      </w:r>
      <w:r w:rsidR="00082A4F">
        <w:t xml:space="preserve"> fréquents</w:t>
      </w:r>
      <w:r w:rsidR="00C83603">
        <w:t>,</w:t>
      </w:r>
      <w:r w:rsidR="00F37105">
        <w:t xml:space="preserve"> les mots grammaticaux rejoi</w:t>
      </w:r>
      <w:r w:rsidR="00C83603">
        <w:t>gnent la géométrie de</w:t>
      </w:r>
      <w:r w:rsidR="00F37105">
        <w:t xml:space="preserve"> TF.</w:t>
      </w:r>
    </w:p>
    <w:p w14:paraId="3352D689" w14:textId="3C5A799F" w:rsidR="002B7575" w:rsidRDefault="002B7575" w:rsidP="00FF5557">
      <w:pPr>
        <w:ind w:firstLine="708"/>
        <w:rPr>
          <w:bCs/>
        </w:rPr>
      </w:pPr>
      <w:r>
        <w:t>Le test</w:t>
      </w:r>
      <w:r w:rsidRPr="002B7575">
        <w:t xml:space="preserve"> </w:t>
      </w:r>
      <w:r w:rsidRPr="002B7575">
        <w:rPr>
          <w:bCs/>
        </w:rPr>
        <w:t xml:space="preserve">G², </w:t>
      </w:r>
      <w:r>
        <w:rPr>
          <w:bCs/>
        </w:rPr>
        <w:t xml:space="preserve">généralement vanté </w:t>
      </w:r>
      <w:r w:rsidR="009F4163">
        <w:rPr>
          <w:bCs/>
        </w:rPr>
        <w:t>pour les statistiques</w:t>
      </w:r>
      <w:r w:rsidR="003D254E">
        <w:rPr>
          <w:bCs/>
        </w:rPr>
        <w:t xml:space="preserve"> biomédicale</w:t>
      </w:r>
      <w:r w:rsidR="009F4163">
        <w:rPr>
          <w:bCs/>
        </w:rPr>
        <w:t>s</w:t>
      </w:r>
      <w:r w:rsidR="00C83603">
        <w:rPr>
          <w:bCs/>
        </w:rPr>
        <w:t xml:space="preserve"> comme robuste, </w:t>
      </w:r>
      <w:r w:rsidR="009F4163">
        <w:rPr>
          <w:bCs/>
        </w:rPr>
        <w:t xml:space="preserve">est plus aléatoire sur les très hautes fréquences, il </w:t>
      </w:r>
      <w:r w:rsidR="00C83603">
        <w:rPr>
          <w:bCs/>
        </w:rPr>
        <w:t>contient moins</w:t>
      </w:r>
      <w:r w:rsidR="003D254E">
        <w:rPr>
          <w:bCs/>
        </w:rPr>
        <w:t xml:space="preserve"> bien </w:t>
      </w:r>
      <w:r w:rsidR="00C83603">
        <w:rPr>
          <w:bCs/>
        </w:rPr>
        <w:t>les mots grammaticaux</w:t>
      </w:r>
      <w:r w:rsidR="003D254E">
        <w:rPr>
          <w:bCs/>
        </w:rPr>
        <w:t xml:space="preserve"> que le test de </w:t>
      </w:r>
      <w:r w:rsidR="003D254E" w:rsidRPr="003D254E">
        <w:rPr>
          <w:bCs/>
          <w:i/>
          <w:iCs/>
        </w:rPr>
        <w:t>Fisher</w:t>
      </w:r>
      <w:r w:rsidR="003D254E">
        <w:rPr>
          <w:bCs/>
        </w:rPr>
        <w:t xml:space="preserve">, en laissant moins de rangs avant les </w:t>
      </w:r>
      <w:proofErr w:type="spellStart"/>
      <w:r w:rsidR="003D254E">
        <w:rPr>
          <w:bCs/>
        </w:rPr>
        <w:t>happax</w:t>
      </w:r>
      <w:proofErr w:type="spellEnd"/>
      <w:r w:rsidR="003D254E">
        <w:rPr>
          <w:bCs/>
        </w:rPr>
        <w:t xml:space="preserve">. Il a pour lui sa rapidité de calcul. Le </w:t>
      </w:r>
      <w:r w:rsidR="003D254E" w:rsidRPr="003D254E">
        <w:rPr>
          <w:bCs/>
        </w:rPr>
        <w:t>χ²</w:t>
      </w:r>
      <w:r w:rsidR="003D254E">
        <w:rPr>
          <w:bCs/>
        </w:rPr>
        <w:t xml:space="preserve"> ne valait pas d’être montré.</w:t>
      </w:r>
    </w:p>
    <w:p w14:paraId="1E6BD606" w14:textId="77777777" w:rsidR="00C22159" w:rsidRDefault="00C22159" w:rsidP="00C22159">
      <w:pPr>
        <w:ind w:firstLine="0"/>
      </w:pPr>
    </w:p>
    <w:p w14:paraId="15D46E77" w14:textId="7B7F3151" w:rsidR="00727B02" w:rsidRDefault="00082A4F" w:rsidP="00C22159">
      <w:pPr>
        <w:ind w:firstLine="0"/>
      </w:pPr>
      <w:r>
        <w:t>Les</w:t>
      </w:r>
      <w:r w:rsidR="003D254E">
        <w:t xml:space="preserve"> formules</w:t>
      </w:r>
      <w:r w:rsidR="00093983">
        <w:t xml:space="preserve"> de contingence</w:t>
      </w:r>
      <w:r w:rsidR="003D254E">
        <w:t xml:space="preserve"> 2</w:t>
      </w:r>
      <w:r w:rsidR="003D254E" w:rsidRPr="003D254E">
        <w:t>×</w:t>
      </w:r>
      <w:r w:rsidR="003D254E">
        <w:t>2, comme Fisher</w:t>
      </w:r>
      <w:r w:rsidR="004E32EC">
        <w:t xml:space="preserve"> (TXM)</w:t>
      </w:r>
      <w:r w:rsidR="003D254E">
        <w:t xml:space="preserve"> ou </w:t>
      </w:r>
      <w:r w:rsidR="003D254E" w:rsidRPr="002B7575">
        <w:rPr>
          <w:bCs/>
        </w:rPr>
        <w:t>G²</w:t>
      </w:r>
      <w:r w:rsidR="003D254E">
        <w:rPr>
          <w:bCs/>
        </w:rPr>
        <w:t>, testent un échantillon contre le reste d’une population,</w:t>
      </w:r>
      <w:r w:rsidR="003D254E">
        <w:t xml:space="preserve"> </w:t>
      </w:r>
      <w:r>
        <w:t>ce reste est considéré comme un document moyen</w:t>
      </w:r>
      <w:r w:rsidR="00C0389D">
        <w:t>. L</w:t>
      </w:r>
      <w:r>
        <w:t>a fréquence d’un mot dans le focus est</w:t>
      </w:r>
      <w:r w:rsidR="00C0389D">
        <w:t xml:space="preserve"> donc</w:t>
      </w:r>
      <w:r>
        <w:t xml:space="preserve"> comparée à la moyenne attendue selon différente pondérations.</w:t>
      </w:r>
    </w:p>
    <w:p w14:paraId="7BD1E4E2" w14:textId="500D391F" w:rsidR="003D254E" w:rsidRDefault="00082A4F" w:rsidP="00727B02">
      <w:pPr>
        <w:ind w:firstLine="708"/>
      </w:pPr>
      <w:r>
        <w:t>L</w:t>
      </w:r>
      <w:r w:rsidR="003D254E">
        <w:t>a famille des TF-IDF compare l</w:t>
      </w:r>
      <w:r>
        <w:t>a</w:t>
      </w:r>
      <w:r w:rsidR="003D254E">
        <w:t xml:space="preserve"> fréquence</w:t>
      </w:r>
      <w:r>
        <w:t xml:space="preserve"> locale d’un mot</w:t>
      </w:r>
      <w:r w:rsidR="003D254E">
        <w:t xml:space="preserve"> au nombre </w:t>
      </w:r>
      <w:r>
        <w:t xml:space="preserve">de documents contenant ce mot </w:t>
      </w:r>
      <w:proofErr w:type="spellStart"/>
      <w:r w:rsidRPr="00082A4F">
        <w:rPr>
          <w:i/>
          <w:iCs/>
        </w:rPr>
        <w:t>df</w:t>
      </w:r>
      <w:proofErr w:type="spellEnd"/>
      <w:r>
        <w:t>. Cette grandeur porte une information tout à fait philologique</w:t>
      </w:r>
      <w:r w:rsidR="00DE4F9A">
        <w:t>, un</w:t>
      </w:r>
      <w:r>
        <w:t xml:space="preserve"> texte, surtout pour </w:t>
      </w:r>
      <w:r w:rsidR="00DE4F9A">
        <w:t>un</w:t>
      </w:r>
      <w:r>
        <w:t xml:space="preserve"> écrivain, n’est pas une unité fortuite. Le </w:t>
      </w:r>
      <w:proofErr w:type="spellStart"/>
      <w:r w:rsidRPr="00082A4F">
        <w:rPr>
          <w:i/>
          <w:iCs/>
        </w:rPr>
        <w:t>df</w:t>
      </w:r>
      <w:proofErr w:type="spellEnd"/>
      <w:r>
        <w:t xml:space="preserve"> permet </w:t>
      </w:r>
      <w:r w:rsidR="00C0389D">
        <w:t>notamment</w:t>
      </w:r>
      <w:r>
        <w:t xml:space="preserve"> </w:t>
      </w:r>
      <w:r w:rsidR="00C22159">
        <w:t xml:space="preserve">de repérer des dispersions </w:t>
      </w:r>
      <w:r w:rsidR="004E32EC">
        <w:t>particulières</w:t>
      </w:r>
      <w:r w:rsidR="00C22159">
        <w:t>.</w:t>
      </w:r>
    </w:p>
    <w:p w14:paraId="1FBA7B6D" w14:textId="65E33334" w:rsidR="00C22159" w:rsidRDefault="00C22159" w:rsidP="00C22159">
      <w:pPr>
        <w:ind w:firstLine="708"/>
      </w:pPr>
      <w:r>
        <w:t xml:space="preserve">Ainsi pour la famille TF-IDF, l’étalement des mots grammaticaux fréquents n’est pas du tout aléatoire et même très significatif. Sont promus des pronoms personnels comme </w:t>
      </w:r>
      <w:r w:rsidRPr="00C22159">
        <w:rPr>
          <w:i/>
          <w:iCs/>
        </w:rPr>
        <w:t>je</w:t>
      </w:r>
      <w:r>
        <w:t xml:space="preserve">, </w:t>
      </w:r>
      <w:r w:rsidRPr="00C22159">
        <w:rPr>
          <w:i/>
          <w:iCs/>
        </w:rPr>
        <w:t>tu</w:t>
      </w:r>
      <w:r>
        <w:t xml:space="preserve">, </w:t>
      </w:r>
      <w:r w:rsidRPr="00C22159">
        <w:rPr>
          <w:i/>
          <w:iCs/>
        </w:rPr>
        <w:t>nous</w:t>
      </w:r>
      <w:r>
        <w:t>…, qui sont inégalement fréquents selon les chapitres</w:t>
      </w:r>
      <w:r w:rsidR="00093983">
        <w:t>, signalant des types de scènes</w:t>
      </w:r>
      <w:r>
        <w:t xml:space="preserve"> ; tandis que sont dépréciés des </w:t>
      </w:r>
      <w:proofErr w:type="gramStart"/>
      <w:r w:rsidR="00DE4F9A">
        <w:t xml:space="preserve">mots </w:t>
      </w:r>
      <w:r w:rsidR="00093983">
        <w:t xml:space="preserve"> </w:t>
      </w:r>
      <w:r w:rsidR="00727B02">
        <w:t>omniprésents</w:t>
      </w:r>
      <w:proofErr w:type="gramEnd"/>
      <w:r w:rsidR="00727B02">
        <w:t xml:space="preserve"> dans tous les chapitres</w:t>
      </w:r>
      <w:r w:rsidR="00093983">
        <w:t xml:space="preserve">, comme </w:t>
      </w:r>
      <w:r w:rsidR="00093983" w:rsidRPr="00C22159">
        <w:rPr>
          <w:i/>
          <w:iCs/>
        </w:rPr>
        <w:t>le</w:t>
      </w:r>
      <w:r w:rsidR="00DE4F9A">
        <w:rPr>
          <w:i/>
          <w:iCs/>
        </w:rPr>
        <w:t>, de</w:t>
      </w:r>
      <w:r w:rsidR="00093983" w:rsidRPr="00C22159">
        <w:rPr>
          <w:i/>
          <w:iCs/>
        </w:rPr>
        <w:t>, un,</w:t>
      </w:r>
      <w:r w:rsidR="00DE4F9A">
        <w:rPr>
          <w:i/>
          <w:iCs/>
        </w:rPr>
        <w:t xml:space="preserve"> </w:t>
      </w:r>
      <w:r w:rsidR="00E6464B">
        <w:rPr>
          <w:i/>
          <w:iCs/>
        </w:rPr>
        <w:t>être,</w:t>
      </w:r>
      <w:r w:rsidR="00093983" w:rsidRPr="00C22159">
        <w:rPr>
          <w:i/>
          <w:iCs/>
        </w:rPr>
        <w:t xml:space="preserve"> </w:t>
      </w:r>
      <w:r w:rsidR="00E6464B">
        <w:rPr>
          <w:i/>
          <w:iCs/>
        </w:rPr>
        <w:t>et</w:t>
      </w:r>
      <w:r w:rsidR="00093983" w:rsidRPr="00C22159">
        <w:rPr>
          <w:i/>
          <w:iCs/>
        </w:rPr>
        <w:t>, que</w:t>
      </w:r>
      <w:r w:rsidR="00E6464B">
        <w:rPr>
          <w:i/>
          <w:iCs/>
        </w:rPr>
        <w:t>, voir</w:t>
      </w:r>
      <w:r w:rsidR="00093983">
        <w:t>…</w:t>
      </w:r>
    </w:p>
    <w:p w14:paraId="3BCE9836" w14:textId="65BD4349" w:rsidR="00093983" w:rsidRDefault="00093983" w:rsidP="00C22159">
      <w:pPr>
        <w:ind w:firstLine="708"/>
      </w:pPr>
      <w:r>
        <w:lastRenderedPageBreak/>
        <w:t>Pourquoi utiliser un test hypergéométrique si un TF-IDF peut être aussi pertinent ? D’abord, c’est une famille, une implémentation mal réglée peut donner des résultats insatisfaisant</w:t>
      </w:r>
      <w:r w:rsidR="0087257C">
        <w:t xml:space="preserve">s. </w:t>
      </w:r>
      <w:r w:rsidR="009F4163">
        <w:t xml:space="preserve">De plus, les expériences réalisées se concentrent ici sur l’extraction de mots-clés, elles ne révèlent pas certains problèmes connus du TF-IDF. Il réagit mal à des tailles inégales de documents. </w:t>
      </w:r>
      <w:r w:rsidR="002D165B">
        <w:t>Or c</w:t>
      </w:r>
      <w:r w:rsidR="009F4163">
        <w:t xml:space="preserve">et effet est </w:t>
      </w:r>
      <w:r w:rsidR="005B2F43">
        <w:t xml:space="preserve">ici </w:t>
      </w:r>
      <w:r w:rsidR="009F4163">
        <w:t>neutralisé puisque le score d’un mot clé ne se compare que relativement aux autres mots d’un même document, et non relativement à d’autres documents de tailles très inégale</w:t>
      </w:r>
      <w:r w:rsidR="002D165B">
        <w:t> ;</w:t>
      </w:r>
      <w:r w:rsidR="009F4163">
        <w:t xml:space="preserve"> </w:t>
      </w:r>
      <w:r w:rsidR="002D165B">
        <w:t>par ailleurs</w:t>
      </w:r>
      <w:r w:rsidR="009F4163">
        <w:t xml:space="preserve"> </w:t>
      </w:r>
      <w:r w:rsidR="002D165B">
        <w:t>la</w:t>
      </w:r>
      <w:r w:rsidR="009F4163">
        <w:t xml:space="preserve"> compar</w:t>
      </w:r>
      <w:r w:rsidR="002D165B">
        <w:t>aison</w:t>
      </w:r>
      <w:r w:rsidR="009F4163">
        <w:t xml:space="preserve"> des rangs évite les incohérences de scores entre documents. Enfin, il y a des situations d’emploi d’une formule de spécificité où la granularité documentaire n’a pas de sens, par exemple pour des co-occurrents, ou bien des partitions.</w:t>
      </w:r>
      <w:r w:rsidR="002D165B">
        <w:t xml:space="preserve"> Il reste donc des raisons légitimes de garder un test 2</w:t>
      </w:r>
      <w:r w:rsidR="002D165B" w:rsidRPr="003D254E">
        <w:t>×</w:t>
      </w:r>
      <w:r w:rsidR="002D165B">
        <w:t>2, et donc le Fisher</w:t>
      </w:r>
      <w:r w:rsidR="005B2F43">
        <w:t>.</w:t>
      </w:r>
    </w:p>
    <w:p w14:paraId="40C3E8AF" w14:textId="3064CE40" w:rsidR="00D336E1" w:rsidRPr="00D336E1" w:rsidRDefault="00120500" w:rsidP="00D336E1">
      <w:pPr>
        <w:pStyle w:val="Heading1"/>
      </w:pPr>
      <w:r>
        <w:t xml:space="preserve">§8. </w:t>
      </w:r>
      <w:r w:rsidR="00022B14">
        <w:t>Thème d’une œuvre</w:t>
      </w:r>
    </w:p>
    <w:p w14:paraId="70BC6702" w14:textId="77777777" w:rsidR="00022B14" w:rsidRDefault="00530A4F" w:rsidP="00D336E1">
      <w:pPr>
        <w:ind w:firstLine="0"/>
      </w:pPr>
      <w:r>
        <w:t>Soumettons maintenant ces listes à une expérience douloureuse, essayons d’extraire</w:t>
      </w:r>
      <w:r w:rsidR="00022B14">
        <w:t xml:space="preserve"> les mots-clés pour tout un auteur, par</w:t>
      </w:r>
      <w:r>
        <w:t xml:space="preserve"> la moyenne des rangs</w:t>
      </w:r>
      <w:r w:rsidR="00022B14">
        <w:t xml:space="preserve"> dans chaque chapitre</w:t>
      </w:r>
      <w:r>
        <w:t>. Quelle formule est la plus propre à</w:t>
      </w:r>
      <w:r w:rsidR="00022B14">
        <w:t xml:space="preserve"> relever les mots thématiques d’une œuvre</w:t>
      </w:r>
      <w:r>
        <w:t xml:space="preserve"> ? </w:t>
      </w:r>
    </w:p>
    <w:p w14:paraId="5B620CEF" w14:textId="77777777" w:rsidR="00022B14" w:rsidRDefault="00022B14" w:rsidP="00D336E1">
      <w:pPr>
        <w:ind w:firstLine="0"/>
      </w:pPr>
    </w:p>
    <w:p w14:paraId="5E183F05" w14:textId="346CBFCB" w:rsidR="00530A4F" w:rsidRDefault="009B757C" w:rsidP="00D336E1">
      <w:pPr>
        <w:ind w:firstLine="0"/>
      </w:pPr>
      <w:r>
        <w:t>Commençons avec Jules Verne</w:t>
      </w:r>
      <w:r w:rsidR="00022B14">
        <w:t>, en gardant les mots grammaticaux pour remarquer les biais.</w:t>
      </w:r>
    </w:p>
    <w:p w14:paraId="0D5D6ACE" w14:textId="77777777" w:rsidR="00530A4F" w:rsidRDefault="00530A4F" w:rsidP="00D336E1">
      <w:pPr>
        <w:ind w:firstLine="0"/>
      </w:pPr>
    </w:p>
    <w:p w14:paraId="48A5EFCA" w14:textId="27B3C8FA" w:rsidR="00EE3C85" w:rsidRDefault="00EE3C85" w:rsidP="00D336E1">
      <w:pPr>
        <w:ind w:firstLine="0"/>
      </w:pPr>
      <w:r>
        <w:t xml:space="preserve">TXM : </w:t>
      </w:r>
      <w:r w:rsidRPr="00EE3C85">
        <w:rPr>
          <w:i/>
          <w:iCs/>
        </w:rPr>
        <w:t xml:space="preserve">je, nous, </w:t>
      </w:r>
      <w:r w:rsidRPr="00EE3C85">
        <w:rPr>
          <w:b/>
          <w:bCs/>
          <w:i/>
          <w:iCs/>
        </w:rPr>
        <w:t>capitaine</w:t>
      </w:r>
      <w:r w:rsidRPr="00EE3C85">
        <w:rPr>
          <w:i/>
          <w:iCs/>
        </w:rPr>
        <w:t xml:space="preserve">, vous, me, monsieur, mon, </w:t>
      </w:r>
      <w:r w:rsidRPr="00EE3C85">
        <w:rPr>
          <w:b/>
          <w:bCs/>
          <w:i/>
          <w:iCs/>
        </w:rPr>
        <w:t>île</w:t>
      </w:r>
      <w:r w:rsidRPr="00EE3C85">
        <w:rPr>
          <w:i/>
          <w:iCs/>
        </w:rPr>
        <w:t xml:space="preserve">, il, </w:t>
      </w:r>
      <w:r w:rsidRPr="00EE3C85">
        <w:rPr>
          <w:b/>
          <w:bCs/>
          <w:i/>
          <w:iCs/>
        </w:rPr>
        <w:t>docteur</w:t>
      </w:r>
      <w:r w:rsidRPr="00EE3C85">
        <w:rPr>
          <w:i/>
          <w:iCs/>
        </w:rPr>
        <w:t xml:space="preserve">, elle, le, ils, </w:t>
      </w:r>
      <w:r w:rsidRPr="00EE3C85">
        <w:rPr>
          <w:b/>
          <w:bCs/>
          <w:i/>
          <w:iCs/>
        </w:rPr>
        <w:t>mer</w:t>
      </w:r>
      <w:r w:rsidRPr="00EE3C85">
        <w:rPr>
          <w:i/>
          <w:iCs/>
        </w:rPr>
        <w:t>, son</w:t>
      </w:r>
      <w:r>
        <w:t>…</w:t>
      </w:r>
    </w:p>
    <w:p w14:paraId="0EEFED2E" w14:textId="39657D94" w:rsidR="00EE3C85" w:rsidRDefault="00EE3C85" w:rsidP="00D336E1">
      <w:pPr>
        <w:ind w:firstLine="0"/>
      </w:pPr>
      <w:r w:rsidRPr="00EE3C85">
        <w:t>G²</w:t>
      </w:r>
      <w:r>
        <w:t xml:space="preserve"> : </w:t>
      </w:r>
      <w:r w:rsidRPr="00EE3C85">
        <w:rPr>
          <w:i/>
          <w:iCs/>
        </w:rPr>
        <w:t xml:space="preserve">je, nous, vous, il, le, me, </w:t>
      </w:r>
      <w:r w:rsidRPr="00EE3C85">
        <w:rPr>
          <w:b/>
          <w:bCs/>
          <w:i/>
          <w:iCs/>
        </w:rPr>
        <w:t>capitaine</w:t>
      </w:r>
      <w:r w:rsidRPr="00EE3C85">
        <w:rPr>
          <w:i/>
          <w:iCs/>
        </w:rPr>
        <w:t xml:space="preserve">, mon, son, un, elle, ils, monsieur, avoir, </w:t>
      </w:r>
      <w:r w:rsidRPr="00EE3C85">
        <w:rPr>
          <w:b/>
          <w:bCs/>
          <w:i/>
          <w:iCs/>
        </w:rPr>
        <w:t>île</w:t>
      </w:r>
      <w:r>
        <w:t>…</w:t>
      </w:r>
    </w:p>
    <w:p w14:paraId="67B69059" w14:textId="3E3C6BDC" w:rsidR="00EE3C85" w:rsidRDefault="00EE3C85" w:rsidP="00D336E1">
      <w:pPr>
        <w:ind w:firstLine="0"/>
      </w:pPr>
      <w:proofErr w:type="gramStart"/>
      <w:r w:rsidRPr="00445FD3">
        <w:t>χ</w:t>
      </w:r>
      <w:proofErr w:type="gramEnd"/>
      <w:r w:rsidRPr="00445FD3">
        <w:t>²</w:t>
      </w:r>
      <w:r>
        <w:t xml:space="preserve"> : </w:t>
      </w:r>
      <w:r w:rsidRPr="00EE3C85">
        <w:rPr>
          <w:i/>
          <w:iCs/>
        </w:rPr>
        <w:t xml:space="preserve">je, </w:t>
      </w:r>
      <w:r w:rsidRPr="00EE3C85">
        <w:rPr>
          <w:b/>
          <w:bCs/>
          <w:i/>
          <w:iCs/>
        </w:rPr>
        <w:t>docteur</w:t>
      </w:r>
      <w:r w:rsidRPr="00EE3C85">
        <w:rPr>
          <w:i/>
          <w:iCs/>
        </w:rPr>
        <w:t xml:space="preserve">, </w:t>
      </w:r>
      <w:r w:rsidRPr="00EE3C85">
        <w:rPr>
          <w:b/>
          <w:bCs/>
          <w:i/>
          <w:iCs/>
        </w:rPr>
        <w:t>capitaine</w:t>
      </w:r>
      <w:r w:rsidRPr="00EE3C85">
        <w:rPr>
          <w:i/>
          <w:iCs/>
        </w:rPr>
        <w:t xml:space="preserve">, me, vous, </w:t>
      </w:r>
      <w:r w:rsidRPr="00EE3C85">
        <w:rPr>
          <w:b/>
          <w:bCs/>
          <w:i/>
          <w:iCs/>
        </w:rPr>
        <w:t>île</w:t>
      </w:r>
      <w:r w:rsidRPr="00EE3C85">
        <w:rPr>
          <w:i/>
          <w:iCs/>
        </w:rPr>
        <w:t xml:space="preserve">, </w:t>
      </w:r>
      <w:r w:rsidRPr="00EE3C85">
        <w:rPr>
          <w:b/>
          <w:bCs/>
          <w:i/>
          <w:iCs/>
        </w:rPr>
        <w:t>lieutenant</w:t>
      </w:r>
      <w:r w:rsidRPr="00EE3C85">
        <w:rPr>
          <w:i/>
          <w:iCs/>
        </w:rPr>
        <w:t xml:space="preserve">, oncle, </w:t>
      </w:r>
      <w:r w:rsidRPr="00EE3C85">
        <w:rPr>
          <w:b/>
          <w:bCs/>
          <w:i/>
          <w:iCs/>
        </w:rPr>
        <w:t>comte</w:t>
      </w:r>
      <w:r w:rsidRPr="00EE3C85">
        <w:rPr>
          <w:i/>
          <w:iCs/>
        </w:rPr>
        <w:t xml:space="preserve">, nous, </w:t>
      </w:r>
      <w:r w:rsidRPr="00EE3C85">
        <w:rPr>
          <w:b/>
          <w:bCs/>
          <w:i/>
          <w:iCs/>
        </w:rPr>
        <w:t>îlot</w:t>
      </w:r>
      <w:r w:rsidRPr="00EE3C85">
        <w:rPr>
          <w:i/>
          <w:iCs/>
        </w:rPr>
        <w:t xml:space="preserve">, </w:t>
      </w:r>
      <w:r w:rsidRPr="00EE3C85">
        <w:rPr>
          <w:b/>
          <w:bCs/>
          <w:i/>
          <w:iCs/>
        </w:rPr>
        <w:t>goélette</w:t>
      </w:r>
      <w:r w:rsidRPr="00EE3C85">
        <w:rPr>
          <w:i/>
          <w:iCs/>
        </w:rPr>
        <w:t>, elle, mon, monsieur</w:t>
      </w:r>
    </w:p>
    <w:p w14:paraId="3C0FB226" w14:textId="3124EF00" w:rsidR="00EE3C85" w:rsidRPr="009B757C" w:rsidRDefault="009B757C" w:rsidP="00D336E1">
      <w:pPr>
        <w:ind w:firstLine="0"/>
        <w:rPr>
          <w:i/>
          <w:iCs/>
        </w:rPr>
      </w:pPr>
      <w:r>
        <w:t>HGT</w:t>
      </w:r>
      <w:proofErr w:type="gramStart"/>
      <w:r w:rsidRPr="002F66F8">
        <w:t>α</w:t>
      </w:r>
      <w:r>
        <w:t>(</w:t>
      </w:r>
      <w:proofErr w:type="gramEnd"/>
      <w:r w:rsidR="00254779">
        <w:t>2</w:t>
      </w:r>
      <w:r>
        <w:t xml:space="preserve">) : </w:t>
      </w:r>
      <w:r w:rsidR="00254779" w:rsidRPr="00254779">
        <w:rPr>
          <w:b/>
          <w:bCs/>
          <w:i/>
          <w:iCs/>
        </w:rPr>
        <w:t>docteur</w:t>
      </w:r>
      <w:r w:rsidR="00254779" w:rsidRPr="00254779">
        <w:rPr>
          <w:i/>
          <w:iCs/>
        </w:rPr>
        <w:t xml:space="preserve">, je, oncle, </w:t>
      </w:r>
      <w:r w:rsidR="00254779" w:rsidRPr="00254779">
        <w:rPr>
          <w:b/>
          <w:bCs/>
          <w:i/>
          <w:iCs/>
        </w:rPr>
        <w:t>capitaine</w:t>
      </w:r>
      <w:r w:rsidR="00254779" w:rsidRPr="00254779">
        <w:rPr>
          <w:i/>
          <w:iCs/>
        </w:rPr>
        <w:t xml:space="preserve">, </w:t>
      </w:r>
      <w:r w:rsidR="00254779" w:rsidRPr="00254779">
        <w:rPr>
          <w:b/>
          <w:bCs/>
          <w:i/>
          <w:iCs/>
        </w:rPr>
        <w:t>lieutenant</w:t>
      </w:r>
      <w:r w:rsidR="00254779" w:rsidRPr="00254779">
        <w:rPr>
          <w:i/>
          <w:iCs/>
        </w:rPr>
        <w:t xml:space="preserve">, comte, me, </w:t>
      </w:r>
      <w:r w:rsidR="00254779" w:rsidRPr="00254779">
        <w:rPr>
          <w:b/>
          <w:bCs/>
          <w:i/>
          <w:iCs/>
        </w:rPr>
        <w:t>île</w:t>
      </w:r>
      <w:r w:rsidR="00254779" w:rsidRPr="00254779">
        <w:rPr>
          <w:i/>
          <w:iCs/>
        </w:rPr>
        <w:t xml:space="preserve">, </w:t>
      </w:r>
      <w:r w:rsidR="00254779" w:rsidRPr="00254779">
        <w:rPr>
          <w:b/>
          <w:bCs/>
          <w:i/>
          <w:iCs/>
        </w:rPr>
        <w:t>professeur</w:t>
      </w:r>
      <w:r w:rsidR="00254779" w:rsidRPr="00254779">
        <w:rPr>
          <w:i/>
          <w:iCs/>
        </w:rPr>
        <w:t xml:space="preserve">, </w:t>
      </w:r>
      <w:r w:rsidR="00254779" w:rsidRPr="00254779">
        <w:rPr>
          <w:b/>
          <w:bCs/>
          <w:i/>
          <w:iCs/>
        </w:rPr>
        <w:t>major</w:t>
      </w:r>
      <w:r w:rsidR="00254779" w:rsidRPr="00254779">
        <w:rPr>
          <w:i/>
          <w:iCs/>
        </w:rPr>
        <w:t xml:space="preserve">, </w:t>
      </w:r>
      <w:r w:rsidR="00254779" w:rsidRPr="00254779">
        <w:rPr>
          <w:b/>
          <w:bCs/>
          <w:i/>
          <w:iCs/>
        </w:rPr>
        <w:t>fleuve</w:t>
      </w:r>
      <w:r w:rsidR="00254779" w:rsidRPr="00254779">
        <w:rPr>
          <w:i/>
          <w:iCs/>
        </w:rPr>
        <w:t xml:space="preserve">, </w:t>
      </w:r>
      <w:r w:rsidR="00254779" w:rsidRPr="00254779">
        <w:rPr>
          <w:b/>
          <w:bCs/>
          <w:i/>
          <w:iCs/>
        </w:rPr>
        <w:t>îlot</w:t>
      </w:r>
      <w:r w:rsidR="00254779" w:rsidRPr="00254779">
        <w:rPr>
          <w:i/>
          <w:iCs/>
        </w:rPr>
        <w:t xml:space="preserve">, vous, </w:t>
      </w:r>
      <w:r w:rsidR="00254779" w:rsidRPr="00254779">
        <w:rPr>
          <w:b/>
          <w:bCs/>
          <w:i/>
          <w:iCs/>
        </w:rPr>
        <w:t>ingénieur</w:t>
      </w:r>
    </w:p>
    <w:p w14:paraId="446513A2" w14:textId="77777777" w:rsidR="009B757C" w:rsidRDefault="009B757C" w:rsidP="00D336E1">
      <w:pPr>
        <w:ind w:firstLine="0"/>
      </w:pPr>
    </w:p>
    <w:p w14:paraId="18F3D92B" w14:textId="794880C6" w:rsidR="00EE3C85" w:rsidRDefault="009B757C" w:rsidP="00D336E1">
      <w:pPr>
        <w:ind w:firstLine="0"/>
      </w:pPr>
      <w:r>
        <w:t>Première surprise désagréable, TXM ne se sort pas bien de cette épreuve. Beaucoup de mots grammaticaux relevés dans les listes ne sont pas les plus judicieux, notamment</w:t>
      </w:r>
      <w:r w:rsidR="00D319E8">
        <w:t> :</w:t>
      </w:r>
      <w:r>
        <w:t xml:space="preserve"> </w:t>
      </w:r>
      <w:r w:rsidRPr="009B757C">
        <w:rPr>
          <w:i/>
          <w:iCs/>
        </w:rPr>
        <w:t>il, le, ils</w:t>
      </w:r>
      <w:r w:rsidR="00254779">
        <w:rPr>
          <w:i/>
          <w:iCs/>
        </w:rPr>
        <w:t>,</w:t>
      </w:r>
      <w:r w:rsidRPr="009B757C">
        <w:rPr>
          <w:i/>
          <w:iCs/>
        </w:rPr>
        <w:t xml:space="preserve"> son</w:t>
      </w:r>
      <w:r w:rsidR="002233AB">
        <w:t>…</w:t>
      </w:r>
      <w:r>
        <w:t xml:space="preserve"> I</w:t>
      </w:r>
      <w:r w:rsidR="00254779">
        <w:t>l</w:t>
      </w:r>
      <w:r>
        <w:t xml:space="preserve">s sont généralement plutôt bas, mais comme ils se retrouvent partout, la moyenne des rangs les révèle. Les mots thématiques de Verne semblent bien plutôt : </w:t>
      </w:r>
      <w:r w:rsidRPr="009B757C">
        <w:rPr>
          <w:i/>
          <w:iCs/>
        </w:rPr>
        <w:t>capitaine, île, docteur, mer</w:t>
      </w:r>
      <w:r>
        <w:t>…</w:t>
      </w:r>
      <w:r w:rsidR="00254779">
        <w:t xml:space="preserve"> Et le </w:t>
      </w:r>
      <w:r w:rsidR="00254779" w:rsidRPr="00254779">
        <w:t xml:space="preserve">χ² </w:t>
      </w:r>
      <w:r w:rsidR="00254779">
        <w:t xml:space="preserve">semble mieux s’en sortir, car sa tendance à promouvoir les </w:t>
      </w:r>
      <w:proofErr w:type="spellStart"/>
      <w:r w:rsidR="00254779">
        <w:t>happax</w:t>
      </w:r>
      <w:proofErr w:type="spellEnd"/>
      <w:r w:rsidR="00254779">
        <w:t xml:space="preserve"> est ici annulée par l’effet de la moyenne </w:t>
      </w:r>
      <w:r w:rsidR="002D165B">
        <w:t>entre</w:t>
      </w:r>
      <w:r w:rsidR="00254779">
        <w:t xml:space="preserve"> tous les chapitres. </w:t>
      </w:r>
      <w:r w:rsidR="00D319E8">
        <w:t>De la même manière,</w:t>
      </w:r>
      <w:r w:rsidR="00254779">
        <w:t xml:space="preserve"> si le test hypergéométrique paramétrable est poussé vers la spécificité</w:t>
      </w:r>
      <w:r w:rsidR="002D165B">
        <w:t>,</w:t>
      </w:r>
      <w:r w:rsidR="00254779">
        <w:t xml:space="preserve"> HGT</w:t>
      </w:r>
      <w:proofErr w:type="gramStart"/>
      <w:r w:rsidR="00254779" w:rsidRPr="002F66F8">
        <w:t>α</w:t>
      </w:r>
      <w:r w:rsidR="00254779">
        <w:t>(</w:t>
      </w:r>
      <w:proofErr w:type="gramEnd"/>
      <w:r w:rsidR="00254779">
        <w:t>2), les mots grammaticaux les moins significatifs s’effacent.</w:t>
      </w:r>
      <w:r w:rsidR="00A05490">
        <w:t xml:space="preserve"> Mais ce ne sont que des ruses qui ne font que repousser les problèmes.</w:t>
      </w:r>
    </w:p>
    <w:p w14:paraId="7B18F9A2" w14:textId="77777777" w:rsidR="00D319E8" w:rsidRDefault="00D319E8" w:rsidP="00D336E1">
      <w:pPr>
        <w:ind w:firstLine="0"/>
      </w:pPr>
    </w:p>
    <w:p w14:paraId="5C60A498" w14:textId="30ECC2AB" w:rsidR="00D319E8" w:rsidRDefault="00D319E8" w:rsidP="00D336E1">
      <w:pPr>
        <w:ind w:firstLine="0"/>
      </w:pPr>
      <w:r>
        <w:t xml:space="preserve">TF-IDF : </w:t>
      </w:r>
      <w:r w:rsidRPr="002D165B">
        <w:rPr>
          <w:i/>
          <w:iCs/>
        </w:rPr>
        <w:t xml:space="preserve">capitaine, île, docteur, monsieur, ingénieur, </w:t>
      </w:r>
      <w:r w:rsidRPr="002D165B">
        <w:rPr>
          <w:b/>
          <w:bCs/>
          <w:i/>
          <w:iCs/>
        </w:rPr>
        <w:t>tu</w:t>
      </w:r>
      <w:r w:rsidRPr="002D165B">
        <w:rPr>
          <w:i/>
          <w:iCs/>
        </w:rPr>
        <w:t>, fille, lieutenant, madame, navire, équipage, oncle, mètre, frère, fleuve…</w:t>
      </w:r>
    </w:p>
    <w:p w14:paraId="20F25988" w14:textId="79C87281" w:rsidR="00D319E8" w:rsidRDefault="00D319E8" w:rsidP="00D336E1">
      <w:pPr>
        <w:ind w:firstLine="0"/>
      </w:pPr>
      <w:proofErr w:type="spellStart"/>
      <w:proofErr w:type="gramStart"/>
      <w:r>
        <w:t>subTF</w:t>
      </w:r>
      <w:proofErr w:type="spellEnd"/>
      <w:proofErr w:type="gramEnd"/>
      <w:r>
        <w:t xml:space="preserve">-IDF : </w:t>
      </w:r>
      <w:r w:rsidRPr="002D165B">
        <w:rPr>
          <w:i/>
          <w:iCs/>
        </w:rPr>
        <w:t>docteur, comte, oncle, lieutenant, major, goélette, colonel, sergent, professeur, brick, madame, miss, pirogue, rio, glace…</w:t>
      </w:r>
    </w:p>
    <w:p w14:paraId="6AB2C406" w14:textId="5EE855CE" w:rsidR="00D319E8" w:rsidRDefault="002D165B" w:rsidP="00D336E1">
      <w:pPr>
        <w:ind w:firstLine="0"/>
      </w:pPr>
      <w:proofErr w:type="spellStart"/>
      <w:proofErr w:type="gramStart"/>
      <w:r>
        <w:t>subTF</w:t>
      </w:r>
      <w:proofErr w:type="spellEnd"/>
      <w:proofErr w:type="gramEnd"/>
      <w:r>
        <w:t>-IDF</w:t>
      </w:r>
      <w:proofErr w:type="gramStart"/>
      <w:r w:rsidRPr="002F66F8">
        <w:t>α</w:t>
      </w:r>
      <w:r>
        <w:t>(</w:t>
      </w:r>
      <w:proofErr w:type="gramEnd"/>
      <w:r>
        <w:t>0.</w:t>
      </w:r>
      <w:r w:rsidR="00A82C70">
        <w:t>3</w:t>
      </w:r>
      <w:r>
        <w:t xml:space="preserve">) : </w:t>
      </w:r>
      <w:r w:rsidR="00DD5DEE" w:rsidRPr="00DD5DEE">
        <w:rPr>
          <w:i/>
          <w:iCs/>
        </w:rPr>
        <w:t xml:space="preserve">capitaine, île, monsieur, </w:t>
      </w:r>
      <w:r w:rsidR="00DD5DEE" w:rsidRPr="00DD5DEE">
        <w:rPr>
          <w:b/>
          <w:bCs/>
          <w:i/>
          <w:iCs/>
        </w:rPr>
        <w:t>vous</w:t>
      </w:r>
      <w:r w:rsidR="00DD5DEE" w:rsidRPr="00DD5DEE">
        <w:rPr>
          <w:i/>
          <w:iCs/>
        </w:rPr>
        <w:t xml:space="preserve">, mer, </w:t>
      </w:r>
      <w:r w:rsidR="00DD5DEE" w:rsidRPr="00DD5DEE">
        <w:rPr>
          <w:b/>
          <w:bCs/>
          <w:i/>
          <w:iCs/>
        </w:rPr>
        <w:t>tu</w:t>
      </w:r>
      <w:r w:rsidR="00DD5DEE" w:rsidRPr="00DD5DEE">
        <w:rPr>
          <w:i/>
          <w:iCs/>
        </w:rPr>
        <w:t xml:space="preserve">, jeune, </w:t>
      </w:r>
      <w:r w:rsidR="00DD5DEE" w:rsidRPr="00DD5DEE">
        <w:rPr>
          <w:b/>
          <w:bCs/>
          <w:i/>
          <w:iCs/>
        </w:rPr>
        <w:t>me</w:t>
      </w:r>
      <w:r w:rsidR="00DD5DEE" w:rsidRPr="00DD5DEE">
        <w:rPr>
          <w:i/>
          <w:iCs/>
        </w:rPr>
        <w:t>, navire, docteur, fille, ville, équipage, mètre, ingénieur</w:t>
      </w:r>
      <w:r>
        <w:t>…</w:t>
      </w:r>
    </w:p>
    <w:p w14:paraId="12140AF0" w14:textId="77777777" w:rsidR="002D165B" w:rsidRDefault="002D165B" w:rsidP="00D336E1">
      <w:pPr>
        <w:ind w:firstLine="0"/>
      </w:pPr>
    </w:p>
    <w:p w14:paraId="28EB9EE5" w14:textId="152D0ACC" w:rsidR="002D165B" w:rsidRDefault="002D165B" w:rsidP="00D336E1">
      <w:pPr>
        <w:ind w:firstLine="0"/>
      </w:pPr>
      <w:r>
        <w:t xml:space="preserve">Les TF-IDF s’en sortent décidément beaucoup mieux. Le </w:t>
      </w:r>
      <w:proofErr w:type="spellStart"/>
      <w:r>
        <w:t>subTF</w:t>
      </w:r>
      <w:proofErr w:type="spellEnd"/>
      <w:r>
        <w:t>-IDF natif, dont nous avons vu en §5 qu’il avait une tendance aux termes rares, peut être réglé vers les mots thématiques</w:t>
      </w:r>
      <w:r w:rsidR="00BD30C2">
        <w:t xml:space="preserve"> dans sa version paramétrable </w:t>
      </w:r>
      <w:proofErr w:type="spellStart"/>
      <w:r w:rsidR="00BD30C2">
        <w:t>subTF</w:t>
      </w:r>
      <w:proofErr w:type="spellEnd"/>
      <w:r w:rsidR="00BD30C2">
        <w:t>-IDF</w:t>
      </w:r>
      <w:proofErr w:type="gramStart"/>
      <w:r w:rsidR="00BD30C2" w:rsidRPr="002F66F8">
        <w:t>α</w:t>
      </w:r>
      <w:r w:rsidR="00BD30C2">
        <w:t>(</w:t>
      </w:r>
      <w:proofErr w:type="gramEnd"/>
      <w:r w:rsidR="00BD30C2">
        <w:t>0.</w:t>
      </w:r>
      <w:r w:rsidR="00DD5DEE">
        <w:t>3</w:t>
      </w:r>
      <w:r w:rsidR="00BD30C2">
        <w:t>)</w:t>
      </w:r>
      <w:r>
        <w:t xml:space="preserve">. </w:t>
      </w:r>
      <w:r w:rsidR="008D534C">
        <w:t>L</w:t>
      </w:r>
      <w:r>
        <w:t>a dispersion dans les documents</w:t>
      </w:r>
      <w:r w:rsidR="00946397">
        <w:t xml:space="preserve"> (</w:t>
      </w:r>
      <w:proofErr w:type="spellStart"/>
      <w:r w:rsidR="00BD30C2" w:rsidRPr="00BD30C2">
        <w:rPr>
          <w:i/>
          <w:iCs/>
        </w:rPr>
        <w:t>df</w:t>
      </w:r>
      <w:proofErr w:type="spellEnd"/>
      <w:r w:rsidR="00946397">
        <w:t xml:space="preserve">) </w:t>
      </w:r>
      <w:r>
        <w:t>est</w:t>
      </w:r>
      <w:r w:rsidR="008D534C">
        <w:t xml:space="preserve"> </w:t>
      </w:r>
      <w:r w:rsidR="008D534C">
        <w:lastRenderedPageBreak/>
        <w:t>décidément</w:t>
      </w:r>
      <w:r>
        <w:t xml:space="preserve"> une information sémantique</w:t>
      </w:r>
      <w:r w:rsidR="00BD30C2">
        <w:t xml:space="preserve"> que ne peut pas retrouver le</w:t>
      </w:r>
      <w:r w:rsidR="00946397">
        <w:t>s</w:t>
      </w:r>
      <w:r w:rsidR="00BD30C2">
        <w:t xml:space="preserve"> meilleur</w:t>
      </w:r>
      <w:r w:rsidR="00946397">
        <w:t>s</w:t>
      </w:r>
      <w:r w:rsidR="00BD30C2">
        <w:t xml:space="preserve"> test</w:t>
      </w:r>
      <w:r w:rsidR="00946397">
        <w:t>s</w:t>
      </w:r>
      <w:r w:rsidR="00BD30C2">
        <w:t xml:space="preserve"> s</w:t>
      </w:r>
      <w:r w:rsidR="00DD5DEE">
        <w:t>t</w:t>
      </w:r>
      <w:r w:rsidR="00BD30C2">
        <w:t>atistique</w:t>
      </w:r>
      <w:r w:rsidR="00946397">
        <w:t>s</w:t>
      </w:r>
      <w:r>
        <w:t>.</w:t>
      </w:r>
    </w:p>
    <w:p w14:paraId="5AFD09A5" w14:textId="77777777" w:rsidR="002D165B" w:rsidRDefault="002D165B" w:rsidP="00D336E1">
      <w:pPr>
        <w:ind w:firstLine="0"/>
      </w:pPr>
    </w:p>
    <w:p w14:paraId="72AD4849" w14:textId="024790B1" w:rsidR="00BD30C2" w:rsidRDefault="00BD30C2" w:rsidP="00D336E1">
      <w:pPr>
        <w:ind w:firstLine="0"/>
      </w:pPr>
      <w:r>
        <w:t xml:space="preserve">Considérons maintenant </w:t>
      </w:r>
      <w:r w:rsidRPr="00BD30C2">
        <w:rPr>
          <w:i/>
          <w:iCs/>
        </w:rPr>
        <w:t>Les Rougon-Macquart</w:t>
      </w:r>
      <w:r>
        <w:t xml:space="preserve">, sans les mots grammaticaux, pour </w:t>
      </w:r>
      <w:r w:rsidR="00A82C70">
        <w:t xml:space="preserve">rendre justice à TXM. </w:t>
      </w:r>
      <w:r w:rsidR="00DD5DEE">
        <w:t xml:space="preserve">Chaque roman de Zola y a une thématique forte, les deux plus gros sont : </w:t>
      </w:r>
      <w:r w:rsidR="00DD5DEE" w:rsidRPr="00DD5DEE">
        <w:rPr>
          <w:i/>
          <w:iCs/>
        </w:rPr>
        <w:t>La Débâcle</w:t>
      </w:r>
      <w:r w:rsidR="00DD5DEE">
        <w:t xml:space="preserve">, qui raconte la défaite de 1870 et la Commune, aucun autre roman n’a la guerre comme thème central ; et </w:t>
      </w:r>
      <w:r w:rsidR="00DD5DEE" w:rsidRPr="00DD5DEE">
        <w:rPr>
          <w:i/>
          <w:iCs/>
        </w:rPr>
        <w:t>Germinal</w:t>
      </w:r>
      <w:r w:rsidR="00DD5DEE">
        <w:t>, qui se passe dans les mines du Nord-Pas-de-Calais.</w:t>
      </w:r>
    </w:p>
    <w:p w14:paraId="05B9F39B" w14:textId="77777777" w:rsidR="0027034C" w:rsidRDefault="0027034C" w:rsidP="00D336E1">
      <w:pPr>
        <w:ind w:firstLine="0"/>
      </w:pPr>
    </w:p>
    <w:p w14:paraId="344F86ED" w14:textId="7A2348C1" w:rsidR="0027034C" w:rsidRDefault="0027034C" w:rsidP="00D336E1">
      <w:pPr>
        <w:ind w:firstLine="0"/>
      </w:pPr>
      <w:r>
        <w:t xml:space="preserve">TXM : </w:t>
      </w:r>
      <w:r w:rsidRPr="00A82C70">
        <w:rPr>
          <w:i/>
          <w:iCs/>
        </w:rPr>
        <w:t xml:space="preserve">madame, abbé, prêtre, docteur, curé, </w:t>
      </w:r>
      <w:r w:rsidRPr="002403E9">
        <w:rPr>
          <w:b/>
          <w:bCs/>
          <w:i/>
          <w:iCs/>
        </w:rPr>
        <w:t>franc</w:t>
      </w:r>
      <w:r w:rsidRPr="00A82C70">
        <w:rPr>
          <w:i/>
          <w:iCs/>
        </w:rPr>
        <w:t xml:space="preserve">, jardin, mère, chambre, </w:t>
      </w:r>
      <w:r w:rsidRPr="00A82C70">
        <w:rPr>
          <w:b/>
          <w:bCs/>
          <w:i/>
          <w:iCs/>
        </w:rPr>
        <w:t>fosse</w:t>
      </w:r>
      <w:r w:rsidRPr="00A82C70">
        <w:rPr>
          <w:i/>
          <w:iCs/>
        </w:rPr>
        <w:t xml:space="preserve">, enfant, dame, salon, soldat, père, </w:t>
      </w:r>
      <w:r w:rsidRPr="00A82C70">
        <w:rPr>
          <w:b/>
          <w:bCs/>
          <w:i/>
          <w:iCs/>
        </w:rPr>
        <w:t>dire</w:t>
      </w:r>
      <w:r w:rsidRPr="00A82C70">
        <w:rPr>
          <w:i/>
          <w:iCs/>
        </w:rPr>
        <w:t>, aimer, église, maison, route</w:t>
      </w:r>
      <w:r>
        <w:t>…</w:t>
      </w:r>
    </w:p>
    <w:p w14:paraId="3C4E21E4" w14:textId="00A3B144" w:rsidR="0027034C" w:rsidRDefault="0027034C" w:rsidP="00D336E1">
      <w:pPr>
        <w:ind w:firstLine="0"/>
      </w:pPr>
      <w:r>
        <w:t>G</w:t>
      </w:r>
      <w:r w:rsidRPr="00EE3C85">
        <w:t>²</w:t>
      </w:r>
      <w:r>
        <w:t> :</w:t>
      </w:r>
      <w:r w:rsidRPr="0027034C">
        <w:t xml:space="preserve"> </w:t>
      </w:r>
      <w:r w:rsidRPr="00A82C70">
        <w:rPr>
          <w:i/>
          <w:iCs/>
        </w:rPr>
        <w:t xml:space="preserve">madame, abbé, prêtre, </w:t>
      </w:r>
      <w:r w:rsidRPr="00A82C70">
        <w:rPr>
          <w:b/>
          <w:bCs/>
          <w:i/>
          <w:iCs/>
        </w:rPr>
        <w:t>dire</w:t>
      </w:r>
      <w:r w:rsidRPr="00A82C70">
        <w:rPr>
          <w:i/>
          <w:iCs/>
        </w:rPr>
        <w:t xml:space="preserve">, docteur, </w:t>
      </w:r>
      <w:r w:rsidRPr="002403E9">
        <w:rPr>
          <w:b/>
          <w:bCs/>
          <w:i/>
          <w:iCs/>
        </w:rPr>
        <w:t>franc</w:t>
      </w:r>
      <w:r w:rsidRPr="00A82C70">
        <w:rPr>
          <w:i/>
          <w:iCs/>
        </w:rPr>
        <w:t xml:space="preserve">, curé, femme, enfant, jardin, mère, chambre, </w:t>
      </w:r>
      <w:r w:rsidRPr="00A82C70">
        <w:rPr>
          <w:b/>
          <w:bCs/>
          <w:i/>
          <w:iCs/>
        </w:rPr>
        <w:t>fosse</w:t>
      </w:r>
      <w:r w:rsidRPr="00A82C70">
        <w:rPr>
          <w:i/>
          <w:iCs/>
        </w:rPr>
        <w:t xml:space="preserve">, </w:t>
      </w:r>
      <w:r w:rsidRPr="002403E9">
        <w:rPr>
          <w:i/>
          <w:iCs/>
        </w:rPr>
        <w:t>soldat</w:t>
      </w:r>
      <w:r w:rsidRPr="00A82C70">
        <w:rPr>
          <w:i/>
          <w:iCs/>
        </w:rPr>
        <w:t>, fille, dame, salon, jeune, père, maison</w:t>
      </w:r>
      <w:r>
        <w:t>…</w:t>
      </w:r>
    </w:p>
    <w:p w14:paraId="2EF7D116" w14:textId="02252F28" w:rsidR="00F47C92" w:rsidRPr="00F47C92" w:rsidRDefault="00F47C92" w:rsidP="00D336E1">
      <w:pPr>
        <w:ind w:firstLine="0"/>
      </w:pPr>
      <w:r>
        <w:t>TF-IDF</w:t>
      </w:r>
      <w:proofErr w:type="gramStart"/>
      <w:r w:rsidRPr="002F66F8">
        <w:t>α</w:t>
      </w:r>
      <w:r>
        <w:t>(</w:t>
      </w:r>
      <w:proofErr w:type="gramEnd"/>
      <w:r>
        <w:t xml:space="preserve">0.57) : </w:t>
      </w:r>
      <w:r w:rsidRPr="00F47C92">
        <w:rPr>
          <w:i/>
          <w:iCs/>
        </w:rPr>
        <w:t xml:space="preserve">madame, abbé, </w:t>
      </w:r>
      <w:r w:rsidRPr="00F47C92">
        <w:rPr>
          <w:b/>
          <w:bCs/>
          <w:i/>
          <w:iCs/>
        </w:rPr>
        <w:t>franc</w:t>
      </w:r>
      <w:r w:rsidRPr="00F47C92">
        <w:rPr>
          <w:i/>
          <w:iCs/>
        </w:rPr>
        <w:t>, docteur, prêtre, salon, père, chambre, femme, maison, mère, dame, mari, curé, argent, jardin, lit, maman, camarade, église</w:t>
      </w:r>
      <w:r>
        <w:t>…</w:t>
      </w:r>
    </w:p>
    <w:p w14:paraId="72463F9F" w14:textId="4652C2B8" w:rsidR="0027034C" w:rsidRDefault="0027034C" w:rsidP="00D336E1">
      <w:pPr>
        <w:ind w:firstLine="0"/>
      </w:pPr>
      <w:r>
        <w:t xml:space="preserve">TF-IDF : </w:t>
      </w:r>
      <w:r w:rsidRPr="00A82C70">
        <w:rPr>
          <w:i/>
          <w:iCs/>
        </w:rPr>
        <w:t xml:space="preserve">madame, abbé, docteur, prêtre, salon, </w:t>
      </w:r>
      <w:r w:rsidRPr="002403E9">
        <w:rPr>
          <w:b/>
          <w:bCs/>
          <w:i/>
          <w:iCs/>
        </w:rPr>
        <w:t>franc</w:t>
      </w:r>
      <w:r w:rsidRPr="00A82C70">
        <w:rPr>
          <w:i/>
          <w:iCs/>
        </w:rPr>
        <w:t xml:space="preserve">, curé, </w:t>
      </w:r>
      <w:r w:rsidRPr="00A82C70">
        <w:rPr>
          <w:b/>
          <w:bCs/>
          <w:i/>
          <w:iCs/>
        </w:rPr>
        <w:t>fosse</w:t>
      </w:r>
      <w:r w:rsidRPr="00A82C70">
        <w:rPr>
          <w:i/>
          <w:iCs/>
        </w:rPr>
        <w:t xml:space="preserve">, soldat, maman, oncle, comte, </w:t>
      </w:r>
      <w:r w:rsidRPr="00A82C70">
        <w:rPr>
          <w:b/>
          <w:bCs/>
          <w:i/>
          <w:iCs/>
        </w:rPr>
        <w:t>coron</w:t>
      </w:r>
      <w:r w:rsidRPr="00A82C70">
        <w:rPr>
          <w:i/>
          <w:iCs/>
        </w:rPr>
        <w:t xml:space="preserve">, </w:t>
      </w:r>
      <w:r w:rsidRPr="00A82C70">
        <w:rPr>
          <w:b/>
          <w:bCs/>
          <w:i/>
          <w:iCs/>
        </w:rPr>
        <w:t>mineur</w:t>
      </w:r>
      <w:r w:rsidRPr="00A82C70">
        <w:rPr>
          <w:i/>
          <w:iCs/>
        </w:rPr>
        <w:t>, empereur, boutique, magasin, cousin, comptoir, quartier, président</w:t>
      </w:r>
      <w:r>
        <w:t>…</w:t>
      </w:r>
    </w:p>
    <w:p w14:paraId="63AEB057" w14:textId="0509597D" w:rsidR="00CF51A0" w:rsidRDefault="00CF51A0" w:rsidP="00D336E1">
      <w:pPr>
        <w:ind w:firstLine="0"/>
      </w:pPr>
      <w:proofErr w:type="spellStart"/>
      <w:proofErr w:type="gramStart"/>
      <w:r>
        <w:t>subTF</w:t>
      </w:r>
      <w:proofErr w:type="spellEnd"/>
      <w:proofErr w:type="gramEnd"/>
      <w:r>
        <w:t>-IDF</w:t>
      </w:r>
      <w:proofErr w:type="gramStart"/>
      <w:r w:rsidRPr="002F66F8">
        <w:t>α</w:t>
      </w:r>
      <w:r>
        <w:t>(</w:t>
      </w:r>
      <w:proofErr w:type="gramEnd"/>
      <w:r>
        <w:t>0</w:t>
      </w:r>
      <w:r w:rsidR="00F47C92">
        <w:t>.2</w:t>
      </w:r>
      <w:r>
        <w:t xml:space="preserve">) : </w:t>
      </w:r>
      <w:r w:rsidR="00F47C92" w:rsidRPr="00F47C92">
        <w:rPr>
          <w:i/>
          <w:iCs/>
        </w:rPr>
        <w:t xml:space="preserve">madame, abbé, </w:t>
      </w:r>
      <w:r w:rsidR="00F47C92" w:rsidRPr="00F47C92">
        <w:rPr>
          <w:b/>
          <w:bCs/>
          <w:i/>
          <w:iCs/>
        </w:rPr>
        <w:t>franc</w:t>
      </w:r>
      <w:r w:rsidR="00F47C92" w:rsidRPr="00F47C92">
        <w:rPr>
          <w:i/>
          <w:iCs/>
        </w:rPr>
        <w:t xml:space="preserve">, père, chambre, docteur, prêtre, salon, mère, maison, dame, mari, jardin, lit, </w:t>
      </w:r>
      <w:r w:rsidR="00F47C92" w:rsidRPr="00022B14">
        <w:rPr>
          <w:b/>
          <w:bCs/>
          <w:i/>
          <w:iCs/>
        </w:rPr>
        <w:t>argent</w:t>
      </w:r>
      <w:r w:rsidR="00F47C92" w:rsidRPr="00F47C92">
        <w:rPr>
          <w:i/>
          <w:iCs/>
        </w:rPr>
        <w:t xml:space="preserve">, table, route, </w:t>
      </w:r>
      <w:r w:rsidR="00F47C92" w:rsidRPr="00F47C92">
        <w:rPr>
          <w:b/>
          <w:bCs/>
          <w:i/>
          <w:iCs/>
        </w:rPr>
        <w:t>sou</w:t>
      </w:r>
      <w:r w:rsidR="00F47C92" w:rsidRPr="00F47C92">
        <w:rPr>
          <w:i/>
          <w:iCs/>
        </w:rPr>
        <w:t>, curé, église</w:t>
      </w:r>
      <w:r w:rsidR="00F47C92">
        <w:t>…</w:t>
      </w:r>
    </w:p>
    <w:p w14:paraId="6080DFBE" w14:textId="387A38F6" w:rsidR="00A82C70" w:rsidRDefault="00A82C70" w:rsidP="00D336E1">
      <w:pPr>
        <w:ind w:firstLine="0"/>
      </w:pPr>
      <w:proofErr w:type="spellStart"/>
      <w:proofErr w:type="gramStart"/>
      <w:r>
        <w:t>subTF</w:t>
      </w:r>
      <w:proofErr w:type="spellEnd"/>
      <w:proofErr w:type="gramEnd"/>
      <w:r>
        <w:t>-IDF</w:t>
      </w:r>
      <w:proofErr w:type="gramStart"/>
      <w:r w:rsidRPr="002F66F8">
        <w:t>α</w:t>
      </w:r>
      <w:r>
        <w:t>(</w:t>
      </w:r>
      <w:proofErr w:type="gramEnd"/>
      <w:r>
        <w:t xml:space="preserve">0.3) : </w:t>
      </w:r>
      <w:r w:rsidRPr="00A82C70">
        <w:rPr>
          <w:i/>
          <w:iCs/>
        </w:rPr>
        <w:t xml:space="preserve">madame, abbé, docteur, prêtre, salon, </w:t>
      </w:r>
      <w:r w:rsidRPr="002403E9">
        <w:rPr>
          <w:b/>
          <w:bCs/>
          <w:i/>
          <w:iCs/>
        </w:rPr>
        <w:t>franc</w:t>
      </w:r>
      <w:r w:rsidRPr="00A82C70">
        <w:rPr>
          <w:i/>
          <w:iCs/>
        </w:rPr>
        <w:t xml:space="preserve">, curé, jardin, maman, </w:t>
      </w:r>
      <w:r w:rsidRPr="00A82C70">
        <w:rPr>
          <w:b/>
          <w:bCs/>
          <w:i/>
          <w:iCs/>
        </w:rPr>
        <w:t>fosse</w:t>
      </w:r>
      <w:r w:rsidRPr="00A82C70">
        <w:rPr>
          <w:i/>
          <w:iCs/>
        </w:rPr>
        <w:t>, église, oncle, soldat, camarade, route, dame, père, ouvrier, mari, frère</w:t>
      </w:r>
      <w:r>
        <w:t>…</w:t>
      </w:r>
    </w:p>
    <w:p w14:paraId="70CE0F33" w14:textId="77777777" w:rsidR="00DD5DEE" w:rsidRDefault="00DD5DEE" w:rsidP="00DD5DEE">
      <w:pPr>
        <w:ind w:firstLine="0"/>
      </w:pPr>
      <w:proofErr w:type="spellStart"/>
      <w:proofErr w:type="gramStart"/>
      <w:r>
        <w:t>subTF</w:t>
      </w:r>
      <w:proofErr w:type="spellEnd"/>
      <w:proofErr w:type="gramEnd"/>
      <w:r>
        <w:t xml:space="preserve">-IDF : </w:t>
      </w:r>
      <w:r w:rsidRPr="00A82C70">
        <w:rPr>
          <w:i/>
          <w:iCs/>
        </w:rPr>
        <w:t xml:space="preserve">abbé, </w:t>
      </w:r>
      <w:r w:rsidRPr="00A82C70">
        <w:rPr>
          <w:b/>
          <w:bCs/>
          <w:i/>
          <w:iCs/>
        </w:rPr>
        <w:t>coron</w:t>
      </w:r>
      <w:r w:rsidRPr="00A82C70">
        <w:rPr>
          <w:i/>
          <w:iCs/>
        </w:rPr>
        <w:t xml:space="preserve">, </w:t>
      </w:r>
      <w:r w:rsidRPr="00DD5DEE">
        <w:rPr>
          <w:b/>
          <w:bCs/>
          <w:i/>
          <w:iCs/>
        </w:rPr>
        <w:t>mineur</w:t>
      </w:r>
      <w:r w:rsidRPr="00A82C70">
        <w:rPr>
          <w:i/>
          <w:iCs/>
        </w:rPr>
        <w:t xml:space="preserve">, </w:t>
      </w:r>
      <w:r w:rsidRPr="00A82C70">
        <w:rPr>
          <w:b/>
          <w:bCs/>
          <w:i/>
          <w:iCs/>
        </w:rPr>
        <w:t>fosse</w:t>
      </w:r>
      <w:r w:rsidRPr="00A82C70">
        <w:rPr>
          <w:i/>
          <w:iCs/>
        </w:rPr>
        <w:t xml:space="preserve">, curé, docteur, prêtre, </w:t>
      </w:r>
      <w:r w:rsidRPr="00A82C70">
        <w:rPr>
          <w:b/>
          <w:bCs/>
          <w:i/>
          <w:iCs/>
        </w:rPr>
        <w:t>grève</w:t>
      </w:r>
      <w:r w:rsidRPr="00A82C70">
        <w:rPr>
          <w:i/>
          <w:iCs/>
        </w:rPr>
        <w:t xml:space="preserve">, colonel, comte, autel, </w:t>
      </w:r>
      <w:r w:rsidRPr="002403E9">
        <w:rPr>
          <w:b/>
          <w:bCs/>
          <w:i/>
          <w:iCs/>
        </w:rPr>
        <w:t>berline</w:t>
      </w:r>
      <w:r w:rsidRPr="00A82C70">
        <w:rPr>
          <w:i/>
          <w:iCs/>
        </w:rPr>
        <w:t xml:space="preserve">, </w:t>
      </w:r>
      <w:r w:rsidRPr="002403E9">
        <w:rPr>
          <w:b/>
          <w:bCs/>
          <w:i/>
          <w:iCs/>
        </w:rPr>
        <w:t>porion</w:t>
      </w:r>
      <w:r w:rsidRPr="00A82C70">
        <w:rPr>
          <w:i/>
          <w:iCs/>
        </w:rPr>
        <w:t>, vendeur, piano, sous-préfecture, obus, président, baron, peintre</w:t>
      </w:r>
    </w:p>
    <w:p w14:paraId="75DDD579" w14:textId="77777777" w:rsidR="00A82C70" w:rsidRDefault="00A82C70" w:rsidP="00D336E1">
      <w:pPr>
        <w:ind w:firstLine="0"/>
      </w:pPr>
    </w:p>
    <w:p w14:paraId="4ED624EB" w14:textId="3C3CEAA8" w:rsidR="00A82C70" w:rsidRDefault="00DD5DEE" w:rsidP="00D336E1">
      <w:pPr>
        <w:ind w:firstLine="0"/>
      </w:pPr>
      <w:r>
        <w:t xml:space="preserve">TXM </w:t>
      </w:r>
      <w:r w:rsidR="00F47C92">
        <w:t>et</w:t>
      </w:r>
      <w:r>
        <w:t xml:space="preserve"> G</w:t>
      </w:r>
      <w:r w:rsidRPr="00EE3C85">
        <w:t>²</w:t>
      </w:r>
      <w:r>
        <w:t xml:space="preserve"> laisse</w:t>
      </w:r>
      <w:r w:rsidR="00F47C92">
        <w:t>nt</w:t>
      </w:r>
      <w:r>
        <w:t xml:space="preserve"> passer des mots qui ne sont pas thématique</w:t>
      </w:r>
      <w:r w:rsidR="00CF51A0">
        <w:t>s (</w:t>
      </w:r>
      <w:r w:rsidR="00CF51A0" w:rsidRPr="00CF51A0">
        <w:rPr>
          <w:i/>
          <w:iCs/>
        </w:rPr>
        <w:t>dire</w:t>
      </w:r>
      <w:r w:rsidR="00CF51A0">
        <w:t xml:space="preserve">). </w:t>
      </w:r>
      <w:proofErr w:type="spellStart"/>
      <w:r w:rsidR="002403E9">
        <w:t>SubTF</w:t>
      </w:r>
      <w:proofErr w:type="spellEnd"/>
      <w:r w:rsidR="002403E9">
        <w:t xml:space="preserve">-IDF s’enfonce trop rapidement dans la spécificité, si bien qu’il déprécie le </w:t>
      </w:r>
      <w:r w:rsidR="002403E9" w:rsidRPr="002403E9">
        <w:rPr>
          <w:i/>
          <w:iCs/>
        </w:rPr>
        <w:t>franc</w:t>
      </w:r>
      <w:r w:rsidR="002403E9">
        <w:t xml:space="preserve">, et relève </w:t>
      </w:r>
      <w:r w:rsidR="00F47C92">
        <w:t>plus de</w:t>
      </w:r>
      <w:r w:rsidR="002403E9">
        <w:t xml:space="preserve"> mots de </w:t>
      </w:r>
      <w:r w:rsidR="002403E9" w:rsidRPr="002403E9">
        <w:rPr>
          <w:i/>
          <w:iCs/>
        </w:rPr>
        <w:t>Germinal</w:t>
      </w:r>
      <w:r w:rsidR="002403E9">
        <w:t xml:space="preserve"> </w:t>
      </w:r>
      <w:r w:rsidR="00CF51A0">
        <w:t xml:space="preserve">et de </w:t>
      </w:r>
      <w:r w:rsidR="00CF51A0" w:rsidRPr="00CF51A0">
        <w:rPr>
          <w:i/>
          <w:iCs/>
        </w:rPr>
        <w:t>La Débâcle</w:t>
      </w:r>
      <w:r w:rsidR="00CF51A0">
        <w:t xml:space="preserve"> qu</w:t>
      </w:r>
      <w:r w:rsidR="00F47C92">
        <w:t>e</w:t>
      </w:r>
      <w:r w:rsidR="00CF51A0">
        <w:t xml:space="preserve"> </w:t>
      </w:r>
      <w:r w:rsidR="00F47C92">
        <w:t>l</w:t>
      </w:r>
      <w:r w:rsidR="00CF51A0">
        <w:t>es autres listes.</w:t>
      </w:r>
      <w:r w:rsidR="00F47C92">
        <w:t xml:space="preserve"> Avec TF-IDF</w:t>
      </w:r>
      <w:proofErr w:type="gramStart"/>
      <w:r w:rsidR="00F47C92" w:rsidRPr="002F66F8">
        <w:t>α</w:t>
      </w:r>
      <w:r w:rsidR="00F47C92">
        <w:t>(</w:t>
      </w:r>
      <w:proofErr w:type="gramEnd"/>
      <w:r w:rsidR="00F47C92">
        <w:t xml:space="preserve">0.57) et </w:t>
      </w:r>
      <w:proofErr w:type="spellStart"/>
      <w:r w:rsidR="00F47C92">
        <w:t>subTF</w:t>
      </w:r>
      <w:proofErr w:type="spellEnd"/>
      <w:r w:rsidR="00F47C92">
        <w:t>-IDF</w:t>
      </w:r>
      <w:proofErr w:type="gramStart"/>
      <w:r w:rsidR="00F47C92" w:rsidRPr="002F66F8">
        <w:t>α</w:t>
      </w:r>
      <w:r w:rsidR="00F47C92">
        <w:t>(</w:t>
      </w:r>
      <w:proofErr w:type="gramEnd"/>
      <w:r w:rsidR="00F47C92">
        <w:t>0.2), o</w:t>
      </w:r>
      <w:r w:rsidR="00CF51A0">
        <w:t>n voit</w:t>
      </w:r>
      <w:r w:rsidR="00F47C92">
        <w:t xml:space="preserve"> </w:t>
      </w:r>
      <w:r w:rsidR="00CF51A0">
        <w:t xml:space="preserve">l’intérêt </w:t>
      </w:r>
      <w:r w:rsidR="00F47C92">
        <w:t xml:space="preserve">d’une formule réglable pour ajuster la généralité des listes </w:t>
      </w:r>
      <w:r w:rsidR="008604CE">
        <w:t>au</w:t>
      </w:r>
      <w:r w:rsidR="00F47C92">
        <w:t xml:space="preserve"> corpus.</w:t>
      </w:r>
      <w:r w:rsidR="00E45754">
        <w:t xml:space="preserve"> </w:t>
      </w:r>
      <w:r w:rsidR="00022B14">
        <w:t>Cela confirme que</w:t>
      </w:r>
      <w:r w:rsidR="00E45754">
        <w:t xml:space="preserve"> </w:t>
      </w:r>
      <w:r w:rsidR="00022B14">
        <w:t xml:space="preserve">la religion ne se cantonne pas à un roman comme </w:t>
      </w:r>
      <w:r w:rsidR="00022B14" w:rsidRPr="00022B14">
        <w:rPr>
          <w:i/>
          <w:iCs/>
        </w:rPr>
        <w:t>L’abbé Mouret</w:t>
      </w:r>
      <w:r w:rsidR="00022B14">
        <w:t xml:space="preserve">, </w:t>
      </w:r>
      <w:r w:rsidR="004230C0">
        <w:t xml:space="preserve">mais que l’opposition entre le </w:t>
      </w:r>
      <w:r w:rsidR="004230C0" w:rsidRPr="004230C0">
        <w:rPr>
          <w:i/>
          <w:iCs/>
        </w:rPr>
        <w:t>prêtre</w:t>
      </w:r>
      <w:r w:rsidR="004230C0">
        <w:t xml:space="preserve"> et le </w:t>
      </w:r>
      <w:r w:rsidR="004230C0" w:rsidRPr="004230C0">
        <w:rPr>
          <w:i/>
          <w:iCs/>
        </w:rPr>
        <w:t>docteur</w:t>
      </w:r>
      <w:r w:rsidR="004230C0">
        <w:t xml:space="preserve"> traverse </w:t>
      </w:r>
      <w:r w:rsidR="00022B14">
        <w:t>de nombreux chapitres</w:t>
      </w:r>
      <w:r w:rsidR="004230C0">
        <w:t xml:space="preserve"> de l’œuvre</w:t>
      </w:r>
      <w:r w:rsidR="00381FDF">
        <w:t>.</w:t>
      </w:r>
    </w:p>
    <w:p w14:paraId="67CF2C9C" w14:textId="77777777" w:rsidR="002403E9" w:rsidRDefault="002403E9" w:rsidP="00D336E1">
      <w:pPr>
        <w:ind w:firstLine="0"/>
      </w:pPr>
    </w:p>
    <w:p w14:paraId="03C85B5F" w14:textId="5F6331F4" w:rsidR="002403E9" w:rsidRDefault="002403E9" w:rsidP="00D336E1">
      <w:pPr>
        <w:ind w:firstLine="0"/>
      </w:pPr>
      <w:r>
        <w:t xml:space="preserve">Balzac, dans l’édition reprise, </w:t>
      </w:r>
      <w:r w:rsidR="00022B14">
        <w:t>se divise en 311</w:t>
      </w:r>
      <w:r>
        <w:t xml:space="preserve"> chapitres</w:t>
      </w:r>
      <w:r w:rsidR="00022B14">
        <w:t xml:space="preserve"> de taille très différentes, moins que Zola pour deux fois plus de mots, mais l’unité de thème nous montre la grande affaire de </w:t>
      </w:r>
      <w:r w:rsidR="005F2688" w:rsidRPr="005F2688">
        <w:rPr>
          <w:i/>
          <w:iCs/>
        </w:rPr>
        <w:t>La comédie humaine</w:t>
      </w:r>
      <w:r w:rsidR="00022B14">
        <w:t> : l’argent et le mariage, inextricablement liés dans la société bourgeoise de l’époque.</w:t>
      </w:r>
    </w:p>
    <w:p w14:paraId="621692AB" w14:textId="77777777" w:rsidR="002403E9" w:rsidRDefault="002403E9" w:rsidP="00D336E1">
      <w:pPr>
        <w:ind w:firstLine="0"/>
      </w:pPr>
    </w:p>
    <w:p w14:paraId="4C72E5B5" w14:textId="42D33E3E" w:rsidR="002403E9" w:rsidRDefault="002403E9" w:rsidP="00D336E1">
      <w:pPr>
        <w:ind w:firstLine="0"/>
      </w:pPr>
      <w:r>
        <w:t xml:space="preserve">TXM : </w:t>
      </w:r>
      <w:r w:rsidRPr="00CF51A0">
        <w:rPr>
          <w:i/>
          <w:iCs/>
        </w:rPr>
        <w:t xml:space="preserve">femme, mari, amour, madame, mère, comte, </w:t>
      </w:r>
      <w:r w:rsidRPr="00CF51A0">
        <w:rPr>
          <w:b/>
          <w:bCs/>
          <w:i/>
          <w:iCs/>
        </w:rPr>
        <w:t>franc</w:t>
      </w:r>
      <w:r w:rsidRPr="00CF51A0">
        <w:rPr>
          <w:i/>
          <w:iCs/>
        </w:rPr>
        <w:t xml:space="preserve">, </w:t>
      </w:r>
      <w:r w:rsidRPr="00CF51A0">
        <w:rPr>
          <w:b/>
          <w:bCs/>
          <w:i/>
          <w:iCs/>
        </w:rPr>
        <w:t>dire</w:t>
      </w:r>
      <w:r w:rsidRPr="00CF51A0">
        <w:rPr>
          <w:i/>
          <w:iCs/>
        </w:rPr>
        <w:t>, jeune, fille, conjugal, père, aimer, homme, vie, enfant, marquis, fils, mariage, bonheur</w:t>
      </w:r>
      <w:r w:rsidR="00CF51A0">
        <w:t>…</w:t>
      </w:r>
    </w:p>
    <w:p w14:paraId="06691A8E" w14:textId="160CFDA8" w:rsidR="00CF51A0" w:rsidRDefault="00CF51A0" w:rsidP="00D336E1">
      <w:pPr>
        <w:ind w:firstLine="0"/>
      </w:pPr>
      <w:r>
        <w:t>G</w:t>
      </w:r>
      <w:r w:rsidRPr="00EE3C85">
        <w:t>²</w:t>
      </w:r>
      <w:r>
        <w:t xml:space="preserve"> : </w:t>
      </w:r>
      <w:r w:rsidRPr="00022B14">
        <w:rPr>
          <w:i/>
          <w:iCs/>
        </w:rPr>
        <w:t xml:space="preserve">femme, </w:t>
      </w:r>
      <w:r w:rsidRPr="00022B14">
        <w:rPr>
          <w:b/>
          <w:bCs/>
          <w:i/>
          <w:iCs/>
        </w:rPr>
        <w:t>dire</w:t>
      </w:r>
      <w:r w:rsidRPr="00022B14">
        <w:rPr>
          <w:i/>
          <w:iCs/>
        </w:rPr>
        <w:t xml:space="preserve">, madame, comte, </w:t>
      </w:r>
      <w:r w:rsidRPr="00022B14">
        <w:rPr>
          <w:b/>
          <w:bCs/>
          <w:i/>
          <w:iCs/>
        </w:rPr>
        <w:t>franc</w:t>
      </w:r>
      <w:r w:rsidRPr="00022B14">
        <w:rPr>
          <w:i/>
          <w:iCs/>
        </w:rPr>
        <w:t>, amour, mère, mari, fille, père, jeune, mademoiselle, marquis, homme, fils, aimer, baron, enfant, vie, âme</w:t>
      </w:r>
      <w:r>
        <w:t>…</w:t>
      </w:r>
    </w:p>
    <w:p w14:paraId="7F28215B" w14:textId="561BDFE4" w:rsidR="00CF51A0" w:rsidRDefault="00CF51A0" w:rsidP="00D336E1">
      <w:pPr>
        <w:ind w:firstLine="0"/>
      </w:pPr>
      <w:r>
        <w:t xml:space="preserve">TF-IDF : </w:t>
      </w:r>
      <w:r w:rsidRPr="008D534C">
        <w:rPr>
          <w:b/>
          <w:bCs/>
          <w:i/>
          <w:iCs/>
        </w:rPr>
        <w:t>franc</w:t>
      </w:r>
      <w:r w:rsidRPr="00022B14">
        <w:rPr>
          <w:i/>
          <w:iCs/>
        </w:rPr>
        <w:t>, madame, comte, mademoiselle, amour, marquis, père, reprendre, mère, abbé, fille, vieillard, écrier, fils, affaire, vieux, mari, baron, notaire, maison</w:t>
      </w:r>
      <w:r>
        <w:t>…</w:t>
      </w:r>
    </w:p>
    <w:p w14:paraId="1345E590" w14:textId="7B7EF5FB" w:rsidR="00CF51A0" w:rsidRPr="00022B14" w:rsidRDefault="00CF51A0" w:rsidP="00D336E1">
      <w:pPr>
        <w:ind w:firstLine="0"/>
      </w:pPr>
      <w:proofErr w:type="spellStart"/>
      <w:proofErr w:type="gramStart"/>
      <w:r>
        <w:t>subTF</w:t>
      </w:r>
      <w:proofErr w:type="spellEnd"/>
      <w:proofErr w:type="gramEnd"/>
      <w:r>
        <w:t>-</w:t>
      </w:r>
      <w:proofErr w:type="gramStart"/>
      <w:r>
        <w:t>IDF(</w:t>
      </w:r>
      <w:proofErr w:type="gramEnd"/>
      <w:r>
        <w:t xml:space="preserve">0.3) : </w:t>
      </w:r>
      <w:r w:rsidRPr="00022B14">
        <w:rPr>
          <w:i/>
          <w:iCs/>
        </w:rPr>
        <w:t>franc, madame, comte, amour, père, mère, mademoiselle, mari, reprendre, fille, jeune, femme, écrier, vieux, marquis, fils, âme, maison, vieillard, affaire</w:t>
      </w:r>
      <w:r w:rsidR="00022B14">
        <w:t>…</w:t>
      </w:r>
    </w:p>
    <w:p w14:paraId="19F514CC" w14:textId="77777777" w:rsidR="00022B14" w:rsidRDefault="00022B14" w:rsidP="00D336E1">
      <w:pPr>
        <w:ind w:firstLine="0"/>
      </w:pPr>
    </w:p>
    <w:p w14:paraId="5E7C53AB" w14:textId="080305E0" w:rsidR="00946397" w:rsidRDefault="00946397" w:rsidP="00946397">
      <w:pPr>
        <w:ind w:firstLine="0"/>
      </w:pPr>
      <w:r>
        <w:t xml:space="preserve">Le corpus Dumas est environ 4 fois plus gros que </w:t>
      </w:r>
      <w:r w:rsidRPr="00BD30C2">
        <w:rPr>
          <w:i/>
          <w:iCs/>
        </w:rPr>
        <w:t>Les Rougon-Macquart</w:t>
      </w:r>
      <w:r>
        <w:t xml:space="preserve">, un roman ne suffira plus à faire surgir son vocabulaire, d’autant plus que le genre se préoccupe peu de réalisme, le vocabulaire est plus homogène sur l’œuvre. Les listes confirmeront ce que nous savions des </w:t>
      </w:r>
      <w:r>
        <w:lastRenderedPageBreak/>
        <w:t>formules, sans apporter de d’information nouvelle, sinon nous plonger dans les cavalcades, les lettres d’un correspondant mystérieux, et la hiérarchie des titres d’Ancien-Régime.</w:t>
      </w:r>
    </w:p>
    <w:p w14:paraId="62A2BE55" w14:textId="77777777" w:rsidR="00946397" w:rsidRDefault="00946397" w:rsidP="00946397">
      <w:pPr>
        <w:ind w:firstLine="0"/>
      </w:pPr>
    </w:p>
    <w:p w14:paraId="186C9C59" w14:textId="77777777" w:rsidR="00946397" w:rsidRDefault="00946397" w:rsidP="00946397">
      <w:pPr>
        <w:ind w:firstLine="0"/>
      </w:pPr>
      <w:r>
        <w:t xml:space="preserve">TXM : </w:t>
      </w:r>
      <w:r w:rsidRPr="00E45754">
        <w:rPr>
          <w:i/>
          <w:iCs/>
        </w:rPr>
        <w:t xml:space="preserve">roi, </w:t>
      </w:r>
      <w:r w:rsidRPr="002403E9">
        <w:rPr>
          <w:b/>
          <w:bCs/>
          <w:i/>
          <w:iCs/>
        </w:rPr>
        <w:t>dire</w:t>
      </w:r>
      <w:r w:rsidRPr="002403E9">
        <w:rPr>
          <w:i/>
          <w:iCs/>
        </w:rPr>
        <w:t>, madame, comte, jeune, reine, fille, duc, prince, père, cheval, femme, lettre, aimer, enfant, mademoiselle, ami, mère, sire, homme</w:t>
      </w:r>
      <w:r>
        <w:t>…</w:t>
      </w:r>
    </w:p>
    <w:p w14:paraId="19B6B12A" w14:textId="77777777" w:rsidR="00946397" w:rsidRDefault="00946397" w:rsidP="00946397">
      <w:pPr>
        <w:ind w:firstLine="0"/>
      </w:pPr>
      <w:r>
        <w:t>G</w:t>
      </w:r>
      <w:r w:rsidRPr="00EE3C85">
        <w:t>²</w:t>
      </w:r>
      <w:r>
        <w:t xml:space="preserve"> : </w:t>
      </w:r>
      <w:r w:rsidRPr="002403E9">
        <w:rPr>
          <w:b/>
          <w:bCs/>
          <w:i/>
          <w:iCs/>
        </w:rPr>
        <w:t>dire</w:t>
      </w:r>
      <w:r w:rsidRPr="002403E9">
        <w:rPr>
          <w:i/>
          <w:iCs/>
        </w:rPr>
        <w:t xml:space="preserve">, </w:t>
      </w:r>
      <w:r w:rsidRPr="00E45754">
        <w:rPr>
          <w:i/>
          <w:iCs/>
        </w:rPr>
        <w:t>roi,</w:t>
      </w:r>
      <w:r w:rsidRPr="002403E9">
        <w:rPr>
          <w:i/>
          <w:iCs/>
        </w:rPr>
        <w:t xml:space="preserve"> madame, comte, homme, reine, jeune, duc, fille, prince, père, cheval, femme, lettre, aimer, mademoiselle, enfant, sire, mère, monseigneur, cardinal</w:t>
      </w:r>
      <w:r>
        <w:t>…</w:t>
      </w:r>
    </w:p>
    <w:p w14:paraId="10B75FE4" w14:textId="77777777" w:rsidR="00946397" w:rsidRDefault="00946397" w:rsidP="00946397">
      <w:pPr>
        <w:ind w:firstLine="0"/>
      </w:pPr>
      <w:r>
        <w:t xml:space="preserve">TF-IDF : </w:t>
      </w:r>
      <w:r w:rsidRPr="00E45754">
        <w:rPr>
          <w:i/>
          <w:iCs/>
        </w:rPr>
        <w:t xml:space="preserve">roi, </w:t>
      </w:r>
      <w:r w:rsidRPr="002403E9">
        <w:rPr>
          <w:i/>
          <w:iCs/>
        </w:rPr>
        <w:t>madame, comte, reine, duc, prince, sire, mademoiselle, père, fille, monseigneur, cardinal, mère, lettre,</w:t>
      </w:r>
      <w:r w:rsidRPr="00F47C92">
        <w:rPr>
          <w:i/>
          <w:iCs/>
        </w:rPr>
        <w:t xml:space="preserve"> cheval,</w:t>
      </w:r>
      <w:r w:rsidRPr="002403E9">
        <w:rPr>
          <w:i/>
          <w:iCs/>
        </w:rPr>
        <w:t xml:space="preserve"> chevalier, baron, général, capitaine, frère…</w:t>
      </w:r>
    </w:p>
    <w:p w14:paraId="65E67A2E" w14:textId="77777777" w:rsidR="00946397" w:rsidRDefault="00946397" w:rsidP="00946397">
      <w:pPr>
        <w:ind w:firstLine="0"/>
      </w:pPr>
      <w:proofErr w:type="spellStart"/>
      <w:proofErr w:type="gramStart"/>
      <w:r>
        <w:t>subTF</w:t>
      </w:r>
      <w:proofErr w:type="spellEnd"/>
      <w:proofErr w:type="gramEnd"/>
      <w:r>
        <w:t>-IDF</w:t>
      </w:r>
      <w:proofErr w:type="gramStart"/>
      <w:r w:rsidRPr="002F66F8">
        <w:t>α</w:t>
      </w:r>
      <w:r>
        <w:t>(</w:t>
      </w:r>
      <w:proofErr w:type="gramEnd"/>
      <w:r>
        <w:t xml:space="preserve">0.3) : </w:t>
      </w:r>
      <w:r w:rsidRPr="00E45754">
        <w:rPr>
          <w:i/>
          <w:iCs/>
        </w:rPr>
        <w:t>roi, madame, comte, fille, père, jeune, reine, femme, cheval, prince, duc, lettre, mademoiselle, mère, aimer, enfant, frère, amour, chambre, sire</w:t>
      </w:r>
      <w:r>
        <w:t>…</w:t>
      </w:r>
    </w:p>
    <w:p w14:paraId="55EA1412" w14:textId="77777777" w:rsidR="00946397" w:rsidRDefault="00946397" w:rsidP="00946397">
      <w:pPr>
        <w:ind w:firstLine="0"/>
      </w:pPr>
      <w:proofErr w:type="spellStart"/>
      <w:proofErr w:type="gramStart"/>
      <w:r>
        <w:t>subTF</w:t>
      </w:r>
      <w:proofErr w:type="spellEnd"/>
      <w:proofErr w:type="gramEnd"/>
      <w:r>
        <w:t xml:space="preserve">-IDF : </w:t>
      </w:r>
      <w:r w:rsidRPr="00CF51A0">
        <w:rPr>
          <w:i/>
          <w:iCs/>
        </w:rPr>
        <w:t>marquis, prince, baron, comte, grand-mère, abbé, tante, docteur, oncle, chanoine, lady, parrain, meunier, sir, duchesse, moine, chevalier, duc, maman, curé</w:t>
      </w:r>
      <w:r>
        <w:t>…</w:t>
      </w:r>
    </w:p>
    <w:p w14:paraId="66441F94" w14:textId="77777777" w:rsidR="00946397" w:rsidRDefault="00946397" w:rsidP="00D336E1">
      <w:pPr>
        <w:ind w:firstLine="0"/>
      </w:pPr>
    </w:p>
    <w:p w14:paraId="1F54A05C" w14:textId="634B691E" w:rsidR="00946397" w:rsidRDefault="00946397" w:rsidP="00D336E1">
      <w:pPr>
        <w:ind w:firstLine="0"/>
      </w:pPr>
      <w:r>
        <w:t xml:space="preserve">George Sand est </w:t>
      </w:r>
      <w:r w:rsidR="00900F70">
        <w:t>plus surprenante</w:t>
      </w:r>
      <w:r w:rsidR="00F52141">
        <w:t>. L</w:t>
      </w:r>
      <w:r w:rsidR="008604CE">
        <w:t xml:space="preserve">a procédure de moyenne </w:t>
      </w:r>
      <w:r w:rsidR="00F52141">
        <w:t xml:space="preserve">entre les mots-clés des chapitres ne dégage aucune thématique. </w:t>
      </w:r>
      <w:r w:rsidR="00900F70">
        <w:t xml:space="preserve">Chaque chapitre, quel que soit le roman, </w:t>
      </w:r>
      <w:r w:rsidR="00076910">
        <w:t xml:space="preserve">a pourtant un thème </w:t>
      </w:r>
      <w:r w:rsidR="009E5A8E">
        <w:t>qui se dégage bien des mots-clés ;</w:t>
      </w:r>
      <w:r w:rsidR="00900F70">
        <w:t xml:space="preserve"> mais le vocabulaire partagé</w:t>
      </w:r>
      <w:r w:rsidR="00A227E9">
        <w:t xml:space="preserve"> entre les chapitres</w:t>
      </w:r>
      <w:r w:rsidR="00900F70">
        <w:t xml:space="preserve"> est faiblement thématique</w:t>
      </w:r>
      <w:r w:rsidR="00A64B7C">
        <w:t>, sinon les titres des personnes. Le thème semble porté par les verbes, c</w:t>
      </w:r>
      <w:r w:rsidR="00A64B7C">
        <w:t>ela mériterait une étude stylistique dédiée</w:t>
      </w:r>
      <w:r w:rsidR="00A64B7C">
        <w:t xml:space="preserve"> par une personne plus spécialiste</w:t>
      </w:r>
      <w:r w:rsidR="00A64B7C">
        <w:t>.</w:t>
      </w:r>
    </w:p>
    <w:p w14:paraId="57DE9D2C" w14:textId="77777777" w:rsidR="00946397" w:rsidRDefault="00946397" w:rsidP="00D336E1">
      <w:pPr>
        <w:ind w:firstLine="0"/>
      </w:pPr>
    </w:p>
    <w:p w14:paraId="065CE3C4" w14:textId="745B4F8A" w:rsidR="005F2688" w:rsidRPr="005F2688" w:rsidRDefault="005F2688" w:rsidP="00D336E1">
      <w:pPr>
        <w:ind w:firstLine="0"/>
      </w:pPr>
      <w:r>
        <w:t xml:space="preserve">TXM : </w:t>
      </w:r>
      <w:r w:rsidRPr="00946397">
        <w:rPr>
          <w:b/>
          <w:bCs/>
          <w:i/>
          <w:iCs/>
        </w:rPr>
        <w:t>dire</w:t>
      </w:r>
      <w:r w:rsidRPr="005F2688">
        <w:rPr>
          <w:i/>
          <w:iCs/>
        </w:rPr>
        <w:t xml:space="preserve">, père, marquis, madame, aimer, comte, mère, prince, amour, enfant, femme, fille, mademoiselle, frère, fils, sœur, cheval, lettre, </w:t>
      </w:r>
      <w:r w:rsidRPr="00F52141">
        <w:rPr>
          <w:b/>
          <w:bCs/>
          <w:i/>
          <w:iCs/>
        </w:rPr>
        <w:t>savoir</w:t>
      </w:r>
      <w:r w:rsidRPr="005F2688">
        <w:rPr>
          <w:i/>
          <w:iCs/>
        </w:rPr>
        <w:t>, jeune</w:t>
      </w:r>
      <w:r>
        <w:t>…</w:t>
      </w:r>
    </w:p>
    <w:p w14:paraId="26D6684D" w14:textId="416429A4" w:rsidR="00022B14" w:rsidRDefault="005F2688" w:rsidP="00D336E1">
      <w:pPr>
        <w:ind w:firstLine="0"/>
      </w:pPr>
      <w:r>
        <w:t>G</w:t>
      </w:r>
      <w:r w:rsidRPr="00EE3C85">
        <w:t>²</w:t>
      </w:r>
      <w:r>
        <w:t> :</w:t>
      </w:r>
      <w:r>
        <w:t xml:space="preserve"> </w:t>
      </w:r>
      <w:r w:rsidRPr="00946397">
        <w:rPr>
          <w:b/>
          <w:bCs/>
          <w:i/>
          <w:iCs/>
        </w:rPr>
        <w:t>dire</w:t>
      </w:r>
      <w:r w:rsidRPr="005F2688">
        <w:rPr>
          <w:i/>
          <w:iCs/>
        </w:rPr>
        <w:t xml:space="preserve">, père, marquis, madame, aimer, comte, mère, prince, amour, enfant, femme, fille, mademoiselle, frère, </w:t>
      </w:r>
      <w:r w:rsidRPr="00F52141">
        <w:rPr>
          <w:b/>
          <w:bCs/>
          <w:i/>
          <w:iCs/>
        </w:rPr>
        <w:t>savoir</w:t>
      </w:r>
      <w:r w:rsidRPr="005F2688">
        <w:rPr>
          <w:i/>
          <w:iCs/>
        </w:rPr>
        <w:t>, fils, sœur, cheval, lettre, jeune</w:t>
      </w:r>
      <w:r>
        <w:t>…</w:t>
      </w:r>
    </w:p>
    <w:p w14:paraId="688190E2" w14:textId="548939A0" w:rsidR="005F2688" w:rsidRDefault="005F2688" w:rsidP="00D336E1">
      <w:pPr>
        <w:ind w:firstLine="0"/>
      </w:pPr>
      <w:r>
        <w:t xml:space="preserve">TF-IDF : </w:t>
      </w:r>
      <w:r w:rsidRPr="000962AA">
        <w:rPr>
          <w:i/>
          <w:iCs/>
        </w:rPr>
        <w:t xml:space="preserve">marquis, madame, comte, prince, mademoiselle, père, mère, baron, oncle, frère, sœur, tante, abbé, cousin, lettre, </w:t>
      </w:r>
      <w:r w:rsidRPr="00216996">
        <w:rPr>
          <w:b/>
          <w:bCs/>
          <w:i/>
          <w:iCs/>
        </w:rPr>
        <w:t>chanter</w:t>
      </w:r>
      <w:r w:rsidRPr="000962AA">
        <w:rPr>
          <w:i/>
          <w:iCs/>
        </w:rPr>
        <w:t xml:space="preserve">, cheval, </w:t>
      </w:r>
      <w:r w:rsidRPr="00216996">
        <w:rPr>
          <w:b/>
          <w:bCs/>
          <w:i/>
          <w:iCs/>
        </w:rPr>
        <w:t>artiste</w:t>
      </w:r>
      <w:r w:rsidRPr="000962AA">
        <w:rPr>
          <w:i/>
          <w:iCs/>
        </w:rPr>
        <w:t>, mariage, château</w:t>
      </w:r>
      <w:r>
        <w:t>…</w:t>
      </w:r>
    </w:p>
    <w:p w14:paraId="5706231C" w14:textId="167A0B06" w:rsidR="005F2688" w:rsidRDefault="005F2688" w:rsidP="00D336E1">
      <w:pPr>
        <w:ind w:firstLine="0"/>
      </w:pPr>
      <w:proofErr w:type="spellStart"/>
      <w:proofErr w:type="gramStart"/>
      <w:r>
        <w:t>subTF</w:t>
      </w:r>
      <w:proofErr w:type="spellEnd"/>
      <w:proofErr w:type="gramEnd"/>
      <w:r>
        <w:t>-</w:t>
      </w:r>
      <w:proofErr w:type="gramStart"/>
      <w:r>
        <w:t>IDF(</w:t>
      </w:r>
      <w:proofErr w:type="gramEnd"/>
      <w:r>
        <w:t xml:space="preserve">0.3) : </w:t>
      </w:r>
      <w:r w:rsidRPr="000962AA">
        <w:rPr>
          <w:i/>
          <w:iCs/>
        </w:rPr>
        <w:t xml:space="preserve">madame, père, mère, marquis, fille, comte, mademoiselle, amour, frère, lettre, fils, prince, femme, sœur, cheval, mariage, château, mari, </w:t>
      </w:r>
      <w:r w:rsidRPr="00216996">
        <w:rPr>
          <w:b/>
          <w:bCs/>
          <w:i/>
          <w:iCs/>
        </w:rPr>
        <w:t>écrire</w:t>
      </w:r>
      <w:r w:rsidRPr="000962AA">
        <w:rPr>
          <w:i/>
          <w:iCs/>
        </w:rPr>
        <w:t xml:space="preserve">, </w:t>
      </w:r>
      <w:r w:rsidRPr="00216996">
        <w:rPr>
          <w:b/>
          <w:bCs/>
          <w:i/>
          <w:iCs/>
        </w:rPr>
        <w:t>aimer</w:t>
      </w:r>
      <w:r w:rsidRPr="000962AA">
        <w:rPr>
          <w:i/>
          <w:iCs/>
        </w:rPr>
        <w:t xml:space="preserve">, </w:t>
      </w:r>
      <w:r w:rsidRPr="00216996">
        <w:rPr>
          <w:b/>
          <w:bCs/>
          <w:i/>
          <w:iCs/>
        </w:rPr>
        <w:t>chanter</w:t>
      </w:r>
      <w:r>
        <w:t>…</w:t>
      </w:r>
    </w:p>
    <w:p w14:paraId="3C56DCFC" w14:textId="2368B847" w:rsidR="008D534C" w:rsidRDefault="008D534C" w:rsidP="00D336E1">
      <w:pPr>
        <w:ind w:firstLine="0"/>
      </w:pPr>
    </w:p>
    <w:p w14:paraId="160FE3BE" w14:textId="546116B6" w:rsidR="00A64B7C" w:rsidRDefault="008D534C" w:rsidP="00D336E1">
      <w:pPr>
        <w:ind w:firstLine="0"/>
      </w:pPr>
      <w:r>
        <w:t>Des spécialistes de ces œuvres pourraient évidemment déduire beaucoup plus de ces</w:t>
      </w:r>
      <w:r w:rsidR="00A64B7C">
        <w:t xml:space="preserve"> faits de langue, on se limitera ici à calculer un bon instrument pour eux.</w:t>
      </w:r>
    </w:p>
    <w:p w14:paraId="4D57A3F0" w14:textId="2C6ECCEE" w:rsidR="00A227E9" w:rsidRPr="00A82C70" w:rsidRDefault="00A64B7C" w:rsidP="00A64B7C">
      <w:pPr>
        <w:ind w:firstLine="708"/>
      </w:pPr>
      <w:r>
        <w:t>L</w:t>
      </w:r>
      <w:r w:rsidR="00A227E9">
        <w:t>a moyenne des rangs sur des listes de mots clés par chapitres et par auteur</w:t>
      </w:r>
      <w:r>
        <w:t xml:space="preserve"> </w:t>
      </w:r>
      <w:r w:rsidR="00EA166A">
        <w:t>montre</w:t>
      </w:r>
      <w:r w:rsidR="00A227E9">
        <w:t xml:space="preserve"> que les test statistiques 2</w:t>
      </w:r>
      <w:r w:rsidR="00A227E9" w:rsidRPr="003D254E">
        <w:t>×</w:t>
      </w:r>
      <w:r w:rsidR="00A227E9">
        <w:t>2</w:t>
      </w:r>
      <w:r w:rsidR="00A227E9">
        <w:t xml:space="preserve"> ne suffisent pas toujours à écarter les mots grammaticaux </w:t>
      </w:r>
      <w:r>
        <w:t>insignifiants et aberrants</w:t>
      </w:r>
      <w:r w:rsidR="00A227E9">
        <w:t xml:space="preserve">. </w:t>
      </w:r>
      <w:r w:rsidR="009E5A8E">
        <w:t>C</w:t>
      </w:r>
      <w:r w:rsidR="00A227E9">
        <w:t>es exceptions ne gênent pas l’utilisateur à première vue</w:t>
      </w:r>
      <w:r w:rsidR="00EA166A">
        <w:t xml:space="preserve"> sur un seul texte, mais ces formules ne sont pas assez robustes pour les agrégations. Ce test, jusqu’à preuve du contraire, semble établir que les TF-IDF pondèrent les hautes fréquences de manière plus sémantique.</w:t>
      </w:r>
    </w:p>
    <w:p w14:paraId="0D5BF641" w14:textId="57DB12F5" w:rsidR="00120500" w:rsidRDefault="00120500" w:rsidP="00D336E1">
      <w:pPr>
        <w:pStyle w:val="Heading1"/>
      </w:pPr>
      <w:r>
        <w:t xml:space="preserve">§9. </w:t>
      </w:r>
      <w:r w:rsidR="00D336E1">
        <w:t>Résultats</w:t>
      </w:r>
    </w:p>
    <w:p w14:paraId="165D699D" w14:textId="6CC0875E" w:rsidR="00120500" w:rsidRDefault="00B662F1" w:rsidP="00B662F1">
      <w:pPr>
        <w:ind w:firstLine="0"/>
      </w:pPr>
      <w:r>
        <w:t xml:space="preserve">Ces expériences ont établi plusieurs résultats sur les formules de spécificités lexicales, </w:t>
      </w:r>
      <w:r w:rsidR="001950D5">
        <w:t>pour</w:t>
      </w:r>
      <w:r>
        <w:t xml:space="preserve"> la tâche d</w:t>
      </w:r>
      <w:r w:rsidR="001950D5">
        <w:t>’attribuer un</w:t>
      </w:r>
      <w:r>
        <w:t xml:space="preserve"> score </w:t>
      </w:r>
      <w:r w:rsidR="001950D5">
        <w:t>aux</w:t>
      </w:r>
      <w:r>
        <w:t xml:space="preserve"> mots-clés</w:t>
      </w:r>
      <w:r w:rsidR="001950D5">
        <w:t xml:space="preserve"> d’un texte selon un corpus de référence</w:t>
      </w:r>
      <w:r>
        <w:t>.</w:t>
      </w:r>
    </w:p>
    <w:p w14:paraId="16D1B96C" w14:textId="30B91B47" w:rsidR="001950D5" w:rsidRPr="003E5AC0" w:rsidRDefault="00B662F1" w:rsidP="001950D5">
      <w:pPr>
        <w:ind w:firstLine="708"/>
        <w:rPr>
          <w:b/>
          <w:bCs/>
        </w:rPr>
      </w:pPr>
      <w:r>
        <w:t xml:space="preserve">D’abord, une grande partie de la variation </w:t>
      </w:r>
      <w:r w:rsidR="001950D5">
        <w:t>d</w:t>
      </w:r>
      <w:r>
        <w:t>es</w:t>
      </w:r>
      <w:r w:rsidR="001950D5">
        <w:t xml:space="preserve"> diverses</w:t>
      </w:r>
      <w:r>
        <w:t xml:space="preserve"> formules</w:t>
      </w:r>
      <w:r w:rsidR="001950D5">
        <w:t xml:space="preserve"> de spécificités</w:t>
      </w:r>
      <w:r>
        <w:t xml:space="preserve"> parcoure</w:t>
      </w:r>
      <w:r w:rsidR="001950D5">
        <w:t>nt</w:t>
      </w:r>
      <w:r>
        <w:t xml:space="preserve"> un spectre entre </w:t>
      </w:r>
      <w:r w:rsidR="00082384">
        <w:t xml:space="preserve">la </w:t>
      </w:r>
      <w:r>
        <w:t>fréquence locale</w:t>
      </w:r>
      <w:r w:rsidR="003E5AC0">
        <w:t xml:space="preserve"> au texte</w:t>
      </w:r>
      <w:r w:rsidR="001950D5">
        <w:t xml:space="preserve"> </w:t>
      </w:r>
      <w:proofErr w:type="spellStart"/>
      <w:r w:rsidR="001950D5" w:rsidRPr="001950D5">
        <w:rPr>
          <w:i/>
          <w:iCs/>
        </w:rPr>
        <w:t>tf</w:t>
      </w:r>
      <w:proofErr w:type="spellEnd"/>
      <w:r w:rsidR="00952677">
        <w:t xml:space="preserve">, </w:t>
      </w:r>
      <w:r>
        <w:t>et</w:t>
      </w:r>
      <w:r w:rsidR="00082384">
        <w:t xml:space="preserve"> la</w:t>
      </w:r>
      <w:r>
        <w:t xml:space="preserve"> fréquence</w:t>
      </w:r>
      <w:r w:rsidR="00082384">
        <w:t xml:space="preserve"> des mots</w:t>
      </w:r>
      <w:r>
        <w:t xml:space="preserve"> exclusi</w:t>
      </w:r>
      <w:r w:rsidR="00082384">
        <w:t>fs</w:t>
      </w:r>
      <w:r w:rsidR="001950D5">
        <w:t xml:space="preserve"> </w:t>
      </w:r>
      <w:proofErr w:type="spellStart"/>
      <w:r w:rsidR="001950D5" w:rsidRPr="001950D5">
        <w:rPr>
          <w:i/>
          <w:iCs/>
        </w:rPr>
        <w:t>extf</w:t>
      </w:r>
      <w:proofErr w:type="spellEnd"/>
      <w:r>
        <w:t xml:space="preserve">. </w:t>
      </w:r>
      <w:r w:rsidR="00952677">
        <w:t>Une</w:t>
      </w:r>
      <w:r>
        <w:t xml:space="preserve"> formule </w:t>
      </w:r>
      <w:r w:rsidR="00952677">
        <w:t>comme le</w:t>
      </w:r>
      <w:r>
        <w:t xml:space="preserve"> TF-IDF</w:t>
      </w:r>
      <w:r w:rsidRPr="00B662F1">
        <w:t>α</w:t>
      </w:r>
      <w:r w:rsidR="001950D5">
        <w:t xml:space="preserve">, </w:t>
      </w:r>
      <w:proofErr w:type="spellStart"/>
      <w:r w:rsidR="001950D5" w:rsidRPr="001950D5">
        <w:rPr>
          <w:i/>
          <w:iCs/>
        </w:rPr>
        <w:t>tf</w:t>
      </w:r>
      <w:proofErr w:type="spellEnd"/>
      <w:r w:rsidR="001950D5">
        <w:t> </w:t>
      </w:r>
      <w:r w:rsidR="001950D5" w:rsidRPr="003D254E">
        <w:t>×</w:t>
      </w:r>
      <w:r w:rsidR="001950D5">
        <w:t> </w:t>
      </w:r>
      <w:proofErr w:type="gramStart"/>
      <w:r w:rsidR="001950D5" w:rsidRPr="001950D5">
        <w:t>ln(</w:t>
      </w:r>
      <w:proofErr w:type="gramEnd"/>
      <w:r w:rsidR="001950D5" w:rsidRPr="001950D5">
        <w:rPr>
          <w:i/>
          <w:iCs/>
        </w:rPr>
        <w:t>N</w:t>
      </w:r>
      <w:r w:rsidR="001950D5">
        <w:t> </w:t>
      </w:r>
      <w:r w:rsidR="001950D5" w:rsidRPr="001950D5">
        <w:t>/</w:t>
      </w:r>
      <w:r w:rsidR="001950D5">
        <w:t> </w:t>
      </w:r>
      <w:proofErr w:type="spellStart"/>
      <w:proofErr w:type="gramStart"/>
      <w:r w:rsidR="001950D5" w:rsidRPr="001950D5">
        <w:rPr>
          <w:i/>
          <w:iCs/>
        </w:rPr>
        <w:t>df</w:t>
      </w:r>
      <w:proofErr w:type="spellEnd"/>
      <w:r w:rsidR="001950D5" w:rsidRPr="001950D5">
        <w:t>)</w:t>
      </w:r>
      <w:r w:rsidR="001950D5" w:rsidRPr="001950D5">
        <w:rPr>
          <w:vertAlign w:val="superscript"/>
        </w:rPr>
        <w:t>α</w:t>
      </w:r>
      <w:proofErr w:type="gramEnd"/>
      <w:r w:rsidR="0018171E">
        <w:t xml:space="preserve">, </w:t>
      </w:r>
      <w:r w:rsidR="001950D5">
        <w:t>perme</w:t>
      </w:r>
      <w:r w:rsidR="00952677">
        <w:t>t</w:t>
      </w:r>
      <w:r w:rsidR="001950D5">
        <w:t xml:space="preserve"> une variation linéaire entre </w:t>
      </w:r>
      <w:r w:rsidR="003E5AC0">
        <w:t>ces deux points de convergence (</w:t>
      </w:r>
      <w:r w:rsidR="003E5AC0">
        <w:t>TF-IDF</w:t>
      </w:r>
      <w:proofErr w:type="gramStart"/>
      <w:r w:rsidR="003E5AC0" w:rsidRPr="00B662F1">
        <w:t>α</w:t>
      </w:r>
      <w:r w:rsidR="003E5AC0">
        <w:t>(</w:t>
      </w:r>
      <w:proofErr w:type="gramEnd"/>
      <w:r w:rsidR="003E5AC0">
        <w:t xml:space="preserve">0) = </w:t>
      </w:r>
      <w:proofErr w:type="spellStart"/>
      <w:r w:rsidR="003E5AC0" w:rsidRPr="003E5AC0">
        <w:rPr>
          <w:i/>
          <w:iCs/>
        </w:rPr>
        <w:t>tf</w:t>
      </w:r>
      <w:proofErr w:type="spellEnd"/>
      <w:r w:rsidR="00952677">
        <w:rPr>
          <w:i/>
          <w:iCs/>
        </w:rPr>
        <w:t> </w:t>
      </w:r>
      <w:r w:rsidR="00952677">
        <w:t>;</w:t>
      </w:r>
      <w:r w:rsidR="003E5AC0">
        <w:t xml:space="preserve"> </w:t>
      </w:r>
      <w:r w:rsidR="003E5AC0">
        <w:t>TF-IDF</w:t>
      </w:r>
      <w:proofErr w:type="gramStart"/>
      <w:r w:rsidR="003E5AC0" w:rsidRPr="00B662F1">
        <w:t>α</w:t>
      </w:r>
      <w:r w:rsidR="003E5AC0">
        <w:t>(</w:t>
      </w:r>
      <w:proofErr w:type="gramEnd"/>
      <w:r w:rsidR="003E5AC0">
        <w:t>1</w:t>
      </w:r>
      <w:r w:rsidR="003E5AC0">
        <w:t>)</w:t>
      </w:r>
      <w:r w:rsidR="003E5AC0">
        <w:t xml:space="preserve"> = </w:t>
      </w:r>
      <w:r w:rsidR="003E5AC0">
        <w:t>TF-IDF</w:t>
      </w:r>
      <w:r w:rsidR="00952677">
        <w:t> ;</w:t>
      </w:r>
      <w:r w:rsidR="003E5AC0">
        <w:t xml:space="preserve"> </w:t>
      </w:r>
      <w:r w:rsidR="003E5AC0">
        <w:t>TF-IDF</w:t>
      </w:r>
      <w:proofErr w:type="gramStart"/>
      <w:r w:rsidR="003E5AC0" w:rsidRPr="00B662F1">
        <w:t>α</w:t>
      </w:r>
      <w:r w:rsidR="003E5AC0">
        <w:t>(</w:t>
      </w:r>
      <w:proofErr w:type="gramEnd"/>
      <w:r w:rsidR="003E5AC0" w:rsidRPr="00B662F1">
        <w:t>α</w:t>
      </w:r>
      <w:r w:rsidR="003E5AC0">
        <w:t xml:space="preserve"> </w:t>
      </w:r>
      <w:r w:rsidR="003E5AC0" w:rsidRPr="003E5AC0">
        <w:t>→</w:t>
      </w:r>
      <w:r w:rsidR="003E5AC0">
        <w:t xml:space="preserve"> </w:t>
      </w:r>
      <w:r w:rsidR="003E5AC0" w:rsidRPr="003E5AC0">
        <w:t>∞</w:t>
      </w:r>
      <w:r w:rsidR="003E5AC0">
        <w:t>)</w:t>
      </w:r>
      <w:r w:rsidR="003E5AC0">
        <w:t xml:space="preserve"> </w:t>
      </w:r>
      <w:r w:rsidR="003E5AC0" w:rsidRPr="003E5AC0">
        <w:t>→</w:t>
      </w:r>
      <w:r w:rsidR="003E5AC0">
        <w:t xml:space="preserve"> </w:t>
      </w:r>
      <w:proofErr w:type="spellStart"/>
      <w:r w:rsidR="003E5AC0">
        <w:t>tf</w:t>
      </w:r>
      <w:proofErr w:type="spellEnd"/>
      <w:r w:rsidR="003E5AC0">
        <w:t xml:space="preserve"> </w:t>
      </w:r>
      <w:r w:rsidR="003E5AC0" w:rsidRPr="003D254E">
        <w:lastRenderedPageBreak/>
        <w:t>×</w:t>
      </w:r>
      <w:r w:rsidR="00952677">
        <w:t xml:space="preserve"> </w:t>
      </w:r>
      <w:r w:rsidR="003E5AC0" w:rsidRPr="001950D5">
        <w:t>ln(</w:t>
      </w:r>
      <w:r w:rsidR="003E5AC0" w:rsidRPr="001950D5">
        <w:rPr>
          <w:i/>
          <w:iCs/>
        </w:rPr>
        <w:t>N</w:t>
      </w:r>
      <w:r w:rsidR="003E5AC0" w:rsidRPr="001950D5">
        <w:t>)</w:t>
      </w:r>
      <w:r w:rsidR="00952677">
        <w:t xml:space="preserve"> </w:t>
      </w:r>
      <w:r w:rsidR="00952677" w:rsidRPr="003D254E">
        <w:t>×</w:t>
      </w:r>
      <w:r w:rsidR="003E5AC0">
        <w:t xml:space="preserve"> </w:t>
      </w:r>
      <w:r w:rsidR="00952677">
        <w:t>(</w:t>
      </w:r>
      <w:proofErr w:type="spellStart"/>
      <w:r w:rsidR="00952677" w:rsidRPr="001950D5">
        <w:rPr>
          <w:i/>
          <w:iCs/>
        </w:rPr>
        <w:t>df</w:t>
      </w:r>
      <w:proofErr w:type="spellEnd"/>
      <w:r w:rsidR="00952677" w:rsidRPr="00952677">
        <w:t xml:space="preserve"> == 1</w:t>
      </w:r>
      <w:r w:rsidR="00952677">
        <w:t xml:space="preserve">) </w:t>
      </w:r>
      <w:r w:rsidR="0049456E">
        <w:t xml:space="preserve">~ </w:t>
      </w:r>
      <w:proofErr w:type="spellStart"/>
      <w:r w:rsidR="00952677" w:rsidRPr="00952677">
        <w:rPr>
          <w:i/>
          <w:iCs/>
        </w:rPr>
        <w:t>extf</w:t>
      </w:r>
      <w:proofErr w:type="spellEnd"/>
      <w:r w:rsidR="00952677">
        <w:t xml:space="preserve">). Toute la famille des TF-IDF peut être paramétrée de cette manière, mais aussi les tests statistiques </w:t>
      </w:r>
      <w:r w:rsidR="00952677">
        <w:t>2</w:t>
      </w:r>
      <w:r w:rsidR="00952677" w:rsidRPr="003D254E">
        <w:t>×</w:t>
      </w:r>
      <w:r w:rsidR="00952677">
        <w:t>2</w:t>
      </w:r>
      <w:r w:rsidR="00952677">
        <w:t xml:space="preserve"> comme le </w:t>
      </w:r>
      <w:r w:rsidR="00952677" w:rsidRPr="00B26313">
        <w:t>χ²</w:t>
      </w:r>
      <w:r w:rsidR="00952677">
        <w:t>, le</w:t>
      </w:r>
      <w:r w:rsidR="00952677" w:rsidRPr="00952677">
        <w:t xml:space="preserve"> </w:t>
      </w:r>
      <w:r w:rsidR="00952677" w:rsidRPr="00952677">
        <w:t>G²</w:t>
      </w:r>
      <w:r w:rsidR="00952677" w:rsidRPr="00952677">
        <w:t xml:space="preserve">, </w:t>
      </w:r>
      <w:r w:rsidR="00952677">
        <w:t>ou le test hypergéométrique de Fisher utilisé par TXM.</w:t>
      </w:r>
      <w:r w:rsidR="0018171E">
        <w:t xml:space="preserve"> Une formule de spécificité paramétrable permet d’ajuster la focale aux tailles de corpus et à la question posée</w:t>
      </w:r>
      <w:r w:rsidR="00AF10D4">
        <w:t xml:space="preserve">, il est possible de remplacer beaucoup de formules comme </w:t>
      </w:r>
      <w:r w:rsidR="00AF10D4" w:rsidRPr="00AF10D4">
        <w:rPr>
          <w:i/>
          <w:iCs/>
        </w:rPr>
        <w:t>t-score</w:t>
      </w:r>
      <w:r w:rsidR="00AF10D4">
        <w:t xml:space="preserve">, </w:t>
      </w:r>
      <w:proofErr w:type="spellStart"/>
      <w:r w:rsidR="00AF10D4" w:rsidRPr="00AF10D4">
        <w:rPr>
          <w:i/>
          <w:iCs/>
        </w:rPr>
        <w:t>logDice</w:t>
      </w:r>
      <w:proofErr w:type="spellEnd"/>
      <w:r w:rsidR="00AF10D4">
        <w:t xml:space="preserve">, </w:t>
      </w:r>
      <w:r w:rsidR="00AF10D4" w:rsidRPr="00AF10D4">
        <w:rPr>
          <w:i/>
          <w:iCs/>
        </w:rPr>
        <w:t>z-score</w:t>
      </w:r>
      <w:r w:rsidR="00AF10D4">
        <w:t xml:space="preserve"> ou </w:t>
      </w:r>
      <w:proofErr w:type="spellStart"/>
      <w:r w:rsidR="00AF10D4" w:rsidRPr="00AF10D4">
        <w:rPr>
          <w:i/>
          <w:iCs/>
        </w:rPr>
        <w:t>LogRatio</w:t>
      </w:r>
      <w:proofErr w:type="spellEnd"/>
      <w:r w:rsidR="00AF10D4">
        <w:t xml:space="preserve"> par un seul paramètre continu </w:t>
      </w:r>
      <w:r w:rsidR="00AF10D4" w:rsidRPr="00B662F1">
        <w:t>α</w:t>
      </w:r>
      <w:r w:rsidR="00AF10D4">
        <w:t xml:space="preserve"> sur une formule bien choisie.</w:t>
      </w:r>
    </w:p>
    <w:p w14:paraId="2300FD4F" w14:textId="33C2461D" w:rsidR="00B662F1" w:rsidRDefault="00952677" w:rsidP="00FF5557">
      <w:pPr>
        <w:ind w:firstLine="708"/>
      </w:pPr>
      <w:r>
        <w:t xml:space="preserve">Une expérience sur les mots de haute fréquences (les mots grammaticaux) a montré que le TXM était le meilleur test statistique </w:t>
      </w:r>
      <w:r>
        <w:t>2</w:t>
      </w:r>
      <w:r w:rsidRPr="003D254E">
        <w:t>×</w:t>
      </w:r>
      <w:r>
        <w:t>2</w:t>
      </w:r>
      <w:r>
        <w:t xml:space="preserve"> (</w:t>
      </w:r>
      <w:r>
        <w:t>comparaison d’un texte contre le reste du corpus</w:t>
      </w:r>
      <w:r>
        <w:t>), son coût de calcul est justifié. Cependant une expérience d’agrégation de mots clés a montré que les test 2</w:t>
      </w:r>
      <w:r w:rsidRPr="003D254E">
        <w:t>×</w:t>
      </w:r>
      <w:r>
        <w:t>2</w:t>
      </w:r>
      <w:r>
        <w:t xml:space="preserve"> sont moins pertinents</w:t>
      </w:r>
      <w:r w:rsidR="0018171E">
        <w:t xml:space="preserve"> sur les hautes fréquences</w:t>
      </w:r>
      <w:r>
        <w:t xml:space="preserve"> que </w:t>
      </w:r>
      <w:r w:rsidR="0018171E">
        <w:t>les formules de type TF-IDF. En effet,</w:t>
      </w:r>
      <w:r w:rsidR="00AF10D4">
        <w:t xml:space="preserve"> soit</w:t>
      </w:r>
      <w:r w:rsidR="00AF10D4">
        <w:t xml:space="preserve"> par exemple</w:t>
      </w:r>
      <w:r w:rsidR="00AF10D4">
        <w:t xml:space="preserve"> le mot </w:t>
      </w:r>
      <w:r w:rsidR="00AF10D4" w:rsidRPr="00AF10D4">
        <w:rPr>
          <w:i/>
          <w:iCs/>
        </w:rPr>
        <w:t>le</w:t>
      </w:r>
      <w:r w:rsidR="00AF10D4">
        <w:t xml:space="preserve">, </w:t>
      </w:r>
      <w:r w:rsidR="0018171E">
        <w:t>une fréquence</w:t>
      </w:r>
      <w:r w:rsidR="00AF10D4">
        <w:t xml:space="preserve"> locale </w:t>
      </w:r>
      <w:proofErr w:type="spellStart"/>
      <w:r w:rsidR="00AF10D4" w:rsidRPr="00AF10D4">
        <w:rPr>
          <w:i/>
          <w:iCs/>
        </w:rPr>
        <w:t>tf</w:t>
      </w:r>
      <w:proofErr w:type="spellEnd"/>
      <w:r w:rsidR="0018171E">
        <w:t xml:space="preserve"> </w:t>
      </w:r>
      <w:r w:rsidR="00AF10D4">
        <w:t xml:space="preserve">supérieure à la fréquence escomptée pour le corpus </w:t>
      </w:r>
      <w:r w:rsidR="00AF10D4" w:rsidRPr="00AF10D4">
        <w:rPr>
          <w:i/>
          <w:iCs/>
        </w:rPr>
        <w:t>E</w:t>
      </w:r>
      <w:r w:rsidR="00AF10D4">
        <w:t>(</w:t>
      </w:r>
      <w:proofErr w:type="spellStart"/>
      <w:r w:rsidR="00AF10D4" w:rsidRPr="00AF10D4">
        <w:rPr>
          <w:i/>
          <w:iCs/>
        </w:rPr>
        <w:t>cf</w:t>
      </w:r>
      <w:proofErr w:type="spellEnd"/>
      <w:r w:rsidR="00AF10D4">
        <w:t>)</w:t>
      </w:r>
      <w:r w:rsidR="0018171E">
        <w:t xml:space="preserve"> est généralement peu significative, </w:t>
      </w:r>
      <w:r w:rsidR="00AF10D4">
        <w:t xml:space="preserve">car le mot </w:t>
      </w:r>
      <w:proofErr w:type="gramStart"/>
      <w:r w:rsidR="00AF10D4" w:rsidRPr="00AF10D4">
        <w:rPr>
          <w:i/>
          <w:iCs/>
        </w:rPr>
        <w:t>le</w:t>
      </w:r>
      <w:r w:rsidR="0018171E">
        <w:t xml:space="preserve"> </w:t>
      </w:r>
      <w:r w:rsidR="00AF10D4">
        <w:t>est</w:t>
      </w:r>
      <w:proofErr w:type="gramEnd"/>
      <w:r w:rsidR="0018171E">
        <w:t xml:space="preserve"> omniprésent, ce que la fréquence des documents contenant ce mo</w:t>
      </w:r>
      <w:r w:rsidR="0049456E">
        <w:t>t</w:t>
      </w:r>
      <w:r w:rsidR="0018171E">
        <w:t xml:space="preserve"> (</w:t>
      </w:r>
      <w:proofErr w:type="spellStart"/>
      <w:r w:rsidR="0018171E" w:rsidRPr="0018171E">
        <w:rPr>
          <w:i/>
          <w:iCs/>
        </w:rPr>
        <w:t>df</w:t>
      </w:r>
      <w:proofErr w:type="spellEnd"/>
      <w:r w:rsidR="0018171E">
        <w:t xml:space="preserve">) peut neutraliser. À l’inverse, un mot comme </w:t>
      </w:r>
      <w:r w:rsidR="0018171E" w:rsidRPr="0018171E">
        <w:rPr>
          <w:i/>
          <w:iCs/>
        </w:rPr>
        <w:t>tu</w:t>
      </w:r>
      <w:r w:rsidR="0018171E">
        <w:t xml:space="preserve">, signalant un temps de dialogue familier, est beaucoup plus significatif, il n’est élevé que dans quelques documents, </w:t>
      </w:r>
      <w:r w:rsidR="00AF10D4">
        <w:t>une formule de type TF-IDF saura le repérer.</w:t>
      </w:r>
    </w:p>
    <w:p w14:paraId="463075D1" w14:textId="7A42C399" w:rsidR="00AF10D4" w:rsidRDefault="00AF10D4" w:rsidP="00FF5557">
      <w:pPr>
        <w:ind w:firstLine="708"/>
      </w:pPr>
      <w:r>
        <w:t>Jusqu’à preuve du contraire, un TF-IDF</w:t>
      </w:r>
      <w:r w:rsidR="0049456E">
        <w:t xml:space="preserve"> bien réglé ne semble pas présenter de faiblesses relativement au test de Fisher sur la tâche testée. Son contexte d’emploi est cependant plus limité, il n’a pas la souplesse d’un test </w:t>
      </w:r>
      <w:r w:rsidR="0049456E">
        <w:t>2</w:t>
      </w:r>
      <w:r w:rsidR="0049456E" w:rsidRPr="003D254E">
        <w:t>×</w:t>
      </w:r>
      <w:r w:rsidR="0049456E">
        <w:t>2</w:t>
      </w:r>
      <w:r w:rsidR="0049456E">
        <w:t xml:space="preserve"> pour par exemple comparer des partitions ou des co-occurrents.</w:t>
      </w:r>
    </w:p>
    <w:p w14:paraId="0FF679B8" w14:textId="77777777" w:rsidR="0049456E" w:rsidRDefault="0049456E" w:rsidP="00FF5557">
      <w:pPr>
        <w:ind w:firstLine="708"/>
      </w:pPr>
    </w:p>
    <w:p w14:paraId="3D45A471" w14:textId="4531360C" w:rsidR="0049456E" w:rsidRPr="0067014C" w:rsidRDefault="0049456E" w:rsidP="0049456E">
      <w:pPr>
        <w:ind w:firstLine="0"/>
      </w:pPr>
      <w:r>
        <w:t xml:space="preserve">Pour poursuivre ces expériences, je me propose de </w:t>
      </w:r>
      <w:r w:rsidR="00AB421D">
        <w:t>tester prochainement comment ces formules fonctionnent pour rapprocher des textes similaires par leurs mots thématiques.</w:t>
      </w:r>
    </w:p>
    <w:sectPr w:rsidR="0049456E" w:rsidRPr="0067014C">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AA314" w14:textId="77777777" w:rsidR="00DA20FA" w:rsidRDefault="00DA20FA" w:rsidP="000E0DEE">
      <w:pPr>
        <w:spacing w:line="240" w:lineRule="auto"/>
      </w:pPr>
      <w:r>
        <w:separator/>
      </w:r>
    </w:p>
  </w:endnote>
  <w:endnote w:type="continuationSeparator" w:id="0">
    <w:p w14:paraId="034962C4" w14:textId="77777777" w:rsidR="00DA20FA" w:rsidRDefault="00DA20FA"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5519B" w14:textId="77777777" w:rsidR="00DA20FA" w:rsidRDefault="00DA20FA" w:rsidP="000E0DEE">
      <w:pPr>
        <w:spacing w:line="240" w:lineRule="auto"/>
      </w:pPr>
      <w:r>
        <w:separator/>
      </w:r>
    </w:p>
  </w:footnote>
  <w:footnote w:type="continuationSeparator" w:id="0">
    <w:p w14:paraId="188F6AE2" w14:textId="77777777" w:rsidR="00DA20FA" w:rsidRDefault="00DA20FA"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r>
        <w:fldChar w:fldCharType="begin"/>
      </w:r>
      <w:r w:rsidRPr="005F2688">
        <w:rPr>
          <w:lang w:val="en-US"/>
        </w:rPr>
        <w:instrText>HYPERLINK "https://doi.org/10.1145/364955.364990"</w:instrText>
      </w:r>
      <w:r>
        <w:fldChar w:fldCharType="separate"/>
      </w:r>
      <w:r w:rsidRPr="00B32003">
        <w:rPr>
          <w:rStyle w:val="Hyperlink"/>
          <w:lang w:val="en-US"/>
        </w:rPr>
        <w:t>https://doi.org/10.1145/364955.364990</w:t>
      </w:r>
      <w:r>
        <w:fldChar w:fldCharType="end"/>
      </w:r>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2" w:history="1">
        <w:r w:rsidRPr="007A56B2">
          <w:rPr>
            <w:rStyle w:val="Hyperlink"/>
          </w:rPr>
          <w:t>http://unige.ch/piaget</w:t>
        </w:r>
      </w:hyperlink>
      <w:r>
        <w:t xml:space="preserve">, et Denis de Rougemont </w:t>
      </w:r>
      <w:hyperlink r:id="rId3"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4"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5"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6" w:history="1">
        <w:r w:rsidRPr="00C822A8">
          <w:rPr>
            <w:rStyle w:val="Hyperlink"/>
          </w:rPr>
          <w:t>https://github.com/oeuvres/dumas</w:t>
        </w:r>
      </w:hyperlink>
      <w:r>
        <w:br/>
      </w:r>
      <w:hyperlink r:id="rId7" w:history="1">
        <w:r w:rsidR="00121510" w:rsidRPr="00C822A8">
          <w:rPr>
            <w:rStyle w:val="Hyperlink"/>
          </w:rPr>
          <w:t>https://github.com/oeuvres/sand</w:t>
        </w:r>
      </w:hyperlink>
      <w:r w:rsidR="00121510">
        <w:br/>
      </w:r>
      <w:hyperlink r:id="rId8" w:history="1">
        <w:r w:rsidR="00121510" w:rsidRPr="00C822A8">
          <w:rPr>
            <w:rStyle w:val="Hyperlink"/>
          </w:rPr>
          <w:t>https://github.com/oeuvres/verne</w:t>
        </w:r>
      </w:hyperlink>
      <w:r w:rsidR="00121510">
        <w:br/>
      </w:r>
      <w:hyperlink r:id="rId9"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0" w:history="1">
        <w:r w:rsidRPr="000A17EB">
          <w:rPr>
            <w:rStyle w:val="Hyperlink"/>
          </w:rPr>
          <w:t>https://github.com/glorieux-f/exp-specifs/tree/main/data/1_md</w:t>
        </w:r>
      </w:hyperlink>
      <w:r>
        <w:t xml:space="preserve"> </w:t>
      </w:r>
    </w:p>
  </w:footnote>
  <w:footnote w:id="8">
    <w:p w14:paraId="0B17D7B5" w14:textId="7F443D60" w:rsidR="005D53AA" w:rsidRPr="006235BD" w:rsidRDefault="005D53AA">
      <w:pPr>
        <w:pStyle w:val="FootnoteText"/>
      </w:pPr>
      <w:r>
        <w:rPr>
          <w:rStyle w:val="FootnoteReference"/>
        </w:rPr>
        <w:footnoteRef/>
      </w:r>
      <w:r w:rsidRPr="006235BD">
        <w:t xml:space="preserve"> </w:t>
      </w:r>
      <w:hyperlink r:id="rId11"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2"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3"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14"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9">
    <w:p w14:paraId="2B97D116" w14:textId="2827FD6A" w:rsidR="005D0917" w:rsidRDefault="005D0917">
      <w:pPr>
        <w:pStyle w:val="FootnoteText"/>
      </w:pPr>
      <w:r>
        <w:rPr>
          <w:rStyle w:val="FootnoteReference"/>
        </w:rPr>
        <w:footnoteRef/>
      </w:r>
      <w:r>
        <w:t xml:space="preserve"> </w:t>
      </w:r>
      <w:hyperlink r:id="rId15"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6"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w:t>
        </w:r>
      </w:hyperlink>
      <w:r>
        <w:t xml:space="preserve"> </w:t>
      </w:r>
    </w:p>
  </w:footnote>
  <w:footnote w:id="12">
    <w:p w14:paraId="3FD6E142" w14:textId="7D902F79" w:rsidR="00F51A36" w:rsidRDefault="00F51A36">
      <w:pPr>
        <w:pStyle w:val="FootnoteText"/>
      </w:pPr>
      <w:r>
        <w:rPr>
          <w:rStyle w:val="FootnoteReference"/>
        </w:rPr>
        <w:footnoteRef/>
      </w:r>
      <w:r>
        <w:t xml:space="preserve"> </w:t>
      </w:r>
      <w:r w:rsidRPr="00F51A36">
        <w:t>https://www.sketchengine.eu/documentation/simple-maths</w:t>
      </w:r>
      <w:r>
        <w:t>/</w:t>
      </w:r>
    </w:p>
  </w:footnote>
  <w:footnote w:id="13">
    <w:p w14:paraId="0910BE99" w14:textId="361A7AA6" w:rsidR="00BB7452" w:rsidRDefault="00BB7452" w:rsidP="00BB7452">
      <w:pPr>
        <w:pStyle w:val="FootnoteText"/>
      </w:pPr>
      <w:r>
        <w:rPr>
          <w:rStyle w:val="FootnoteReference"/>
        </w:rPr>
        <w:footnoteRef/>
      </w:r>
      <w:r w:rsidR="004E61F1">
        <w:t xml:space="preserve"> </w:t>
      </w:r>
      <w:hyperlink r:id="rId18" w:history="1">
        <w:r w:rsidR="004E61F1" w:rsidRPr="00F84708">
          <w:rPr>
            <w:rStyle w:val="Hyperlink"/>
          </w:rPr>
          <w:t>https://github.com/glorieux-f/exp-specifs/tree/main/results/keywords100</w:t>
        </w:r>
      </w:hyperlink>
      <w:r w:rsidR="004E61F1">
        <w:t xml:space="preserve"> </w:t>
      </w:r>
    </w:p>
  </w:footnote>
  <w:footnote w:id="14">
    <w:p w14:paraId="458A125E" w14:textId="0E73242B" w:rsidR="00CC3CA9" w:rsidRDefault="00CC3CA9">
      <w:pPr>
        <w:pStyle w:val="FootnoteText"/>
      </w:pPr>
      <w:r>
        <w:rPr>
          <w:rStyle w:val="FootnoteReference"/>
        </w:rPr>
        <w:footnoteRef/>
      </w:r>
      <w:r w:rsidRPr="00F70B73">
        <w:rPr>
          <w:lang w:val="en-US"/>
        </w:rPr>
        <w:t xml:space="preserve"> </w:t>
      </w:r>
      <w:r w:rsidR="00F70B73" w:rsidRPr="00F70B73">
        <w:rPr>
          <w:lang w:val="en-US"/>
        </w:rPr>
        <w:t xml:space="preserve">Webber, W., Moffat, A., &amp; Zobel, J. (2010). A similarity measure for indefinite rankings. </w:t>
      </w:r>
      <w:r w:rsidR="00F70B73" w:rsidRPr="00F70B73">
        <w:rPr>
          <w:i/>
          <w:iCs/>
        </w:rPr>
        <w:t xml:space="preserve">ACM Transactions on Information </w:t>
      </w:r>
      <w:proofErr w:type="spellStart"/>
      <w:r w:rsidR="00F70B73" w:rsidRPr="00F70B73">
        <w:rPr>
          <w:i/>
          <w:iCs/>
        </w:rPr>
        <w:t>Systems</w:t>
      </w:r>
      <w:proofErr w:type="spellEnd"/>
      <w:r w:rsidR="00F70B73" w:rsidRPr="00F70B73">
        <w:rPr>
          <w:i/>
          <w:iCs/>
        </w:rPr>
        <w:t xml:space="preserve"> (TOIS)</w:t>
      </w:r>
      <w:r w:rsidR="00F70B73" w:rsidRPr="00F70B73">
        <w:t xml:space="preserve">, </w:t>
      </w:r>
      <w:r w:rsidR="00F70B73" w:rsidRPr="00F70B73">
        <w:rPr>
          <w:i/>
          <w:iCs/>
        </w:rPr>
        <w:t>28</w:t>
      </w:r>
      <w:r w:rsidR="00F70B73" w:rsidRPr="00F70B73">
        <w:t xml:space="preserve">(4), </w:t>
      </w:r>
      <w:proofErr w:type="gramStart"/>
      <w:r w:rsidR="00F70B73" w:rsidRPr="00F70B73">
        <w:t>20:</w:t>
      </w:r>
      <w:proofErr w:type="gramEnd"/>
      <w:r w:rsidR="00F70B73" w:rsidRPr="00F70B73">
        <w:t>1-</w:t>
      </w:r>
      <w:proofErr w:type="gramStart"/>
      <w:r w:rsidR="00F70B73" w:rsidRPr="00F70B73">
        <w:t>20:</w:t>
      </w:r>
      <w:proofErr w:type="gramEnd"/>
      <w:r w:rsidR="00F70B73" w:rsidRPr="00F70B73">
        <w:t xml:space="preserve">38. </w:t>
      </w:r>
      <w:hyperlink r:id="rId19" w:history="1">
        <w:r w:rsidR="00F70B73" w:rsidRPr="00F70B73">
          <w:rPr>
            <w:rStyle w:val="Hyperlink"/>
          </w:rPr>
          <w:t>https://doi.org/10.1145/1852102.1852106</w:t>
        </w:r>
      </w:hyperlink>
    </w:p>
  </w:footnote>
  <w:footnote w:id="15">
    <w:p w14:paraId="0AD100C8" w14:textId="77777777" w:rsidR="004E61F1" w:rsidRDefault="004E61F1" w:rsidP="004E61F1">
      <w:pPr>
        <w:pStyle w:val="FootnoteText"/>
      </w:pPr>
      <w:r>
        <w:rPr>
          <w:rStyle w:val="FootnoteReference"/>
        </w:rPr>
        <w:footnoteRef/>
      </w:r>
      <w:r>
        <w:t xml:space="preserve"> </w:t>
      </w:r>
      <w:hyperlink r:id="rId20" w:history="1">
        <w:r w:rsidRPr="009D142C">
          <w:rPr>
            <w:rStyle w:val="Hyperlink"/>
          </w:rPr>
          <w:t>https://www.frantext.fr/</w:t>
        </w:r>
      </w:hyperlink>
      <w:r>
        <w:t xml:space="preserve"> </w:t>
      </w:r>
    </w:p>
  </w:footnote>
  <w:footnote w:id="16">
    <w:p w14:paraId="0F17AB29" w14:textId="77777777" w:rsidR="004E61F1" w:rsidRDefault="004E61F1" w:rsidP="004E61F1">
      <w:pPr>
        <w:pStyle w:val="FootnoteText"/>
      </w:pPr>
      <w:r>
        <w:rPr>
          <w:rStyle w:val="FootnoteReference"/>
        </w:rPr>
        <w:footnoteRef/>
      </w:r>
      <w:r>
        <w:t xml:space="preserve"> </w:t>
      </w:r>
      <w:hyperlink r:id="rId21" w:history="1">
        <w:r w:rsidRPr="009D142C">
          <w:rPr>
            <w:rStyle w:val="Hyperlink"/>
          </w:rPr>
          <w:t>https://wiki.frantext.fr/bin/view/Main/Manuel%20d%27utilisation/Recherche/%C3%89tude%20de%20voisinage/</w:t>
        </w:r>
      </w:hyperlink>
      <w:r>
        <w:t xml:space="preserve"> </w:t>
      </w:r>
    </w:p>
  </w:footnote>
  <w:footnote w:id="17">
    <w:p w14:paraId="1A0E07B5" w14:textId="77777777" w:rsidR="004E61F1" w:rsidRDefault="004E61F1" w:rsidP="004E61F1">
      <w:pPr>
        <w:pStyle w:val="FootnoteText"/>
      </w:pPr>
      <w:r>
        <w:rPr>
          <w:rStyle w:val="FootnoteReference"/>
        </w:rPr>
        <w:footnoteRef/>
      </w:r>
      <w:r>
        <w:t xml:space="preserve"> </w:t>
      </w:r>
      <w:hyperlink r:id="rId22" w:history="1">
        <w:r w:rsidRPr="009D142C">
          <w:rPr>
            <w:rStyle w:val="Hyperlink"/>
          </w:rPr>
          <w:t>https://www.sketchengine.eu/</w:t>
        </w:r>
      </w:hyperlink>
      <w:r>
        <w:t xml:space="preserve"> </w:t>
      </w:r>
    </w:p>
  </w:footnote>
  <w:footnote w:id="18">
    <w:p w14:paraId="274A6CFE" w14:textId="77777777" w:rsidR="004E61F1" w:rsidRDefault="004E61F1" w:rsidP="004E61F1">
      <w:pPr>
        <w:pStyle w:val="FootnoteText"/>
      </w:pPr>
      <w:r>
        <w:rPr>
          <w:rStyle w:val="FootnoteReference"/>
        </w:rPr>
        <w:footnoteRef/>
      </w:r>
      <w:r>
        <w:t xml:space="preserve"> </w:t>
      </w:r>
      <w:hyperlink r:id="rId23" w:history="1">
        <w:r w:rsidRPr="009D142C">
          <w:rPr>
            <w:rStyle w:val="Hyperlink"/>
          </w:rPr>
          <w:t>https://www.sketchengine.eu/wp-content/uploads/ske-statistics.pdf</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5452"/>
    <w:rsid w:val="00096060"/>
    <w:rsid w:val="000962AA"/>
    <w:rsid w:val="000A020F"/>
    <w:rsid w:val="000A3A54"/>
    <w:rsid w:val="000B105A"/>
    <w:rsid w:val="000B11AC"/>
    <w:rsid w:val="000B14EA"/>
    <w:rsid w:val="000B4E1E"/>
    <w:rsid w:val="000B5D9D"/>
    <w:rsid w:val="000B6281"/>
    <w:rsid w:val="000B62DD"/>
    <w:rsid w:val="000C08A8"/>
    <w:rsid w:val="000C0BBB"/>
    <w:rsid w:val="000C1685"/>
    <w:rsid w:val="000C2480"/>
    <w:rsid w:val="000C26A0"/>
    <w:rsid w:val="000C6858"/>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D73"/>
    <w:rsid w:val="001877C3"/>
    <w:rsid w:val="001950D5"/>
    <w:rsid w:val="001A543E"/>
    <w:rsid w:val="001C01CB"/>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10D6C"/>
    <w:rsid w:val="00210FE6"/>
    <w:rsid w:val="00216996"/>
    <w:rsid w:val="002233AB"/>
    <w:rsid w:val="002246BD"/>
    <w:rsid w:val="00225954"/>
    <w:rsid w:val="00225FF4"/>
    <w:rsid w:val="00226D37"/>
    <w:rsid w:val="00226F4B"/>
    <w:rsid w:val="002403B6"/>
    <w:rsid w:val="002403E9"/>
    <w:rsid w:val="00243011"/>
    <w:rsid w:val="00253A2C"/>
    <w:rsid w:val="00254779"/>
    <w:rsid w:val="002563A8"/>
    <w:rsid w:val="0025760E"/>
    <w:rsid w:val="00261047"/>
    <w:rsid w:val="00261C9A"/>
    <w:rsid w:val="002674E9"/>
    <w:rsid w:val="0027034C"/>
    <w:rsid w:val="00275685"/>
    <w:rsid w:val="00280593"/>
    <w:rsid w:val="00283022"/>
    <w:rsid w:val="00283B86"/>
    <w:rsid w:val="00285518"/>
    <w:rsid w:val="00286F80"/>
    <w:rsid w:val="00292F4E"/>
    <w:rsid w:val="002A0690"/>
    <w:rsid w:val="002A1391"/>
    <w:rsid w:val="002A17C2"/>
    <w:rsid w:val="002A3C2A"/>
    <w:rsid w:val="002A3D75"/>
    <w:rsid w:val="002A71DE"/>
    <w:rsid w:val="002B00A8"/>
    <w:rsid w:val="002B28A5"/>
    <w:rsid w:val="002B4D2A"/>
    <w:rsid w:val="002B7575"/>
    <w:rsid w:val="002C0D20"/>
    <w:rsid w:val="002C38D9"/>
    <w:rsid w:val="002C5933"/>
    <w:rsid w:val="002D0D5A"/>
    <w:rsid w:val="002D0E41"/>
    <w:rsid w:val="002D165B"/>
    <w:rsid w:val="002D5D89"/>
    <w:rsid w:val="002D62AB"/>
    <w:rsid w:val="002E312E"/>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6EC7"/>
    <w:rsid w:val="0031738B"/>
    <w:rsid w:val="003204D1"/>
    <w:rsid w:val="003249DD"/>
    <w:rsid w:val="003267A7"/>
    <w:rsid w:val="003318E7"/>
    <w:rsid w:val="00333449"/>
    <w:rsid w:val="00335F1B"/>
    <w:rsid w:val="00341A03"/>
    <w:rsid w:val="00345F9A"/>
    <w:rsid w:val="003546FC"/>
    <w:rsid w:val="003602D2"/>
    <w:rsid w:val="00363195"/>
    <w:rsid w:val="00366A5F"/>
    <w:rsid w:val="00370921"/>
    <w:rsid w:val="00372FBE"/>
    <w:rsid w:val="00373006"/>
    <w:rsid w:val="0037302F"/>
    <w:rsid w:val="00380594"/>
    <w:rsid w:val="00380C6A"/>
    <w:rsid w:val="00381FDF"/>
    <w:rsid w:val="00384316"/>
    <w:rsid w:val="0038758B"/>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254E"/>
    <w:rsid w:val="003D3137"/>
    <w:rsid w:val="003D6D32"/>
    <w:rsid w:val="003E2742"/>
    <w:rsid w:val="003E468C"/>
    <w:rsid w:val="003E5AC0"/>
    <w:rsid w:val="003E615E"/>
    <w:rsid w:val="003F4E59"/>
    <w:rsid w:val="0040244B"/>
    <w:rsid w:val="00402E7B"/>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9F1"/>
    <w:rsid w:val="004A2434"/>
    <w:rsid w:val="004A2F1C"/>
    <w:rsid w:val="004A321F"/>
    <w:rsid w:val="004A3A27"/>
    <w:rsid w:val="004A3B1A"/>
    <w:rsid w:val="004A3BE7"/>
    <w:rsid w:val="004A7FC7"/>
    <w:rsid w:val="004B13AA"/>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59D"/>
    <w:rsid w:val="00503D6D"/>
    <w:rsid w:val="00505CF3"/>
    <w:rsid w:val="005067C9"/>
    <w:rsid w:val="00510493"/>
    <w:rsid w:val="0051462A"/>
    <w:rsid w:val="005148FF"/>
    <w:rsid w:val="005176F2"/>
    <w:rsid w:val="00517F41"/>
    <w:rsid w:val="00520F78"/>
    <w:rsid w:val="005212E0"/>
    <w:rsid w:val="00521854"/>
    <w:rsid w:val="00530A4F"/>
    <w:rsid w:val="00532D6F"/>
    <w:rsid w:val="00534752"/>
    <w:rsid w:val="0053680B"/>
    <w:rsid w:val="00537455"/>
    <w:rsid w:val="00542CB2"/>
    <w:rsid w:val="0054402C"/>
    <w:rsid w:val="0054576D"/>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53C5"/>
    <w:rsid w:val="005A581B"/>
    <w:rsid w:val="005A718F"/>
    <w:rsid w:val="005B2F43"/>
    <w:rsid w:val="005B54C2"/>
    <w:rsid w:val="005C4A93"/>
    <w:rsid w:val="005D0917"/>
    <w:rsid w:val="005D1DCB"/>
    <w:rsid w:val="005D53AA"/>
    <w:rsid w:val="005D74DA"/>
    <w:rsid w:val="005E2327"/>
    <w:rsid w:val="005E3557"/>
    <w:rsid w:val="005E3795"/>
    <w:rsid w:val="005E3A8B"/>
    <w:rsid w:val="005E644E"/>
    <w:rsid w:val="005F1D55"/>
    <w:rsid w:val="005F2688"/>
    <w:rsid w:val="00600985"/>
    <w:rsid w:val="00601518"/>
    <w:rsid w:val="006163AD"/>
    <w:rsid w:val="00622315"/>
    <w:rsid w:val="006235BD"/>
    <w:rsid w:val="006263EF"/>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4D7E"/>
    <w:rsid w:val="00683000"/>
    <w:rsid w:val="00683327"/>
    <w:rsid w:val="00685139"/>
    <w:rsid w:val="006A0AE4"/>
    <w:rsid w:val="006A3FD5"/>
    <w:rsid w:val="006A40FE"/>
    <w:rsid w:val="006A6ADD"/>
    <w:rsid w:val="006B11F5"/>
    <w:rsid w:val="006B39F9"/>
    <w:rsid w:val="006B3AE6"/>
    <w:rsid w:val="006B715E"/>
    <w:rsid w:val="006B759D"/>
    <w:rsid w:val="006C1363"/>
    <w:rsid w:val="006C274D"/>
    <w:rsid w:val="006C2B2E"/>
    <w:rsid w:val="006C2B79"/>
    <w:rsid w:val="006C4128"/>
    <w:rsid w:val="006C472D"/>
    <w:rsid w:val="006C5FD8"/>
    <w:rsid w:val="006D08C5"/>
    <w:rsid w:val="006D1D7E"/>
    <w:rsid w:val="006D5A42"/>
    <w:rsid w:val="006E603B"/>
    <w:rsid w:val="006F46DE"/>
    <w:rsid w:val="006F6947"/>
    <w:rsid w:val="006F6B7C"/>
    <w:rsid w:val="007039CB"/>
    <w:rsid w:val="00705567"/>
    <w:rsid w:val="007104F6"/>
    <w:rsid w:val="00710B0A"/>
    <w:rsid w:val="007125AF"/>
    <w:rsid w:val="00717B73"/>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D09"/>
    <w:rsid w:val="007F01DC"/>
    <w:rsid w:val="007F1F73"/>
    <w:rsid w:val="007F25C9"/>
    <w:rsid w:val="007F6A46"/>
    <w:rsid w:val="00807650"/>
    <w:rsid w:val="008117C4"/>
    <w:rsid w:val="00811D15"/>
    <w:rsid w:val="008137DE"/>
    <w:rsid w:val="008138C5"/>
    <w:rsid w:val="00814CCF"/>
    <w:rsid w:val="00820557"/>
    <w:rsid w:val="008210F9"/>
    <w:rsid w:val="0082326F"/>
    <w:rsid w:val="008312B6"/>
    <w:rsid w:val="00835B6A"/>
    <w:rsid w:val="00840506"/>
    <w:rsid w:val="00841527"/>
    <w:rsid w:val="00842933"/>
    <w:rsid w:val="00842EC7"/>
    <w:rsid w:val="0084514A"/>
    <w:rsid w:val="008471D0"/>
    <w:rsid w:val="0085268E"/>
    <w:rsid w:val="00854775"/>
    <w:rsid w:val="008548B6"/>
    <w:rsid w:val="008604CE"/>
    <w:rsid w:val="00862410"/>
    <w:rsid w:val="008634E7"/>
    <w:rsid w:val="0086744D"/>
    <w:rsid w:val="008707F9"/>
    <w:rsid w:val="008718A2"/>
    <w:rsid w:val="0087257C"/>
    <w:rsid w:val="00876DB6"/>
    <w:rsid w:val="00881B7E"/>
    <w:rsid w:val="00887AC2"/>
    <w:rsid w:val="00890825"/>
    <w:rsid w:val="00891551"/>
    <w:rsid w:val="00892D23"/>
    <w:rsid w:val="008959D0"/>
    <w:rsid w:val="008959FF"/>
    <w:rsid w:val="008972CC"/>
    <w:rsid w:val="008A1D8A"/>
    <w:rsid w:val="008A3CB1"/>
    <w:rsid w:val="008A40E4"/>
    <w:rsid w:val="008A581F"/>
    <w:rsid w:val="008A74CD"/>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12D2F"/>
    <w:rsid w:val="00915E9E"/>
    <w:rsid w:val="009200A9"/>
    <w:rsid w:val="00922871"/>
    <w:rsid w:val="00926D8D"/>
    <w:rsid w:val="00946397"/>
    <w:rsid w:val="0094655C"/>
    <w:rsid w:val="00950924"/>
    <w:rsid w:val="00952677"/>
    <w:rsid w:val="00954CE6"/>
    <w:rsid w:val="00956F5B"/>
    <w:rsid w:val="0096333D"/>
    <w:rsid w:val="00963497"/>
    <w:rsid w:val="00971394"/>
    <w:rsid w:val="00974B50"/>
    <w:rsid w:val="009802A8"/>
    <w:rsid w:val="00982D1E"/>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227E9"/>
    <w:rsid w:val="00A25F37"/>
    <w:rsid w:val="00A27C08"/>
    <w:rsid w:val="00A3513D"/>
    <w:rsid w:val="00A37415"/>
    <w:rsid w:val="00A4448B"/>
    <w:rsid w:val="00A47DFA"/>
    <w:rsid w:val="00A5104B"/>
    <w:rsid w:val="00A52508"/>
    <w:rsid w:val="00A53F88"/>
    <w:rsid w:val="00A609D7"/>
    <w:rsid w:val="00A633A2"/>
    <w:rsid w:val="00A6428E"/>
    <w:rsid w:val="00A64B7C"/>
    <w:rsid w:val="00A700C6"/>
    <w:rsid w:val="00A72FCB"/>
    <w:rsid w:val="00A738C5"/>
    <w:rsid w:val="00A73EE9"/>
    <w:rsid w:val="00A760F4"/>
    <w:rsid w:val="00A775BE"/>
    <w:rsid w:val="00A82C70"/>
    <w:rsid w:val="00A87A73"/>
    <w:rsid w:val="00A93197"/>
    <w:rsid w:val="00A933CA"/>
    <w:rsid w:val="00AA6968"/>
    <w:rsid w:val="00AA781A"/>
    <w:rsid w:val="00AB383E"/>
    <w:rsid w:val="00AB421D"/>
    <w:rsid w:val="00AB5EEA"/>
    <w:rsid w:val="00AB5F4E"/>
    <w:rsid w:val="00AC2FEA"/>
    <w:rsid w:val="00AC329A"/>
    <w:rsid w:val="00AC5DE7"/>
    <w:rsid w:val="00AC7BAA"/>
    <w:rsid w:val="00AD1171"/>
    <w:rsid w:val="00AE07D2"/>
    <w:rsid w:val="00AE164E"/>
    <w:rsid w:val="00AE3069"/>
    <w:rsid w:val="00AE33AD"/>
    <w:rsid w:val="00AE5F93"/>
    <w:rsid w:val="00AF10D4"/>
    <w:rsid w:val="00AF1310"/>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6313"/>
    <w:rsid w:val="00B27FF5"/>
    <w:rsid w:val="00B32003"/>
    <w:rsid w:val="00B40818"/>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51457"/>
    <w:rsid w:val="00C603DA"/>
    <w:rsid w:val="00C629F4"/>
    <w:rsid w:val="00C64772"/>
    <w:rsid w:val="00C66388"/>
    <w:rsid w:val="00C6647A"/>
    <w:rsid w:val="00C67F7B"/>
    <w:rsid w:val="00C70556"/>
    <w:rsid w:val="00C715A1"/>
    <w:rsid w:val="00C7207E"/>
    <w:rsid w:val="00C72828"/>
    <w:rsid w:val="00C83603"/>
    <w:rsid w:val="00C91D30"/>
    <w:rsid w:val="00C9328B"/>
    <w:rsid w:val="00C95A51"/>
    <w:rsid w:val="00C95F81"/>
    <w:rsid w:val="00CA0E86"/>
    <w:rsid w:val="00CA1D3E"/>
    <w:rsid w:val="00CA7236"/>
    <w:rsid w:val="00CB0F34"/>
    <w:rsid w:val="00CB5C0E"/>
    <w:rsid w:val="00CB6150"/>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31287"/>
    <w:rsid w:val="00D319E8"/>
    <w:rsid w:val="00D331B6"/>
    <w:rsid w:val="00D336E1"/>
    <w:rsid w:val="00D341D5"/>
    <w:rsid w:val="00D34EA2"/>
    <w:rsid w:val="00D35627"/>
    <w:rsid w:val="00D404B8"/>
    <w:rsid w:val="00D40D9C"/>
    <w:rsid w:val="00D41F5E"/>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198E"/>
    <w:rsid w:val="00DB29DC"/>
    <w:rsid w:val="00DB2FD0"/>
    <w:rsid w:val="00DB495A"/>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7C1"/>
    <w:rsid w:val="00DF569F"/>
    <w:rsid w:val="00DF6F3B"/>
    <w:rsid w:val="00E019FC"/>
    <w:rsid w:val="00E058BD"/>
    <w:rsid w:val="00E10C4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A02"/>
    <w:rsid w:val="00E708E7"/>
    <w:rsid w:val="00E74806"/>
    <w:rsid w:val="00E75B2B"/>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651D"/>
    <w:rsid w:val="00EC78D3"/>
    <w:rsid w:val="00ED16A6"/>
    <w:rsid w:val="00ED72F9"/>
    <w:rsid w:val="00EE0A69"/>
    <w:rsid w:val="00EE2E14"/>
    <w:rsid w:val="00EE3069"/>
    <w:rsid w:val="00EE38B4"/>
    <w:rsid w:val="00EE3C85"/>
    <w:rsid w:val="00EE46B8"/>
    <w:rsid w:val="00EE5707"/>
    <w:rsid w:val="00EE7DB0"/>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229D"/>
    <w:rsid w:val="00F92547"/>
    <w:rsid w:val="00F92949"/>
    <w:rsid w:val="00F932FC"/>
    <w:rsid w:val="00FA5062"/>
    <w:rsid w:val="00FB2560"/>
    <w:rsid w:val="00FB2827"/>
    <w:rsid w:val="00FB5C22"/>
    <w:rsid w:val="00FC0682"/>
    <w:rsid w:val="00FC5CC2"/>
    <w:rsid w:val="00FC6107"/>
    <w:rsid w:val="00FD1E34"/>
    <w:rsid w:val="00FE0087"/>
    <w:rsid w:val="00FE203F"/>
    <w:rsid w:val="00FE2551"/>
    <w:rsid w:val="00FE6934"/>
    <w:rsid w:val="00FE7768"/>
    <w:rsid w:val="00FF0589"/>
    <w:rsid w:val="00FF2D2A"/>
    <w:rsid w:val="00FF4D97"/>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verne" TargetMode="External"/><Relationship Id="rId13" Type="http://schemas.openxmlformats.org/officeDocument/2006/relationships/hyperlink" Target="https://www.grammalecte.net/" TargetMode="External"/><Relationship Id="rId18" Type="http://schemas.openxmlformats.org/officeDocument/2006/relationships/hyperlink" Target="https://github.com/glorieux-f/exp-specifs/tree/main/results/keywords100" TargetMode="External"/><Relationship Id="rId3" Type="http://schemas.openxmlformats.org/officeDocument/2006/relationships/hyperlink" Target="http://unige.ch/rougemont" TargetMode="External"/><Relationship Id="rId21" Type="http://schemas.openxmlformats.org/officeDocument/2006/relationships/hyperlink" Target="https://wiki.frantext.fr/bin/view/Main/Manuel%20d%27utilisation/Recherche/%C3%89tude%20de%20voisinage/" TargetMode="External"/><Relationship Id="rId7" Type="http://schemas.openxmlformats.org/officeDocument/2006/relationships/hyperlink" Target="https://github.com/oeuvres/sand" TargetMode="External"/><Relationship Id="rId12" Type="http://schemas.openxmlformats.org/officeDocument/2006/relationships/hyperlink" Target="https://openlexicon.fr/datasets-info/Lexique382/README-Lexique.html" TargetMode="External"/><Relationship Id="rId17" Type="http://schemas.openxmlformats.org/officeDocument/2006/relationships/hyperlink" Target="https://github.com/glorieux-f/exp-specifs/tree/main/data" TargetMode="External"/><Relationship Id="rId2" Type="http://schemas.openxmlformats.org/officeDocument/2006/relationships/hyperlink" Target="http://unige.ch/piaget" TargetMode="External"/><Relationship Id="rId16" Type="http://schemas.openxmlformats.org/officeDocument/2006/relationships/hyperlink" Target="https://github.com/glorieux-f/exp-specifs/tree/main/data/2_lemma" TargetMode="External"/><Relationship Id="rId20" Type="http://schemas.openxmlformats.org/officeDocument/2006/relationships/hyperlink" Target="https://www.frantext.fr/" TargetMode="External"/><Relationship Id="rId1" Type="http://schemas.openxmlformats.org/officeDocument/2006/relationships/hyperlink" Target="https://trec.nist.gov/" TargetMode="External"/><Relationship Id="rId6" Type="http://schemas.openxmlformats.org/officeDocument/2006/relationships/hyperlink" Target="https://github.com/oeuvres/dumas" TargetMode="External"/><Relationship Id="rId11" Type="http://schemas.openxmlformats.org/officeDocument/2006/relationships/hyperlink" Target="https://github.com/oeuvres/alix/blob/master/fr/src/resources/com/github/oeuvres/alix/fr/word.csv" TargetMode="External"/><Relationship Id="rId5" Type="http://schemas.openxmlformats.org/officeDocument/2006/relationships/hyperlink" Target="https://github.com/ebalzac/FC" TargetMode="External"/><Relationship Id="rId15" Type="http://schemas.openxmlformats.org/officeDocument/2006/relationships/hyperlink" Target="https://opennlp.apache.org/" TargetMode="External"/><Relationship Id="rId23" Type="http://schemas.openxmlformats.org/officeDocument/2006/relationships/hyperlink" Target="https://www.sketchengine.eu/wp-content/uploads/ske-statistics.pdf" TargetMode="External"/><Relationship Id="rId10" Type="http://schemas.openxmlformats.org/officeDocument/2006/relationships/hyperlink" Target="https://github.com/glorieux-f/exp-specifs/tree/main/data/1_md" TargetMode="External"/><Relationship Id="rId19" Type="http://schemas.openxmlformats.org/officeDocument/2006/relationships/hyperlink" Target="https://doi.org/10.1145/1852102.1852106" TargetMode="External"/><Relationship Id="rId4" Type="http://schemas.openxmlformats.org/officeDocument/2006/relationships/hyperlink" Target="https://github.com/glorieux-f/exp-specifs" TargetMode="External"/><Relationship Id="rId9" Type="http://schemas.openxmlformats.org/officeDocument/2006/relationships/hyperlink" Target="https://github.com/oeuvres/zola" TargetMode="External"/><Relationship Id="rId14" Type="http://schemas.openxmlformats.org/officeDocument/2006/relationships/hyperlink" Target="https://repository.ortolang.fr/api/content/morphalou/5/LISEZ-MOI.html" TargetMode="External"/><Relationship Id="rId22" Type="http://schemas.openxmlformats.org/officeDocument/2006/relationships/hyperlink" Target="https://www.sketchengine.eu/"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29274</TotalTime>
  <Pages>1</Pages>
  <Words>6226</Words>
  <Characters>34244</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40390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46</cp:revision>
  <cp:lastPrinted>2026-10-06T20:01:00Z</cp:lastPrinted>
  <dcterms:created xsi:type="dcterms:W3CDTF">2026-08-26T14:32:00Z</dcterms:created>
  <dcterms:modified xsi:type="dcterms:W3CDTF">2026-10-06T22:54:00Z</dcterms:modified>
</cp:coreProperties>
</file>