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D663" w14:textId="77777777" w:rsidR="008C22C7" w:rsidRPr="008C22C7" w:rsidRDefault="008C22C7" w:rsidP="008C22C7">
      <w:pPr>
        <w:contextualSpacing/>
        <w:jc w:val="center"/>
        <w:rPr>
          <w:rFonts w:ascii="Georgia" w:eastAsia="Times New Roman" w:hAnsi="Georgia"/>
          <w:caps/>
          <w:color w:val="DD0067"/>
          <w:kern w:val="28"/>
          <w:sz w:val="52"/>
          <w:szCs w:val="48"/>
          <w14:ligatures w14:val="none"/>
        </w:rPr>
      </w:pPr>
      <w:r w:rsidRPr="008C22C7">
        <w:rPr>
          <w:rFonts w:ascii="Georgia" w:eastAsia="Times New Roman" w:hAnsi="Georgia"/>
          <w:caps/>
          <w:color w:val="DD0067"/>
          <w:kern w:val="28"/>
          <w:sz w:val="52"/>
          <w:szCs w:val="48"/>
          <w14:ligatures w14:val="none"/>
        </w:rPr>
        <w:t xml:space="preserve">Glorious-Goodness </w:t>
      </w:r>
      <w:r w:rsidRPr="008C22C7">
        <w:rPr>
          <w:rFonts w:ascii="Georgia" w:eastAsia="Times New Roman" w:hAnsi="Georgia"/>
          <w:iCs/>
          <w:caps/>
          <w:color w:val="DD0067"/>
          <w:kern w:val="28"/>
          <w:sz w:val="52"/>
          <w:szCs w:val="48"/>
          <w14:ligatures w14:val="none"/>
        </w:rPr>
        <w:t>Oyetunji</w:t>
      </w:r>
    </w:p>
    <w:p w14:paraId="2ED27F27" w14:textId="79F7C7C3" w:rsidR="000557D7" w:rsidRDefault="000557D7" w:rsidP="005E1E12">
      <w:pPr>
        <w:jc w:val="center"/>
        <w:rPr>
          <w:rFonts w:asciiTheme="minorHAnsi" w:eastAsia="Century Gothic" w:hAnsiTheme="minorHAnsi" w:cstheme="minorHAnsi"/>
          <w:color w:val="595959" w:themeColor="text1" w:themeTint="A6"/>
          <w:kern w:val="0"/>
          <w:sz w:val="22"/>
          <w:szCs w:val="22"/>
          <w:lang w:eastAsia="ja-JP"/>
          <w14:ligatures w14:val="none"/>
        </w:rPr>
      </w:pPr>
      <w:r w:rsidRPr="008C22C7">
        <w:rPr>
          <w:rFonts w:asciiTheme="minorHAnsi" w:eastAsia="Century Gothic" w:hAnsiTheme="minorHAnsi" w:cstheme="minorHAnsi"/>
          <w:color w:val="595959" w:themeColor="text1" w:themeTint="A6"/>
          <w:kern w:val="0"/>
          <w:sz w:val="22"/>
          <w:szCs w:val="22"/>
          <w:lang w:eastAsia="ja-JP"/>
          <w14:ligatures w14:val="none"/>
        </w:rPr>
        <w:t>856-725-5197 | gloriousgoodness12@gmail.com |</w:t>
      </w:r>
      <w:hyperlink r:id="rId7" w:history="1">
        <w:r w:rsidRPr="008C22C7">
          <w:rPr>
            <w:rStyle w:val="Hyperlink"/>
            <w:rFonts w:asciiTheme="minorHAnsi" w:eastAsia="Century Gothic" w:hAnsiTheme="minorHAnsi" w:cstheme="minorHAnsi"/>
            <w:color w:val="595959" w:themeColor="text1" w:themeTint="A6"/>
            <w:kern w:val="0"/>
            <w:sz w:val="22"/>
            <w:szCs w:val="22"/>
            <w:u w:val="none"/>
            <w:lang w:eastAsia="ja-JP"/>
            <w14:ligatures w14:val="none"/>
          </w:rPr>
          <w:t>LinkedIn</w:t>
        </w:r>
      </w:hyperlink>
      <w:r w:rsidR="00A25A97" w:rsidRPr="008C22C7">
        <w:rPr>
          <w:rFonts w:asciiTheme="minorHAnsi" w:eastAsia="Century Gothic" w:hAnsiTheme="minorHAnsi" w:cstheme="minorHAnsi"/>
          <w:color w:val="595959" w:themeColor="text1" w:themeTint="A6"/>
          <w:kern w:val="0"/>
          <w:sz w:val="22"/>
          <w:szCs w:val="22"/>
          <w:lang w:eastAsia="ja-JP"/>
          <w14:ligatures w14:val="none"/>
        </w:rPr>
        <w:t xml:space="preserve"> | </w:t>
      </w:r>
      <w:hyperlink r:id="rId8" w:history="1">
        <w:r w:rsidR="00A25A97" w:rsidRPr="008C22C7">
          <w:rPr>
            <w:rStyle w:val="Hyperlink"/>
            <w:rFonts w:asciiTheme="minorHAnsi" w:eastAsia="Century Gothic" w:hAnsiTheme="minorHAnsi" w:cstheme="minorHAnsi"/>
            <w:color w:val="595959" w:themeColor="text1" w:themeTint="A6"/>
            <w:kern w:val="0"/>
            <w:sz w:val="22"/>
            <w:szCs w:val="22"/>
            <w:u w:val="none"/>
            <w:lang w:eastAsia="ja-JP"/>
            <w14:ligatures w14:val="none"/>
          </w:rPr>
          <w:t>GitHub</w:t>
        </w:r>
      </w:hyperlink>
      <w:r w:rsidR="00743B2D">
        <w:rPr>
          <w:rFonts w:asciiTheme="minorHAnsi" w:eastAsia="Century Gothic" w:hAnsiTheme="minorHAnsi" w:cstheme="minorHAnsi"/>
          <w:color w:val="595959" w:themeColor="text1" w:themeTint="A6"/>
          <w:kern w:val="0"/>
          <w:sz w:val="22"/>
          <w:szCs w:val="22"/>
          <w:lang w:eastAsia="ja-JP"/>
          <w14:ligatures w14:val="none"/>
        </w:rPr>
        <w:t xml:space="preserve"> </w:t>
      </w:r>
    </w:p>
    <w:p w14:paraId="198AF949" w14:textId="77777777" w:rsidR="005E1E12" w:rsidRPr="005E1E12" w:rsidRDefault="005E1E12" w:rsidP="005E1E12">
      <w:pPr>
        <w:jc w:val="center"/>
        <w:rPr>
          <w:rFonts w:asciiTheme="minorHAnsi" w:eastAsia="Century Gothic" w:hAnsiTheme="minorHAnsi" w:cstheme="minorHAnsi"/>
          <w:color w:val="595959" w:themeColor="text1" w:themeTint="A6"/>
          <w:kern w:val="0"/>
          <w:sz w:val="22"/>
          <w:szCs w:val="22"/>
          <w:lang w:eastAsia="ja-JP"/>
          <w14:ligatures w14:val="none"/>
        </w:rPr>
      </w:pPr>
    </w:p>
    <w:p w14:paraId="2394BBB7" w14:textId="7FE89FEA" w:rsidR="005E1E12" w:rsidRDefault="008C22C7" w:rsidP="005E1E12">
      <w:pPr>
        <w:spacing w:before="240" w:after="240"/>
        <w:rPr>
          <w:rFonts w:ascii="Georgia" w:hAnsi="Georgia"/>
          <w:b/>
          <w:bCs/>
          <w:color w:val="46000B"/>
          <w:sz w:val="28"/>
          <w:szCs w:val="28"/>
        </w:rPr>
      </w:pPr>
      <w:r w:rsidRPr="0080195D">
        <w:rPr>
          <w:rFonts w:ascii="Georgia" w:hAnsi="Georgia"/>
          <w:b/>
          <w:bCs/>
          <w:color w:val="46000B"/>
          <w:sz w:val="28"/>
          <w:szCs w:val="28"/>
        </w:rPr>
        <w:t>EDUCATION</w:t>
      </w:r>
    </w:p>
    <w:p w14:paraId="0CBE04CA" w14:textId="77777777" w:rsidR="00743B2D" w:rsidRPr="00743B2D" w:rsidRDefault="005E1E12" w:rsidP="00743B2D">
      <w:pPr>
        <w:ind w:left="360"/>
        <w:rPr>
          <w:rFonts w:ascii="Georgia" w:hAnsi="Georgia"/>
          <w:b/>
          <w:bCs/>
          <w:color w:val="595959" w:themeColor="text1" w:themeTint="A6"/>
          <w:sz w:val="20"/>
          <w:szCs w:val="20"/>
        </w:rPr>
      </w:pPr>
      <w:r w:rsidRPr="00743B2D">
        <w:rPr>
          <w:rFonts w:ascii="Georgia" w:hAnsi="Georgia"/>
          <w:b/>
          <w:bCs/>
          <w:color w:val="595959" w:themeColor="text1" w:themeTint="A6"/>
          <w:sz w:val="20"/>
          <w:szCs w:val="20"/>
        </w:rPr>
        <w:t>August 2021 – December 2022</w:t>
      </w:r>
    </w:p>
    <w:p w14:paraId="5DECDD61" w14:textId="791A1C19" w:rsidR="00743B2D" w:rsidRDefault="00743B2D" w:rsidP="00743B2D">
      <w:pPr>
        <w:ind w:left="360"/>
        <w:rPr>
          <w:rFonts w:ascii="Georgia" w:hAnsi="Georgia"/>
          <w:b/>
          <w:bCs/>
          <w:color w:val="DD0067"/>
          <w:sz w:val="22"/>
          <w:szCs w:val="22"/>
        </w:rPr>
      </w:pPr>
      <w:r>
        <w:rPr>
          <w:rFonts w:ascii="Georgia" w:hAnsi="Georgia"/>
          <w:b/>
          <w:bCs/>
          <w:color w:val="DD0067"/>
          <w:sz w:val="22"/>
          <w:szCs w:val="22"/>
        </w:rPr>
        <w:t xml:space="preserve">AAS General Science | </w:t>
      </w:r>
      <w:r w:rsidR="00F62CA2" w:rsidRPr="00F62CA2">
        <w:rPr>
          <w:rFonts w:ascii="Georgia" w:hAnsi="Georgia"/>
          <w:b/>
          <w:bCs/>
          <w:color w:val="DD0067"/>
          <w:sz w:val="22"/>
          <w:szCs w:val="22"/>
        </w:rPr>
        <w:t>H Lavity Stoutt Community College</w:t>
      </w:r>
      <w:r w:rsidR="005E1E12">
        <w:rPr>
          <w:rFonts w:ascii="Georgia" w:hAnsi="Georgia"/>
          <w:b/>
          <w:bCs/>
          <w:color w:val="DD0067"/>
          <w:sz w:val="22"/>
          <w:szCs w:val="22"/>
        </w:rPr>
        <w:t xml:space="preserve"> </w:t>
      </w:r>
    </w:p>
    <w:p w14:paraId="7ECF5808" w14:textId="3F9D68DB" w:rsidR="00743B2D" w:rsidRDefault="00743B2D" w:rsidP="00743B2D">
      <w:pPr>
        <w:ind w:left="360"/>
        <w:rPr>
          <w:rFonts w:ascii="Georgia" w:hAnsi="Georgia"/>
          <w:b/>
          <w:bCs/>
          <w:color w:val="000000" w:themeColor="text1"/>
          <w:sz w:val="20"/>
          <w:szCs w:val="20"/>
        </w:rPr>
      </w:pPr>
      <w:r>
        <w:rPr>
          <w:rFonts w:ascii="Georgia" w:hAnsi="Georgia"/>
          <w:b/>
          <w:bCs/>
          <w:color w:val="000000" w:themeColor="text1"/>
          <w:sz w:val="20"/>
          <w:szCs w:val="20"/>
        </w:rPr>
        <w:t>Coursework: General Chemistry 1 and 2, Statistics, General Physics 1</w:t>
      </w:r>
    </w:p>
    <w:p w14:paraId="3E8BEABC" w14:textId="77777777" w:rsidR="00743B2D" w:rsidRPr="00743B2D" w:rsidRDefault="00743B2D" w:rsidP="00743B2D">
      <w:pPr>
        <w:ind w:left="360"/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493B6EC8" w14:textId="3EB03F43" w:rsidR="00743B2D" w:rsidRPr="00743B2D" w:rsidRDefault="00743B2D" w:rsidP="00743B2D">
      <w:pPr>
        <w:ind w:left="360"/>
        <w:rPr>
          <w:rFonts w:ascii="Georgia" w:hAnsi="Georgia"/>
          <w:b/>
          <w:bCs/>
          <w:color w:val="595959" w:themeColor="text1" w:themeTint="A6"/>
          <w:sz w:val="20"/>
          <w:szCs w:val="20"/>
        </w:rPr>
      </w:pPr>
      <w:r>
        <w:rPr>
          <w:rFonts w:ascii="Georgia" w:hAnsi="Georgia"/>
          <w:b/>
          <w:bCs/>
          <w:color w:val="595959" w:themeColor="text1" w:themeTint="A6"/>
          <w:sz w:val="20"/>
          <w:szCs w:val="20"/>
        </w:rPr>
        <w:t>January 2023</w:t>
      </w:r>
    </w:p>
    <w:p w14:paraId="0815BAF0" w14:textId="16ADDD3D" w:rsidR="00743B2D" w:rsidRDefault="00743B2D" w:rsidP="00743B2D">
      <w:pPr>
        <w:ind w:left="360"/>
        <w:rPr>
          <w:rFonts w:ascii="Georgia" w:hAnsi="Georgia"/>
          <w:b/>
          <w:bCs/>
          <w:color w:val="DD0067"/>
          <w:sz w:val="22"/>
          <w:szCs w:val="22"/>
        </w:rPr>
      </w:pPr>
      <w:r>
        <w:rPr>
          <w:rFonts w:ascii="Georgia" w:hAnsi="Georgia"/>
          <w:b/>
          <w:bCs/>
          <w:color w:val="DD0067"/>
          <w:sz w:val="22"/>
          <w:szCs w:val="22"/>
        </w:rPr>
        <w:t>BS Computer Science | Rowan University</w:t>
      </w:r>
    </w:p>
    <w:p w14:paraId="26B6431E" w14:textId="1774EADD" w:rsidR="007F0180" w:rsidRPr="001411B7" w:rsidRDefault="00743B2D" w:rsidP="001411B7">
      <w:pPr>
        <w:ind w:left="360"/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743B2D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Coursework: Intro to Scientific Programming Java, Calculus 1,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Discrete Structures</w:t>
      </w:r>
    </w:p>
    <w:p w14:paraId="01A44EEF" w14:textId="6DBBE38E" w:rsidR="001411B7" w:rsidRPr="00743B2D" w:rsidRDefault="00DB0A05" w:rsidP="001411B7">
      <w:pPr>
        <w:spacing w:before="240" w:after="100"/>
        <w:rPr>
          <w:rFonts w:ascii="Georgia" w:hAnsi="Georgia"/>
          <w:b/>
          <w:bCs/>
          <w:color w:val="46000B"/>
          <w:sz w:val="28"/>
          <w:szCs w:val="28"/>
        </w:rPr>
      </w:pPr>
      <w:r>
        <w:rPr>
          <w:rFonts w:ascii="Georgia" w:hAnsi="Georgia"/>
          <w:b/>
          <w:bCs/>
          <w:color w:val="46000B"/>
          <w:sz w:val="28"/>
          <w:szCs w:val="28"/>
        </w:rPr>
        <w:t>SKILLS</w:t>
      </w:r>
    </w:p>
    <w:p w14:paraId="024EB56F" w14:textId="77777777" w:rsidR="001411B7" w:rsidRPr="001411B7" w:rsidRDefault="001411B7" w:rsidP="001411B7">
      <w:pPr>
        <w:spacing w:before="240" w:after="240" w:line="480" w:lineRule="auto"/>
        <w:rPr>
          <w:rFonts w:ascii="Georgia" w:hAnsi="Georgia"/>
          <w:b/>
          <w:bCs/>
          <w:color w:val="46000B"/>
          <w:sz w:val="20"/>
          <w:szCs w:val="20"/>
        </w:rPr>
        <w:sectPr w:rsidR="001411B7" w:rsidRPr="001411B7" w:rsidSect="000557D7">
          <w:pgSz w:w="12240" w:h="15840"/>
          <w:pgMar w:top="720" w:right="1440" w:bottom="1080" w:left="1440" w:header="720" w:footer="720" w:gutter="0"/>
          <w:cols w:space="720"/>
          <w:docGrid w:linePitch="360"/>
        </w:sectPr>
      </w:pPr>
    </w:p>
    <w:p w14:paraId="6E55AF85" w14:textId="1F38CA03" w:rsidR="00743B2D" w:rsidRDefault="00743B2D" w:rsidP="001411B7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Georgia" w:hAnsi="Georgia"/>
          <w:b/>
          <w:bCs/>
          <w:color w:val="46000B"/>
          <w:sz w:val="20"/>
          <w:szCs w:val="20"/>
        </w:rPr>
      </w:pPr>
      <w:r>
        <w:rPr>
          <w:rFonts w:ascii="Georgia" w:hAnsi="Georgia"/>
          <w:b/>
          <w:bCs/>
          <w:color w:val="46000B"/>
          <w:sz w:val="20"/>
          <w:szCs w:val="20"/>
        </w:rPr>
        <w:t>Java</w:t>
      </w:r>
    </w:p>
    <w:p w14:paraId="7D9C275E" w14:textId="77777777" w:rsidR="0071044B" w:rsidRDefault="00743B2D" w:rsidP="001411B7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Georgia" w:hAnsi="Georgia"/>
          <w:b/>
          <w:bCs/>
          <w:color w:val="46000B"/>
          <w:sz w:val="20"/>
          <w:szCs w:val="20"/>
        </w:rPr>
      </w:pPr>
      <w:r>
        <w:rPr>
          <w:rFonts w:ascii="Georgia" w:hAnsi="Georgia"/>
          <w:b/>
          <w:bCs/>
          <w:color w:val="46000B"/>
          <w:sz w:val="20"/>
          <w:szCs w:val="20"/>
        </w:rPr>
        <w:t>HTML</w:t>
      </w:r>
    </w:p>
    <w:p w14:paraId="645E5F57" w14:textId="3752C6AA" w:rsidR="00743B2D" w:rsidRPr="0071044B" w:rsidRDefault="00743B2D" w:rsidP="0071044B">
      <w:pPr>
        <w:pStyle w:val="ListParagraph"/>
        <w:numPr>
          <w:ilvl w:val="0"/>
          <w:numId w:val="1"/>
        </w:numPr>
        <w:spacing w:after="240"/>
        <w:rPr>
          <w:rFonts w:ascii="Georgia" w:hAnsi="Georgia"/>
          <w:b/>
          <w:bCs/>
          <w:color w:val="46000B"/>
          <w:sz w:val="20"/>
          <w:szCs w:val="20"/>
        </w:rPr>
      </w:pPr>
      <w:r w:rsidRPr="0071044B">
        <w:rPr>
          <w:rFonts w:ascii="Georgia" w:hAnsi="Georgia"/>
          <w:b/>
          <w:bCs/>
          <w:color w:val="46000B"/>
          <w:sz w:val="20"/>
          <w:szCs w:val="20"/>
        </w:rPr>
        <w:t>CSS</w:t>
      </w:r>
    </w:p>
    <w:p w14:paraId="209319A6" w14:textId="77777777" w:rsidR="007F0180" w:rsidRDefault="007F0180" w:rsidP="00743B2D">
      <w:pPr>
        <w:spacing w:before="240" w:after="240"/>
        <w:rPr>
          <w:rFonts w:ascii="Georgia" w:hAnsi="Georgia"/>
          <w:b/>
          <w:bCs/>
          <w:color w:val="46000B"/>
          <w:sz w:val="28"/>
          <w:szCs w:val="28"/>
        </w:rPr>
        <w:sectPr w:rsidR="007F0180" w:rsidSect="007F0180">
          <w:type w:val="continuous"/>
          <w:pgSz w:w="12240" w:h="15840"/>
          <w:pgMar w:top="720" w:right="1440" w:bottom="1080" w:left="1440" w:header="720" w:footer="720" w:gutter="0"/>
          <w:cols w:num="2" w:space="720"/>
          <w:docGrid w:linePitch="360"/>
        </w:sectPr>
      </w:pPr>
    </w:p>
    <w:p w14:paraId="52691475" w14:textId="77777777" w:rsidR="0071044B" w:rsidRPr="0071044B" w:rsidRDefault="0071044B" w:rsidP="0071044B">
      <w:pPr>
        <w:rPr>
          <w:rFonts w:ascii="Georgia" w:hAnsi="Georgia"/>
          <w:b/>
          <w:bCs/>
          <w:color w:val="46000B"/>
          <w:sz w:val="10"/>
          <w:szCs w:val="10"/>
        </w:rPr>
      </w:pPr>
    </w:p>
    <w:p w14:paraId="03AC4A21" w14:textId="50547068" w:rsidR="0071044B" w:rsidRPr="00743B2D" w:rsidRDefault="0071044B" w:rsidP="0071044B">
      <w:pPr>
        <w:spacing w:after="240"/>
        <w:rPr>
          <w:rFonts w:ascii="Georgia" w:hAnsi="Georgia"/>
          <w:b/>
          <w:bCs/>
          <w:color w:val="46000B"/>
          <w:sz w:val="28"/>
          <w:szCs w:val="28"/>
        </w:rPr>
      </w:pPr>
      <w:r>
        <w:rPr>
          <w:rFonts w:ascii="Georgia" w:hAnsi="Georgia"/>
          <w:b/>
          <w:bCs/>
          <w:color w:val="46000B"/>
          <w:sz w:val="28"/>
          <w:szCs w:val="28"/>
        </w:rPr>
        <w:t>PROJECTS</w:t>
      </w:r>
    </w:p>
    <w:p w14:paraId="03A49256" w14:textId="77777777" w:rsidR="0071044B" w:rsidRDefault="0071044B" w:rsidP="0071044B">
      <w:pPr>
        <w:pStyle w:val="Heading2"/>
        <w:ind w:firstLine="360"/>
        <w:rPr>
          <w:rFonts w:ascii="Georgia" w:hAnsi="Georgia"/>
          <w:color w:val="DD0067"/>
          <w:sz w:val="22"/>
          <w:szCs w:val="22"/>
        </w:rPr>
      </w:pPr>
      <w:r>
        <w:rPr>
          <w:rFonts w:ascii="Georgia" w:hAnsi="Georgia"/>
          <w:color w:val="DD0067"/>
          <w:sz w:val="22"/>
          <w:szCs w:val="22"/>
        </w:rPr>
        <w:t>PERSONAL PORTFOLIO</w:t>
      </w:r>
    </w:p>
    <w:p w14:paraId="034B87FB" w14:textId="1A560664" w:rsidR="0071044B" w:rsidRPr="0071044B" w:rsidRDefault="0071044B" w:rsidP="0071044B">
      <w:pPr>
        <w:ind w:left="360"/>
        <w:rPr>
          <w:rFonts w:ascii="Georgia" w:hAnsi="Georgia"/>
          <w:b/>
          <w:bCs/>
        </w:rPr>
      </w:pPr>
      <w:r>
        <w:t xml:space="preserve">I programmed a personal portfolio using simple HTML and CSS to be utilized </w:t>
      </w:r>
      <w:r w:rsidR="008C48B5">
        <w:t>to</w:t>
      </w:r>
      <w:r>
        <w:t xml:space="preserve"> showcase any projects I program throughout my Computer Science Degree. </w:t>
      </w:r>
      <w:r w:rsidR="00170877">
        <w:t>The source c</w:t>
      </w:r>
      <w:r>
        <w:t xml:space="preserve">ode </w:t>
      </w:r>
      <w:r w:rsidR="00170877">
        <w:t xml:space="preserve">is </w:t>
      </w:r>
      <w:r>
        <w:t>available on my GitHub Profil</w:t>
      </w:r>
      <w:r w:rsidR="00170877">
        <w:t>e and the website can be viewd at “gloriousoyetunji.github.io”.</w:t>
      </w:r>
    </w:p>
    <w:p w14:paraId="22EF1303" w14:textId="29C68573" w:rsidR="00743B2D" w:rsidRPr="00EA2759" w:rsidRDefault="00743B2D" w:rsidP="00EA2759">
      <w:pPr>
        <w:spacing w:before="240" w:after="240"/>
        <w:rPr>
          <w:rFonts w:ascii="Georgia" w:hAnsi="Georgia"/>
          <w:b/>
          <w:bCs/>
          <w:color w:val="46000B"/>
          <w:sz w:val="28"/>
          <w:szCs w:val="28"/>
        </w:rPr>
      </w:pPr>
      <w:r>
        <w:rPr>
          <w:rFonts w:ascii="Georgia" w:hAnsi="Georgia"/>
          <w:b/>
          <w:bCs/>
          <w:color w:val="46000B"/>
          <w:sz w:val="28"/>
          <w:szCs w:val="28"/>
        </w:rPr>
        <w:t>VOLUNTEER EXPERIENC</w:t>
      </w:r>
      <w:r w:rsidR="00EA2759">
        <w:rPr>
          <w:rFonts w:ascii="Georgia" w:hAnsi="Georgia"/>
          <w:b/>
          <w:bCs/>
          <w:color w:val="46000B"/>
          <w:sz w:val="28"/>
          <w:szCs w:val="28"/>
        </w:rPr>
        <w:t>E</w:t>
      </w:r>
    </w:p>
    <w:p w14:paraId="56EBA3FD" w14:textId="77777777" w:rsidR="00743B2D" w:rsidRPr="00743B2D" w:rsidRDefault="00743B2D" w:rsidP="00743B2D">
      <w:pPr>
        <w:pStyle w:val="Heading3"/>
        <w:ind w:firstLine="360"/>
        <w:rPr>
          <w:rFonts w:ascii="Georgia" w:hAnsi="Georgia"/>
          <w:b/>
          <w:bCs/>
          <w:color w:val="595959" w:themeColor="text1" w:themeTint="A6"/>
          <w:sz w:val="20"/>
          <w:szCs w:val="20"/>
        </w:rPr>
      </w:pPr>
      <w:r w:rsidRPr="00743B2D">
        <w:rPr>
          <w:rFonts w:ascii="Georgia" w:hAnsi="Georgia"/>
          <w:b/>
          <w:bCs/>
          <w:color w:val="595959" w:themeColor="text1" w:themeTint="A6"/>
          <w:sz w:val="20"/>
          <w:szCs w:val="20"/>
        </w:rPr>
        <w:t>Summer 2020</w:t>
      </w:r>
    </w:p>
    <w:p w14:paraId="28FEFC66" w14:textId="63A942EA" w:rsidR="00743B2D" w:rsidRPr="00743B2D" w:rsidRDefault="00743B2D" w:rsidP="00743B2D">
      <w:pPr>
        <w:pStyle w:val="Heading2"/>
        <w:spacing w:after="0"/>
        <w:ind w:firstLine="360"/>
        <w:rPr>
          <w:rFonts w:ascii="Georgia" w:hAnsi="Georgia"/>
          <w:color w:val="DD0067"/>
          <w:sz w:val="22"/>
          <w:szCs w:val="22"/>
        </w:rPr>
      </w:pPr>
      <w:r w:rsidRPr="00743B2D">
        <w:rPr>
          <w:rFonts w:ascii="Georgia" w:hAnsi="Georgia"/>
          <w:color w:val="DD0067"/>
          <w:sz w:val="22"/>
          <w:szCs w:val="22"/>
        </w:rPr>
        <w:t xml:space="preserve">Mangrove Nursery Assistant | </w:t>
      </w:r>
      <w:r w:rsidRPr="00743B2D">
        <w:rPr>
          <w:rStyle w:val="SubtleReference"/>
          <w:rFonts w:ascii="Georgia" w:hAnsi="Georgia"/>
          <w:color w:val="DD0067"/>
          <w:sz w:val="22"/>
          <w:szCs w:val="22"/>
        </w:rPr>
        <w:t>H LAvity Stoutt COmmunity college</w:t>
      </w:r>
    </w:p>
    <w:p w14:paraId="1F4B8416" w14:textId="33205B9B" w:rsidR="005E1E12" w:rsidRPr="00743B2D" w:rsidRDefault="00743B2D" w:rsidP="00743B2D">
      <w:pPr>
        <w:ind w:left="360"/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743B2D">
        <w:rPr>
          <w:rFonts w:ascii="Georgia" w:hAnsi="Georgia"/>
          <w:b/>
          <w:bCs/>
          <w:sz w:val="20"/>
          <w:szCs w:val="20"/>
        </w:rPr>
        <w:t>Volunteered as a part of a team tasked with the rehabilitation of the BVI’s mangrove population along the Island’s coastline after the species’ devastation due to the 2017 Irma/Maria hurricanes.</w:t>
      </w:r>
    </w:p>
    <w:p w14:paraId="2DB74E09" w14:textId="77777777" w:rsidR="00743B2D" w:rsidRPr="00743B2D" w:rsidRDefault="00743B2D" w:rsidP="00743B2D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6AA6CB00" w14:textId="5FF5505E" w:rsidR="00743B2D" w:rsidRPr="00743B2D" w:rsidRDefault="00743B2D" w:rsidP="00743B2D">
      <w:pPr>
        <w:pStyle w:val="Heading3"/>
        <w:ind w:firstLine="360"/>
        <w:rPr>
          <w:rFonts w:ascii="Georgia" w:hAnsi="Georgia"/>
          <w:b/>
          <w:bCs/>
          <w:color w:val="595959" w:themeColor="text1" w:themeTint="A6"/>
          <w:sz w:val="20"/>
          <w:szCs w:val="20"/>
        </w:rPr>
      </w:pPr>
      <w:r w:rsidRPr="00743B2D">
        <w:rPr>
          <w:rFonts w:ascii="Georgia" w:hAnsi="Georgia"/>
          <w:b/>
          <w:bCs/>
          <w:color w:val="595959" w:themeColor="text1" w:themeTint="A6"/>
          <w:sz w:val="20"/>
          <w:szCs w:val="20"/>
        </w:rPr>
        <w:t>March 11, 2023</w:t>
      </w:r>
    </w:p>
    <w:p w14:paraId="1BC6A0A2" w14:textId="77777777" w:rsidR="00743B2D" w:rsidRPr="00743B2D" w:rsidRDefault="00743B2D" w:rsidP="00743B2D">
      <w:pPr>
        <w:pStyle w:val="Heading2"/>
        <w:spacing w:after="0"/>
        <w:ind w:firstLine="360"/>
        <w:rPr>
          <w:rFonts w:ascii="Georgia" w:hAnsi="Georgia"/>
          <w:color w:val="DD0067"/>
          <w:sz w:val="22"/>
          <w:szCs w:val="22"/>
        </w:rPr>
      </w:pPr>
      <w:r w:rsidRPr="00743B2D">
        <w:rPr>
          <w:rFonts w:ascii="Georgia" w:hAnsi="Georgia"/>
          <w:color w:val="DD0067"/>
          <w:sz w:val="22"/>
          <w:szCs w:val="22"/>
        </w:rPr>
        <w:t xml:space="preserve">Kids Alley Assistant, </w:t>
      </w:r>
      <w:r w:rsidRPr="00743B2D">
        <w:rPr>
          <w:rStyle w:val="SubtleReference"/>
          <w:rFonts w:ascii="Georgia" w:hAnsi="Georgia"/>
          <w:color w:val="DD0067"/>
          <w:sz w:val="22"/>
          <w:szCs w:val="22"/>
        </w:rPr>
        <w:t>Kids Alley learning Center</w:t>
      </w:r>
    </w:p>
    <w:p w14:paraId="7248B724" w14:textId="52426656" w:rsidR="00743B2D" w:rsidRPr="00743B2D" w:rsidRDefault="00743B2D" w:rsidP="00743B2D">
      <w:pPr>
        <w:ind w:left="360"/>
        <w:rPr>
          <w:rFonts w:ascii="Georgia" w:hAnsi="Georgia"/>
          <w:b/>
          <w:bCs/>
          <w:sz w:val="20"/>
          <w:szCs w:val="20"/>
        </w:rPr>
      </w:pPr>
      <w:r w:rsidRPr="00743B2D">
        <w:rPr>
          <w:rFonts w:ascii="Georgia" w:hAnsi="Georgia"/>
          <w:b/>
          <w:bCs/>
          <w:sz w:val="20"/>
          <w:szCs w:val="20"/>
        </w:rPr>
        <w:t>Volunteered for a day camp aimed at serving the families of inner-city children. Created fun and learning activities for children, supervised children and performed group bonding activities.</w:t>
      </w:r>
    </w:p>
    <w:p w14:paraId="7EDB88C6" w14:textId="77777777" w:rsidR="00743B2D" w:rsidRPr="00743B2D" w:rsidRDefault="00743B2D" w:rsidP="00743B2D">
      <w:pPr>
        <w:rPr>
          <w:rFonts w:ascii="Georgia" w:hAnsi="Georgia"/>
          <w:sz w:val="20"/>
          <w:szCs w:val="20"/>
        </w:rPr>
      </w:pPr>
    </w:p>
    <w:p w14:paraId="1C168F9A" w14:textId="77777777" w:rsidR="00743B2D" w:rsidRPr="00743B2D" w:rsidRDefault="00743B2D" w:rsidP="00743B2D">
      <w:pPr>
        <w:pStyle w:val="Heading3"/>
        <w:ind w:firstLine="360"/>
        <w:rPr>
          <w:rFonts w:ascii="Georgia" w:hAnsi="Georgia"/>
          <w:b/>
          <w:bCs/>
          <w:color w:val="595959" w:themeColor="text1" w:themeTint="A6"/>
          <w:sz w:val="20"/>
          <w:szCs w:val="20"/>
        </w:rPr>
      </w:pPr>
      <w:r w:rsidRPr="00743B2D">
        <w:rPr>
          <w:rFonts w:ascii="Georgia" w:hAnsi="Georgia"/>
          <w:b/>
          <w:bCs/>
          <w:color w:val="595959" w:themeColor="text1" w:themeTint="A6"/>
          <w:sz w:val="20"/>
          <w:szCs w:val="20"/>
        </w:rPr>
        <w:t>April 21, 2023</w:t>
      </w:r>
    </w:p>
    <w:p w14:paraId="288FCC68" w14:textId="6658A414" w:rsidR="00743B2D" w:rsidRPr="00743B2D" w:rsidRDefault="00743B2D" w:rsidP="00743B2D">
      <w:pPr>
        <w:pStyle w:val="Heading2"/>
        <w:spacing w:after="0"/>
        <w:ind w:firstLine="360"/>
        <w:rPr>
          <w:rFonts w:ascii="Georgia" w:hAnsi="Georgia"/>
          <w:color w:val="DD0067"/>
          <w:sz w:val="22"/>
          <w:szCs w:val="22"/>
        </w:rPr>
      </w:pPr>
      <w:r w:rsidRPr="00743B2D">
        <w:rPr>
          <w:rFonts w:ascii="Georgia" w:hAnsi="Georgia"/>
          <w:color w:val="DD0067"/>
          <w:sz w:val="22"/>
          <w:szCs w:val="22"/>
        </w:rPr>
        <w:t xml:space="preserve">HOLLYBASH VOLUNTEER, </w:t>
      </w:r>
      <w:r w:rsidRPr="00743B2D">
        <w:rPr>
          <w:rStyle w:val="SubtleReference"/>
          <w:rFonts w:ascii="Georgia" w:hAnsi="Georgia"/>
          <w:color w:val="DD0067"/>
          <w:sz w:val="22"/>
          <w:szCs w:val="22"/>
        </w:rPr>
        <w:t>ROWAN UNIVERSITY</w:t>
      </w:r>
    </w:p>
    <w:p w14:paraId="75E2E275" w14:textId="4728F256" w:rsidR="00743B2D" w:rsidRDefault="00743B2D" w:rsidP="00743B2D">
      <w:pPr>
        <w:ind w:left="360"/>
        <w:rPr>
          <w:rFonts w:ascii="Georgia" w:hAnsi="Georgia"/>
          <w:b/>
          <w:bCs/>
          <w:sz w:val="20"/>
          <w:szCs w:val="20"/>
        </w:rPr>
      </w:pPr>
      <w:r w:rsidRPr="00743B2D">
        <w:rPr>
          <w:rFonts w:ascii="Georgia" w:hAnsi="Georgia"/>
          <w:b/>
          <w:bCs/>
          <w:sz w:val="20"/>
          <w:szCs w:val="20"/>
        </w:rPr>
        <w:t xml:space="preserve">Volunteered for a Holly Bash, an annual festival hosted by Rowan University. Aided in ensuring the day’s activities went smoothly by, guiding and maintaining order in lines, answering student </w:t>
      </w:r>
      <w:r w:rsidR="00D75914" w:rsidRPr="00743B2D">
        <w:rPr>
          <w:rFonts w:ascii="Georgia" w:hAnsi="Georgia"/>
          <w:b/>
          <w:bCs/>
          <w:sz w:val="20"/>
          <w:szCs w:val="20"/>
        </w:rPr>
        <w:t>questions,</w:t>
      </w:r>
      <w:r w:rsidRPr="00743B2D">
        <w:rPr>
          <w:rFonts w:ascii="Georgia" w:hAnsi="Georgia"/>
          <w:b/>
          <w:bCs/>
          <w:sz w:val="20"/>
          <w:szCs w:val="20"/>
        </w:rPr>
        <w:t xml:space="preserve"> and encouraging community bonding.</w:t>
      </w:r>
    </w:p>
    <w:sectPr w:rsidR="00743B2D" w:rsidSect="007F0180">
      <w:type w:val="continuous"/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D3BB" w14:textId="77777777" w:rsidR="004343FF" w:rsidRDefault="004343FF" w:rsidP="0019144C">
      <w:r>
        <w:separator/>
      </w:r>
    </w:p>
  </w:endnote>
  <w:endnote w:type="continuationSeparator" w:id="0">
    <w:p w14:paraId="5E736896" w14:textId="77777777" w:rsidR="004343FF" w:rsidRDefault="004343FF" w:rsidP="0019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67F7" w14:textId="77777777" w:rsidR="004343FF" w:rsidRDefault="004343FF" w:rsidP="0019144C">
      <w:r>
        <w:separator/>
      </w:r>
    </w:p>
  </w:footnote>
  <w:footnote w:type="continuationSeparator" w:id="0">
    <w:p w14:paraId="6F3BC816" w14:textId="77777777" w:rsidR="004343FF" w:rsidRDefault="004343FF" w:rsidP="00191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6DE9"/>
    <w:multiLevelType w:val="hybridMultilevel"/>
    <w:tmpl w:val="BA2C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65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4C"/>
    <w:rsid w:val="000557D7"/>
    <w:rsid w:val="001411B7"/>
    <w:rsid w:val="00170877"/>
    <w:rsid w:val="0019144C"/>
    <w:rsid w:val="001E71AC"/>
    <w:rsid w:val="002900B5"/>
    <w:rsid w:val="0041524F"/>
    <w:rsid w:val="004343FF"/>
    <w:rsid w:val="00484504"/>
    <w:rsid w:val="00566B14"/>
    <w:rsid w:val="005E1E12"/>
    <w:rsid w:val="005F2825"/>
    <w:rsid w:val="0071044B"/>
    <w:rsid w:val="00736178"/>
    <w:rsid w:val="00743B2D"/>
    <w:rsid w:val="007F0180"/>
    <w:rsid w:val="0080195D"/>
    <w:rsid w:val="008C22C7"/>
    <w:rsid w:val="008C48B5"/>
    <w:rsid w:val="00965FD4"/>
    <w:rsid w:val="00971B5F"/>
    <w:rsid w:val="00A25A97"/>
    <w:rsid w:val="00AF70CC"/>
    <w:rsid w:val="00C6170D"/>
    <w:rsid w:val="00CB1A0B"/>
    <w:rsid w:val="00CD2BAC"/>
    <w:rsid w:val="00D07292"/>
    <w:rsid w:val="00D75914"/>
    <w:rsid w:val="00DB0A05"/>
    <w:rsid w:val="00EA2759"/>
    <w:rsid w:val="00EE7BD3"/>
    <w:rsid w:val="00F34C52"/>
    <w:rsid w:val="00F6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30F6E"/>
  <w15:chartTrackingRefBased/>
  <w15:docId w15:val="{F269B36D-79DE-BB47-8762-17D73CC5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43B2D"/>
    <w:pPr>
      <w:spacing w:after="40"/>
      <w:outlineLvl w:val="1"/>
    </w:pPr>
    <w:rPr>
      <w:rFonts w:asciiTheme="minorHAnsi" w:eastAsiaTheme="majorEastAsia" w:hAnsiTheme="minorHAnsi" w:cstheme="majorBidi"/>
      <w:b/>
      <w:caps/>
      <w:color w:val="4472C4" w:themeColor="accen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B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4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44C"/>
  </w:style>
  <w:style w:type="paragraph" w:styleId="Footer">
    <w:name w:val="footer"/>
    <w:basedOn w:val="Normal"/>
    <w:link w:val="FooterChar"/>
    <w:uiPriority w:val="99"/>
    <w:unhideWhenUsed/>
    <w:rsid w:val="001914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44C"/>
  </w:style>
  <w:style w:type="character" w:styleId="Hyperlink">
    <w:name w:val="Hyperlink"/>
    <w:basedOn w:val="DefaultParagraphFont"/>
    <w:uiPriority w:val="99"/>
    <w:unhideWhenUsed/>
    <w:rsid w:val="00055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3B2D"/>
    <w:rPr>
      <w:rFonts w:asciiTheme="minorHAnsi" w:eastAsiaTheme="majorEastAsia" w:hAnsiTheme="minorHAnsi" w:cstheme="majorBidi"/>
      <w:b/>
      <w:caps/>
      <w:color w:val="4472C4" w:themeColor="accent1"/>
      <w:kern w:val="0"/>
      <w:sz w:val="26"/>
      <w:szCs w:val="26"/>
      <w14:ligatures w14:val="none"/>
    </w:rPr>
  </w:style>
  <w:style w:type="character" w:styleId="SubtleReference">
    <w:name w:val="Subtle Reference"/>
    <w:basedOn w:val="DefaultParagraphFont"/>
    <w:uiPriority w:val="10"/>
    <w:qFormat/>
    <w:rsid w:val="00743B2D"/>
    <w:rPr>
      <w:b/>
      <w:caps w:val="0"/>
      <w:smallCap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B2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743B2D"/>
    <w:pPr>
      <w:contextualSpacing/>
    </w:pPr>
    <w:rPr>
      <w:rFonts w:asciiTheme="minorHAnsi" w:hAnsiTheme="minorHAnsi" w:cstheme="minorBidi"/>
      <w:color w:val="595959" w:themeColor="text1" w:themeTint="A6"/>
      <w:kern w:val="0"/>
      <w:sz w:val="22"/>
      <w:szCs w:val="22"/>
      <w14:ligatures w14:val="none"/>
    </w:rPr>
    <w:tblPr/>
  </w:style>
  <w:style w:type="paragraph" w:styleId="ListParagraph">
    <w:name w:val="List Paragraph"/>
    <w:basedOn w:val="Normal"/>
    <w:uiPriority w:val="34"/>
    <w:qFormat/>
    <w:rsid w:val="0074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riousoyetunj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lorious-goodness-oyetunji-4582a52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Oyetunji, Glorious-Goodness Oluwapelumi</dc:creator>
  <cp:keywords/>
  <dc:description/>
  <cp:lastModifiedBy>Oyetunji, Glorious-Goodness Oluwapelumi</cp:lastModifiedBy>
  <cp:revision>17</cp:revision>
  <cp:lastPrinted>2023-06-14T17:39:00Z</cp:lastPrinted>
  <dcterms:created xsi:type="dcterms:W3CDTF">2023-06-14T17:09:00Z</dcterms:created>
  <dcterms:modified xsi:type="dcterms:W3CDTF">2023-06-21T01:24:00Z</dcterms:modified>
</cp:coreProperties>
</file>