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E03E4">
      <w:pPr>
        <w:pStyle w:val="13"/>
        <w:bidi w:val="0"/>
        <w:rPr>
          <w:rFonts w:hint="eastAsia"/>
        </w:rPr>
      </w:pPr>
      <w:r>
        <w:rPr>
          <w:rFonts w:hint="eastAsia"/>
        </w:rPr>
        <w:t>模型转换环境搭建</w:t>
      </w:r>
    </w:p>
    <w:p w14:paraId="68404AA3">
      <w:pPr>
        <w:pStyle w:val="2"/>
        <w:spacing w:before="120" w:after="1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Linux环境搭建（虚拟机）</w:t>
      </w:r>
    </w:p>
    <w:p w14:paraId="451C1F9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以vmware示例</w:t>
      </w:r>
    </w:p>
    <w:p w14:paraId="1C8F23F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在此之前，确保下载了ubuntu的iso镜像文件，这里以Ubuntu22.04为例</w:t>
      </w:r>
    </w:p>
    <w:p w14:paraId="117C71B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打开VMware Workstation后，在主界面点击“创建新的虚拟机”</w:t>
      </w:r>
    </w:p>
    <w:p w14:paraId="21FB54E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050540"/>
            <wp:effectExtent l="0" t="0" r="1397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F7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在弹出的新建虚拟机向导中，选择“典型（推荐）”后，点击“下一步”</w:t>
      </w:r>
    </w:p>
    <w:p w14:paraId="7A3A8AB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070860"/>
            <wp:effectExtent l="0" t="0" r="139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1EE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249DF4A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5AE9CFF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B694F94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E7A32B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3664C8EF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BF8C54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选择“安装程序光盘映像文件”选择下载好的ubuntu的iso镜像文件点击下一步</w:t>
      </w:r>
    </w:p>
    <w:p w14:paraId="0053E98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2956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5F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846750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设置用户名，密码</w:t>
      </w:r>
    </w:p>
    <w:p w14:paraId="71FB5E1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54325"/>
            <wp:effectExtent l="0" t="0" r="139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28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128B8B1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BC37C9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129F4D8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2EB2EA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7A20CD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为虚拟机命名（方便后续区分和管理），编辑虚拟机位置（指定虚拟机文件存储路径，虚拟磁盘，配置文件都会存放在此目录）</w:t>
      </w:r>
    </w:p>
    <w:p w14:paraId="04F92FD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1235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1A5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根据需要设置虚拟机磁盘大小</w:t>
      </w:r>
    </w:p>
    <w:p w14:paraId="5AC98C5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042285"/>
            <wp:effectExtent l="0" t="0" r="139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E26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CAFDB7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B8F1449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7A25597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7153A66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23C66F4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37BC6FB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CB3752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最后确认，点击完成</w:t>
      </w:r>
    </w:p>
    <w:p w14:paraId="4C7872A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0499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A9F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首次进入虚拟机，选择键盘布局，默认选择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”english(US)”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就比较合适，点击continue，进行下一步（不同版本的Ubuntu操作系统可能会有细微差别）</w:t>
      </w:r>
    </w:p>
    <w:p w14:paraId="2711DFE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56865"/>
            <wp:effectExtent l="0" t="0" r="1397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4A99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80A7D9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B7799B1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7FDEE06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17155A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F9FEA38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33957D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121D2417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2E06A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安装类型选择，选择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minimal installation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（最小化安装），勾选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Download update while installing Ubuntu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（安装Ubuntu时进行下载更新），点击continue</w:t>
      </w:r>
    </w:p>
    <w:p w14:paraId="739AD4C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749925" cy="3060700"/>
            <wp:effectExtent l="0" t="0" r="1079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F25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选择Erase disk and install Ubuntu（擦除磁盘并安装Ubuntu）</w:t>
      </w:r>
    </w:p>
    <w:p w14:paraId="6795CA1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47340"/>
            <wp:effectExtent l="0" t="0" r="1397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8FA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05F75C6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B259046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EC6346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71847B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CBF42EE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A6F53F5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F39ECEA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27D726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默认选择上海就行</w:t>
      </w:r>
    </w:p>
    <w:p w14:paraId="4B60977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70835"/>
            <wp:effectExtent l="0" t="0" r="1397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AA8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自定义用户名称，虚拟机名称，密码</w:t>
      </w:r>
    </w:p>
    <w:p w14:paraId="0F14651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62580"/>
            <wp:effectExtent l="0" t="0" r="1397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9E5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3D2FCF4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DEB3C8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D23AD56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4FEFAD7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976E680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2910E3D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28086AC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5EFFD4B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2A222D2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835FD9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安装完成</w:t>
      </w:r>
    </w:p>
    <w:p w14:paraId="044EEBE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59405"/>
            <wp:effectExtent l="0" t="0" r="1397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5DB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B16444F">
      <w:pPr>
        <w:pStyle w:val="2"/>
        <w:spacing w:before="120" w:after="12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创建共享文件夹</w:t>
      </w:r>
    </w:p>
    <w:p w14:paraId="5A7746E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在vmware主界面中，点击“虚拟机”-&gt;“选项”-&gt;“共享文件夹”</w:t>
      </w:r>
    </w:p>
    <w:p w14:paraId="456B8D0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32100"/>
            <wp:effectExtent l="0" t="0" r="1397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DD0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08DB3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AD0A1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28BE25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47575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781CE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将共享文件夹设置为“总是启用”，点击“添加”按钮，在“添加共享文件夹向导”中点击下一步，点击浏览，选择宿主机上需要共享的文件，将需要将共享文件夹名称命名为share，点击下一步</w:t>
      </w:r>
    </w:p>
    <w:p w14:paraId="124716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023485" cy="2804795"/>
            <wp:effectExtent l="0" t="0" r="5715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557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勾选启用此共享，然后点击完成</w:t>
      </w:r>
    </w:p>
    <w:p w14:paraId="4040B07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21305"/>
            <wp:effectExtent l="0" t="0" r="1397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A7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16E57E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BF73C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EEED74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318EB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590D7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C50B1A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DFC109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B890F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共享文件夹添加成功</w:t>
      </w:r>
    </w:p>
    <w:p w14:paraId="73F1D1A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2842895"/>
            <wp:effectExtent l="0" t="0" r="1397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86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可以在虚拟机中使用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CTRL + AlT + t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打开终端（或者直接点击左下角应用，将终端拖动到左边固定到任务栏），输入</w:t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  <w:lang w:val="en-US" w:eastAsia="zh-CN"/>
        </w:rPr>
        <w:t>cd /mnt/hgfs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进入</w:t>
      </w:r>
      <w:r>
        <w:rPr>
          <w:rFonts w:hint="default" w:ascii="Arial" w:hAnsi="Arial" w:eastAsia="微软雅黑" w:cs="Arial"/>
          <w:sz w:val="24"/>
          <w:szCs w:val="24"/>
          <w:lang w:val="en-US" w:eastAsia="zh-CN"/>
        </w:rPr>
        <w:t>/mnt/hgfs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后输入</w:t>
      </w: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  <w:lang w:val="en-US" w:eastAsia="zh-CN"/>
        </w:rPr>
        <w:t>ls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查看文件目录是否存在需要共享的文件夹，如果不存在，请检查VMwaretools已经安装且共享文件夹设置正确，如果没有以上两项都没有问题尝试手动挂载。</w:t>
      </w:r>
    </w:p>
    <w:p w14:paraId="61BC11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输入下面的命令进行挂载。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  <w:lang w:val="en-US" w:eastAsia="zh-CN"/>
        </w:rPr>
        <w:t>sudo vmhgfs-fuse .host:/ /mnt/hgfs -o subtype=vmhgfs-fuse,allow_other</w:t>
      </w:r>
    </w:p>
    <w:p w14:paraId="127D052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691DEAC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752465" cy="3778250"/>
            <wp:effectExtent l="0" t="0" r="8255" b="127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4865">
      <w:pPr>
        <w:pStyle w:val="2"/>
        <w:spacing w:before="120" w:after="1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Docker安装</w:t>
      </w:r>
    </w:p>
    <w:p w14:paraId="228CFA75">
      <w:pPr>
        <w:rPr>
          <w:rStyle w:val="11"/>
          <w:rFonts w:hint="eastAsia" w:ascii="Arial" w:hAnsi="Arial" w:eastAsia="微软雅黑" w:cs="Arial"/>
          <w:sz w:val="24"/>
          <w:szCs w:val="24"/>
          <w:lang w:val="en-US" w:eastAsia="zh-CN"/>
        </w:rPr>
      </w:pPr>
      <w:r>
        <w:rPr>
          <w:rFonts w:hint="default" w:ascii="Arial" w:hAnsi="Arial" w:eastAsia="微软雅黑" w:cs="Arial"/>
          <w:sz w:val="24"/>
          <w:szCs w:val="24"/>
        </w:rPr>
        <w:fldChar w:fldCharType="begin"/>
      </w:r>
      <w:r>
        <w:rPr>
          <w:rFonts w:hint="default" w:ascii="Arial" w:hAnsi="Arial" w:eastAsia="微软雅黑" w:cs="Arial"/>
          <w:sz w:val="24"/>
          <w:szCs w:val="24"/>
        </w:rPr>
        <w:instrText xml:space="preserve"> HYPERLINK "https://docs.docker.com/engine/install/ubuntu/" </w:instrText>
      </w:r>
      <w:r>
        <w:rPr>
          <w:rFonts w:hint="default" w:ascii="Arial" w:hAnsi="Arial" w:eastAsia="微软雅黑" w:cs="Arial"/>
          <w:sz w:val="24"/>
          <w:szCs w:val="24"/>
        </w:rPr>
        <w:fldChar w:fldCharType="separate"/>
      </w:r>
      <w:r>
        <w:rPr>
          <w:rStyle w:val="10"/>
          <w:rFonts w:hint="default" w:ascii="Arial" w:hAnsi="Arial" w:eastAsia="微软雅黑" w:cs="Arial"/>
          <w:sz w:val="24"/>
          <w:szCs w:val="24"/>
        </w:rPr>
        <w:t>Ubuntu | Docker Docs</w:t>
      </w:r>
      <w:r>
        <w:rPr>
          <w:rStyle w:val="11"/>
          <w:rFonts w:hint="default" w:ascii="Arial" w:hAnsi="Arial" w:eastAsia="微软雅黑" w:cs="Arial"/>
          <w:sz w:val="24"/>
          <w:szCs w:val="24"/>
        </w:rPr>
        <w:fldChar w:fldCharType="end"/>
      </w:r>
    </w:p>
    <w:p w14:paraId="45EFB6C8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0FBA846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点击进入docker官网，按照官网给出的步骤进行安装，</w:t>
      </w:r>
    </w:p>
    <w:p w14:paraId="0199C642">
      <w:pPr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for pkg in docker.io docker-doc docker-compose docker-compose-v2 podman-docker containerd runc; do sudo apt-get remove $pkg; done</w:t>
      </w:r>
    </w:p>
    <w:p w14:paraId="4DE35CC2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在 Ubuntu 系统里卸载一系列与 Docker 相关的软件包。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）</w:t>
      </w:r>
    </w:p>
    <w:p w14:paraId="1C69B90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274310" cy="3376295"/>
            <wp:effectExtent l="0" t="0" r="1397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35A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BAD93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CD9006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03D7C9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104171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67D365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C2DE93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5D4CBE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298F20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9557E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866D94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F8B6D8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C273A2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287F51C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C3432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F25C61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在Ubuntu系统上配置docker软件源并添加其GPG密钥，从官方仓库中安装Docker</w:t>
      </w:r>
    </w:p>
    <w:p w14:paraId="4BFB84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（如果下载失败，可以使用下面的脚本，将GPG密钥的下载地址改成了中科大的镜像源，建议逐行执行，采用中科大的镜像源时需要关闭代理，否则下载不成功）</w:t>
      </w:r>
    </w:p>
    <w:p w14:paraId="3DC717A0">
      <w:p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-170815</wp:posOffset>
                </wp:positionH>
                <wp:positionV relativeFrom="paragraph">
                  <wp:posOffset>150495</wp:posOffset>
                </wp:positionV>
                <wp:extent cx="6372860" cy="3601720"/>
                <wp:effectExtent l="6350" t="6350" r="635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9615" y="2096135"/>
                          <a:ext cx="6372860" cy="360172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3.45pt;margin-top:11.85pt;height:283.6pt;width:501.8pt;z-index:251659264;v-text-anchor:middle;mso-width-relative:page;mso-height-relative:page;" filled="f" stroked="t" coordsize="21600,21600" o:gfxdata="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ZrTjT2gAAAAoBAAAPAAAA&#10;AAAAAAEAIAAAACIAAABkcnMvZG93bnJldi54bWxQSwECFAAUAAAACACHTuJAcTqKsb4CAAB4BQAA&#10;DgAAAAAAAAABACAAAAApAQAAZHJzL2Uyb0RvYy54bWxQSwUGAAAAAAYABgBZAQAAWQYAAAAA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3865927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apt-get update</w:t>
      </w:r>
    </w:p>
    <w:p w14:paraId="641708BA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apt-get install ca-certificates curl</w:t>
      </w:r>
    </w:p>
    <w:p w14:paraId="62B6C66C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install -m 0755 -d /etc/apt/keyrings</w:t>
      </w:r>
    </w:p>
    <w:p w14:paraId="18E70AEF">
      <w:pPr>
        <w:ind w:firstLine="420" w:firstLineChars="0"/>
        <w:jc w:val="left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 xml:space="preserve">#sudo curl -fsSL </w:t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fldChar w:fldCharType="begin"/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instrText xml:space="preserve"> HYPERLINK "https://download.docker.com/linux/ubuntu/gpg%20-o%20/etc/apt/keyrings/docker.asc" </w:instrText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fldChar w:fldCharType="separate"/>
      </w:r>
      <w:r>
        <w:rPr>
          <w:rStyle w:val="11"/>
          <w:rFonts w:hint="default" w:ascii="Arial" w:hAnsi="Arial" w:eastAsia="微软雅黑" w:cs="Arial"/>
          <w:sz w:val="24"/>
          <w:szCs w:val="24"/>
          <w:shd w:val="clear" w:color="FFFFFF" w:fill="D9D9D9"/>
        </w:rPr>
        <w:t>https://download.docker.com/linux/ubuntu/gpg -o /etc/apt/keyrings/docker.asc</w:t>
      </w:r>
      <w:r>
        <w:rPr>
          <w:rStyle w:val="11"/>
          <w:rFonts w:hint="default" w:ascii="Arial" w:hAnsi="Arial" w:eastAsia="微软雅黑" w:cs="Arial"/>
          <w:sz w:val="24"/>
          <w:szCs w:val="24"/>
          <w:shd w:val="clear" w:color="FFFFFF" w:fill="D9D9D9"/>
        </w:rPr>
        <w:fldChar w:fldCharType="end"/>
      </w:r>
    </w:p>
    <w:p w14:paraId="7F8974C0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</w:p>
    <w:p w14:paraId="1130B48C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mkdir -p /etc/apt/keyrings</w:t>
      </w:r>
    </w:p>
    <w:p w14:paraId="07FDBB34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 xml:space="preserve">curl -fsSL https://mirrors.ustc.edu.cn/docker-ce/linux/ubuntu/gpg | sudo tee /etc/apt/keyrings/docker.asc &gt; /dev/null </w:t>
      </w:r>
    </w:p>
    <w:p w14:paraId="729B234D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chmod a+r /etc/apt/keyrings/docker.asc</w:t>
      </w:r>
    </w:p>
    <w:p w14:paraId="44A62ED1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</w:p>
    <w:p w14:paraId="365EECDB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# Add the repository to Apt sources:</w:t>
      </w:r>
    </w:p>
    <w:p w14:paraId="72B15ABB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echo \</w:t>
      </w:r>
    </w:p>
    <w:p w14:paraId="18F2BB96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 xml:space="preserve">  "deb [arch=$(dpkg --print-architecture) signed-by=/etc/apt/keyrings/docker.asc] https://download.docker.com/linux/ubuntu \</w:t>
      </w:r>
    </w:p>
    <w:p w14:paraId="33132284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 xml:space="preserve">  $(. /etc/os-release &amp;&amp; echo "${UBUNTU_CODENAME:-$VERSION_CODENAME}") stable" | \</w:t>
      </w:r>
    </w:p>
    <w:p w14:paraId="001FDE33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 xml:space="preserve">  sudo tee /etc/apt/sources.list.d/docker.list &gt; /dev/null</w:t>
      </w:r>
    </w:p>
    <w:p w14:paraId="09C12541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  <w:r>
        <w:rPr>
          <w:rFonts w:hint="default" w:ascii="Arial" w:hAnsi="Arial" w:eastAsia="微软雅黑" w:cs="Arial"/>
          <w:sz w:val="24"/>
          <w:szCs w:val="24"/>
          <w:shd w:val="clear" w:color="FFFFFF" w:fill="D9D9D9"/>
        </w:rPr>
        <w:t>sudo apt-get update</w:t>
      </w:r>
    </w:p>
    <w:p w14:paraId="25F077E6">
      <w:pPr>
        <w:ind w:firstLine="420" w:firstLineChars="0"/>
        <w:rPr>
          <w:rFonts w:hint="default" w:ascii="Arial" w:hAnsi="Arial" w:eastAsia="微软雅黑" w:cs="Arial"/>
          <w:sz w:val="24"/>
          <w:szCs w:val="24"/>
          <w:shd w:val="clear" w:color="FFFFFF" w:fill="D9D9D9"/>
        </w:rPr>
      </w:pPr>
    </w:p>
    <w:p w14:paraId="766A86EB">
      <w:pPr>
        <w:rPr>
          <w:rFonts w:hint="default" w:ascii="Arial" w:hAnsi="Arial" w:eastAsia="微软雅黑" w:cs="Arial"/>
          <w:sz w:val="24"/>
          <w:szCs w:val="24"/>
          <w:lang w:val="en-US" w:eastAsia="zh-CN"/>
        </w:rPr>
      </w:pP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下载仍然存在网络问题，尝试以下方法：</w:t>
      </w:r>
    </w:p>
    <w:p w14:paraId="522B4738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安装vim(一个文本编辑器，用于后面配置DNS）</w:t>
      </w:r>
    </w:p>
    <w:p w14:paraId="48300DDE">
      <w:pPr>
        <w:rPr>
          <w:rFonts w:hint="default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color="FFFFFF" w:fill="D9D9D9"/>
          <w:lang w:val="en-US" w:eastAsia="zh-CN"/>
        </w:rPr>
        <w:t>sudo apt-get update</w:t>
      </w:r>
    </w:p>
    <w:p w14:paraId="277A252C">
      <w:pPr>
        <w:rPr>
          <w:rFonts w:hint="default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color="FFFFFF" w:fill="D9D9D9"/>
          <w:lang w:val="en-US" w:eastAsia="zh-CN"/>
        </w:rPr>
      </w:pPr>
      <w:r>
        <w:rPr>
          <w:rFonts w:hint="default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color="FFFFFF" w:fill="D9D9D9"/>
          <w:lang w:val="en-US" w:eastAsia="zh-CN"/>
        </w:rPr>
        <w:t>sudo apt-get install vim</w:t>
      </w:r>
    </w:p>
    <w:p w14:paraId="54A3284B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安装好后输入</w:t>
      </w:r>
      <w:r>
        <w:rPr>
          <w:rFonts w:hint="default" w:ascii="Arial" w:hAnsi="Arial" w:eastAsia="微软雅黑" w:cs="Arial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sudo vim /etc/resolv.conf</w:t>
      </w:r>
    </w:p>
    <w:p w14:paraId="7530ED6F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进入到vim编辑界面（注意vim编辑器的操作方法）</w:t>
      </w:r>
    </w:p>
    <w:p w14:paraId="72D82990">
      <w:p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向nameserver后添加144.144.144.144，（将系统域名解析任务发送到IP地址为144.144.144.144的公共的DNS服务器，系统会借助这个服务器把域名转换为对应的IP地址）</w:t>
      </w:r>
    </w:p>
    <w:p w14:paraId="766655C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4937125" cy="3182620"/>
            <wp:effectExtent l="0" t="0" r="63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1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1B88">
      <w:pPr>
        <w:pStyle w:val="2"/>
        <w:spacing w:before="120" w:after="1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加载镜像与模型转换</w:t>
      </w:r>
    </w:p>
    <w:p w14:paraId="621BC54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加载资源镜像</w:t>
      </w:r>
    </w:p>
    <w:p w14:paraId="6D819D5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在命令行中输入</w:t>
      </w:r>
    </w:p>
    <w:p w14:paraId="1B9D7918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>docker load -i rknn-toolkit2-v2.3.0-cp38-docker.tar.gz</w:t>
      </w:r>
    </w:p>
    <w:p w14:paraId="02F74FF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等待加载完成</w:t>
      </w:r>
    </w:p>
    <w:p w14:paraId="3B0CA1D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043805" cy="3305810"/>
            <wp:effectExtent l="0" t="0" r="635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C5D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F21040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9A24BD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8F52A04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基于镜像创建一个Docker容器，同时建立映射</w:t>
      </w:r>
    </w:p>
    <w:p w14:paraId="6C5031D3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>docker run -it \</w:t>
      </w:r>
    </w:p>
    <w:p w14:paraId="5B944BDC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 xml:space="preserve">  --name pth2rknn \</w:t>
      </w:r>
    </w:p>
    <w:p w14:paraId="632F1973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 xml:space="preserve">  -v /mnt/hgfs/share:/workspace \</w:t>
      </w:r>
    </w:p>
    <w:p w14:paraId="20F04B83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 xml:space="preserve">  rknn-toolkit2:2.3.0-cp38 \</w:t>
      </w:r>
    </w:p>
    <w:p w14:paraId="131E89EB">
      <w:pP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sz w:val="24"/>
          <w:szCs w:val="24"/>
          <w:shd w:val="clear" w:color="FFFFFF" w:fill="D9D9D9"/>
        </w:rPr>
        <w:t xml:space="preserve">  /bin/bash</w:t>
      </w:r>
    </w:p>
    <w:p w14:paraId="4894729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4B36A74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5072380" cy="3326130"/>
            <wp:effectExtent l="0" t="0" r="2540" b="1143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CFF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输入命令docker ps -a可以查看Docker容器的相关信息</w:t>
      </w:r>
    </w:p>
    <w:p w14:paraId="062238C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754370" cy="342265"/>
            <wp:effectExtent l="0" t="0" r="6350" b="825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0D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8" w:lineRule="atLeast"/>
        <w:ind w:left="0" w:right="0" w:firstLine="0"/>
        <w:rPr>
          <w:rFonts w:hint="eastAsia" w:ascii="Arial" w:hAnsi="Arial" w:eastAsia="微软雅黑" w:cs="Arial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进入容器：先输入</w:t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  <w:lang w:val="en-US" w:eastAsia="zh-CN"/>
        </w:rPr>
        <w:t>docker ps -a | grep pth2rknn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查看容器状态</w:t>
      </w: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，</w:t>
      </w:r>
    </w:p>
    <w:p w14:paraId="739565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8" w:lineRule="atLeast"/>
        <w:ind w:left="0" w:right="0" w:firstLine="0"/>
        <w:rPr>
          <w:rStyle w:val="12"/>
          <w:rFonts w:hint="eastAsia" w:ascii="Arial" w:hAnsi="Arial" w:cs="Arial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检查处于停止状态，则输入</w:t>
      </w:r>
      <w:r>
        <w:rPr>
          <w:rFonts w:hint="default" w:ascii="Arial" w:hAnsi="Arial" w:eastAsia="Consola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FFFFFF" w:fill="D9D9D9"/>
        </w:rPr>
        <w:t>docker</w:t>
      </w:r>
      <w:r>
        <w:rPr>
          <w:rStyle w:val="12"/>
          <w:rFonts w:hint="default" w:ascii="Arial" w:hAnsi="Arial" w:eastAsia="Consolas" w:cs="Arial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FFFFFF" w:fill="D9D9D9"/>
        </w:rPr>
        <w:t xml:space="preserve"> start pth2rknn</w:t>
      </w:r>
      <w:r>
        <w:rPr>
          <w:rFonts w:hint="eastAsia" w:ascii="Arial" w:hAnsi="Arial" w:eastAsia="微软雅黑" w:cs="Arial"/>
          <w:sz w:val="24"/>
          <w:szCs w:val="24"/>
          <w:lang w:val="en-US" w:eastAsia="zh-CN"/>
        </w:rPr>
        <w:t>启动容器</w:t>
      </w:r>
      <w:r>
        <w:rPr>
          <w:rStyle w:val="12"/>
          <w:rFonts w:hint="eastAsia" w:ascii="Arial" w:hAnsi="Arial" w:cs="Arial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，</w:t>
      </w:r>
    </w:p>
    <w:p w14:paraId="65C6EA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18" w:lineRule="atLeast"/>
        <w:ind w:left="0" w:right="0" w:firstLine="0"/>
        <w:rPr>
          <w:rFonts w:hint="default" w:ascii="Consolas" w:hAnsi="Consolas" w:eastAsia="宋体" w:cs="Consolas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Style w:val="12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然后输入</w:t>
      </w:r>
      <w:r>
        <w:rPr>
          <w:rStyle w:val="12"/>
          <w:rFonts w:hint="default" w:ascii="Arial" w:hAnsi="Arial" w:eastAsia="黑体" w:cs="Arial"/>
          <w:i w:val="0"/>
          <w:iCs w:val="0"/>
          <w:caps w:val="0"/>
          <w:color w:val="000000"/>
          <w:spacing w:val="0"/>
          <w:sz w:val="24"/>
          <w:szCs w:val="24"/>
          <w:shd w:val="clear" w:color="FFFFFF" w:fill="D9D9D9"/>
          <w:lang w:val="en-US" w:eastAsia="zh-CN"/>
        </w:rPr>
        <w:t>docker exec -it pth2rknn /bin/bash</w:t>
      </w:r>
      <w:r>
        <w:rPr>
          <w:rStyle w:val="12"/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进入容器</w:t>
      </w:r>
    </w:p>
    <w:p w14:paraId="15838C4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62600" cy="358140"/>
            <wp:effectExtent l="0" t="0" r="0" b="762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ED0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进入workspace文件（即共享文件夹的映射），使用ls查看目录，进入目录下的SGnet</w:t>
      </w:r>
    </w:p>
    <w:p w14:paraId="602CDC4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文件夹，ls查看目录，输入</w:t>
      </w:r>
      <w:r>
        <w:rPr>
          <w:rFonts w:hint="default" w:ascii="Arial" w:hAnsi="Arial" w:eastAsia="微软雅黑" w:cs="Arial"/>
          <w:sz w:val="24"/>
          <w:szCs w:val="24"/>
          <w:shd w:val="clear" w:color="FFFFFF" w:fill="D9D9D9"/>
          <w:lang w:val="en-US" w:eastAsia="zh-CN"/>
        </w:rPr>
        <w:t>python toRknn.py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开始模型转换（将pytorch模型转换为rknn模型）</w:t>
      </w:r>
    </w:p>
    <w:p w14:paraId="72CCD34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829DFCA">
      <w:r>
        <w:drawing>
          <wp:inline distT="0" distB="0" distL="114300" distR="114300">
            <wp:extent cx="4543425" cy="3117215"/>
            <wp:effectExtent l="0" t="0" r="1333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637F">
      <w:pPr>
        <w:pStyle w:val="3"/>
        <w:ind w:left="2520" w:leftChars="0" w:firstLine="420" w:firstLineChars="0"/>
      </w:pPr>
      <w:r>
        <w:t xml:space="preserve">模型转换过程中 </w:t>
      </w:r>
    </w:p>
    <w:p w14:paraId="54BCC71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6B44564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003262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最后等待模型转换成功，转换后的模型会存储到共享文件夹下的SGnet中，</w:t>
      </w:r>
    </w:p>
    <w:p w14:paraId="6DE6F1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4780280" cy="3335020"/>
            <wp:effectExtent l="0" t="0" r="5080" b="254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1418" w:right="1418" w:bottom="1418" w:left="1418" w:header="567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9D51E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6CFEA">
    <w:pPr>
      <w:pStyle w:val="4"/>
      <w:framePr w:wrap="around" w:vAnchor="text" w:hAnchor="margin" w:xAlign="center" w:y="1"/>
      <w:ind w:firstLine="420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0C332591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8A2DD">
    <w:pPr>
      <w:pStyle w:val="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40033">
    <w:pPr>
      <w:pStyle w:val="5"/>
      <w:spacing w:before="120" w:after="120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414DDE"/>
    <w:multiLevelType w:val="multilevel"/>
    <w:tmpl w:val="77414DDE"/>
    <w:lvl w:ilvl="0" w:tentative="0">
      <w:start w:val="1"/>
      <w:numFmt w:val="decimal"/>
      <w:pStyle w:val="2"/>
      <w:suff w:val="nothing"/>
      <w:lvlText w:val="%1　"/>
      <w:lvlJc w:val="left"/>
      <w:pPr>
        <w:ind w:left="709" w:firstLine="0"/>
      </w:pPr>
      <w:rPr>
        <w:rFonts w:hint="eastAsia" w:ascii="黑体" w:eastAsia="黑体"/>
        <w:b w:val="0"/>
        <w:i w:val="0"/>
        <w:sz w:val="24"/>
        <w:szCs w:val="24"/>
      </w:rPr>
    </w:lvl>
    <w:lvl w:ilvl="1" w:tentative="0">
      <w:start w:val="1"/>
      <w:numFmt w:val="decimal"/>
      <w:suff w:val="nothing"/>
      <w:lvlText w:val="%1.%2　"/>
      <w:lvlJc w:val="left"/>
      <w:pPr>
        <w:ind w:left="3402" w:firstLine="0"/>
      </w:pPr>
      <w:rPr>
        <w:rFonts w:hint="eastAsia" w:ascii="黑体" w:eastAsia="黑体"/>
        <w:b w:val="0"/>
        <w:i w:val="0"/>
        <w:sz w:val="24"/>
        <w:szCs w:val="24"/>
      </w:rPr>
    </w:lvl>
    <w:lvl w:ilvl="2" w:tentative="0">
      <w:start w:val="1"/>
      <w:numFmt w:val="decimal"/>
      <w:suff w:val="nothing"/>
      <w:lvlText w:val="%1.%2.%3　"/>
      <w:lvlJc w:val="left"/>
      <w:pPr>
        <w:ind w:left="2126" w:firstLine="0"/>
      </w:pPr>
      <w:rPr>
        <w:rFonts w:hint="eastAsia" w:ascii="黑体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　"/>
      <w:lvlJc w:val="left"/>
      <w:pPr>
        <w:ind w:left="2848" w:hanging="864"/>
      </w:pPr>
      <w:rPr>
        <w:rFonts w:hint="eastAsia" w:ascii="黑体" w:eastAsia="黑体"/>
        <w:b w:val="0"/>
        <w:i w:val="0"/>
        <w:sz w:val="24"/>
        <w:szCs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1008" w:hanging="1008"/>
      </w:pPr>
      <w:rPr>
        <w:rFonts w:hint="eastAsia" w:ascii="黑体" w:eastAsia="黑体"/>
        <w:b w:val="0"/>
        <w:i w:val="0"/>
        <w:sz w:val="24"/>
        <w:szCs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54EDC"/>
    <w:rsid w:val="1F884DA0"/>
    <w:rsid w:val="21C24167"/>
    <w:rsid w:val="21CC5383"/>
    <w:rsid w:val="227864FC"/>
    <w:rsid w:val="296A19BB"/>
    <w:rsid w:val="3006357A"/>
    <w:rsid w:val="398028DB"/>
    <w:rsid w:val="41D61972"/>
    <w:rsid w:val="42143904"/>
    <w:rsid w:val="43E54B91"/>
    <w:rsid w:val="462C5920"/>
    <w:rsid w:val="470843D9"/>
    <w:rsid w:val="49200494"/>
    <w:rsid w:val="55C678D1"/>
    <w:rsid w:val="567F6D43"/>
    <w:rsid w:val="5DDC6340"/>
    <w:rsid w:val="5E6957C1"/>
    <w:rsid w:val="5EB56B8D"/>
    <w:rsid w:val="69452B32"/>
    <w:rsid w:val="69796AD5"/>
    <w:rsid w:val="72CA214F"/>
    <w:rsid w:val="7F9D4E73"/>
    <w:rsid w:val="7FC7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 w:val="0"/>
      <w:numPr>
        <w:ilvl w:val="0"/>
        <w:numId w:val="1"/>
      </w:numPr>
      <w:adjustRightInd w:val="0"/>
      <w:snapToGrid w:val="0"/>
      <w:spacing w:beforeLines="50" w:afterLines="50" w:line="360" w:lineRule="auto"/>
      <w:ind w:left="0"/>
      <w:jc w:val="both"/>
      <w:outlineLvl w:val="0"/>
    </w:pPr>
    <w:rPr>
      <w:rFonts w:ascii="黑体" w:eastAsia="黑体"/>
      <w:kern w:val="2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uto"/>
      <w:ind w:firstLine="200" w:firstLineChars="200"/>
    </w:pPr>
    <w:rPr>
      <w:rFonts w:ascii="宋体"/>
      <w:kern w:val="2"/>
      <w:sz w:val="18"/>
      <w:szCs w:val="18"/>
    </w:rPr>
  </w:style>
  <w:style w:type="paragraph" w:styleId="5">
    <w:name w:val="header"/>
    <w:basedOn w:val="1"/>
    <w:qFormat/>
    <w:uiPriority w:val="0"/>
    <w:pPr>
      <w:widowControl w:val="0"/>
      <w:tabs>
        <w:tab w:val="left" w:pos="50"/>
        <w:tab w:val="center" w:pos="4153"/>
        <w:tab w:val="right" w:pos="8306"/>
      </w:tabs>
      <w:adjustRightInd w:val="0"/>
      <w:snapToGrid w:val="0"/>
      <w:jc w:val="right"/>
    </w:pPr>
    <w:rPr>
      <w:rFonts w:ascii="宋体"/>
      <w:kern w:val="2"/>
      <w:sz w:val="21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page number"/>
    <w:basedOn w:val="8"/>
    <w:qFormat/>
    <w:uiPriority w:val="0"/>
    <w:rPr>
      <w:sz w:val="21"/>
    </w:r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widowControl w:val="0"/>
      <w:adjustRightInd w:val="0"/>
      <w:snapToGrid w:val="0"/>
      <w:spacing w:line="360" w:lineRule="auto"/>
      <w:ind w:firstLine="420" w:firstLineChars="200"/>
      <w:jc w:val="both"/>
    </w:pPr>
    <w:rPr>
      <w:rFonts w:ascii="宋体"/>
      <w:kern w:val="2"/>
    </w:rPr>
  </w:style>
  <w:style w:type="character" w:customStyle="1" w:styleId="14">
    <w:name w:val="077-正文格式 Char1"/>
    <w:qFormat/>
    <w:uiPriority w:val="0"/>
    <w:rPr>
      <w:rFonts w:ascii="宋体" w:eastAsia="宋体" w:cs="宋体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1241</Words>
  <Characters>2571</Characters>
  <Lines>0</Lines>
  <Paragraphs>0</Paragraphs>
  <TotalTime>156</TotalTime>
  <ScaleCrop>false</ScaleCrop>
  <LinksUpToDate>false</LinksUpToDate>
  <CharactersWithSpaces>2717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2025-04-23T07:55:00Z</dcterms:created>
  <dc:creator>AYANAMI</dc:creator>
  <cp:lastModifiedBy>中性笔</cp:lastModifiedBy>
  <dcterms:modified xsi:type="dcterms:W3CDTF">2025-09-23T10:24:19Z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eyJoZGlkIjoiMmJlZjQxOWE5NzQ1MWQzMmVhMGI4YWRhMDlkNTQxNmUiLCJ1c2VySWQiOiI5MTY4ODYyNTYifQ==</vt:lpwstr>
  </property>
  <property fmtid="{D5CDD505-2E9C-101B-9397-08002B2CF9AE}" pid="4" name="ICV">
    <vt:lpwstr>5DA981DB93BC4247B2AC5BD75D90EE10_12</vt:lpwstr>
  </property>
</Properties>
</file>