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56E5" w14:textId="6EC685E4" w:rsidR="00AB765F" w:rsidRDefault="00AB765F" w:rsidP="00AB765F">
      <w:pPr>
        <w:snapToGrid w:val="0"/>
        <w:spacing w:line="360" w:lineRule="auto"/>
        <w:ind w:right="405"/>
        <w:rPr>
          <w:rFonts w:ascii="华文中宋" w:eastAsia="华文中宋" w:hAnsi="华文中宋"/>
          <w:b/>
          <w:color w:val="000000"/>
          <w:szCs w:val="21"/>
        </w:rPr>
      </w:pPr>
      <w:commentRangeStart w:id="0"/>
      <w:r>
        <w:rPr>
          <w:rFonts w:ascii="华文中宋" w:eastAsia="华文中宋" w:hAnsi="华文中宋" w:hint="eastAsia"/>
          <w:b/>
          <w:color w:val="000000"/>
          <w:szCs w:val="21"/>
        </w:rPr>
        <w:t>项目编号：</w:t>
      </w:r>
      <w:commentRangeEnd w:id="0"/>
      <w:r>
        <w:rPr>
          <w:rStyle w:val="a7"/>
        </w:rPr>
        <w:commentReference w:id="0"/>
      </w:r>
      <w:r>
        <w:rPr>
          <w:rFonts w:ascii="华文中宋" w:eastAsia="华文中宋" w:hAnsi="华文中宋" w:hint="eastAsia"/>
          <w:b/>
          <w:color w:val="000000"/>
          <w:szCs w:val="21"/>
        </w:rPr>
        <w:t>$</w:t>
      </w:r>
      <w:r>
        <w:rPr>
          <w:rFonts w:ascii="华文中宋" w:eastAsia="华文中宋" w:hAnsi="华文中宋"/>
          <w:b/>
          <w:color w:val="000000"/>
          <w:szCs w:val="21"/>
        </w:rPr>
        <w:t>{</w:t>
      </w:r>
      <w:proofErr w:type="spellStart"/>
      <w:r>
        <w:rPr>
          <w:rFonts w:ascii="华文中宋" w:eastAsia="华文中宋" w:hAnsi="华文中宋"/>
          <w:b/>
          <w:color w:val="000000"/>
          <w:szCs w:val="21"/>
        </w:rPr>
        <w:t>projectCode</w:t>
      </w:r>
      <w:proofErr w:type="spellEnd"/>
      <w:r>
        <w:rPr>
          <w:rFonts w:ascii="华文中宋" w:eastAsia="华文中宋" w:hAnsi="华文中宋"/>
          <w:b/>
          <w:color w:val="000000"/>
          <w:szCs w:val="21"/>
        </w:rPr>
        <w:t>!}</w:t>
      </w:r>
    </w:p>
    <w:p w14:paraId="4C71759E" w14:textId="77777777" w:rsidR="00AB765F" w:rsidRDefault="00AB765F" w:rsidP="00AB765F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28"/>
          <w:szCs w:val="28"/>
        </w:rPr>
      </w:pPr>
    </w:p>
    <w:p w14:paraId="37BA13DA" w14:textId="77777777" w:rsidR="00AB765F" w:rsidRDefault="00AB765F" w:rsidP="00AB765F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28"/>
          <w:szCs w:val="28"/>
        </w:rPr>
      </w:pPr>
    </w:p>
    <w:p w14:paraId="789869C9" w14:textId="77777777" w:rsidR="00AB765F" w:rsidRDefault="00AB765F" w:rsidP="00AB765F">
      <w:pPr>
        <w:snapToGrid w:val="0"/>
        <w:spacing w:line="360" w:lineRule="auto"/>
        <w:ind w:right="-15"/>
        <w:rPr>
          <w:rFonts w:ascii="仿宋" w:eastAsia="仿宋" w:hAnsi="仿宋"/>
          <w:b/>
          <w:color w:val="000000"/>
          <w:sz w:val="36"/>
          <w:szCs w:val="36"/>
        </w:rPr>
      </w:pPr>
    </w:p>
    <w:p w14:paraId="0A1F2AD3" w14:textId="6F6264DD" w:rsidR="00AB765F" w:rsidRDefault="00AB765F" w:rsidP="00AB765F">
      <w:pPr>
        <w:snapToGrid w:val="0"/>
        <w:spacing w:line="360" w:lineRule="auto"/>
        <w:ind w:right="-15"/>
        <w:jc w:val="center"/>
        <w:rPr>
          <w:rFonts w:ascii="华文中宋" w:eastAsia="华文中宋" w:hAnsi="华文中宋"/>
          <w:b/>
          <w:sz w:val="44"/>
          <w:szCs w:val="44"/>
        </w:rPr>
      </w:pPr>
      <w:commentRangeStart w:id="1"/>
      <w:r>
        <w:rPr>
          <w:rFonts w:ascii="华文中宋" w:eastAsia="华文中宋" w:hAnsi="华文中宋" w:hint="eastAsia"/>
          <w:b/>
          <w:sz w:val="44"/>
          <w:szCs w:val="44"/>
        </w:rPr>
        <w:t>关于</w:t>
      </w:r>
      <w:r w:rsidRPr="00163C3C">
        <w:rPr>
          <w:rFonts w:hint="eastAsia"/>
        </w:rPr>
        <w:t xml:space="preserve"> </w:t>
      </w:r>
      <w:r>
        <w:rPr>
          <w:rFonts w:ascii="华文中宋" w:eastAsia="华文中宋" w:hAnsi="华文中宋"/>
          <w:b/>
          <w:sz w:val="44"/>
          <w:szCs w:val="44"/>
        </w:rPr>
        <w:t>${</w:t>
      </w:r>
      <w:proofErr w:type="spellStart"/>
      <w:r>
        <w:rPr>
          <w:rFonts w:ascii="华文中宋" w:eastAsia="华文中宋" w:hAnsi="华文中宋"/>
          <w:b/>
          <w:sz w:val="44"/>
          <w:szCs w:val="44"/>
        </w:rPr>
        <w:t>dateYear</w:t>
      </w:r>
      <w:proofErr w:type="spellEnd"/>
      <w:r>
        <w:rPr>
          <w:rFonts w:ascii="华文中宋" w:eastAsia="华文中宋" w:hAnsi="华文中宋"/>
          <w:b/>
          <w:sz w:val="44"/>
          <w:szCs w:val="44"/>
        </w:rPr>
        <w:t>!}</w:t>
      </w:r>
      <w:r w:rsidRPr="00163C3C">
        <w:rPr>
          <w:rFonts w:ascii="华文中宋" w:eastAsia="华文中宋" w:hAnsi="华文中宋" w:hint="eastAsia"/>
          <w:b/>
          <w:sz w:val="44"/>
          <w:szCs w:val="44"/>
        </w:rPr>
        <w:t>年</w:t>
      </w:r>
      <w:r>
        <w:rPr>
          <w:rFonts w:ascii="华文中宋" w:eastAsia="华文中宋" w:hAnsi="华文中宋"/>
          <w:b/>
          <w:sz w:val="44"/>
          <w:szCs w:val="44"/>
        </w:rPr>
        <w:t>${</w:t>
      </w:r>
      <w:proofErr w:type="spellStart"/>
      <w:r>
        <w:rPr>
          <w:rFonts w:ascii="华文中宋" w:eastAsia="华文中宋" w:hAnsi="华文中宋"/>
          <w:b/>
          <w:sz w:val="44"/>
          <w:szCs w:val="44"/>
        </w:rPr>
        <w:t>projectName</w:t>
      </w:r>
      <w:proofErr w:type="spellEnd"/>
      <w:r>
        <w:rPr>
          <w:rFonts w:ascii="华文中宋" w:eastAsia="华文中宋" w:hAnsi="华文中宋"/>
          <w:b/>
          <w:sz w:val="44"/>
          <w:szCs w:val="44"/>
        </w:rPr>
        <w:t>!}</w:t>
      </w:r>
      <w:r w:rsidRPr="00163C3C">
        <w:rPr>
          <w:rFonts w:ascii="华文中宋" w:eastAsia="华文中宋" w:hAnsi="华文中宋" w:hint="eastAsia"/>
          <w:b/>
          <w:sz w:val="44"/>
          <w:szCs w:val="44"/>
        </w:rPr>
        <w:t>项目</w:t>
      </w:r>
      <w:r>
        <w:rPr>
          <w:rFonts w:ascii="华文中宋" w:eastAsia="华文中宋" w:hAnsi="华文中宋" w:hint="eastAsia"/>
          <w:b/>
          <w:sz w:val="44"/>
          <w:szCs w:val="44"/>
        </w:rPr>
        <w:t>采购方案的</w:t>
      </w:r>
      <w:r>
        <w:rPr>
          <w:rFonts w:ascii="华文中宋" w:eastAsia="华文中宋" w:hAnsi="华文中宋" w:hint="eastAsia"/>
          <w:b/>
          <w:sz w:val="44"/>
          <w:szCs w:val="44"/>
        </w:rPr>
        <w:t>$</w:t>
      </w:r>
      <w:r>
        <w:rPr>
          <w:rFonts w:ascii="华文中宋" w:eastAsia="华文中宋" w:hAnsi="华文中宋"/>
          <w:b/>
          <w:sz w:val="44"/>
          <w:szCs w:val="44"/>
        </w:rPr>
        <w:t>{</w:t>
      </w:r>
      <w:proofErr w:type="spellStart"/>
      <w:r>
        <w:rPr>
          <w:rFonts w:ascii="华文中宋" w:eastAsia="华文中宋" w:hAnsi="华文中宋"/>
          <w:b/>
          <w:sz w:val="44"/>
          <w:szCs w:val="44"/>
        </w:rPr>
        <w:t>projectTyp</w:t>
      </w:r>
      <w:bookmarkStart w:id="2" w:name="_GoBack"/>
      <w:bookmarkEnd w:id="2"/>
      <w:r>
        <w:rPr>
          <w:rFonts w:ascii="华文中宋" w:eastAsia="华文中宋" w:hAnsi="华文中宋"/>
          <w:b/>
          <w:sz w:val="44"/>
          <w:szCs w:val="44"/>
        </w:rPr>
        <w:t>e</w:t>
      </w:r>
      <w:proofErr w:type="spellEnd"/>
      <w:r>
        <w:rPr>
          <w:rFonts w:ascii="华文中宋" w:eastAsia="华文中宋" w:hAnsi="华文中宋"/>
          <w:b/>
          <w:sz w:val="44"/>
          <w:szCs w:val="44"/>
        </w:rPr>
        <w:t>!}</w:t>
      </w:r>
      <w:commentRangeEnd w:id="1"/>
      <w:r>
        <w:rPr>
          <w:rStyle w:val="a7"/>
        </w:rPr>
        <w:commentReference w:id="1"/>
      </w:r>
    </w:p>
    <w:p w14:paraId="68BA9C38" w14:textId="77777777" w:rsidR="00AB765F" w:rsidRDefault="00AB765F" w:rsidP="00AB765F">
      <w:pPr>
        <w:snapToGrid w:val="0"/>
        <w:spacing w:line="360" w:lineRule="auto"/>
        <w:ind w:right="-15"/>
        <w:jc w:val="center"/>
        <w:rPr>
          <w:rFonts w:ascii="仿宋_GB2312" w:eastAsia="仿宋_GB2312" w:hAnsi="宋体" w:hint="eastAsia"/>
          <w:b/>
          <w:sz w:val="48"/>
          <w:szCs w:val="48"/>
        </w:rPr>
      </w:pPr>
    </w:p>
    <w:p w14:paraId="5A07F9B1" w14:textId="77777777" w:rsidR="00AB765F" w:rsidRDefault="00AB765F" w:rsidP="00AB765F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14:paraId="7F02E3F9" w14:textId="77777777" w:rsidR="00AB765F" w:rsidRDefault="00AB765F" w:rsidP="00AB765F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14:paraId="2CF0BE25" w14:textId="77777777" w:rsidR="00AB765F" w:rsidRDefault="00AB765F" w:rsidP="00AB765F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14:paraId="2ABB607E" w14:textId="77777777" w:rsidR="00AB765F" w:rsidRDefault="00AB765F" w:rsidP="00AB765F">
      <w:pPr>
        <w:snapToGrid w:val="0"/>
        <w:spacing w:line="360" w:lineRule="auto"/>
        <w:ind w:right="-15"/>
        <w:jc w:val="center"/>
        <w:rPr>
          <w:rFonts w:ascii="仿宋" w:eastAsia="仿宋" w:hAnsi="仿宋"/>
          <w:b/>
          <w:color w:val="000000"/>
          <w:sz w:val="32"/>
          <w:szCs w:val="32"/>
        </w:rPr>
      </w:pPr>
    </w:p>
    <w:p w14:paraId="71718D73" w14:textId="77777777" w:rsidR="00AB765F" w:rsidRDefault="00AB765F" w:rsidP="00AB765F">
      <w:pPr>
        <w:spacing w:line="360" w:lineRule="auto"/>
        <w:ind w:right="-15"/>
        <w:rPr>
          <w:rFonts w:ascii="仿宋_GB2312" w:eastAsia="仿宋_GB2312" w:hAnsi="宋体"/>
          <w:sz w:val="28"/>
          <w:szCs w:val="28"/>
        </w:rPr>
      </w:pPr>
    </w:p>
    <w:p w14:paraId="091176E3" w14:textId="071A364F" w:rsidR="00AB765F" w:rsidRDefault="00E550B2" w:rsidP="00AB765F">
      <w:pPr>
        <w:spacing w:line="360" w:lineRule="auto"/>
        <w:ind w:right="-15"/>
        <w:jc w:val="center"/>
        <w:rPr>
          <w:rFonts w:ascii="仿宋_GB2312" w:eastAsia="仿宋_GB2312" w:hAnsi="宋体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>$</w:t>
      </w:r>
      <w:r>
        <w:rPr>
          <w:rFonts w:ascii="华文中宋" w:eastAsia="华文中宋" w:hAnsi="华文中宋"/>
          <w:b/>
          <w:sz w:val="28"/>
          <w:szCs w:val="28"/>
        </w:rPr>
        <w:t>{</w:t>
      </w:r>
      <w:proofErr w:type="spellStart"/>
      <w:r>
        <w:rPr>
          <w:rFonts w:ascii="华文中宋" w:eastAsia="华文中宋" w:hAnsi="华文中宋"/>
          <w:b/>
          <w:sz w:val="28"/>
          <w:szCs w:val="28"/>
        </w:rPr>
        <w:t>project</w:t>
      </w:r>
      <w:r w:rsidR="00B87091">
        <w:rPr>
          <w:rFonts w:ascii="华文中宋" w:eastAsia="华文中宋" w:hAnsi="华文中宋"/>
          <w:b/>
          <w:sz w:val="28"/>
          <w:szCs w:val="28"/>
        </w:rPr>
        <w:t>Sign</w:t>
      </w:r>
      <w:proofErr w:type="spellEnd"/>
      <w:r w:rsidR="00B87091">
        <w:rPr>
          <w:rFonts w:ascii="华文中宋" w:eastAsia="华文中宋" w:hAnsi="华文中宋"/>
          <w:b/>
          <w:sz w:val="28"/>
          <w:szCs w:val="28"/>
        </w:rPr>
        <w:t>!</w:t>
      </w:r>
      <w:r>
        <w:rPr>
          <w:rFonts w:ascii="华文中宋" w:eastAsia="华文中宋" w:hAnsi="华文中宋"/>
          <w:b/>
          <w:sz w:val="28"/>
          <w:szCs w:val="28"/>
        </w:rPr>
        <w:t>}</w:t>
      </w:r>
      <w:commentRangeStart w:id="3"/>
      <w:r w:rsidR="00AB765F">
        <w:rPr>
          <w:rFonts w:ascii="仿宋_GB2312" w:eastAsia="仿宋_GB2312" w:hAnsi="宋体" w:hint="eastAsia"/>
          <w:b/>
          <w:sz w:val="28"/>
          <w:szCs w:val="28"/>
        </w:rPr>
        <w:t xml:space="preserve"> </w:t>
      </w:r>
      <w:commentRangeEnd w:id="3"/>
      <w:r w:rsidR="00AB765F">
        <w:rPr>
          <w:rStyle w:val="a7"/>
        </w:rPr>
        <w:commentReference w:id="3"/>
      </w:r>
      <w:r w:rsidR="00AB765F">
        <w:rPr>
          <w:rFonts w:ascii="仿宋_GB2312" w:eastAsia="仿宋_GB2312" w:hAnsi="宋体" w:hint="eastAsia"/>
          <w:b/>
          <w:sz w:val="28"/>
          <w:szCs w:val="28"/>
        </w:rPr>
        <w:t xml:space="preserve"> </w:t>
      </w:r>
    </w:p>
    <w:p w14:paraId="7E0A9736" w14:textId="77777777" w:rsidR="00AB765F" w:rsidRDefault="00AB765F" w:rsidP="00AB765F">
      <w:pPr>
        <w:spacing w:beforeLines="100" w:before="312"/>
        <w:rPr>
          <w:rFonts w:ascii="仿宋" w:eastAsia="仿宋" w:hAnsi="仿宋" w:hint="eastAsia"/>
          <w:color w:val="000000"/>
          <w:sz w:val="28"/>
          <w:szCs w:val="28"/>
        </w:rPr>
      </w:pPr>
    </w:p>
    <w:p w14:paraId="7757EE05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</w:p>
    <w:p w14:paraId="03533C51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</w:p>
    <w:p w14:paraId="2B3DA4B4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</w:p>
    <w:p w14:paraId="76E4467C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</w:p>
    <w:p w14:paraId="2E7103A0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</w:p>
    <w:p w14:paraId="40A4DF47" w14:textId="77777777" w:rsidR="00AB765F" w:rsidRDefault="00AB765F" w:rsidP="00AB765F">
      <w:pPr>
        <w:widowControl/>
        <w:snapToGrid w:val="0"/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</w:p>
    <w:p w14:paraId="10166B95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commentRangeStart w:id="4"/>
      <w:r>
        <w:rPr>
          <w:rFonts w:ascii="仿宋_GB2312" w:eastAsia="仿宋_GB2312" w:hint="eastAsia"/>
          <w:bCs/>
          <w:color w:val="000000"/>
          <w:sz w:val="28"/>
          <w:szCs w:val="28"/>
        </w:rPr>
        <w:t>（</w:t>
      </w:r>
      <w:proofErr w:type="gramStart"/>
      <w:r>
        <w:rPr>
          <w:rFonts w:ascii="仿宋_GB2312" w:eastAsia="仿宋_GB2312" w:hint="eastAsia"/>
          <w:bCs/>
          <w:color w:val="000000"/>
          <w:sz w:val="28"/>
          <w:szCs w:val="28"/>
        </w:rPr>
        <w:t>请决策</w:t>
      </w:r>
      <w:proofErr w:type="gramEnd"/>
      <w:r>
        <w:rPr>
          <w:rFonts w:ascii="仿宋_GB2312" w:eastAsia="仿宋_GB2312" w:hint="eastAsia"/>
          <w:bCs/>
          <w:color w:val="000000"/>
          <w:sz w:val="28"/>
          <w:szCs w:val="28"/>
        </w:rPr>
        <w:t>人员严格遵守《中国移动总部采购管理回避规定》，在本采购项目中如与潜在供应商有特定关系或特定事项&lt;见附件&gt;，请主动回避并转交本单位同级别人员进行决策。）</w:t>
      </w:r>
      <w:commentRangeEnd w:id="4"/>
      <w:r>
        <w:rPr>
          <w:rStyle w:val="a7"/>
        </w:rPr>
        <w:commentReference w:id="4"/>
      </w:r>
    </w:p>
    <w:p w14:paraId="4729DCDD" w14:textId="1A636F8A" w:rsidR="00AB765F" w:rsidRPr="00163C3C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  <w:highlight w:val="yellow"/>
        </w:rPr>
      </w:pPr>
      <w:r w:rsidRPr="00163C3C">
        <w:rPr>
          <w:rFonts w:ascii="仿宋_GB2312" w:eastAsia="仿宋_GB2312" w:hint="eastAsia"/>
          <w:sz w:val="28"/>
          <w:szCs w:val="28"/>
          <w:highlight w:val="yellow"/>
        </w:rPr>
        <w:t>根据</w:t>
      </w:r>
      <w:r w:rsidR="00B87091">
        <w:rPr>
          <w:rFonts w:ascii="仿宋_GB2312" w:eastAsia="仿宋_GB2312"/>
          <w:sz w:val="28"/>
          <w:szCs w:val="28"/>
          <w:highlight w:val="yellow"/>
        </w:rPr>
        <w:t>${dept}</w:t>
      </w:r>
      <w:r w:rsidRPr="00163C3C">
        <w:rPr>
          <w:rFonts w:ascii="仿宋_GB2312" w:eastAsia="仿宋_GB2312" w:hint="eastAsia"/>
          <w:sz w:val="28"/>
          <w:szCs w:val="28"/>
          <w:highlight w:val="yellow"/>
        </w:rPr>
        <w:t>部/单位</w:t>
      </w:r>
      <w:commentRangeStart w:id="5"/>
      <w:r w:rsidRPr="00163C3C">
        <w:rPr>
          <w:rFonts w:ascii="仿宋_GB2312" w:eastAsia="仿宋_GB2312" w:hint="eastAsia"/>
          <w:sz w:val="28"/>
          <w:szCs w:val="28"/>
          <w:highlight w:val="yellow"/>
        </w:rPr>
        <w:t>《关于</w:t>
      </w:r>
      <w:r w:rsidR="00B87091">
        <w:rPr>
          <w:rFonts w:ascii="仿宋_GB2312" w:eastAsia="仿宋_GB2312"/>
          <w:sz w:val="28"/>
          <w:szCs w:val="28"/>
          <w:highlight w:val="yellow"/>
        </w:rPr>
        <w:t>${</w:t>
      </w:r>
      <w:proofErr w:type="spellStart"/>
      <w:r w:rsidR="00B87091" w:rsidRPr="00B87091">
        <w:rPr>
          <w:rFonts w:ascii="仿宋_GB2312" w:eastAsia="仿宋_GB2312"/>
          <w:sz w:val="28"/>
          <w:szCs w:val="28"/>
        </w:rPr>
        <w:t>projectName</w:t>
      </w:r>
      <w:proofErr w:type="spellEnd"/>
      <w:r w:rsidR="00B87091">
        <w:rPr>
          <w:rFonts w:ascii="仿宋_GB2312" w:eastAsia="仿宋_GB2312"/>
          <w:sz w:val="28"/>
          <w:szCs w:val="28"/>
          <w:highlight w:val="yellow"/>
        </w:rPr>
        <w:t>!}</w:t>
      </w:r>
      <w:r w:rsidRPr="00163C3C">
        <w:rPr>
          <w:rFonts w:ascii="仿宋_GB2312" w:eastAsia="仿宋_GB2312" w:hint="eastAsia"/>
          <w:sz w:val="28"/>
          <w:szCs w:val="28"/>
          <w:highlight w:val="yellow"/>
        </w:rPr>
        <w:t>》</w:t>
      </w:r>
      <w:commentRangeEnd w:id="5"/>
      <w:r w:rsidRPr="00163C3C">
        <w:rPr>
          <w:rStyle w:val="a7"/>
          <w:highlight w:val="yellow"/>
        </w:rPr>
        <w:commentReference w:id="5"/>
      </w:r>
      <w:r w:rsidRPr="00163C3C">
        <w:rPr>
          <w:rFonts w:ascii="仿宋_GB2312" w:eastAsia="仿宋_GB2312" w:hint="eastAsia"/>
          <w:sz w:val="28"/>
          <w:szCs w:val="28"/>
          <w:highlight w:val="yellow"/>
        </w:rPr>
        <w:t>的需求单（见附件X）</w:t>
      </w:r>
    </w:p>
    <w:p w14:paraId="2C0AEACB" w14:textId="44FAE5DE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 w:rsidRPr="00163C3C">
        <w:rPr>
          <w:rFonts w:ascii="仿宋_GB2312" w:eastAsia="仿宋_GB2312" w:hint="eastAsia"/>
          <w:sz w:val="28"/>
          <w:szCs w:val="28"/>
          <w:highlight w:val="yellow"/>
        </w:rPr>
        <w:t>（集采项目：根据</w:t>
      </w:r>
      <w:r w:rsidR="00B87091">
        <w:rPr>
          <w:rFonts w:ascii="仿宋_GB2312" w:eastAsia="仿宋_GB2312"/>
          <w:sz w:val="28"/>
          <w:szCs w:val="28"/>
          <w:highlight w:val="yellow"/>
        </w:rPr>
        <w:t>${</w:t>
      </w:r>
      <w:proofErr w:type="spellStart"/>
      <w:r w:rsidR="00B87091" w:rsidRPr="00B87091">
        <w:rPr>
          <w:rFonts w:ascii="仿宋_GB2312" w:eastAsia="仿宋_GB2312"/>
          <w:sz w:val="28"/>
          <w:szCs w:val="28"/>
        </w:rPr>
        <w:t>dateYear</w:t>
      </w:r>
      <w:proofErr w:type="spellEnd"/>
      <w:r w:rsidR="00B87091">
        <w:rPr>
          <w:rFonts w:ascii="仿宋_GB2312" w:eastAsia="仿宋_GB2312"/>
          <w:sz w:val="28"/>
          <w:szCs w:val="28"/>
        </w:rPr>
        <w:t>!</w:t>
      </w:r>
      <w:r w:rsidR="00B87091">
        <w:rPr>
          <w:rFonts w:ascii="仿宋_GB2312" w:eastAsia="仿宋_GB2312"/>
          <w:sz w:val="28"/>
          <w:szCs w:val="28"/>
          <w:highlight w:val="yellow"/>
        </w:rPr>
        <w:t>}</w:t>
      </w:r>
      <w:r w:rsidRPr="00163C3C">
        <w:rPr>
          <w:rFonts w:ascii="仿宋_GB2312" w:eastAsia="仿宋_GB2312" w:hint="eastAsia"/>
          <w:sz w:val="28"/>
          <w:szCs w:val="28"/>
          <w:highlight w:val="yellow"/>
        </w:rPr>
        <w:t>年一级集采目录要求和一级集中采购工作安排）</w:t>
      </w:r>
      <w:r>
        <w:rPr>
          <w:rFonts w:ascii="仿宋_GB2312" w:eastAsia="仿宋_GB2312" w:hint="eastAsia"/>
          <w:sz w:val="28"/>
          <w:szCs w:val="28"/>
        </w:rPr>
        <w:t>，我中心拟于近期启动</w:t>
      </w:r>
      <w:r w:rsidR="00B87091" w:rsidRPr="00B87091">
        <w:rPr>
          <w:rFonts w:ascii="仿宋_GB2312" w:eastAsia="仿宋_GB2312"/>
          <w:sz w:val="28"/>
          <w:szCs w:val="28"/>
        </w:rPr>
        <w:t>${</w:t>
      </w:r>
      <w:proofErr w:type="spellStart"/>
      <w:r w:rsidR="00B87091" w:rsidRPr="00B87091">
        <w:rPr>
          <w:rFonts w:ascii="仿宋_GB2312" w:eastAsia="仿宋_GB2312"/>
          <w:sz w:val="28"/>
          <w:szCs w:val="28"/>
        </w:rPr>
        <w:t>projectName</w:t>
      </w:r>
      <w:proofErr w:type="spellEnd"/>
      <w:r w:rsidR="00B87091" w:rsidRPr="00B87091">
        <w:rPr>
          <w:rFonts w:ascii="仿宋_GB2312" w:eastAsia="仿宋_GB2312"/>
          <w:sz w:val="28"/>
          <w:szCs w:val="28"/>
        </w:rPr>
        <w:t>!}</w:t>
      </w:r>
      <w:r>
        <w:rPr>
          <w:rFonts w:ascii="仿宋_GB2312" w:eastAsia="仿宋_GB2312" w:hint="eastAsia"/>
          <w:sz w:val="28"/>
          <w:szCs w:val="28"/>
        </w:rPr>
        <w:t>采购工作，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现将采购方案汇报如下：</w:t>
      </w:r>
    </w:p>
    <w:p w14:paraId="39DE45CA" w14:textId="77777777" w:rsidR="00AB765F" w:rsidRDefault="00AB765F" w:rsidP="00AB765F">
      <w:pPr>
        <w:widowControl/>
        <w:adjustRightInd w:val="0"/>
        <w:snapToGrid w:val="0"/>
        <w:spacing w:line="360" w:lineRule="auto"/>
        <w:ind w:firstLineChars="200" w:firstLine="562"/>
        <w:jc w:val="left"/>
        <w:rPr>
          <w:rFonts w:ascii="黑体" w:eastAsia="黑体" w:hAnsi="黑体" w:cs="宋体"/>
          <w:b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kern w:val="0"/>
          <w:sz w:val="28"/>
          <w:szCs w:val="28"/>
        </w:rPr>
        <w:t>一、内容摘要</w:t>
      </w:r>
    </w:p>
    <w:p w14:paraId="1F281A45" w14:textId="77777777" w:rsidR="00AB765F" w:rsidRDefault="00AB765F" w:rsidP="00AB765F">
      <w:pPr>
        <w:widowControl/>
        <w:snapToGrid w:val="0"/>
        <w:ind w:left="1282"/>
        <w:jc w:val="left"/>
        <w:rPr>
          <w:rFonts w:ascii="仿宋_GB2312" w:eastAsia="仿宋_GB2312" w:hAnsi="宋体" w:cs="宋体" w:hint="eastAsia"/>
          <w:b/>
          <w:kern w:val="0"/>
          <w:sz w:val="24"/>
        </w:rPr>
      </w:pPr>
      <w:r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               </w:t>
      </w:r>
      <w:r>
        <w:rPr>
          <w:rFonts w:ascii="仿宋_GB2312" w:eastAsia="仿宋_GB2312" w:hAnsi="宋体" w:cs="宋体" w:hint="eastAsia"/>
          <w:b/>
          <w:kern w:val="0"/>
          <w:sz w:val="24"/>
        </w:rPr>
        <w:t xml:space="preserve"> 表1-内容摘要表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3"/>
        <w:gridCol w:w="1106"/>
        <w:gridCol w:w="2334"/>
        <w:gridCol w:w="5076"/>
      </w:tblGrid>
      <w:tr w:rsidR="00AB765F" w14:paraId="21141D1F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60849245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3440" w:type="dxa"/>
            <w:gridSpan w:val="2"/>
          </w:tcPr>
          <w:p w14:paraId="58EC4CAA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项目总体情况</w:t>
            </w:r>
          </w:p>
        </w:tc>
        <w:tc>
          <w:tcPr>
            <w:tcW w:w="5076" w:type="dxa"/>
            <w:vAlign w:val="center"/>
          </w:tcPr>
          <w:p w14:paraId="7C45E94D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b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情况描述</w:t>
            </w:r>
          </w:p>
        </w:tc>
      </w:tr>
      <w:tr w:rsidR="00AB765F" w14:paraId="32463FD3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1BADE257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106" w:type="dxa"/>
            <w:vMerge w:val="restart"/>
            <w:vAlign w:val="center"/>
          </w:tcPr>
          <w:p w14:paraId="78D0E04B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项目概况</w:t>
            </w:r>
          </w:p>
        </w:tc>
        <w:tc>
          <w:tcPr>
            <w:tcW w:w="2334" w:type="dxa"/>
            <w:vAlign w:val="center"/>
          </w:tcPr>
          <w:p w14:paraId="0039A266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commentRangeStart w:id="6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项目名称</w:t>
            </w:r>
            <w:commentRangeEnd w:id="6"/>
            <w:r>
              <w:rPr>
                <w:rStyle w:val="a7"/>
              </w:rPr>
              <w:commentReference w:id="6"/>
            </w:r>
          </w:p>
        </w:tc>
        <w:tc>
          <w:tcPr>
            <w:tcW w:w="5076" w:type="dxa"/>
            <w:vAlign w:val="center"/>
          </w:tcPr>
          <w:p w14:paraId="3E17CDFD" w14:textId="6ED8A691" w:rsidR="00AB765F" w:rsidRDefault="00B87091" w:rsidP="000032B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proofErr w:type="spellStart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projectName</w:t>
            </w:r>
            <w:proofErr w:type="spellEnd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AB765F" w14:paraId="188170C5" w14:textId="77777777" w:rsidTr="008A1AE4">
        <w:trPr>
          <w:trHeight w:val="182"/>
          <w:jc w:val="center"/>
        </w:trPr>
        <w:tc>
          <w:tcPr>
            <w:tcW w:w="703" w:type="dxa"/>
            <w:vAlign w:val="center"/>
          </w:tcPr>
          <w:p w14:paraId="4C0B4C81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106" w:type="dxa"/>
            <w:vMerge/>
          </w:tcPr>
          <w:p w14:paraId="6882DC4F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334" w:type="dxa"/>
            <w:vAlign w:val="center"/>
          </w:tcPr>
          <w:p w14:paraId="7F4AAEAB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commentRangeStart w:id="7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产品类别</w:t>
            </w:r>
            <w:commentRangeEnd w:id="7"/>
            <w:r>
              <w:rPr>
                <w:rStyle w:val="a7"/>
              </w:rPr>
              <w:commentReference w:id="7"/>
            </w:r>
          </w:p>
        </w:tc>
        <w:tc>
          <w:tcPr>
            <w:tcW w:w="5076" w:type="dxa"/>
            <w:vAlign w:val="center"/>
          </w:tcPr>
          <w:p w14:paraId="6F1BCC81" w14:textId="77777777" w:rsidR="00AB765F" w:rsidRDefault="00AB765F" w:rsidP="000032B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cs="宋体" w:hint="eastAsia"/>
                <w:kern w:val="0"/>
                <w:sz w:val="24"/>
              </w:rPr>
              <w:t>产品及服务类/市场营销合作及业务宣传类/咨询管理类/专业化服务类（审计、法律顾问和商业保险）/固定费用自有业务合同伙伴引入类/年度媒介类/分成模式的自有业务合作伙伴引入类</w:t>
            </w:r>
          </w:p>
        </w:tc>
      </w:tr>
      <w:tr w:rsidR="00AB765F" w14:paraId="2BCFE97D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38CFEB71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106" w:type="dxa"/>
            <w:vMerge/>
          </w:tcPr>
          <w:p w14:paraId="1B881888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334" w:type="dxa"/>
            <w:vAlign w:val="center"/>
          </w:tcPr>
          <w:p w14:paraId="4F21E203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commentRangeStart w:id="8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采购内容</w:t>
            </w:r>
            <w:commentRangeEnd w:id="8"/>
            <w:r>
              <w:rPr>
                <w:rStyle w:val="a7"/>
              </w:rPr>
              <w:commentReference w:id="8"/>
            </w:r>
          </w:p>
        </w:tc>
        <w:tc>
          <w:tcPr>
            <w:tcW w:w="5076" w:type="dxa"/>
            <w:vAlign w:val="center"/>
          </w:tcPr>
          <w:p w14:paraId="61E8674D" w14:textId="1065AD3B" w:rsidR="00AB765F" w:rsidRDefault="00B87091" w:rsidP="000032B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proofErr w:type="spellStart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procurementContents</w:t>
            </w:r>
            <w:proofErr w:type="spellEnd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AB765F" w14:paraId="18343643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623D2531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106" w:type="dxa"/>
            <w:vMerge/>
          </w:tcPr>
          <w:p w14:paraId="5EC8BF43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34" w:type="dxa"/>
            <w:vAlign w:val="center"/>
          </w:tcPr>
          <w:p w14:paraId="565E4DD9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commentRangeStart w:id="9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采购规模</w:t>
            </w:r>
            <w:commentRangeEnd w:id="9"/>
            <w:r>
              <w:rPr>
                <w:rStyle w:val="a7"/>
              </w:rPr>
              <w:commentReference w:id="9"/>
            </w:r>
          </w:p>
        </w:tc>
        <w:tc>
          <w:tcPr>
            <w:tcW w:w="5076" w:type="dxa"/>
            <w:vAlign w:val="center"/>
          </w:tcPr>
          <w:p w14:paraId="7ADD55DF" w14:textId="47AED5DB" w:rsidR="00AB765F" w:rsidRDefault="00B87091" w:rsidP="000032B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proofErr w:type="spellStart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procurementScale</w:t>
            </w:r>
            <w:proofErr w:type="spellEnd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AB765F" w14:paraId="257AC22D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261271B2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106" w:type="dxa"/>
            <w:vMerge/>
          </w:tcPr>
          <w:p w14:paraId="2CA08CD6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34" w:type="dxa"/>
            <w:vAlign w:val="center"/>
          </w:tcPr>
          <w:p w14:paraId="2647B90C" w14:textId="77777777" w:rsidR="00AB765F" w:rsidRDefault="00AB765F" w:rsidP="000032BB">
            <w:pPr>
              <w:widowControl/>
              <w:jc w:val="left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commentRangeStart w:id="10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预估采购金额</w:t>
            </w:r>
          </w:p>
          <w:p w14:paraId="2892C9E4" w14:textId="77777777" w:rsidR="00AB765F" w:rsidRDefault="00AB765F" w:rsidP="000032BB">
            <w:pPr>
              <w:widowControl/>
              <w:jc w:val="left"/>
              <w:rPr>
                <w:rFonts w:ascii="仿宋_GB2312" w:eastAsia="仿宋_GB2312" w:hAnsi="宋体" w:cs="宋体"/>
                <w:color w:val="FF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/项目预算（不含税金额）</w:t>
            </w:r>
            <w:commentRangeEnd w:id="10"/>
            <w:r>
              <w:rPr>
                <w:rStyle w:val="a7"/>
              </w:rPr>
              <w:commentReference w:id="10"/>
            </w: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Cs w:val="21"/>
              </w:rPr>
              <w:t>* 注释</w:t>
            </w:r>
          </w:p>
        </w:tc>
        <w:tc>
          <w:tcPr>
            <w:tcW w:w="5076" w:type="dxa"/>
            <w:vAlign w:val="center"/>
          </w:tcPr>
          <w:p w14:paraId="22580313" w14:textId="611E6748" w:rsidR="00AB765F" w:rsidRDefault="00AB765F" w:rsidP="000032BB">
            <w:pPr>
              <w:widowControl/>
              <w:jc w:val="left"/>
              <w:rPr>
                <w:rFonts w:ascii="仿宋_GB2312" w:eastAsia="仿宋_GB2312" w:hAnsi="宋体" w:cs="宋体"/>
                <w:color w:val="0000FF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FF"/>
                <w:kern w:val="0"/>
                <w:sz w:val="24"/>
              </w:rPr>
              <w:t xml:space="preserve">    </w:t>
            </w:r>
            <w:r w:rsidR="00B87091" w:rsidRPr="00B87091">
              <w:rPr>
                <w:rFonts w:ascii="仿宋_GB2312" w:eastAsia="仿宋_GB2312" w:hAnsi="宋体" w:cs="宋体"/>
                <w:color w:val="0000FF"/>
                <w:kern w:val="0"/>
                <w:sz w:val="24"/>
              </w:rPr>
              <w:t>${</w:t>
            </w:r>
            <w:proofErr w:type="spellStart"/>
            <w:r w:rsidR="00B87091" w:rsidRPr="00B87091">
              <w:rPr>
                <w:rFonts w:ascii="仿宋_GB2312" w:eastAsia="仿宋_GB2312" w:hAnsi="宋体" w:cs="宋体"/>
                <w:color w:val="0000FF"/>
                <w:kern w:val="0"/>
                <w:sz w:val="24"/>
              </w:rPr>
              <w:t>procurementAmount</w:t>
            </w:r>
            <w:proofErr w:type="spellEnd"/>
            <w:r w:rsidR="00B87091" w:rsidRPr="00B87091">
              <w:rPr>
                <w:rFonts w:ascii="仿宋_GB2312" w:eastAsia="仿宋_GB2312" w:hAnsi="宋体" w:cs="宋体"/>
                <w:color w:val="0000FF"/>
                <w:kern w:val="0"/>
                <w:sz w:val="24"/>
              </w:rPr>
              <w:t>!}</w:t>
            </w:r>
          </w:p>
        </w:tc>
      </w:tr>
      <w:tr w:rsidR="00AB765F" w14:paraId="08FBDC5B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7177FCC1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106" w:type="dxa"/>
            <w:vMerge/>
          </w:tcPr>
          <w:p w14:paraId="23287219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334" w:type="dxa"/>
            <w:vAlign w:val="center"/>
          </w:tcPr>
          <w:p w14:paraId="61ADF7D4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commentRangeStart w:id="11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是否首次采购</w:t>
            </w:r>
            <w:commentRangeEnd w:id="11"/>
            <w:r>
              <w:rPr>
                <w:rStyle w:val="a7"/>
              </w:rPr>
              <w:commentReference w:id="11"/>
            </w:r>
          </w:p>
        </w:tc>
        <w:tc>
          <w:tcPr>
            <w:tcW w:w="5076" w:type="dxa"/>
            <w:vAlign w:val="center"/>
          </w:tcPr>
          <w:p w14:paraId="6A097C8B" w14:textId="1BFDC9FA" w:rsidR="00AB765F" w:rsidRDefault="00B87091" w:rsidP="000032B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proofErr w:type="spellStart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firstPurchase</w:t>
            </w:r>
            <w:proofErr w:type="spellEnd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AB765F" w14:paraId="6D0D51A5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41414C33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106" w:type="dxa"/>
            <w:vMerge w:val="restart"/>
            <w:vAlign w:val="center"/>
          </w:tcPr>
          <w:p w14:paraId="011522C3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评标建议</w:t>
            </w:r>
          </w:p>
        </w:tc>
        <w:tc>
          <w:tcPr>
            <w:tcW w:w="2334" w:type="dxa"/>
            <w:vAlign w:val="center"/>
          </w:tcPr>
          <w:p w14:paraId="22E34B56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commentRangeStart w:id="12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采购方式</w:t>
            </w:r>
            <w:commentRangeEnd w:id="12"/>
            <w:r>
              <w:rPr>
                <w:rStyle w:val="a7"/>
              </w:rPr>
              <w:commentReference w:id="12"/>
            </w:r>
          </w:p>
        </w:tc>
        <w:tc>
          <w:tcPr>
            <w:tcW w:w="5076" w:type="dxa"/>
            <w:vAlign w:val="center"/>
          </w:tcPr>
          <w:p w14:paraId="04CDFA70" w14:textId="48AB3904" w:rsidR="00AB765F" w:rsidRDefault="00B87091" w:rsidP="000032B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proofErr w:type="spellStart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procurementMode</w:t>
            </w:r>
            <w:proofErr w:type="spellEnd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AB765F" w14:paraId="4E25C957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33021CEB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106" w:type="dxa"/>
            <w:vMerge/>
          </w:tcPr>
          <w:p w14:paraId="731C29E0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334" w:type="dxa"/>
            <w:vAlign w:val="center"/>
          </w:tcPr>
          <w:p w14:paraId="1A7F73A8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commentRangeStart w:id="13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资格预审方式</w:t>
            </w:r>
            <w:commentRangeEnd w:id="13"/>
            <w:r>
              <w:rPr>
                <w:rStyle w:val="a7"/>
              </w:rPr>
              <w:commentReference w:id="13"/>
            </w:r>
          </w:p>
        </w:tc>
        <w:tc>
          <w:tcPr>
            <w:tcW w:w="5076" w:type="dxa"/>
            <w:vAlign w:val="center"/>
          </w:tcPr>
          <w:p w14:paraId="2684C27C" w14:textId="4FD7E1B6" w:rsidR="00AB765F" w:rsidRDefault="00B87091" w:rsidP="000032B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proofErr w:type="spellStart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pretrialMethod</w:t>
            </w:r>
            <w:proofErr w:type="spellEnd"/>
            <w:r w:rsidRPr="00B87091"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AB765F" w14:paraId="6A993B8B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1AA9F496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106" w:type="dxa"/>
            <w:vMerge/>
          </w:tcPr>
          <w:p w14:paraId="0518DA24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334" w:type="dxa"/>
            <w:vAlign w:val="center"/>
          </w:tcPr>
          <w:p w14:paraId="25753AAC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commentRangeStart w:id="14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评标方法</w:t>
            </w:r>
            <w:commentRangeEnd w:id="14"/>
            <w:r>
              <w:rPr>
                <w:rStyle w:val="a7"/>
              </w:rPr>
              <w:commentReference w:id="14"/>
            </w:r>
          </w:p>
        </w:tc>
        <w:tc>
          <w:tcPr>
            <w:tcW w:w="5076" w:type="dxa"/>
            <w:vAlign w:val="center"/>
          </w:tcPr>
          <w:p w14:paraId="1D5896AD" w14:textId="61232297" w:rsidR="00AB765F" w:rsidRDefault="005E361F" w:rsidP="000032B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5E361F"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proofErr w:type="spellStart"/>
            <w:r w:rsidRPr="005E361F">
              <w:rPr>
                <w:rFonts w:ascii="仿宋_GB2312" w:eastAsia="仿宋_GB2312" w:hAnsi="宋体" w:cs="宋体"/>
                <w:kern w:val="0"/>
                <w:sz w:val="24"/>
              </w:rPr>
              <w:t>evaluationMethod</w:t>
            </w:r>
            <w:proofErr w:type="spellEnd"/>
            <w:r w:rsidRPr="005E361F"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AB765F" w14:paraId="7A95E96E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138E3564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106" w:type="dxa"/>
            <w:vMerge/>
          </w:tcPr>
          <w:p w14:paraId="51A2F466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334" w:type="dxa"/>
            <w:vAlign w:val="center"/>
          </w:tcPr>
          <w:p w14:paraId="7386DA4C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commentRangeStart w:id="15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标段划分</w:t>
            </w:r>
            <w:commentRangeEnd w:id="15"/>
            <w:r>
              <w:rPr>
                <w:rStyle w:val="a7"/>
              </w:rPr>
              <w:commentReference w:id="15"/>
            </w:r>
          </w:p>
        </w:tc>
        <w:tc>
          <w:tcPr>
            <w:tcW w:w="5076" w:type="dxa"/>
            <w:vAlign w:val="center"/>
          </w:tcPr>
          <w:p w14:paraId="17718F5F" w14:textId="2A189FD1" w:rsidR="00AB765F" w:rsidRDefault="005E361F" w:rsidP="000032B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5E361F"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proofErr w:type="spellStart"/>
            <w:r w:rsidRPr="005E361F">
              <w:rPr>
                <w:rFonts w:ascii="仿宋_GB2312" w:eastAsia="仿宋_GB2312" w:hAnsi="宋体" w:cs="宋体"/>
                <w:kern w:val="0"/>
                <w:sz w:val="24"/>
              </w:rPr>
              <w:t>bidDivision</w:t>
            </w:r>
            <w:proofErr w:type="spellEnd"/>
            <w:r w:rsidRPr="005E361F"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AB765F" w14:paraId="44215F2E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64290A75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106" w:type="dxa"/>
            <w:vMerge/>
          </w:tcPr>
          <w:p w14:paraId="1583211E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334" w:type="dxa"/>
            <w:vAlign w:val="center"/>
          </w:tcPr>
          <w:p w14:paraId="629A43FA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commentRangeStart w:id="16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评标权重分配</w:t>
            </w:r>
            <w:commentRangeEnd w:id="16"/>
            <w:r>
              <w:rPr>
                <w:rStyle w:val="a7"/>
              </w:rPr>
              <w:commentReference w:id="16"/>
            </w:r>
          </w:p>
        </w:tc>
        <w:tc>
          <w:tcPr>
            <w:tcW w:w="5076" w:type="dxa"/>
            <w:vAlign w:val="center"/>
          </w:tcPr>
          <w:p w14:paraId="532EC3FB" w14:textId="048A11F5" w:rsidR="00AB765F" w:rsidRDefault="005E361F" w:rsidP="000032B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5E361F"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proofErr w:type="spellStart"/>
            <w:r w:rsidRPr="005E361F">
              <w:rPr>
                <w:rFonts w:ascii="仿宋_GB2312" w:eastAsia="仿宋_GB2312" w:hAnsi="宋体" w:cs="宋体"/>
                <w:kern w:val="0"/>
                <w:sz w:val="24"/>
              </w:rPr>
              <w:t>evaluationWeight</w:t>
            </w:r>
            <w:proofErr w:type="spellEnd"/>
            <w:r w:rsidRPr="005E361F"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AB765F" w14:paraId="370B7223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4F4D503C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1106" w:type="dxa"/>
            <w:vMerge/>
          </w:tcPr>
          <w:p w14:paraId="640BF68B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334" w:type="dxa"/>
            <w:vAlign w:val="center"/>
          </w:tcPr>
          <w:p w14:paraId="39FE3027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commentRangeStart w:id="17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邀请供应商数量</w:t>
            </w:r>
            <w:commentRangeEnd w:id="17"/>
            <w:r>
              <w:rPr>
                <w:rStyle w:val="a7"/>
              </w:rPr>
              <w:commentReference w:id="17"/>
            </w:r>
          </w:p>
        </w:tc>
        <w:tc>
          <w:tcPr>
            <w:tcW w:w="5076" w:type="dxa"/>
            <w:vAlign w:val="center"/>
          </w:tcPr>
          <w:p w14:paraId="678A1318" w14:textId="58D3DF5C" w:rsidR="00AB765F" w:rsidRDefault="005E361F" w:rsidP="000032BB">
            <w:pPr>
              <w:widowControl/>
              <w:jc w:val="left"/>
              <w:rPr>
                <w:rFonts w:ascii="仿宋_GB2312" w:eastAsia="仿宋_GB2312" w:hAnsi="宋体" w:cs="宋体"/>
                <w:i/>
                <w:kern w:val="0"/>
                <w:sz w:val="24"/>
              </w:rPr>
            </w:pPr>
            <w:r w:rsidRPr="005E361F">
              <w:rPr>
                <w:rFonts w:ascii="仿宋_GB2312" w:eastAsia="仿宋_GB2312" w:hAnsi="宋体" w:cs="宋体"/>
                <w:i/>
                <w:kern w:val="0"/>
                <w:sz w:val="24"/>
              </w:rPr>
              <w:t>${</w:t>
            </w:r>
            <w:proofErr w:type="spellStart"/>
            <w:r w:rsidRPr="005E361F">
              <w:rPr>
                <w:rFonts w:ascii="仿宋_GB2312" w:eastAsia="仿宋_GB2312" w:hAnsi="宋体" w:cs="宋体"/>
                <w:i/>
                <w:kern w:val="0"/>
                <w:sz w:val="24"/>
              </w:rPr>
              <w:t>suppliersNumber</w:t>
            </w:r>
            <w:proofErr w:type="spellEnd"/>
            <w:r w:rsidRPr="005E361F">
              <w:rPr>
                <w:rFonts w:ascii="仿宋_GB2312" w:eastAsia="仿宋_GB2312" w:hAnsi="宋体" w:cs="宋体"/>
                <w:i/>
                <w:kern w:val="0"/>
                <w:sz w:val="24"/>
              </w:rPr>
              <w:t>!}</w:t>
            </w:r>
          </w:p>
        </w:tc>
      </w:tr>
      <w:tr w:rsidR="00AB765F" w14:paraId="19DA9BB5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4D266A34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106" w:type="dxa"/>
            <w:vMerge/>
          </w:tcPr>
          <w:p w14:paraId="55C51D4A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334" w:type="dxa"/>
            <w:vAlign w:val="center"/>
          </w:tcPr>
          <w:p w14:paraId="060175E8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commentRangeStart w:id="18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建议中标供应商数量</w:t>
            </w:r>
            <w:commentRangeEnd w:id="18"/>
            <w:r>
              <w:rPr>
                <w:rStyle w:val="a7"/>
              </w:rPr>
              <w:commentReference w:id="18"/>
            </w:r>
          </w:p>
        </w:tc>
        <w:tc>
          <w:tcPr>
            <w:tcW w:w="5076" w:type="dxa"/>
            <w:vAlign w:val="center"/>
          </w:tcPr>
          <w:p w14:paraId="0114E67B" w14:textId="6EBC2F96" w:rsidR="00AB765F" w:rsidRDefault="008A1AE4" w:rsidP="000032B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8A1AE4">
              <w:rPr>
                <w:rFonts w:ascii="仿宋_GB2312" w:eastAsia="仿宋_GB2312" w:hAnsi="宋体" w:cs="宋体"/>
                <w:kern w:val="0"/>
                <w:sz w:val="24"/>
              </w:rPr>
              <w:t>${</w:t>
            </w:r>
            <w:proofErr w:type="spellStart"/>
            <w:r w:rsidRPr="008A1AE4">
              <w:rPr>
                <w:rFonts w:ascii="仿宋_GB2312" w:eastAsia="仿宋_GB2312" w:hAnsi="宋体" w:cs="宋体"/>
                <w:kern w:val="0"/>
                <w:sz w:val="24"/>
              </w:rPr>
              <w:t>winningNumber</w:t>
            </w:r>
            <w:proofErr w:type="spellEnd"/>
            <w:r w:rsidRPr="008A1AE4">
              <w:rPr>
                <w:rFonts w:ascii="仿宋_GB2312" w:eastAsia="仿宋_GB2312" w:hAnsi="宋体" w:cs="宋体"/>
                <w:kern w:val="0"/>
                <w:sz w:val="24"/>
              </w:rPr>
              <w:t>!}</w:t>
            </w:r>
          </w:p>
        </w:tc>
      </w:tr>
      <w:tr w:rsidR="00AB765F" w14:paraId="47651993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729429DF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106" w:type="dxa"/>
            <w:vMerge/>
          </w:tcPr>
          <w:p w14:paraId="3917416B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334" w:type="dxa"/>
            <w:vAlign w:val="center"/>
          </w:tcPr>
          <w:p w14:paraId="4C35693B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commentRangeStart w:id="19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招标代理机构</w:t>
            </w:r>
            <w:commentRangeEnd w:id="19"/>
            <w:r>
              <w:rPr>
                <w:rStyle w:val="a7"/>
              </w:rPr>
              <w:commentReference w:id="19"/>
            </w:r>
          </w:p>
        </w:tc>
        <w:tc>
          <w:tcPr>
            <w:tcW w:w="5076" w:type="dxa"/>
            <w:vAlign w:val="center"/>
          </w:tcPr>
          <w:p w14:paraId="3812E196" w14:textId="77777777" w:rsidR="00AB765F" w:rsidRDefault="00AB765F" w:rsidP="000032B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AB765F" w14:paraId="2763EC26" w14:textId="77777777" w:rsidTr="008A1AE4">
        <w:trPr>
          <w:trHeight w:val="285"/>
          <w:jc w:val="center"/>
        </w:trPr>
        <w:tc>
          <w:tcPr>
            <w:tcW w:w="703" w:type="dxa"/>
            <w:vAlign w:val="center"/>
          </w:tcPr>
          <w:p w14:paraId="0C92ED54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106" w:type="dxa"/>
            <w:vMerge/>
          </w:tcPr>
          <w:p w14:paraId="7BA76995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334" w:type="dxa"/>
            <w:vAlign w:val="center"/>
          </w:tcPr>
          <w:p w14:paraId="608A7090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commentRangeStart w:id="20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技术服务单位</w:t>
            </w:r>
            <w:commentRangeEnd w:id="20"/>
            <w:r>
              <w:rPr>
                <w:rStyle w:val="a7"/>
              </w:rPr>
              <w:commentReference w:id="20"/>
            </w:r>
          </w:p>
        </w:tc>
        <w:tc>
          <w:tcPr>
            <w:tcW w:w="5076" w:type="dxa"/>
            <w:vAlign w:val="center"/>
          </w:tcPr>
          <w:p w14:paraId="3A0D32D5" w14:textId="77777777" w:rsidR="00AB765F" w:rsidRDefault="00AB765F" w:rsidP="000032BB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AB765F" w14:paraId="703FB4A1" w14:textId="77777777" w:rsidTr="008A1AE4">
        <w:trPr>
          <w:trHeight w:val="430"/>
          <w:jc w:val="center"/>
        </w:trPr>
        <w:tc>
          <w:tcPr>
            <w:tcW w:w="703" w:type="dxa"/>
            <w:vAlign w:val="center"/>
          </w:tcPr>
          <w:p w14:paraId="3F672E51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106" w:type="dxa"/>
            <w:vAlign w:val="center"/>
          </w:tcPr>
          <w:p w14:paraId="7468C253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时间计划</w:t>
            </w:r>
          </w:p>
        </w:tc>
        <w:tc>
          <w:tcPr>
            <w:tcW w:w="2334" w:type="dxa"/>
            <w:vAlign w:val="center"/>
          </w:tcPr>
          <w:p w14:paraId="71F3CF61" w14:textId="77777777" w:rsidR="00AB765F" w:rsidRDefault="00AB765F" w:rsidP="000032BB">
            <w:pPr>
              <w:jc w:val="center"/>
              <w:rPr>
                <w:rFonts w:ascii="仿宋_GB2312" w:eastAsia="仿宋_GB2312" w:hAnsi="宋体" w:cs="宋体" w:hint="eastAsia"/>
                <w:color w:val="000000"/>
                <w:sz w:val="24"/>
              </w:rPr>
            </w:pPr>
            <w:commentRangeStart w:id="21"/>
            <w:r>
              <w:rPr>
                <w:rFonts w:ascii="仿宋_GB2312" w:eastAsia="仿宋_GB2312" w:hAnsi="宋体" w:cs="宋体" w:hint="eastAsia"/>
                <w:color w:val="000000"/>
                <w:sz w:val="24"/>
              </w:rPr>
              <w:t>预计纸质签约完成时间</w:t>
            </w:r>
            <w:commentRangeEnd w:id="21"/>
            <w:r>
              <w:rPr>
                <w:rStyle w:val="a7"/>
              </w:rPr>
              <w:commentReference w:id="21"/>
            </w:r>
          </w:p>
        </w:tc>
        <w:tc>
          <w:tcPr>
            <w:tcW w:w="5076" w:type="dxa"/>
            <w:vAlign w:val="center"/>
          </w:tcPr>
          <w:p w14:paraId="3167A55D" w14:textId="77777777" w:rsidR="00AB765F" w:rsidRDefault="00AB765F" w:rsidP="000032BB">
            <w:pPr>
              <w:widowControl/>
              <w:jc w:val="left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XXXX年XX月</w:t>
            </w:r>
          </w:p>
        </w:tc>
      </w:tr>
    </w:tbl>
    <w:p w14:paraId="57016824" w14:textId="77777777" w:rsidR="00AB765F" w:rsidRDefault="00AB765F" w:rsidP="00AB765F">
      <w:pPr>
        <w:widowControl/>
        <w:adjustRightInd w:val="0"/>
        <w:snapToGrid w:val="0"/>
        <w:spacing w:line="360" w:lineRule="auto"/>
        <w:ind w:firstLineChars="200" w:firstLine="562"/>
        <w:jc w:val="left"/>
        <w:rPr>
          <w:rFonts w:ascii="仿宋_GB2312" w:eastAsia="仿宋_GB2312" w:hAnsi="宋体" w:cs="宋体" w:hint="eastAsia"/>
          <w:b/>
          <w:kern w:val="0"/>
          <w:sz w:val="28"/>
          <w:szCs w:val="28"/>
        </w:rPr>
      </w:pPr>
    </w:p>
    <w:p w14:paraId="6C051D65" w14:textId="77777777" w:rsidR="00AB765F" w:rsidRDefault="00AB765F" w:rsidP="00AB765F">
      <w:pPr>
        <w:widowControl/>
        <w:adjustRightInd w:val="0"/>
        <w:snapToGrid w:val="0"/>
        <w:spacing w:line="360" w:lineRule="auto"/>
        <w:ind w:firstLineChars="200" w:firstLine="562"/>
        <w:jc w:val="left"/>
        <w:rPr>
          <w:rFonts w:ascii="黑体" w:eastAsia="黑体" w:hAnsi="黑体" w:cs="宋体" w:hint="eastAsia"/>
          <w:b/>
          <w:kern w:val="0"/>
          <w:sz w:val="28"/>
          <w:szCs w:val="28"/>
        </w:rPr>
      </w:pPr>
    </w:p>
    <w:p w14:paraId="1B45903F" w14:textId="77777777" w:rsidR="00AB765F" w:rsidRDefault="00AB765F" w:rsidP="00AB765F">
      <w:pPr>
        <w:widowControl/>
        <w:adjustRightInd w:val="0"/>
        <w:snapToGrid w:val="0"/>
        <w:spacing w:line="360" w:lineRule="auto"/>
        <w:ind w:firstLineChars="200" w:firstLine="562"/>
        <w:jc w:val="left"/>
        <w:rPr>
          <w:rFonts w:ascii="黑体" w:eastAsia="黑体" w:hAnsi="黑体" w:cs="宋体" w:hint="eastAsia"/>
          <w:b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kern w:val="0"/>
          <w:sz w:val="28"/>
          <w:szCs w:val="28"/>
        </w:rPr>
        <w:t>二、采购依据</w:t>
      </w:r>
    </w:p>
    <w:p w14:paraId="56BB91BC" w14:textId="77777777" w:rsidR="00AB765F" w:rsidRDefault="00AB765F" w:rsidP="00AB765F">
      <w:pPr>
        <w:widowControl/>
        <w:ind w:left="1282"/>
        <w:jc w:val="left"/>
        <w:rPr>
          <w:rFonts w:ascii="仿宋_GB2312" w:eastAsia="仿宋_GB2312" w:hAnsi="宋体" w:cs="宋体" w:hint="eastAsia"/>
          <w:b/>
          <w:kern w:val="0"/>
          <w:sz w:val="24"/>
        </w:rPr>
      </w:pPr>
      <w:r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            </w:t>
      </w:r>
      <w:r>
        <w:rPr>
          <w:rFonts w:ascii="仿宋_GB2312" w:eastAsia="仿宋_GB2312" w:hAnsi="宋体" w:cs="宋体" w:hint="eastAsia"/>
          <w:b/>
          <w:kern w:val="0"/>
          <w:sz w:val="24"/>
        </w:rPr>
        <w:t xml:space="preserve"> 表2 -采购依据列表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10"/>
        <w:gridCol w:w="2921"/>
        <w:gridCol w:w="1880"/>
        <w:gridCol w:w="1080"/>
      </w:tblGrid>
      <w:tr w:rsidR="00AB765F" w14:paraId="7E108226" w14:textId="77777777" w:rsidTr="000032BB">
        <w:trPr>
          <w:trHeight w:val="528"/>
          <w:jc w:val="center"/>
        </w:trPr>
        <w:tc>
          <w:tcPr>
            <w:tcW w:w="817" w:type="dxa"/>
            <w:vAlign w:val="center"/>
          </w:tcPr>
          <w:p w14:paraId="74D2B2C2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cs="宋体" w:hint="eastAsia"/>
                <w:b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2410" w:type="dxa"/>
            <w:vAlign w:val="center"/>
          </w:tcPr>
          <w:p w14:paraId="5220B808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cs="宋体" w:hint="eastAsia"/>
                <w:b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类别</w:t>
            </w:r>
          </w:p>
        </w:tc>
        <w:tc>
          <w:tcPr>
            <w:tcW w:w="2921" w:type="dxa"/>
            <w:vAlign w:val="center"/>
          </w:tcPr>
          <w:p w14:paraId="4C40F8FA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cs="宋体" w:hint="eastAsia"/>
                <w:b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文件名称</w:t>
            </w:r>
          </w:p>
        </w:tc>
        <w:tc>
          <w:tcPr>
            <w:tcW w:w="1880" w:type="dxa"/>
            <w:vAlign w:val="center"/>
          </w:tcPr>
          <w:p w14:paraId="739C6223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cs="宋体" w:hint="eastAsia"/>
                <w:b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决策/提交时间</w:t>
            </w:r>
          </w:p>
        </w:tc>
        <w:tc>
          <w:tcPr>
            <w:tcW w:w="1080" w:type="dxa"/>
            <w:vAlign w:val="center"/>
          </w:tcPr>
          <w:p w14:paraId="516DD851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cs="宋体" w:hint="eastAsia"/>
                <w:b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kern w:val="0"/>
                <w:sz w:val="24"/>
              </w:rPr>
              <w:t>前期责任部门</w:t>
            </w:r>
          </w:p>
        </w:tc>
      </w:tr>
      <w:tr w:rsidR="00AB765F" w14:paraId="363C8531" w14:textId="77777777" w:rsidTr="000032BB">
        <w:trPr>
          <w:trHeight w:val="82"/>
          <w:jc w:val="center"/>
        </w:trPr>
        <w:tc>
          <w:tcPr>
            <w:tcW w:w="817" w:type="dxa"/>
            <w:vAlign w:val="center"/>
          </w:tcPr>
          <w:p w14:paraId="5A5DED21" w14:textId="77777777" w:rsidR="00AB765F" w:rsidRDefault="00AB765F" w:rsidP="000032BB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commentRangeStart w:id="22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605EF89B" w14:textId="77777777" w:rsidR="00AB765F" w:rsidRDefault="00AB765F" w:rsidP="000032BB">
            <w:pPr>
              <w:widowControl/>
              <w:snapToGrid w:val="0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集采目录</w:t>
            </w:r>
          </w:p>
        </w:tc>
        <w:tc>
          <w:tcPr>
            <w:tcW w:w="2921" w:type="dxa"/>
            <w:vAlign w:val="center"/>
          </w:tcPr>
          <w:p w14:paraId="3674488C" w14:textId="77777777" w:rsidR="00AB765F" w:rsidRDefault="00AB765F" w:rsidP="000032BB">
            <w:pPr>
              <w:snapToGrid w:val="0"/>
              <w:rPr>
                <w:rFonts w:ascii="仿宋_GB2312" w:eastAsia="仿宋_GB2312" w:cs="Arial" w:hint="eastAsia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中国移动一级集中采购目录（2016）</w:t>
            </w:r>
            <w:proofErr w:type="spellStart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xxxx</w:t>
            </w:r>
            <w:proofErr w:type="spellEnd"/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类产品</w:t>
            </w:r>
          </w:p>
        </w:tc>
        <w:tc>
          <w:tcPr>
            <w:tcW w:w="1880" w:type="dxa"/>
            <w:vAlign w:val="center"/>
          </w:tcPr>
          <w:p w14:paraId="260FEE77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2016年</w:t>
            </w:r>
          </w:p>
        </w:tc>
        <w:tc>
          <w:tcPr>
            <w:tcW w:w="1080" w:type="dxa"/>
            <w:vAlign w:val="center"/>
          </w:tcPr>
          <w:p w14:paraId="4C3C0945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采购共享中心</w:t>
            </w:r>
            <w:commentRangeEnd w:id="22"/>
            <w:r>
              <w:rPr>
                <w:rStyle w:val="a7"/>
              </w:rPr>
              <w:commentReference w:id="22"/>
            </w:r>
          </w:p>
        </w:tc>
      </w:tr>
      <w:tr w:rsidR="00AB765F" w14:paraId="4D982B8F" w14:textId="77777777" w:rsidTr="000032BB">
        <w:trPr>
          <w:trHeight w:val="285"/>
          <w:jc w:val="center"/>
        </w:trPr>
        <w:tc>
          <w:tcPr>
            <w:tcW w:w="817" w:type="dxa"/>
            <w:vAlign w:val="center"/>
          </w:tcPr>
          <w:p w14:paraId="4ACE7C92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commentRangeStart w:id="23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6E8DC9B9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会议记录/需求调查汇总</w:t>
            </w:r>
          </w:p>
        </w:tc>
        <w:tc>
          <w:tcPr>
            <w:tcW w:w="2921" w:type="dxa"/>
            <w:vAlign w:val="center"/>
          </w:tcPr>
          <w:p w14:paraId="5080B27F" w14:textId="77777777" w:rsidR="00AB765F" w:rsidRDefault="00AB765F" w:rsidP="000032BB">
            <w:pPr>
              <w:snapToGrid w:val="0"/>
              <w:jc w:val="center"/>
              <w:rPr>
                <w:rFonts w:ascii="仿宋_GB2312" w:eastAsia="仿宋_GB2312" w:cs="宋体" w:hint="eastAsia"/>
                <w:kern w:val="0"/>
                <w:sz w:val="24"/>
              </w:rPr>
            </w:pPr>
            <w:r>
              <w:rPr>
                <w:rFonts w:ascii="仿宋_GB2312" w:eastAsia="仿宋_GB2312" w:cs="宋体" w:hint="eastAsia"/>
                <w:kern w:val="0"/>
                <w:sz w:val="24"/>
              </w:rPr>
              <w:t>名称、会议记录文号（见附件X）</w:t>
            </w:r>
          </w:p>
        </w:tc>
        <w:tc>
          <w:tcPr>
            <w:tcW w:w="1880" w:type="dxa"/>
            <w:vAlign w:val="center"/>
          </w:tcPr>
          <w:p w14:paraId="744C8860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XXXX年XX月XX日</w:t>
            </w:r>
          </w:p>
        </w:tc>
        <w:tc>
          <w:tcPr>
            <w:tcW w:w="1080" w:type="dxa"/>
            <w:vAlign w:val="center"/>
          </w:tcPr>
          <w:p w14:paraId="3718CDB3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XXX</w:t>
            </w:r>
            <w:commentRangeEnd w:id="23"/>
            <w:r>
              <w:rPr>
                <w:rStyle w:val="a7"/>
              </w:rPr>
              <w:commentReference w:id="23"/>
            </w:r>
          </w:p>
        </w:tc>
      </w:tr>
      <w:tr w:rsidR="00AB765F" w14:paraId="7CF226A9" w14:textId="77777777" w:rsidTr="000032BB">
        <w:trPr>
          <w:trHeight w:val="285"/>
          <w:jc w:val="center"/>
        </w:trPr>
        <w:tc>
          <w:tcPr>
            <w:tcW w:w="817" w:type="dxa"/>
            <w:vAlign w:val="center"/>
          </w:tcPr>
          <w:p w14:paraId="61CBFD7D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commentRangeStart w:id="24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69C89DDE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立项审批</w:t>
            </w:r>
          </w:p>
        </w:tc>
        <w:tc>
          <w:tcPr>
            <w:tcW w:w="2921" w:type="dxa"/>
            <w:vAlign w:val="center"/>
          </w:tcPr>
          <w:p w14:paraId="505D3858" w14:textId="77777777" w:rsidR="00AB765F" w:rsidRDefault="00AB765F" w:rsidP="000032BB">
            <w:pPr>
              <w:snapToGrid w:val="0"/>
              <w:jc w:val="center"/>
              <w:rPr>
                <w:rFonts w:ascii="仿宋_GB2312" w:eastAsia="仿宋_GB2312" w:cs="宋体" w:hint="eastAsia"/>
                <w:kern w:val="0"/>
                <w:sz w:val="24"/>
              </w:rPr>
            </w:pPr>
            <w:r>
              <w:rPr>
                <w:rFonts w:ascii="仿宋_GB2312" w:eastAsia="仿宋_GB2312" w:cs="宋体" w:hint="eastAsia"/>
                <w:kern w:val="0"/>
                <w:sz w:val="24"/>
              </w:rPr>
              <w:t>名称与文号（见附件X）</w:t>
            </w:r>
          </w:p>
        </w:tc>
        <w:tc>
          <w:tcPr>
            <w:tcW w:w="1880" w:type="dxa"/>
            <w:vAlign w:val="center"/>
          </w:tcPr>
          <w:p w14:paraId="23477AFC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XXXX年XX月XX日</w:t>
            </w:r>
          </w:p>
        </w:tc>
        <w:tc>
          <w:tcPr>
            <w:tcW w:w="1080" w:type="dxa"/>
            <w:vAlign w:val="center"/>
          </w:tcPr>
          <w:p w14:paraId="0845E86C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XXX</w:t>
            </w:r>
            <w:commentRangeEnd w:id="24"/>
            <w:r>
              <w:rPr>
                <w:rStyle w:val="a7"/>
              </w:rPr>
              <w:commentReference w:id="24"/>
            </w:r>
          </w:p>
        </w:tc>
      </w:tr>
      <w:tr w:rsidR="00AB765F" w14:paraId="67A6F2E2" w14:textId="77777777" w:rsidTr="000032BB">
        <w:trPr>
          <w:trHeight w:val="285"/>
          <w:jc w:val="center"/>
        </w:trPr>
        <w:tc>
          <w:tcPr>
            <w:tcW w:w="817" w:type="dxa"/>
            <w:vAlign w:val="center"/>
          </w:tcPr>
          <w:p w14:paraId="70C220C5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cs="宋体" w:hint="eastAsia"/>
                <w:kern w:val="0"/>
                <w:sz w:val="24"/>
              </w:rPr>
            </w:pPr>
            <w:commentRangeStart w:id="25"/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62701DAD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需求单</w:t>
            </w:r>
          </w:p>
        </w:tc>
        <w:tc>
          <w:tcPr>
            <w:tcW w:w="2921" w:type="dxa"/>
            <w:vAlign w:val="center"/>
          </w:tcPr>
          <w:p w14:paraId="022F5649" w14:textId="77777777" w:rsidR="00AB765F" w:rsidRDefault="00AB765F" w:rsidP="000032BB">
            <w:pPr>
              <w:snapToGrid w:val="0"/>
              <w:jc w:val="center"/>
              <w:rPr>
                <w:rFonts w:ascii="仿宋_GB2312" w:eastAsia="仿宋_GB2312" w:cs="宋体" w:hint="eastAsia"/>
                <w:kern w:val="0"/>
                <w:sz w:val="24"/>
              </w:rPr>
            </w:pPr>
            <w:r>
              <w:rPr>
                <w:rFonts w:ascii="仿宋_GB2312" w:eastAsia="仿宋_GB2312" w:cs="宋体" w:hint="eastAsia"/>
                <w:kern w:val="0"/>
                <w:sz w:val="24"/>
              </w:rPr>
              <w:t>名称与文号（见附件X）</w:t>
            </w:r>
          </w:p>
        </w:tc>
        <w:tc>
          <w:tcPr>
            <w:tcW w:w="1880" w:type="dxa"/>
            <w:vAlign w:val="center"/>
          </w:tcPr>
          <w:p w14:paraId="6D0DD93A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XXXX年XX月XX日</w:t>
            </w:r>
          </w:p>
        </w:tc>
        <w:tc>
          <w:tcPr>
            <w:tcW w:w="1080" w:type="dxa"/>
            <w:vAlign w:val="center"/>
          </w:tcPr>
          <w:p w14:paraId="47537471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XXX</w:t>
            </w:r>
            <w:commentRangeEnd w:id="25"/>
            <w:r>
              <w:rPr>
                <w:rStyle w:val="a7"/>
              </w:rPr>
              <w:commentReference w:id="25"/>
            </w:r>
          </w:p>
        </w:tc>
      </w:tr>
      <w:tr w:rsidR="00AB765F" w14:paraId="3D470C46" w14:textId="77777777" w:rsidTr="000032BB">
        <w:trPr>
          <w:trHeight w:val="542"/>
          <w:jc w:val="center"/>
        </w:trPr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AC0AE28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8291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E5F725" w14:textId="77777777" w:rsidR="00AB765F" w:rsidRDefault="00AB765F" w:rsidP="000032BB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cs="宋体" w:hint="eastAsia"/>
                <w:color w:val="000000"/>
                <w:kern w:val="0"/>
                <w:sz w:val="24"/>
              </w:rPr>
              <w:t>根据实际情况增加</w:t>
            </w:r>
          </w:p>
        </w:tc>
      </w:tr>
    </w:tbl>
    <w:p w14:paraId="69AEBE5B" w14:textId="77777777" w:rsidR="00AB765F" w:rsidRDefault="00AB765F" w:rsidP="00AB765F">
      <w:pPr>
        <w:widowControl/>
        <w:snapToGrid w:val="0"/>
        <w:spacing w:line="360" w:lineRule="auto"/>
        <w:jc w:val="left"/>
        <w:rPr>
          <w:rFonts w:ascii="仿宋_GB2312" w:eastAsia="仿宋_GB2312" w:hAnsi="宋体" w:cs="宋体" w:hint="eastAsia"/>
          <w:i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i/>
          <w:color w:val="000000"/>
          <w:kern w:val="0"/>
          <w:sz w:val="28"/>
          <w:szCs w:val="28"/>
        </w:rPr>
        <w:t>（说明：1、集</w:t>
      </w:r>
      <w:proofErr w:type="gramStart"/>
      <w:r>
        <w:rPr>
          <w:rFonts w:ascii="仿宋_GB2312" w:eastAsia="仿宋_GB2312" w:hAnsi="宋体" w:cs="宋体" w:hint="eastAsia"/>
          <w:i/>
          <w:color w:val="000000"/>
          <w:kern w:val="0"/>
          <w:sz w:val="28"/>
          <w:szCs w:val="28"/>
        </w:rPr>
        <w:t>采项目</w:t>
      </w:r>
      <w:proofErr w:type="gramEnd"/>
      <w:r>
        <w:rPr>
          <w:rFonts w:ascii="仿宋_GB2312" w:eastAsia="仿宋_GB2312" w:hAnsi="宋体" w:cs="宋体" w:hint="eastAsia"/>
          <w:i/>
          <w:color w:val="000000"/>
          <w:kern w:val="0"/>
          <w:sz w:val="28"/>
          <w:szCs w:val="28"/>
        </w:rPr>
        <w:t xml:space="preserve">须填写集采目录及产品的小类或中类；2、表中所列出的依据文件，如有则必须填写，如无则根据实际情况填写）   </w:t>
      </w:r>
    </w:p>
    <w:p w14:paraId="6FC99C98" w14:textId="77777777" w:rsidR="00AB765F" w:rsidRDefault="00AB765F" w:rsidP="00AB765F">
      <w:pPr>
        <w:widowControl/>
        <w:adjustRightInd w:val="0"/>
        <w:snapToGrid w:val="0"/>
        <w:spacing w:line="360" w:lineRule="auto"/>
        <w:ind w:firstLineChars="200" w:firstLine="562"/>
        <w:jc w:val="left"/>
        <w:rPr>
          <w:rFonts w:ascii="仿宋_GB2312" w:eastAsia="仿宋_GB2312" w:hAnsi="宋体" w:cs="宋体" w:hint="eastAsia"/>
          <w:b/>
          <w:kern w:val="0"/>
          <w:sz w:val="28"/>
          <w:szCs w:val="28"/>
        </w:rPr>
      </w:pPr>
    </w:p>
    <w:p w14:paraId="248976DF" w14:textId="77777777" w:rsidR="00AB765F" w:rsidRDefault="00AB765F" w:rsidP="00AB765F">
      <w:pPr>
        <w:widowControl/>
        <w:adjustRightInd w:val="0"/>
        <w:snapToGrid w:val="0"/>
        <w:spacing w:line="360" w:lineRule="auto"/>
        <w:ind w:firstLineChars="200" w:firstLine="562"/>
        <w:jc w:val="left"/>
        <w:rPr>
          <w:rFonts w:ascii="黑体" w:eastAsia="黑体" w:hAnsi="黑体" w:cs="宋体" w:hint="eastAsia"/>
          <w:b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kern w:val="0"/>
          <w:sz w:val="28"/>
          <w:szCs w:val="28"/>
        </w:rPr>
        <w:t>三、项目情况说明</w:t>
      </w:r>
    </w:p>
    <w:p w14:paraId="48A20208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楷体" w:cs="宋体" w:hint="eastAsia"/>
          <w:b/>
          <w:kern w:val="0"/>
          <w:sz w:val="28"/>
          <w:szCs w:val="28"/>
        </w:rPr>
      </w:pPr>
      <w:r>
        <w:rPr>
          <w:rFonts w:ascii="楷体_GB2312" w:eastAsia="楷体_GB2312" w:hAnsi="楷体" w:cs="宋体" w:hint="eastAsia"/>
          <w:b/>
          <w:kern w:val="0"/>
          <w:sz w:val="28"/>
          <w:szCs w:val="28"/>
        </w:rPr>
        <w:t>（一）项目背景</w:t>
      </w:r>
    </w:p>
    <w:p w14:paraId="0A34CF84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楷体_GB2312" w:eastAsia="楷体_GB2312" w:hAnsi="楷体" w:cs="宋体" w:hint="eastAsia"/>
          <w:b/>
          <w:kern w:val="0"/>
          <w:sz w:val="28"/>
          <w:szCs w:val="28"/>
        </w:rPr>
      </w:pPr>
      <w:commentRangeStart w:id="26"/>
      <w:r>
        <w:rPr>
          <w:rFonts w:ascii="仿宋_GB2312" w:eastAsia="仿宋_GB2312" w:hAnsi="宋体" w:cs="宋体" w:hint="eastAsia"/>
          <w:kern w:val="0"/>
          <w:sz w:val="28"/>
          <w:szCs w:val="28"/>
        </w:rPr>
        <w:t>说明采购项目背景。</w:t>
      </w:r>
      <w:commentRangeEnd w:id="26"/>
      <w:r>
        <w:rPr>
          <w:rStyle w:val="a7"/>
        </w:rPr>
        <w:commentReference w:id="26"/>
      </w:r>
    </w:p>
    <w:p w14:paraId="2709AFEE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楷体" w:cs="宋体" w:hint="eastAsia"/>
          <w:b/>
          <w:kern w:val="0"/>
          <w:sz w:val="28"/>
          <w:szCs w:val="28"/>
        </w:rPr>
      </w:pPr>
      <w:r>
        <w:rPr>
          <w:rFonts w:ascii="楷体_GB2312" w:eastAsia="楷体_GB2312" w:hAnsi="楷体" w:cs="宋体" w:hint="eastAsia"/>
          <w:b/>
          <w:kern w:val="0"/>
          <w:sz w:val="28"/>
          <w:szCs w:val="28"/>
        </w:rPr>
        <w:t>（二）</w:t>
      </w:r>
      <w:commentRangeStart w:id="27"/>
      <w:r>
        <w:rPr>
          <w:rFonts w:ascii="楷体_GB2312" w:eastAsia="楷体_GB2312" w:hAnsi="楷体" w:cs="宋体" w:hint="eastAsia"/>
          <w:b/>
          <w:kern w:val="0"/>
          <w:sz w:val="28"/>
          <w:szCs w:val="28"/>
        </w:rPr>
        <w:t>首次采购/</w:t>
      </w:r>
      <w:proofErr w:type="gramStart"/>
      <w:r>
        <w:rPr>
          <w:rFonts w:ascii="楷体_GB2312" w:eastAsia="楷体_GB2312" w:hAnsi="楷体" w:cs="宋体" w:hint="eastAsia"/>
          <w:b/>
          <w:kern w:val="0"/>
          <w:sz w:val="28"/>
          <w:szCs w:val="28"/>
        </w:rPr>
        <w:t>往期采购</w:t>
      </w:r>
      <w:proofErr w:type="gramEnd"/>
      <w:r>
        <w:rPr>
          <w:rFonts w:ascii="楷体_GB2312" w:eastAsia="楷体_GB2312" w:hAnsi="楷体" w:cs="宋体" w:hint="eastAsia"/>
          <w:b/>
          <w:kern w:val="0"/>
          <w:sz w:val="28"/>
          <w:szCs w:val="28"/>
        </w:rPr>
        <w:t>（执行）情况介绍</w:t>
      </w:r>
      <w:commentRangeEnd w:id="27"/>
      <w:r>
        <w:rPr>
          <w:rStyle w:val="a7"/>
        </w:rPr>
        <w:commentReference w:id="27"/>
      </w:r>
    </w:p>
    <w:p w14:paraId="39AF010C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commentRangeStart w:id="28"/>
      <w:r>
        <w:rPr>
          <w:rFonts w:ascii="仿宋_GB2312" w:eastAsia="仿宋_GB2312" w:hAnsi="宋体" w:cs="宋体" w:hint="eastAsia"/>
          <w:kern w:val="0"/>
          <w:sz w:val="28"/>
          <w:szCs w:val="28"/>
        </w:rPr>
        <w:t>首次采购项目，需说明目前市场现状、省公司采购情况、主要供应</w:t>
      </w:r>
      <w:proofErr w:type="gramStart"/>
      <w:r>
        <w:rPr>
          <w:rFonts w:ascii="仿宋_GB2312" w:eastAsia="仿宋_GB2312" w:hAnsi="宋体" w:cs="宋体" w:hint="eastAsia"/>
          <w:kern w:val="0"/>
          <w:sz w:val="28"/>
          <w:szCs w:val="28"/>
        </w:rPr>
        <w:t>商情况</w:t>
      </w:r>
      <w:proofErr w:type="gramEnd"/>
      <w:r>
        <w:rPr>
          <w:rFonts w:ascii="仿宋_GB2312" w:eastAsia="仿宋_GB2312" w:hAnsi="宋体" w:cs="宋体" w:hint="eastAsia"/>
          <w:kern w:val="0"/>
          <w:sz w:val="28"/>
          <w:szCs w:val="28"/>
        </w:rPr>
        <w:t>等内容；</w:t>
      </w:r>
    </w:p>
    <w:p w14:paraId="09C7FD0F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非首次采购项目，需详细说明上期采购的执行情况及存在的问题。另请在附件中说明本期采购方案与上期存在的差异（见附件X），如本期采购方案与上期没有差异，也需在正文中说明。</w:t>
      </w:r>
      <w:commentRangeEnd w:id="28"/>
      <w:r>
        <w:rPr>
          <w:rStyle w:val="a7"/>
        </w:rPr>
        <w:commentReference w:id="28"/>
      </w:r>
    </w:p>
    <w:p w14:paraId="5843D7CE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b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（三）采购内容及规模</w:t>
      </w:r>
    </w:p>
    <w:p w14:paraId="3DBACBE2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commentRangeStart w:id="29"/>
      <w:r>
        <w:rPr>
          <w:rFonts w:ascii="仿宋_GB2312" w:eastAsia="仿宋_GB2312" w:hAnsi="宋体" w:cs="宋体" w:hint="eastAsia"/>
          <w:kern w:val="0"/>
          <w:sz w:val="28"/>
          <w:szCs w:val="28"/>
        </w:rPr>
        <w:t>说明采购需求、采购内容、采购规模，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 xml:space="preserve">预估采购金额/项目预算同以上表1中的填写要求。 </w:t>
      </w:r>
      <w:commentRangeEnd w:id="29"/>
      <w:r>
        <w:rPr>
          <w:rStyle w:val="a7"/>
        </w:rPr>
        <w:commentReference w:id="29"/>
      </w:r>
    </w:p>
    <w:p w14:paraId="422C72F8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color w:val="3333FF"/>
          <w:kern w:val="0"/>
          <w:sz w:val="28"/>
          <w:szCs w:val="28"/>
        </w:rPr>
      </w:pPr>
      <w:commentRangeStart w:id="30"/>
      <w:r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（四）标段</w:t>
      </w:r>
      <w:r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  <w:t>划分</w:t>
      </w:r>
      <w:commentRangeEnd w:id="30"/>
      <w:r>
        <w:rPr>
          <w:rStyle w:val="a7"/>
        </w:rPr>
        <w:commentReference w:id="30"/>
      </w:r>
    </w:p>
    <w:p w14:paraId="3E437414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commentRangeStart w:id="31"/>
      <w:r>
        <w:rPr>
          <w:rFonts w:ascii="仿宋_GB2312" w:eastAsia="仿宋_GB2312" w:hAnsi="宋体" w:cs="宋体" w:hint="eastAsia"/>
          <w:kern w:val="0"/>
          <w:sz w:val="28"/>
          <w:szCs w:val="28"/>
        </w:rPr>
        <w:t>根据项目情况，对标段划分情况进行介绍。</w:t>
      </w:r>
      <w:commentRangeEnd w:id="31"/>
      <w:r>
        <w:rPr>
          <w:rStyle w:val="a7"/>
        </w:rPr>
        <w:commentReference w:id="31"/>
      </w:r>
    </w:p>
    <w:p w14:paraId="3CC8F0E4" w14:textId="77777777" w:rsidR="00AB765F" w:rsidRPr="0017117B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commentRangeStart w:id="32"/>
      <w:r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（五）其它需要说明的事项</w:t>
      </w:r>
      <w:commentRangeEnd w:id="32"/>
      <w:r>
        <w:rPr>
          <w:rStyle w:val="a7"/>
        </w:rPr>
        <w:commentReference w:id="32"/>
      </w:r>
    </w:p>
    <w:p w14:paraId="03CE3B91" w14:textId="77777777" w:rsidR="00AB765F" w:rsidRDefault="00AB765F" w:rsidP="00AB765F">
      <w:pPr>
        <w:widowControl/>
        <w:adjustRightInd w:val="0"/>
        <w:snapToGrid w:val="0"/>
        <w:spacing w:line="360" w:lineRule="auto"/>
        <w:ind w:firstLineChars="200" w:firstLine="562"/>
        <w:jc w:val="left"/>
        <w:rPr>
          <w:rFonts w:ascii="仿宋_GB2312" w:eastAsia="仿宋_GB2312" w:hAnsi="宋体" w:cs="宋体" w:hint="eastAsia"/>
          <w:b/>
          <w:kern w:val="0"/>
          <w:sz w:val="28"/>
          <w:szCs w:val="28"/>
        </w:rPr>
      </w:pPr>
    </w:p>
    <w:p w14:paraId="19CFC9E6" w14:textId="77777777" w:rsidR="00AB765F" w:rsidRDefault="00AB765F" w:rsidP="00AB765F">
      <w:pPr>
        <w:widowControl/>
        <w:adjustRightInd w:val="0"/>
        <w:snapToGrid w:val="0"/>
        <w:spacing w:line="360" w:lineRule="auto"/>
        <w:ind w:firstLineChars="200" w:firstLine="562"/>
        <w:jc w:val="left"/>
        <w:rPr>
          <w:rFonts w:ascii="黑体" w:eastAsia="黑体" w:hAnsi="黑体" w:cs="宋体" w:hint="eastAsia"/>
          <w:b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kern w:val="0"/>
          <w:sz w:val="28"/>
          <w:szCs w:val="28"/>
        </w:rPr>
        <w:t>四、采购相关问题请示</w:t>
      </w:r>
    </w:p>
    <w:p w14:paraId="53813413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b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（一）采购方式建议</w:t>
      </w:r>
    </w:p>
    <w:p w14:paraId="1EB7AD99" w14:textId="77777777" w:rsidR="00AB765F" w:rsidRDefault="00AB765F" w:rsidP="00AB765F">
      <w:pPr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commentRangeStart w:id="33"/>
      <w:r w:rsidRPr="0017117B">
        <w:rPr>
          <w:rFonts w:ascii="仿宋_GB2312" w:eastAsia="仿宋_GB2312" w:hint="eastAsia"/>
          <w:color w:val="000000"/>
          <w:sz w:val="28"/>
          <w:szCs w:val="28"/>
        </w:rPr>
        <w:t>依照《中华人民共和国招标投标法》、《中华人民共和国招标投标法实施条例》、《必须招标的工程项目规定》等法律法规和《中国移动通信集团有限公司采购实施管理办法》（以下简称“《办法》”）等公司招标采购相关管理制度的规定，本项目属于强制招标的范畴，建议采用</w:t>
      </w:r>
      <w:commentRangeStart w:id="34"/>
      <w:r w:rsidRPr="0017117B">
        <w:rPr>
          <w:rFonts w:ascii="仿宋_GB2312" w:eastAsia="仿宋_GB2312" w:hint="eastAsia"/>
          <w:color w:val="000000"/>
          <w:sz w:val="28"/>
          <w:szCs w:val="28"/>
        </w:rPr>
        <w:t>公开招标</w:t>
      </w:r>
      <w:commentRangeEnd w:id="34"/>
      <w:r>
        <w:rPr>
          <w:rStyle w:val="a7"/>
        </w:rPr>
        <w:commentReference w:id="34"/>
      </w:r>
      <w:r w:rsidRPr="0017117B">
        <w:rPr>
          <w:rFonts w:ascii="仿宋_GB2312" w:eastAsia="仿宋_GB2312" w:hint="eastAsia"/>
          <w:color w:val="000000"/>
          <w:sz w:val="28"/>
          <w:szCs w:val="28"/>
        </w:rPr>
        <w:t>方式。</w:t>
      </w:r>
      <w:commentRangeEnd w:id="33"/>
      <w:r>
        <w:rPr>
          <w:rStyle w:val="a7"/>
        </w:rPr>
        <w:commentReference w:id="33"/>
      </w:r>
    </w:p>
    <w:p w14:paraId="078B8141" w14:textId="77777777" w:rsidR="00AB765F" w:rsidRDefault="00AB765F" w:rsidP="00AB765F">
      <w:pPr>
        <w:snapToGrid w:val="0"/>
        <w:spacing w:line="360" w:lineRule="auto"/>
        <w:ind w:firstLineChars="200" w:firstLine="562"/>
        <w:rPr>
          <w:rFonts w:ascii="仿宋_GB2312" w:eastAsia="仿宋_GB2312" w:hint="eastAsia"/>
          <w:b/>
          <w:i/>
          <w:color w:val="000000"/>
          <w:sz w:val="28"/>
          <w:szCs w:val="28"/>
        </w:rPr>
      </w:pPr>
      <w:commentRangeStart w:id="35"/>
      <w:r>
        <w:rPr>
          <w:rFonts w:ascii="仿宋_GB2312" w:eastAsia="仿宋_GB2312" w:hint="eastAsia"/>
          <w:b/>
          <w:i/>
          <w:color w:val="000000"/>
          <w:sz w:val="28"/>
          <w:szCs w:val="28"/>
        </w:rPr>
        <w:t>（如建议中标供应商数量为1家时，请按照以下不足3家的规定进行描述并处理）</w:t>
      </w:r>
      <w:commentRangeEnd w:id="35"/>
      <w:r>
        <w:rPr>
          <w:rStyle w:val="a7"/>
        </w:rPr>
        <w:commentReference w:id="35"/>
      </w:r>
    </w:p>
    <w:p w14:paraId="0DEA56B6" w14:textId="77777777" w:rsidR="00AB765F" w:rsidRDefault="00AB765F" w:rsidP="00AB765F">
      <w:pPr>
        <w:snapToGrid w:val="0"/>
        <w:spacing w:line="360" w:lineRule="auto"/>
        <w:ind w:firstLineChars="200" w:firstLine="560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commentRangeStart w:id="36"/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如报名厂商或投标人不足3家时，经分析失败原因，属于《办法》规定因素导致采购失败的，应修改采购方案，并根据《中国移动总部采购决策管理办法》重新履行采购方案决策程序；不属于的，重新招标。</w:t>
      </w:r>
      <w:commentRangeEnd w:id="36"/>
      <w:r>
        <w:rPr>
          <w:rStyle w:val="a7"/>
        </w:rPr>
        <w:commentReference w:id="36"/>
      </w:r>
    </w:p>
    <w:p w14:paraId="720D2B27" w14:textId="77777777" w:rsidR="00AB765F" w:rsidRDefault="00AB765F" w:rsidP="00AB765F">
      <w:pPr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commentRangeStart w:id="37"/>
      <w:r>
        <w:rPr>
          <w:rFonts w:ascii="仿宋_GB2312" w:eastAsia="仿宋_GB2312" w:hint="eastAsia"/>
          <w:color w:val="000000"/>
          <w:sz w:val="28"/>
          <w:szCs w:val="28"/>
        </w:rPr>
        <w:t>1、重新启动后，如投标人为1家，则直接进行谈判。</w:t>
      </w:r>
    </w:p>
    <w:p w14:paraId="7E3D695B" w14:textId="77777777" w:rsidR="00AB765F" w:rsidRDefault="00AB765F" w:rsidP="00AB765F">
      <w:pPr>
        <w:snapToGrid w:val="0"/>
        <w:spacing w:line="360" w:lineRule="auto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建议</w:t>
      </w:r>
      <w:r w:rsidRPr="00075D5D">
        <w:rPr>
          <w:rFonts w:ascii="仿宋_GB2312" w:eastAsia="仿宋_GB2312" w:hint="eastAsia"/>
          <w:color w:val="000000"/>
          <w:sz w:val="28"/>
          <w:szCs w:val="28"/>
        </w:rPr>
        <w:t>谈判评审方法与招标方案保持一致，</w:t>
      </w:r>
      <w:r>
        <w:rPr>
          <w:rFonts w:ascii="仿宋_GB2312" w:eastAsia="仿宋_GB2312" w:hint="eastAsia"/>
          <w:color w:val="000000"/>
          <w:sz w:val="28"/>
          <w:szCs w:val="28"/>
        </w:rPr>
        <w:t>谈判组成员由总部采购人代表1名（由采购共享中心指定）和技术专家X名（XX部门/单位，XX部门/单位</w:t>
      </w:r>
      <w:r>
        <w:rPr>
          <w:rFonts w:ascii="仿宋_GB2312" w:eastAsia="仿宋_GB2312"/>
          <w:color w:val="000000"/>
          <w:sz w:val="28"/>
          <w:szCs w:val="28"/>
        </w:rPr>
        <w:t>……</w:t>
      </w:r>
      <w:r>
        <w:rPr>
          <w:rFonts w:ascii="仿宋_GB2312" w:eastAsia="仿宋_GB2312" w:hint="eastAsia"/>
          <w:color w:val="000000"/>
          <w:sz w:val="28"/>
          <w:szCs w:val="28"/>
        </w:rPr>
        <w:t>），共X人组成。</w:t>
      </w:r>
    </w:p>
    <w:p w14:paraId="14FFC15F" w14:textId="77777777" w:rsidR="00AB765F" w:rsidRDefault="00AB765F" w:rsidP="00AB765F">
      <w:pPr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2、重新启动后，如投标人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为2家，</w:t>
      </w:r>
      <w:r>
        <w:rPr>
          <w:rFonts w:ascii="仿宋_GB2312" w:eastAsia="仿宋_GB2312" w:hint="eastAsia"/>
          <w:color w:val="000000"/>
          <w:sz w:val="28"/>
          <w:szCs w:val="28"/>
        </w:rPr>
        <w:t>则继续实施招标程序/</w:t>
      </w:r>
    </w:p>
    <w:p w14:paraId="32AA0FFC" w14:textId="77777777" w:rsidR="00AB765F" w:rsidRDefault="00AB765F" w:rsidP="00AB765F">
      <w:pPr>
        <w:snapToGrid w:val="0"/>
        <w:spacing w:line="360" w:lineRule="auto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与供应商以竞争性方式进行谈判。</w:t>
      </w:r>
    </w:p>
    <w:p w14:paraId="41341269" w14:textId="77777777" w:rsidR="00AB765F" w:rsidRDefault="00AB765F" w:rsidP="00AB765F">
      <w:pPr>
        <w:snapToGrid w:val="0"/>
        <w:spacing w:line="360" w:lineRule="auto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 xml:space="preserve">    3、重新启动后，如投标人为3家及以上，则继续实施招标程序。</w:t>
      </w:r>
    </w:p>
    <w:p w14:paraId="05B31426" w14:textId="77777777" w:rsidR="00AB765F" w:rsidRDefault="00AB765F" w:rsidP="00AB765F">
      <w:pPr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/>
          <w:color w:val="000000"/>
          <w:sz w:val="28"/>
          <w:szCs w:val="28"/>
        </w:rPr>
        <w:t>4</w:t>
      </w:r>
      <w:r>
        <w:rPr>
          <w:rFonts w:ascii="仿宋_GB2312" w:eastAsia="仿宋_GB2312" w:hint="eastAsia"/>
          <w:color w:val="000000"/>
          <w:sz w:val="28"/>
          <w:szCs w:val="28"/>
        </w:rPr>
        <w:t>、重新启动后，如投标人不足3家，</w:t>
      </w:r>
      <w:r>
        <w:rPr>
          <w:rFonts w:ascii="仿宋_GB2312" w:eastAsia="仿宋_GB2312" w:hint="eastAsia"/>
          <w:color w:val="000000"/>
          <w:sz w:val="28"/>
          <w:szCs w:val="28"/>
          <w:highlight w:val="green"/>
        </w:rPr>
        <w:t>选择终止招标。</w:t>
      </w:r>
    </w:p>
    <w:p w14:paraId="4218ACA7" w14:textId="77777777" w:rsidR="00AB765F" w:rsidRDefault="00AB765F" w:rsidP="00AB765F">
      <w:pPr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FF"/>
          <w:sz w:val="28"/>
          <w:szCs w:val="28"/>
        </w:rPr>
      </w:pPr>
      <w:r>
        <w:rPr>
          <w:rFonts w:ascii="仿宋_GB2312" w:eastAsia="仿宋_GB2312"/>
          <w:color w:val="000000"/>
          <w:sz w:val="28"/>
          <w:szCs w:val="28"/>
        </w:rPr>
        <w:t>5</w:t>
      </w:r>
      <w:r>
        <w:rPr>
          <w:rFonts w:ascii="仿宋_GB2312" w:eastAsia="仿宋_GB2312" w:hint="eastAsia"/>
          <w:color w:val="000000"/>
          <w:sz w:val="28"/>
          <w:szCs w:val="28"/>
        </w:rPr>
        <w:t>、重新启动后，如无供应商投标，则分析失败原因，修改采购方案，重新履行采购方案决策程序</w:t>
      </w:r>
      <w:r w:rsidRPr="0036078F">
        <w:rPr>
          <w:rFonts w:ascii="仿宋_GB2312" w:eastAsia="仿宋_GB2312" w:hint="eastAsia"/>
          <w:sz w:val="28"/>
          <w:szCs w:val="28"/>
        </w:rPr>
        <w:t>。</w:t>
      </w:r>
      <w:commentRangeEnd w:id="37"/>
      <w:r>
        <w:rPr>
          <w:rStyle w:val="a7"/>
        </w:rPr>
        <w:commentReference w:id="37"/>
      </w:r>
    </w:p>
    <w:p w14:paraId="47A45B02" w14:textId="77777777" w:rsidR="00AB765F" w:rsidRDefault="00AB765F" w:rsidP="00AB765F">
      <w:pPr>
        <w:snapToGrid w:val="0"/>
        <w:spacing w:line="360" w:lineRule="auto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</w:p>
    <w:p w14:paraId="07443B7D" w14:textId="77777777" w:rsidR="00AB765F" w:rsidRDefault="00AB765F" w:rsidP="00AB765F">
      <w:pPr>
        <w:snapToGrid w:val="0"/>
        <w:spacing w:line="360" w:lineRule="auto"/>
        <w:ind w:firstLineChars="200" w:firstLine="560"/>
        <w:rPr>
          <w:rFonts w:ascii="仿宋_GB2312" w:eastAsia="仿宋_GB2312" w:hAnsi="宋体" w:cs="宋体" w:hint="eastAsia"/>
          <w:i/>
          <w:color w:val="000000"/>
          <w:kern w:val="0"/>
          <w:sz w:val="28"/>
          <w:szCs w:val="28"/>
        </w:rPr>
      </w:pPr>
      <w:commentRangeStart w:id="38"/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（如出现投标人不足3家的情形，上述过程情况将在采购结果确认请示中进行说明。）</w:t>
      </w:r>
      <w:commentRangeEnd w:id="38"/>
      <w:r>
        <w:rPr>
          <w:rStyle w:val="a7"/>
        </w:rPr>
        <w:commentReference w:id="38"/>
      </w:r>
    </w:p>
    <w:p w14:paraId="5FAAE321" w14:textId="77777777" w:rsidR="00AB765F" w:rsidRPr="00436FCA" w:rsidRDefault="00AB765F" w:rsidP="00AB765F">
      <w:pPr>
        <w:snapToGrid w:val="0"/>
        <w:spacing w:line="360" w:lineRule="auto"/>
        <w:ind w:firstLineChars="200" w:firstLine="562"/>
        <w:jc w:val="left"/>
        <w:rPr>
          <w:rFonts w:ascii="仿宋_GB2312" w:eastAsia="仿宋_GB2312"/>
          <w:b/>
          <w:i/>
          <w:color w:val="000000"/>
          <w:sz w:val="28"/>
          <w:szCs w:val="28"/>
        </w:rPr>
      </w:pPr>
      <w:commentRangeStart w:id="39"/>
      <w:r w:rsidRPr="00436FCA">
        <w:rPr>
          <w:rFonts w:ascii="仿宋_GB2312" w:eastAsia="仿宋_GB2312" w:hint="eastAsia"/>
          <w:b/>
          <w:i/>
          <w:color w:val="000000"/>
          <w:sz w:val="28"/>
          <w:szCs w:val="28"/>
        </w:rPr>
        <w:t>（如建议中标供应商数量为1家以上时，请按照以下描述并处理）</w:t>
      </w:r>
      <w:commentRangeEnd w:id="39"/>
      <w:r>
        <w:rPr>
          <w:rStyle w:val="a7"/>
        </w:rPr>
        <w:commentReference w:id="39"/>
      </w:r>
    </w:p>
    <w:p w14:paraId="39D85616" w14:textId="77777777" w:rsidR="00AB765F" w:rsidRPr="00436FCA" w:rsidRDefault="00AB765F" w:rsidP="00AB765F">
      <w:pPr>
        <w:snapToGrid w:val="0"/>
        <w:spacing w:line="360" w:lineRule="auto"/>
        <w:ind w:firstLineChars="200" w:firstLine="560"/>
        <w:jc w:val="left"/>
        <w:rPr>
          <w:rFonts w:ascii="仿宋_GB2312" w:eastAsia="仿宋_GB2312" w:hint="eastAsia"/>
          <w:color w:val="000000"/>
          <w:sz w:val="28"/>
          <w:szCs w:val="28"/>
        </w:rPr>
      </w:pPr>
      <w:commentRangeStart w:id="40"/>
      <w:r w:rsidRPr="00436FCA">
        <w:rPr>
          <w:rFonts w:ascii="仿宋_GB2312" w:eastAsia="仿宋_GB2312" w:hint="eastAsia"/>
          <w:color w:val="000000"/>
          <w:sz w:val="28"/>
          <w:szCs w:val="28"/>
        </w:rPr>
        <w:t>1、如报名厂商</w:t>
      </w:r>
      <w:r>
        <w:rPr>
          <w:rFonts w:ascii="仿宋_GB2312" w:eastAsia="仿宋_GB2312" w:hint="eastAsia"/>
          <w:color w:val="000000"/>
          <w:sz w:val="28"/>
          <w:szCs w:val="28"/>
        </w:rPr>
        <w:t>或</w:t>
      </w:r>
      <w:r w:rsidRPr="008445ED">
        <w:rPr>
          <w:rFonts w:ascii="仿宋_GB2312" w:eastAsia="仿宋_GB2312" w:hint="eastAsia"/>
          <w:color w:val="000000"/>
          <w:sz w:val="28"/>
          <w:szCs w:val="28"/>
        </w:rPr>
        <w:t>投标人</w:t>
      </w:r>
      <w:r w:rsidRPr="00436FCA">
        <w:rPr>
          <w:rFonts w:ascii="仿宋_GB2312" w:eastAsia="仿宋_GB2312" w:hint="eastAsia"/>
          <w:color w:val="000000"/>
          <w:sz w:val="28"/>
          <w:szCs w:val="28"/>
        </w:rPr>
        <w:t>数量不足M</w:t>
      </w:r>
      <w:r w:rsidRPr="00436FCA">
        <w:rPr>
          <w:rFonts w:ascii="仿宋_GB2312" w:eastAsia="仿宋_GB2312" w:hint="eastAsia"/>
          <w:color w:val="000000"/>
          <w:sz w:val="28"/>
          <w:szCs w:val="28"/>
          <w:vertAlign w:val="subscript"/>
        </w:rPr>
        <w:t>1</w:t>
      </w:r>
      <w:r w:rsidRPr="00436FCA">
        <w:rPr>
          <w:rFonts w:ascii="仿宋_GB2312" w:eastAsia="仿宋_GB2312" w:hint="eastAsia"/>
          <w:color w:val="000000"/>
          <w:sz w:val="28"/>
          <w:szCs w:val="28"/>
        </w:rPr>
        <w:t>家（M</w:t>
      </w:r>
      <w:r w:rsidRPr="00436FCA">
        <w:rPr>
          <w:rFonts w:ascii="仿宋_GB2312" w:eastAsia="仿宋_GB2312" w:hint="eastAsia"/>
          <w:color w:val="000000"/>
          <w:sz w:val="28"/>
          <w:szCs w:val="28"/>
          <w:vertAlign w:val="subscript"/>
        </w:rPr>
        <w:t>1</w:t>
      </w:r>
      <w:r w:rsidRPr="00436FCA">
        <w:rPr>
          <w:rFonts w:ascii="仿宋_GB2312" w:eastAsia="仿宋_GB2312" w:hint="eastAsia"/>
          <w:color w:val="000000"/>
          <w:sz w:val="28"/>
          <w:szCs w:val="28"/>
        </w:rPr>
        <w:t>是指满足开标条件的最少投标人数量）时，应分析失败原因，属于《办法》规定因素导致采购失败的，修改采购方案，并根据《中国移动总部采购决策管理办法》重新履行采购方案决策程序；不属于的，重新招标。</w:t>
      </w:r>
    </w:p>
    <w:p w14:paraId="3B6B4F74" w14:textId="77777777" w:rsidR="00AB765F" w:rsidRDefault="00AB765F" w:rsidP="00AB765F">
      <w:pPr>
        <w:snapToGrid w:val="0"/>
        <w:spacing w:line="360" w:lineRule="auto"/>
        <w:ind w:firstLineChars="200" w:firstLine="560"/>
        <w:jc w:val="left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2</w:t>
      </w:r>
      <w:r w:rsidRPr="00436FCA">
        <w:rPr>
          <w:rFonts w:ascii="仿宋_GB2312" w:eastAsia="仿宋_GB2312" w:hint="eastAsia"/>
          <w:color w:val="000000"/>
          <w:sz w:val="28"/>
          <w:szCs w:val="28"/>
        </w:rPr>
        <w:t>、重新启动招标后，如报名厂商数量或投标人不足M</w:t>
      </w:r>
      <w:r w:rsidRPr="00436FCA">
        <w:rPr>
          <w:rFonts w:ascii="仿宋_GB2312" w:eastAsia="仿宋_GB2312" w:hint="eastAsia"/>
          <w:color w:val="000000"/>
          <w:sz w:val="28"/>
          <w:szCs w:val="28"/>
          <w:vertAlign w:val="subscript"/>
        </w:rPr>
        <w:t>2</w:t>
      </w:r>
      <w:r w:rsidRPr="00436FCA">
        <w:rPr>
          <w:rFonts w:ascii="仿宋_GB2312" w:eastAsia="仿宋_GB2312" w:hint="eastAsia"/>
          <w:color w:val="000000"/>
          <w:sz w:val="28"/>
          <w:szCs w:val="28"/>
        </w:rPr>
        <w:t>家（M</w:t>
      </w:r>
      <w:r w:rsidRPr="00436FCA">
        <w:rPr>
          <w:rFonts w:ascii="仿宋_GB2312" w:eastAsia="仿宋_GB2312"/>
          <w:color w:val="000000"/>
          <w:sz w:val="28"/>
          <w:szCs w:val="28"/>
          <w:vertAlign w:val="subscript"/>
        </w:rPr>
        <w:t>2</w:t>
      </w:r>
      <w:r w:rsidRPr="00436FCA">
        <w:rPr>
          <w:rFonts w:ascii="仿宋_GB2312" w:eastAsia="仿宋_GB2312" w:hint="eastAsia"/>
          <w:color w:val="000000"/>
          <w:sz w:val="28"/>
          <w:szCs w:val="28"/>
        </w:rPr>
        <w:t>是指满足本次开标条件的最少投标人数量，</w:t>
      </w:r>
      <w:r w:rsidRPr="00436FCA">
        <w:rPr>
          <w:rFonts w:ascii="仿宋_GB2312" w:eastAsia="仿宋_GB2312"/>
          <w:color w:val="000000"/>
          <w:sz w:val="28"/>
          <w:szCs w:val="28"/>
        </w:rPr>
        <w:t>M</w:t>
      </w:r>
      <w:r w:rsidRPr="00436FCA">
        <w:rPr>
          <w:rFonts w:ascii="仿宋_GB2312" w:eastAsia="仿宋_GB2312"/>
          <w:color w:val="000000"/>
          <w:sz w:val="28"/>
          <w:szCs w:val="28"/>
          <w:vertAlign w:val="subscript"/>
        </w:rPr>
        <w:t>2</w:t>
      </w:r>
      <w:r w:rsidRPr="00436FCA">
        <w:rPr>
          <w:rFonts w:ascii="仿宋" w:eastAsia="仿宋" w:hAnsi="仿宋" w:hint="eastAsia"/>
          <w:color w:val="000000"/>
          <w:sz w:val="28"/>
          <w:szCs w:val="28"/>
        </w:rPr>
        <w:t>≤</w:t>
      </w:r>
      <w:r w:rsidRPr="00436FCA">
        <w:rPr>
          <w:rFonts w:ascii="仿宋_GB2312" w:eastAsia="仿宋_GB2312"/>
          <w:color w:val="000000"/>
          <w:sz w:val="28"/>
          <w:szCs w:val="28"/>
        </w:rPr>
        <w:t>M</w:t>
      </w:r>
      <w:r w:rsidRPr="00436FCA">
        <w:rPr>
          <w:rFonts w:ascii="仿宋_GB2312" w:eastAsia="仿宋_GB2312"/>
          <w:color w:val="000000"/>
          <w:sz w:val="28"/>
          <w:szCs w:val="28"/>
          <w:vertAlign w:val="subscript"/>
        </w:rPr>
        <w:t>1</w:t>
      </w:r>
      <w:r w:rsidRPr="00436FCA">
        <w:rPr>
          <w:rFonts w:ascii="仿宋_GB2312" w:eastAsia="仿宋_GB2312" w:hint="eastAsia"/>
          <w:color w:val="000000"/>
          <w:sz w:val="28"/>
          <w:szCs w:val="28"/>
        </w:rPr>
        <w:t>），选择终止招标。</w:t>
      </w:r>
    </w:p>
    <w:commentRangeEnd w:id="40"/>
    <w:p w14:paraId="1ED3D73B" w14:textId="77777777" w:rsidR="00AB765F" w:rsidRDefault="00AB765F" w:rsidP="00AB765F">
      <w:pPr>
        <w:snapToGrid w:val="0"/>
        <w:spacing w:line="360" w:lineRule="auto"/>
        <w:ind w:firstLineChars="200" w:firstLine="420"/>
        <w:jc w:val="left"/>
        <w:rPr>
          <w:rFonts w:ascii="仿宋_GB2312" w:eastAsia="仿宋_GB2312"/>
          <w:color w:val="000000"/>
          <w:sz w:val="28"/>
          <w:szCs w:val="28"/>
        </w:rPr>
      </w:pPr>
      <w:r>
        <w:rPr>
          <w:rStyle w:val="a7"/>
        </w:rPr>
        <w:commentReference w:id="40"/>
      </w:r>
    </w:p>
    <w:p w14:paraId="3FF4ADDA" w14:textId="77777777" w:rsidR="00AB765F" w:rsidRDefault="00AB765F" w:rsidP="00AB765F">
      <w:pPr>
        <w:snapToGrid w:val="0"/>
        <w:spacing w:line="360" w:lineRule="auto"/>
        <w:ind w:firstLineChars="200" w:firstLine="560"/>
        <w:jc w:val="left"/>
        <w:rPr>
          <w:rFonts w:ascii="仿宋_GB2312" w:eastAsia="仿宋_GB2312" w:hint="eastAsia"/>
          <w:color w:val="000000"/>
          <w:sz w:val="28"/>
          <w:szCs w:val="28"/>
        </w:rPr>
      </w:pPr>
      <w:commentRangeStart w:id="41"/>
      <w:r>
        <w:rPr>
          <w:rFonts w:ascii="仿宋_GB2312" w:eastAsia="仿宋_GB2312" w:hint="eastAsia"/>
          <w:color w:val="000000"/>
          <w:sz w:val="28"/>
          <w:szCs w:val="28"/>
        </w:rPr>
        <w:t>如采用邀请招标方式，请说明原因及理由XXXXXXXX</w:t>
      </w:r>
    </w:p>
    <w:p w14:paraId="28BE5F9C" w14:textId="77777777" w:rsidR="00AB765F" w:rsidRDefault="00AB765F" w:rsidP="00AB765F">
      <w:pPr>
        <w:snapToGrid w:val="0"/>
        <w:spacing w:line="360" w:lineRule="auto"/>
        <w:ind w:firstLineChars="200" w:firstLine="560"/>
        <w:jc w:val="left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如采用资格预审方式，请说明原因及理由XXXXXXXX</w:t>
      </w:r>
      <w:commentRangeEnd w:id="41"/>
      <w:r>
        <w:rPr>
          <w:rStyle w:val="a7"/>
        </w:rPr>
        <w:commentReference w:id="41"/>
      </w:r>
    </w:p>
    <w:p w14:paraId="2A66AE3A" w14:textId="77777777" w:rsidR="00AB765F" w:rsidRDefault="00AB765F" w:rsidP="00AB765F">
      <w:pPr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</w:pPr>
      <w:commentRangeStart w:id="42"/>
      <w:r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  <w:t>（二）资格预审的方式及内容</w:t>
      </w:r>
      <w:commentRangeEnd w:id="42"/>
      <w:r>
        <w:rPr>
          <w:rStyle w:val="a7"/>
        </w:rPr>
        <w:commentReference w:id="42"/>
      </w:r>
    </w:p>
    <w:p w14:paraId="4036B6A5" w14:textId="77777777" w:rsidR="00AB765F" w:rsidRDefault="00AB765F" w:rsidP="00AB765F">
      <w:pPr>
        <w:snapToGrid w:val="0"/>
        <w:spacing w:line="360" w:lineRule="auto"/>
        <w:ind w:firstLineChars="200" w:firstLine="560"/>
        <w:jc w:val="left"/>
        <w:rPr>
          <w:rFonts w:ascii="仿宋_GB2312" w:eastAsia="仿宋_GB2312" w:hint="eastAsia"/>
          <w:color w:val="000000"/>
          <w:sz w:val="28"/>
          <w:szCs w:val="28"/>
        </w:rPr>
      </w:pPr>
      <w:commentRangeStart w:id="43"/>
      <w:r>
        <w:rPr>
          <w:rFonts w:ascii="仿宋_GB2312" w:eastAsia="仿宋_GB2312" w:hint="eastAsia"/>
          <w:color w:val="000000"/>
          <w:sz w:val="28"/>
          <w:szCs w:val="28"/>
        </w:rPr>
        <w:t>说明资格预审方式（合格制/有限数量制）。</w:t>
      </w:r>
    </w:p>
    <w:p w14:paraId="0E09AE0A" w14:textId="77777777" w:rsidR="00AB765F" w:rsidRDefault="00AB765F" w:rsidP="00AB765F">
      <w:pPr>
        <w:snapToGrid w:val="0"/>
        <w:spacing w:line="360" w:lineRule="auto"/>
        <w:ind w:firstLineChars="200" w:firstLine="560"/>
        <w:jc w:val="left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根据实际情况简述资格审查内容，如：我中心组织XXX、XXX等部门/单位对资格预审内容进行了集体讨论，本次供应商报</w:t>
      </w:r>
      <w:proofErr w:type="gramStart"/>
      <w:r>
        <w:rPr>
          <w:rFonts w:ascii="仿宋_GB2312" w:eastAsia="仿宋_GB2312" w:hint="eastAsia"/>
          <w:color w:val="000000"/>
          <w:sz w:val="28"/>
          <w:szCs w:val="28"/>
        </w:rPr>
        <w:t>名条件</w:t>
      </w:r>
      <w:proofErr w:type="gramEnd"/>
      <w:r>
        <w:rPr>
          <w:rFonts w:ascii="仿宋_GB2312" w:eastAsia="仿宋_GB2312" w:hint="eastAsia"/>
          <w:color w:val="000000"/>
          <w:sz w:val="28"/>
          <w:szCs w:val="28"/>
        </w:rPr>
        <w:t>及资格预审内容：XXXXXXXXX。（见附件X</w:t>
      </w:r>
      <w:r>
        <w:rPr>
          <w:rFonts w:ascii="仿宋_GB2312" w:eastAsia="仿宋_GB2312" w:hint="eastAsia"/>
          <w:i/>
          <w:color w:val="000000"/>
          <w:sz w:val="28"/>
          <w:szCs w:val="28"/>
        </w:rPr>
        <w:t>相关会议纪要或供应商报名条件</w:t>
      </w:r>
      <w:r>
        <w:rPr>
          <w:rFonts w:ascii="仿宋_GB2312" w:eastAsia="仿宋_GB2312" w:hint="eastAsia"/>
          <w:color w:val="000000"/>
          <w:sz w:val="28"/>
          <w:szCs w:val="28"/>
        </w:rPr>
        <w:t>）</w:t>
      </w:r>
      <w:commentRangeEnd w:id="43"/>
      <w:r>
        <w:rPr>
          <w:rStyle w:val="a7"/>
        </w:rPr>
        <w:commentReference w:id="43"/>
      </w:r>
    </w:p>
    <w:p w14:paraId="24665DCC" w14:textId="77777777" w:rsidR="00AB765F" w:rsidRDefault="00AB765F" w:rsidP="00AB765F">
      <w:pPr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/>
          <w:b/>
          <w:color w:val="000000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  <w:t>（三）</w:t>
      </w:r>
      <w:commentRangeStart w:id="44"/>
      <w:r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  <w:t>供应商资质建议（及资格审查内容）</w:t>
      </w:r>
      <w:commentRangeEnd w:id="44"/>
      <w:r>
        <w:rPr>
          <w:rStyle w:val="a7"/>
        </w:rPr>
        <w:commentReference w:id="44"/>
      </w:r>
    </w:p>
    <w:p w14:paraId="06291C60" w14:textId="77777777" w:rsidR="00AB765F" w:rsidRDefault="00AB765F" w:rsidP="00AB765F">
      <w:pPr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</w:pPr>
      <w:commentRangeStart w:id="45"/>
      <w:r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  <w:t>邀请供应商</w:t>
      </w:r>
      <w:commentRangeEnd w:id="45"/>
      <w:r>
        <w:rPr>
          <w:rStyle w:val="a7"/>
        </w:rPr>
        <w:commentReference w:id="45"/>
      </w:r>
    </w:p>
    <w:p w14:paraId="72324A5E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i/>
          <w:kern w:val="0"/>
          <w:sz w:val="28"/>
          <w:szCs w:val="28"/>
        </w:rPr>
      </w:pPr>
      <w:commentRangeStart w:id="46"/>
      <w:r>
        <w:rPr>
          <w:rFonts w:ascii="仿宋_GB2312" w:eastAsia="仿宋_GB2312" w:hAnsi="宋体" w:cs="宋体" w:hint="eastAsia"/>
          <w:kern w:val="0"/>
          <w:sz w:val="28"/>
          <w:szCs w:val="28"/>
        </w:rPr>
        <w:t>根据寻源及市场调研情况说明供应商资质条件，及资格审查的内容。（见附件X</w:t>
      </w:r>
      <w:r>
        <w:rPr>
          <w:rFonts w:ascii="仿宋_GB2312" w:eastAsia="仿宋_GB2312" w:hAnsi="宋体" w:cs="宋体" w:hint="eastAsia"/>
          <w:i/>
          <w:kern w:val="0"/>
          <w:sz w:val="28"/>
          <w:szCs w:val="28"/>
        </w:rPr>
        <w:t>供应商报名条件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）</w:t>
      </w:r>
      <w:r>
        <w:rPr>
          <w:rFonts w:ascii="仿宋_GB2312" w:eastAsia="仿宋_GB2312" w:hAnsi="宋体" w:cs="宋体" w:hint="eastAsia"/>
          <w:i/>
          <w:color w:val="000000"/>
          <w:kern w:val="0"/>
          <w:sz w:val="28"/>
          <w:szCs w:val="28"/>
        </w:rPr>
        <w:t>（公开招标项目说明）</w:t>
      </w:r>
    </w:p>
    <w:p w14:paraId="0E5BDA88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i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说明邀请供应商的理由、资质要求、数量、具体名称、资格审查情况等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。</w:t>
      </w:r>
      <w:r>
        <w:rPr>
          <w:rFonts w:ascii="仿宋_GB2312" w:eastAsia="仿宋_GB2312" w:hAnsi="宋体" w:cs="宋体" w:hint="eastAsia"/>
          <w:i/>
          <w:color w:val="000000"/>
          <w:kern w:val="0"/>
          <w:sz w:val="28"/>
          <w:szCs w:val="28"/>
        </w:rPr>
        <w:t>（邀请招标项目说明）</w:t>
      </w:r>
      <w:commentRangeEnd w:id="46"/>
      <w:r>
        <w:rPr>
          <w:rStyle w:val="a7"/>
        </w:rPr>
        <w:commentReference w:id="46"/>
      </w:r>
    </w:p>
    <w:p w14:paraId="74DB59E9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</w:pPr>
      <w:commentRangeStart w:id="47"/>
      <w:r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  <w:t>（四）产品测试</w:t>
      </w:r>
      <w:commentRangeEnd w:id="47"/>
      <w:r>
        <w:rPr>
          <w:rStyle w:val="a7"/>
        </w:rPr>
        <w:commentReference w:id="47"/>
      </w:r>
    </w:p>
    <w:p w14:paraId="1E153CED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commentRangeStart w:id="48"/>
      <w:r>
        <w:rPr>
          <w:rFonts w:ascii="仿宋_GB2312" w:eastAsia="仿宋_GB2312" w:hint="eastAsia"/>
          <w:color w:val="000000"/>
          <w:sz w:val="28"/>
          <w:szCs w:val="28"/>
        </w:rPr>
        <w:t>说明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产品测试在采购过程中的哪一阶段进行，产品检测单位和检测方式（送检或现场抽检），产品检测标准（见附件X）；不进行产品检测的项目可忽略。</w:t>
      </w:r>
      <w:commentRangeEnd w:id="48"/>
      <w:r>
        <w:rPr>
          <w:rStyle w:val="a7"/>
        </w:rPr>
        <w:commentReference w:id="48"/>
      </w:r>
    </w:p>
    <w:p w14:paraId="2FCF1E8D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color w:val="0000FF"/>
          <w:kern w:val="0"/>
          <w:sz w:val="28"/>
          <w:szCs w:val="28"/>
        </w:rPr>
      </w:pPr>
      <w:commentRangeStart w:id="49"/>
      <w:r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（五）资格审查委员会组成建议</w:t>
      </w:r>
      <w:r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  <w:t>及时间计划</w:t>
      </w:r>
      <w:commentRangeEnd w:id="49"/>
      <w:r>
        <w:rPr>
          <w:rStyle w:val="a7"/>
        </w:rPr>
        <w:commentReference w:id="49"/>
      </w:r>
    </w:p>
    <w:p w14:paraId="37D3C185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commentRangeStart w:id="50"/>
      <w:r>
        <w:rPr>
          <w:rFonts w:ascii="仿宋_GB2312" w:eastAsia="仿宋_GB2312" w:hAnsi="宋体" w:cs="宋体" w:hint="eastAsia"/>
          <w:kern w:val="0"/>
          <w:sz w:val="28"/>
          <w:szCs w:val="28"/>
        </w:rPr>
        <w:t>说明资格审查委员会的组成。</w:t>
      </w:r>
    </w:p>
    <w:p w14:paraId="51B3CAEE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按照整体工作计划，资格预审工作将于</w:t>
      </w:r>
      <w:proofErr w:type="spellStart"/>
      <w:r>
        <w:rPr>
          <w:rFonts w:ascii="仿宋_GB2312" w:eastAsia="仿宋_GB2312" w:hAnsi="宋体" w:cs="宋体" w:hint="eastAsia"/>
          <w:kern w:val="0"/>
          <w:sz w:val="28"/>
          <w:szCs w:val="28"/>
        </w:rPr>
        <w:t>xxxx</w:t>
      </w:r>
      <w:proofErr w:type="spellEnd"/>
      <w:r>
        <w:rPr>
          <w:rFonts w:ascii="仿宋_GB2312" w:eastAsia="仿宋_GB2312" w:hAnsi="宋体" w:cs="宋体" w:hint="eastAsia"/>
          <w:kern w:val="0"/>
          <w:sz w:val="28"/>
          <w:szCs w:val="28"/>
        </w:rPr>
        <w:t>年xx月结束。</w:t>
      </w:r>
      <w:commentRangeEnd w:id="50"/>
      <w:r>
        <w:rPr>
          <w:rStyle w:val="a7"/>
        </w:rPr>
        <w:commentReference w:id="50"/>
      </w:r>
    </w:p>
    <w:p w14:paraId="797CEE77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</w:pPr>
      <w:commentRangeStart w:id="51"/>
      <w:r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  <w:t>（六）评标原则建议及相关说明</w:t>
      </w:r>
    </w:p>
    <w:p w14:paraId="48D53B8C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仿宋_GB2312" w:eastAsia="仿宋_GB2312" w:hAnsi="宋体" w:cs="宋体" w:hint="eastAsia"/>
          <w:b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b/>
          <w:kern w:val="0"/>
          <w:sz w:val="28"/>
          <w:szCs w:val="28"/>
        </w:rPr>
        <w:t>1.评标方法及权重</w:t>
      </w:r>
    </w:p>
    <w:p w14:paraId="375A4E7D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仿宋_GB2312" w:eastAsia="仿宋_GB2312" w:hAnsi="宋体" w:cs="宋体" w:hint="eastAsia"/>
          <w:b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b/>
          <w:kern w:val="0"/>
          <w:sz w:val="28"/>
          <w:szCs w:val="28"/>
        </w:rPr>
        <w:t>2.综合实力评审标准</w:t>
      </w:r>
    </w:p>
    <w:p w14:paraId="1E81E914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仿宋_GB2312" w:eastAsia="仿宋_GB2312" w:hAnsi="宋体" w:cs="宋体" w:hint="eastAsia"/>
          <w:b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b/>
          <w:kern w:val="0"/>
          <w:sz w:val="28"/>
          <w:szCs w:val="28"/>
        </w:rPr>
        <w:t>3.技术评审标准</w:t>
      </w:r>
    </w:p>
    <w:p w14:paraId="78D76BAB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b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4.</w:t>
      </w:r>
      <w:r>
        <w:rPr>
          <w:rFonts w:ascii="仿宋_GB2312" w:eastAsia="仿宋_GB2312" w:hAnsi="宋体" w:cs="宋体" w:hint="eastAsia"/>
          <w:b/>
          <w:kern w:val="0"/>
          <w:sz w:val="28"/>
          <w:szCs w:val="28"/>
        </w:rPr>
        <w:t>价格评审标准</w:t>
      </w:r>
      <w:commentRangeEnd w:id="51"/>
      <w:r>
        <w:rPr>
          <w:rStyle w:val="a7"/>
        </w:rPr>
        <w:commentReference w:id="51"/>
      </w:r>
    </w:p>
    <w:p w14:paraId="7B4A834B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仿宋_GB2312" w:eastAsia="仿宋_GB2312" w:hAnsi="宋体" w:cs="宋体" w:hint="eastAsia"/>
          <w:b/>
          <w:kern w:val="0"/>
          <w:sz w:val="28"/>
          <w:szCs w:val="28"/>
        </w:rPr>
      </w:pPr>
      <w:commentRangeStart w:id="52"/>
      <w:r>
        <w:rPr>
          <w:rFonts w:ascii="仿宋_GB2312" w:eastAsia="仿宋_GB2312" w:hAnsi="宋体" w:cs="宋体" w:hint="eastAsia"/>
          <w:b/>
          <w:kern w:val="0"/>
          <w:sz w:val="28"/>
          <w:szCs w:val="28"/>
        </w:rPr>
        <w:t>5.后评估评审标准</w:t>
      </w:r>
      <w:commentRangeEnd w:id="52"/>
      <w:r>
        <w:rPr>
          <w:rStyle w:val="a7"/>
        </w:rPr>
        <w:commentReference w:id="52"/>
      </w:r>
    </w:p>
    <w:p w14:paraId="749BBDF8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b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  <w:t>（七）</w:t>
      </w:r>
      <w:r>
        <w:rPr>
          <w:rFonts w:ascii="楷体_GB2312" w:eastAsia="楷体_GB2312" w:hAnsi="宋体" w:cs="宋体" w:hint="eastAsia"/>
          <w:b/>
          <w:kern w:val="0"/>
          <w:sz w:val="28"/>
          <w:szCs w:val="28"/>
        </w:rPr>
        <w:t>中标供应商数量及确定原则</w:t>
      </w:r>
    </w:p>
    <w:p w14:paraId="15D3B853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commentRangeStart w:id="53"/>
      <w:r>
        <w:rPr>
          <w:rFonts w:ascii="仿宋_GB2312" w:eastAsia="仿宋_GB2312" w:hAnsi="宋体" w:cs="宋体" w:hint="eastAsia"/>
          <w:kern w:val="0"/>
          <w:sz w:val="28"/>
          <w:szCs w:val="28"/>
        </w:rPr>
        <w:t>选取参与综合排名第1的供应商。</w:t>
      </w:r>
      <w:commentRangeEnd w:id="53"/>
      <w:r>
        <w:rPr>
          <w:rStyle w:val="a7"/>
        </w:rPr>
        <w:commentReference w:id="53"/>
      </w:r>
    </w:p>
    <w:p w14:paraId="76530AE9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commentRangeStart w:id="54"/>
      <w:proofErr w:type="gramStart"/>
      <w:r>
        <w:rPr>
          <w:rFonts w:ascii="仿宋_GB2312" w:eastAsia="仿宋_GB2312" w:hAnsi="宋体" w:cs="宋体" w:hint="eastAsia"/>
          <w:kern w:val="0"/>
          <w:sz w:val="28"/>
          <w:szCs w:val="28"/>
        </w:rPr>
        <w:t>设建议</w:t>
      </w:r>
      <w:proofErr w:type="gramEnd"/>
      <w:r>
        <w:rPr>
          <w:rFonts w:ascii="仿宋_GB2312" w:eastAsia="仿宋_GB2312" w:hAnsi="宋体" w:cs="宋体" w:hint="eastAsia"/>
          <w:kern w:val="0"/>
          <w:sz w:val="28"/>
          <w:szCs w:val="28"/>
        </w:rPr>
        <w:t>中标供应商数量为N1；设最少中标供应商数量为N2；设最终中标供应商数量为N：</w:t>
      </w:r>
    </w:p>
    <w:p w14:paraId="6AD686C6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当参与综合排名的供应商数量</w:t>
      </w:r>
      <w:r>
        <w:rPr>
          <w:rFonts w:ascii="仿宋" w:eastAsia="仿宋" w:hAnsi="仿宋" w:cs="宋体" w:hint="eastAsia"/>
          <w:kern w:val="0"/>
          <w:sz w:val="28"/>
          <w:szCs w:val="28"/>
        </w:rPr>
        <w:t>≥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N1+2时，N为N1；</w:t>
      </w:r>
    </w:p>
    <w:p w14:paraId="42FD5D21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当参与综合排名的供应商数量在N2+2（含）</w:t>
      </w:r>
      <w:r>
        <w:rPr>
          <w:rFonts w:ascii="仿宋" w:eastAsia="仿宋" w:hAnsi="仿宋" w:cs="宋体" w:hint="eastAsia"/>
          <w:kern w:val="0"/>
          <w:sz w:val="28"/>
          <w:szCs w:val="28"/>
        </w:rPr>
        <w:t>～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N1+2之间时，N=参与综合排名的供应商数量-2；</w:t>
      </w:r>
    </w:p>
    <w:p w14:paraId="0CEA96EE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当参与综合排名的供应商数量＜N2+2时，则重新招标；</w:t>
      </w:r>
      <w:commentRangeEnd w:id="54"/>
      <w:r>
        <w:rPr>
          <w:rStyle w:val="a7"/>
        </w:rPr>
        <w:commentReference w:id="54"/>
      </w:r>
    </w:p>
    <w:p w14:paraId="1EACD712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color w:val="0000FF"/>
          <w:kern w:val="0"/>
          <w:sz w:val="28"/>
          <w:szCs w:val="28"/>
        </w:rPr>
      </w:pPr>
      <w:commentRangeStart w:id="55"/>
      <w:r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  <w:t>（八）份额分配原则</w:t>
      </w:r>
    </w:p>
    <w:p w14:paraId="67C38043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根据建议中标供应商数量说明份额分配方法及分配比例。（见附件X份额分配原则）</w:t>
      </w:r>
      <w:commentRangeEnd w:id="55"/>
      <w:r>
        <w:rPr>
          <w:rStyle w:val="a7"/>
        </w:rPr>
        <w:commentReference w:id="55"/>
      </w:r>
    </w:p>
    <w:p w14:paraId="521C896B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b/>
          <w:kern w:val="0"/>
          <w:sz w:val="28"/>
          <w:szCs w:val="28"/>
        </w:rPr>
      </w:pPr>
      <w:commentRangeStart w:id="56"/>
      <w:r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（九）供应商负面行为处理原则</w:t>
      </w:r>
    </w:p>
    <w:p w14:paraId="2BD0AA1C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如供应商发生负面行为，根据《中国移动供应商负面行为管理办法》的相关要求进行处理。</w:t>
      </w:r>
      <w:commentRangeEnd w:id="56"/>
      <w:r>
        <w:rPr>
          <w:rStyle w:val="a7"/>
        </w:rPr>
        <w:commentReference w:id="56"/>
      </w:r>
    </w:p>
    <w:p w14:paraId="7F1ABEA6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b/>
          <w:kern w:val="0"/>
          <w:sz w:val="28"/>
          <w:szCs w:val="28"/>
        </w:rPr>
      </w:pPr>
      <w:commentRangeStart w:id="57"/>
      <w:r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（十）其它需要说明的事项</w:t>
      </w:r>
    </w:p>
    <w:p w14:paraId="4010D546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根据项目情况进行说明：</w:t>
      </w:r>
    </w:p>
    <w:p w14:paraId="60D2B8B7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（1）评分偏差处理原则；</w:t>
      </w:r>
    </w:p>
    <w:p w14:paraId="0F053FF7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（2）采购周期及更新机制；</w:t>
      </w:r>
    </w:p>
    <w:p w14:paraId="5773A764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i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（3）质量管控措施；</w:t>
      </w:r>
      <w:r>
        <w:rPr>
          <w:rFonts w:ascii="仿宋_GB2312" w:eastAsia="仿宋_GB2312" w:hAnsi="宋体" w:cs="宋体" w:hint="eastAsia"/>
          <w:i/>
          <w:kern w:val="0"/>
          <w:sz w:val="28"/>
          <w:szCs w:val="28"/>
        </w:rPr>
        <w:t>（可选项，根据采购项目具体情况进行说明）</w:t>
      </w:r>
    </w:p>
    <w:p w14:paraId="0AE99E2B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（4）需要决策的其他事项。</w:t>
      </w:r>
      <w:r>
        <w:rPr>
          <w:rFonts w:ascii="仿宋_GB2312" w:eastAsia="仿宋_GB2312" w:hAnsi="宋体" w:cs="宋体" w:hint="eastAsia"/>
          <w:i/>
          <w:kern w:val="0"/>
          <w:sz w:val="28"/>
          <w:szCs w:val="28"/>
        </w:rPr>
        <w:t>（如《中国移动供应商负面行为管理办法》中已规定的处理原则，请不要在此重复说明，其他没有在负面行为管理办法中规定的处理原则，请根据采购项目实际情况，在此进行说明，如没有需要说明的事项请删除标题）</w:t>
      </w:r>
      <w:commentRangeEnd w:id="57"/>
      <w:r>
        <w:rPr>
          <w:rStyle w:val="a7"/>
        </w:rPr>
        <w:commentReference w:id="57"/>
      </w:r>
    </w:p>
    <w:p w14:paraId="3F658E3F" w14:textId="77777777" w:rsidR="00AB765F" w:rsidRDefault="00AB765F" w:rsidP="00AB765F">
      <w:pPr>
        <w:widowControl/>
        <w:snapToGrid w:val="0"/>
        <w:spacing w:line="360" w:lineRule="auto"/>
        <w:ind w:left="562"/>
        <w:jc w:val="left"/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  <w:t>（十一）潜在供应商市场分析</w:t>
      </w:r>
    </w:p>
    <w:p w14:paraId="360ECA53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</w:pPr>
      <w:commentRangeStart w:id="58"/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根据项目情况进行潜在供应商市场分析。</w:t>
      </w:r>
      <w:commentRangeEnd w:id="58"/>
      <w:r>
        <w:rPr>
          <w:rStyle w:val="a7"/>
        </w:rPr>
        <w:commentReference w:id="58"/>
      </w:r>
    </w:p>
    <w:p w14:paraId="707497E8" w14:textId="77777777" w:rsidR="00AB765F" w:rsidRDefault="00AB765F" w:rsidP="00AB765F">
      <w:pPr>
        <w:widowControl/>
        <w:adjustRightInd w:val="0"/>
        <w:snapToGrid w:val="0"/>
        <w:spacing w:line="360" w:lineRule="auto"/>
        <w:ind w:firstLineChars="200" w:firstLine="562"/>
        <w:jc w:val="left"/>
        <w:rPr>
          <w:rFonts w:ascii="仿宋_GB2312" w:eastAsia="仿宋_GB2312" w:hAnsi="宋体" w:cs="宋体" w:hint="eastAsia"/>
          <w:b/>
          <w:kern w:val="0"/>
          <w:sz w:val="28"/>
          <w:szCs w:val="28"/>
        </w:rPr>
      </w:pPr>
    </w:p>
    <w:p w14:paraId="43F4A39B" w14:textId="77777777" w:rsidR="00AB765F" w:rsidRDefault="00AB765F" w:rsidP="00AB765F">
      <w:pPr>
        <w:widowControl/>
        <w:adjustRightInd w:val="0"/>
        <w:snapToGrid w:val="0"/>
        <w:spacing w:line="360" w:lineRule="auto"/>
        <w:ind w:firstLineChars="200" w:firstLine="562"/>
        <w:jc w:val="left"/>
        <w:rPr>
          <w:rFonts w:ascii="黑体" w:eastAsia="黑体" w:hAnsi="黑体" w:cs="宋体" w:hint="eastAsia"/>
          <w:b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kern w:val="0"/>
          <w:sz w:val="28"/>
          <w:szCs w:val="28"/>
        </w:rPr>
        <w:t>五、评标工作组织</w:t>
      </w:r>
    </w:p>
    <w:p w14:paraId="1B3542C2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b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（一）招标代理和技术服务</w:t>
      </w:r>
    </w:p>
    <w:p w14:paraId="654ED0F6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commentRangeStart w:id="59"/>
      <w:r>
        <w:rPr>
          <w:rFonts w:ascii="仿宋_GB2312" w:eastAsia="仿宋_GB2312" w:hAnsi="宋体" w:cs="宋体" w:hint="eastAsia"/>
          <w:kern w:val="0"/>
          <w:sz w:val="28"/>
          <w:szCs w:val="28"/>
        </w:rPr>
        <w:t>建议委托XXXXX公司为本次采购的招标代理机构，由XXXXX公司提供相关技术服务。</w:t>
      </w:r>
      <w:commentRangeEnd w:id="59"/>
      <w:r>
        <w:rPr>
          <w:rStyle w:val="a7"/>
        </w:rPr>
        <w:commentReference w:id="59"/>
      </w:r>
    </w:p>
    <w:p w14:paraId="1BB347F5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楷体_GB2312" w:eastAsia="楷体_GB2312" w:hAnsi="宋体" w:cs="宋体" w:hint="eastAsia"/>
          <w:b/>
          <w:kern w:val="0"/>
          <w:sz w:val="28"/>
          <w:szCs w:val="28"/>
        </w:rPr>
      </w:pPr>
      <w:r>
        <w:rPr>
          <w:rFonts w:ascii="楷体_GB2312" w:eastAsia="楷体_GB2312" w:hAnsi="宋体" w:cs="宋体" w:hint="eastAsia"/>
          <w:b/>
          <w:kern w:val="0"/>
          <w:sz w:val="28"/>
          <w:szCs w:val="28"/>
        </w:rPr>
        <w:t>（二）评标委员会组成建议</w:t>
      </w:r>
    </w:p>
    <w:p w14:paraId="47DC4CA2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commentRangeStart w:id="60"/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说明评标委员会的组成及人数（招标人代表的人数及单位、专家人数）、专家的确定方式（XXXX库中抽取/直接指定）。</w:t>
      </w:r>
      <w:commentRangeEnd w:id="60"/>
      <w:r>
        <w:rPr>
          <w:rStyle w:val="a7"/>
        </w:rPr>
        <w:commentReference w:id="60"/>
      </w:r>
    </w:p>
    <w:p w14:paraId="6974B964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</w:p>
    <w:p w14:paraId="3DF929AA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六、时限计划</w:t>
      </w:r>
    </w:p>
    <w:p w14:paraId="1AC02DA9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commentRangeStart w:id="61"/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根据《中国移动通信采购共享服务中心采购项目标准化流程规定》关于采购时限的要求，本次采购标准作业流程预计在XX天内完成。</w:t>
      </w:r>
      <w:commentRangeEnd w:id="61"/>
      <w:r>
        <w:rPr>
          <w:rStyle w:val="a7"/>
        </w:rPr>
        <w:commentReference w:id="61"/>
      </w:r>
    </w:p>
    <w:p w14:paraId="59A46A22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commentRangeStart w:id="62"/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并请明确非标准作业流程各环节所需时长：</w:t>
      </w:r>
    </w:p>
    <w:p w14:paraId="13888DF8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如有资格预审、产品测试、厂验、决策后勘察等非标准作业流程的采购项目，请根据投标供应商数量等因素进行分析预估，说明各环节所需天数，产品测试应根据与需求部门及测试单位集体讨论后确定的计划安排，说明所需天数。</w:t>
      </w:r>
      <w:commentRangeEnd w:id="62"/>
      <w:r>
        <w:rPr>
          <w:rStyle w:val="a7"/>
        </w:rPr>
        <w:commentReference w:id="62"/>
      </w:r>
    </w:p>
    <w:p w14:paraId="78BB20FB" w14:textId="77777777" w:rsidR="00AB765F" w:rsidRDefault="00AB765F" w:rsidP="00AB765F">
      <w:pPr>
        <w:widowControl/>
        <w:adjustRightInd w:val="0"/>
        <w:snapToGrid w:val="0"/>
        <w:spacing w:line="360" w:lineRule="auto"/>
        <w:ind w:firstLineChars="200" w:firstLine="562"/>
        <w:jc w:val="left"/>
        <w:rPr>
          <w:rFonts w:ascii="黑体" w:eastAsia="黑体" w:hAnsi="黑体" w:cs="宋体" w:hint="eastAsia"/>
          <w:b/>
          <w:kern w:val="0"/>
          <w:sz w:val="28"/>
          <w:szCs w:val="28"/>
        </w:rPr>
      </w:pPr>
    </w:p>
    <w:p w14:paraId="3DED3EBC" w14:textId="77777777" w:rsidR="00AB765F" w:rsidRDefault="00AB765F" w:rsidP="00AB765F">
      <w:pPr>
        <w:widowControl/>
        <w:adjustRightInd w:val="0"/>
        <w:snapToGrid w:val="0"/>
        <w:spacing w:line="360" w:lineRule="auto"/>
        <w:ind w:firstLineChars="200" w:firstLine="562"/>
        <w:jc w:val="left"/>
        <w:rPr>
          <w:rFonts w:ascii="黑体" w:eastAsia="黑体" w:hAnsi="黑体" w:cs="宋体" w:hint="eastAsia"/>
          <w:b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kern w:val="0"/>
          <w:sz w:val="28"/>
          <w:szCs w:val="28"/>
        </w:rPr>
        <w:t>七、决策点</w:t>
      </w:r>
    </w:p>
    <w:p w14:paraId="518C8E62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commentRangeStart w:id="63"/>
      <w:r>
        <w:rPr>
          <w:rFonts w:ascii="仿宋_GB2312" w:eastAsia="仿宋_GB2312" w:hAnsi="宋体" w:cs="宋体" w:hint="eastAsia"/>
          <w:kern w:val="0"/>
          <w:sz w:val="28"/>
          <w:szCs w:val="28"/>
        </w:rPr>
        <w:t>列出决策要点。</w:t>
      </w:r>
      <w:commentRangeEnd w:id="63"/>
      <w:r>
        <w:rPr>
          <w:rStyle w:val="a7"/>
        </w:rPr>
        <w:commentReference w:id="63"/>
      </w:r>
    </w:p>
    <w:p w14:paraId="183F2882" w14:textId="77777777" w:rsidR="00AB765F" w:rsidRDefault="00AB765F" w:rsidP="00AB765F">
      <w:pPr>
        <w:widowControl/>
        <w:snapToGrid w:val="0"/>
        <w:spacing w:line="360" w:lineRule="auto"/>
        <w:jc w:val="left"/>
        <w:rPr>
          <w:rFonts w:ascii="仿宋_GB2312" w:eastAsia="仿宋_GB2312" w:hAnsi="黑体" w:cs="宋体" w:hint="eastAsia"/>
          <w:i/>
          <w:kern w:val="0"/>
          <w:sz w:val="28"/>
          <w:szCs w:val="28"/>
        </w:rPr>
      </w:pPr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commentRangeStart w:id="64"/>
      <w:r>
        <w:rPr>
          <w:rFonts w:ascii="黑体" w:eastAsia="黑体" w:hAnsi="黑体" w:cs="宋体" w:hint="eastAsia"/>
          <w:kern w:val="0"/>
          <w:sz w:val="28"/>
          <w:szCs w:val="28"/>
        </w:rPr>
        <w:t xml:space="preserve"> </w:t>
      </w:r>
      <w:r>
        <w:rPr>
          <w:rFonts w:ascii="仿宋_GB2312" w:eastAsia="仿宋_GB2312" w:hAnsi="黑体" w:cs="宋体" w:hint="eastAsia"/>
          <w:kern w:val="0"/>
          <w:sz w:val="28"/>
          <w:szCs w:val="28"/>
        </w:rPr>
        <w:t xml:space="preserve">  （模板版本</w:t>
      </w:r>
      <w:proofErr w:type="spellStart"/>
      <w:r>
        <w:rPr>
          <w:rFonts w:ascii="仿宋_GB2312" w:eastAsia="仿宋_GB2312" w:hAnsi="黑体" w:cs="宋体" w:hint="eastAsia"/>
          <w:kern w:val="0"/>
          <w:sz w:val="28"/>
          <w:szCs w:val="28"/>
        </w:rPr>
        <w:t>bzhmbXXXXXXXXXX</w:t>
      </w:r>
      <w:proofErr w:type="spellEnd"/>
      <w:r>
        <w:rPr>
          <w:rFonts w:ascii="仿宋_GB2312" w:eastAsia="仿宋_GB2312" w:hAnsi="黑体" w:cs="宋体" w:hint="eastAsia"/>
          <w:kern w:val="0"/>
          <w:sz w:val="28"/>
          <w:szCs w:val="28"/>
        </w:rPr>
        <w:t xml:space="preserve">）  </w:t>
      </w:r>
      <w:r>
        <w:rPr>
          <w:rFonts w:ascii="仿宋_GB2312" w:eastAsia="仿宋_GB2312" w:hAnsi="黑体" w:cs="宋体" w:hint="eastAsia"/>
          <w:i/>
          <w:kern w:val="0"/>
          <w:sz w:val="28"/>
          <w:szCs w:val="28"/>
        </w:rPr>
        <w:t>（说明：以审批单形式进行方案决策的，应在审批单此处注明模板版本号。）</w:t>
      </w:r>
      <w:commentRangeEnd w:id="64"/>
      <w:r>
        <w:rPr>
          <w:rStyle w:val="a7"/>
        </w:rPr>
        <w:commentReference w:id="64"/>
      </w:r>
    </w:p>
    <w:p w14:paraId="4A01D413" w14:textId="77777777" w:rsidR="00AB765F" w:rsidRDefault="00AB765F" w:rsidP="00AB765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宋体" w:hint="eastAsia"/>
          <w:b/>
          <w:kern w:val="0"/>
          <w:sz w:val="28"/>
          <w:szCs w:val="28"/>
        </w:rPr>
      </w:pPr>
      <w:commentRangeStart w:id="65"/>
      <w:r>
        <w:rPr>
          <w:rFonts w:ascii="黑体" w:eastAsia="黑体" w:hAnsi="黑体" w:cs="宋体" w:hint="eastAsia"/>
          <w:kern w:val="0"/>
          <w:sz w:val="28"/>
          <w:szCs w:val="28"/>
        </w:rPr>
        <w:t>附件：</w:t>
      </w:r>
      <w:r>
        <w:rPr>
          <w:rFonts w:ascii="仿宋_GB2312" w:eastAsia="仿宋_GB2312" w:hAnsi="宋体" w:cs="宋体" w:hint="eastAsia"/>
          <w:kern w:val="0"/>
          <w:sz w:val="28"/>
          <w:szCs w:val="28"/>
        </w:rPr>
        <w:t>（请注意：1.给公司领导和各参会部门的材料，均需附上附件1-上期采购结果的决策纪要或审批单；2.如未附全部附件，请将汇报材料正文中未附附件的内容后“见附件”的字样及以下附件列表中未涉及部分删除）</w:t>
      </w:r>
    </w:p>
    <w:p w14:paraId="4331B65E" w14:textId="77777777" w:rsidR="00AB765F" w:rsidRDefault="00AB765F" w:rsidP="00AB765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</w:pPr>
      <w:r>
        <w:rPr>
          <w:rFonts w:ascii="黑体" w:eastAsia="黑体" w:hAnsi="黑体" w:cs="仿宋_GB2312" w:hint="eastAsia"/>
          <w:color w:val="000000"/>
          <w:kern w:val="0"/>
          <w:sz w:val="28"/>
          <w:szCs w:val="28"/>
          <w:lang w:val="zh-CN"/>
        </w:rPr>
        <w:t xml:space="preserve">附件1： </w:t>
      </w:r>
      <w:r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如本项目非首次</w:t>
      </w:r>
      <w:proofErr w:type="gramStart"/>
      <w:r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一</w:t>
      </w:r>
      <w:proofErr w:type="gramEnd"/>
      <w:r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采项目，请附上期采购结果决策会的会议纪要或采购结果事项审批单（给公司领导及各参会部门的汇报材料均须附上该附件）</w:t>
      </w:r>
    </w:p>
    <w:p w14:paraId="652E0957" w14:textId="77777777" w:rsidR="00AB765F" w:rsidRDefault="00AB765F" w:rsidP="00AB765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</w:pPr>
      <w:r>
        <w:rPr>
          <w:rFonts w:ascii="黑体" w:eastAsia="黑体" w:hAnsi="黑体" w:cs="仿宋_GB2312" w:hint="eastAsia"/>
          <w:color w:val="000000"/>
          <w:kern w:val="0"/>
          <w:sz w:val="28"/>
          <w:szCs w:val="28"/>
          <w:lang w:val="zh-CN"/>
        </w:rPr>
        <w:t>附件X：</w:t>
      </w:r>
      <w:r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特定关系人及特定事项说明</w:t>
      </w:r>
    </w:p>
    <w:p w14:paraId="32293C9A" w14:textId="77777777" w:rsidR="00AB765F" w:rsidRDefault="00AB765F" w:rsidP="00AB765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</w:pPr>
      <w:r>
        <w:rPr>
          <w:rFonts w:ascii="黑体" w:eastAsia="黑体" w:hAnsi="黑体" w:cs="仿宋_GB2312" w:hint="eastAsia"/>
          <w:color w:val="000000"/>
          <w:kern w:val="0"/>
          <w:sz w:val="28"/>
          <w:szCs w:val="28"/>
          <w:lang w:val="zh-CN"/>
        </w:rPr>
        <w:t>附件X：</w:t>
      </w:r>
      <w:r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潜在供应商清单</w:t>
      </w:r>
    </w:p>
    <w:p w14:paraId="7306AC4B" w14:textId="77777777" w:rsidR="00AB765F" w:rsidRDefault="00AB765F" w:rsidP="00AB765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/>
          <w:color w:val="000000"/>
          <w:kern w:val="0"/>
          <w:sz w:val="28"/>
          <w:szCs w:val="28"/>
          <w:lang w:val="zh-CN"/>
        </w:rPr>
      </w:pPr>
      <w:r>
        <w:rPr>
          <w:rFonts w:ascii="黑体" w:eastAsia="黑体" w:hAnsi="黑体" w:cs="仿宋_GB2312" w:hint="eastAsia"/>
          <w:color w:val="000000"/>
          <w:kern w:val="0"/>
          <w:sz w:val="28"/>
          <w:szCs w:val="28"/>
          <w:lang w:val="zh-CN"/>
        </w:rPr>
        <w:t>附件X</w:t>
      </w:r>
      <w:r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：采购依据文件（根据表-2采购依据表中的内容及要求附上相关文件）</w:t>
      </w:r>
    </w:p>
    <w:p w14:paraId="620CBCF8" w14:textId="77777777" w:rsidR="00AB765F" w:rsidRDefault="00AB765F" w:rsidP="00AB765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</w:pPr>
      <w:r>
        <w:rPr>
          <w:rFonts w:ascii="黑体" w:eastAsia="黑体" w:hAnsi="黑体" w:cs="仿宋_GB2312" w:hint="eastAsia"/>
          <w:color w:val="000000"/>
          <w:kern w:val="0"/>
          <w:sz w:val="28"/>
          <w:szCs w:val="28"/>
          <w:lang w:val="zh-CN"/>
        </w:rPr>
        <w:t>附件X：</w:t>
      </w:r>
      <w:r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  <w:t>相关会议纪要</w:t>
      </w:r>
    </w:p>
    <w:p w14:paraId="1DBA5C86" w14:textId="77777777" w:rsidR="00AB765F" w:rsidRDefault="00AB765F" w:rsidP="00AB765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</w:pPr>
      <w:r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  <w:t>附件X：本期采购方案与上期采购的差异说明（请按模板填写）</w:t>
      </w:r>
    </w:p>
    <w:p w14:paraId="117C3FC6" w14:textId="77777777" w:rsidR="00AB765F" w:rsidRDefault="00AB765F" w:rsidP="00AB765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/>
          <w:kern w:val="0"/>
          <w:sz w:val="28"/>
          <w:szCs w:val="28"/>
          <w:lang w:val="zh-CN"/>
        </w:rPr>
      </w:pPr>
      <w:r>
        <w:rPr>
          <w:rFonts w:ascii="黑体" w:eastAsia="黑体" w:hAnsi="黑体" w:cs="仿宋_GB2312" w:hint="eastAsia"/>
          <w:color w:val="000000"/>
          <w:kern w:val="0"/>
          <w:sz w:val="28"/>
          <w:szCs w:val="28"/>
          <w:lang w:val="zh-CN"/>
        </w:rPr>
        <w:t>附件X：</w:t>
      </w:r>
      <w:r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  <w:t>供应商报名条件</w:t>
      </w:r>
    </w:p>
    <w:p w14:paraId="66A74028" w14:textId="77777777" w:rsidR="00AB765F" w:rsidRDefault="00AB765F" w:rsidP="00AB765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</w:pPr>
      <w:r>
        <w:rPr>
          <w:rFonts w:ascii="黑体" w:eastAsia="黑体" w:hAnsi="黑体" w:cs="仿宋_GB2312" w:hint="eastAsia"/>
          <w:color w:val="000000"/>
          <w:kern w:val="0"/>
          <w:sz w:val="28"/>
          <w:szCs w:val="28"/>
          <w:lang w:val="zh-CN"/>
        </w:rPr>
        <w:t>附件X：</w:t>
      </w:r>
      <w:r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  <w:t>评分细则</w:t>
      </w:r>
    </w:p>
    <w:p w14:paraId="39552555" w14:textId="77777777" w:rsidR="00AB765F" w:rsidRDefault="00AB765F" w:rsidP="00AB765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</w:pPr>
      <w:r>
        <w:rPr>
          <w:rFonts w:ascii="黑体" w:eastAsia="黑体" w:hAnsi="黑体" w:cs="仿宋_GB2312" w:hint="eastAsia"/>
          <w:color w:val="000000"/>
          <w:kern w:val="0"/>
          <w:sz w:val="28"/>
          <w:szCs w:val="28"/>
          <w:lang w:val="zh-CN"/>
        </w:rPr>
        <w:t>附件X：</w:t>
      </w:r>
      <w:r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  <w:t>产品质量检测实施细则</w:t>
      </w:r>
    </w:p>
    <w:p w14:paraId="12860FD0" w14:textId="77777777" w:rsidR="00AB765F" w:rsidRDefault="00AB765F" w:rsidP="00AB765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/>
          <w:color w:val="000000"/>
          <w:kern w:val="0"/>
          <w:sz w:val="28"/>
          <w:szCs w:val="28"/>
          <w:lang w:val="zh-CN"/>
        </w:rPr>
      </w:pPr>
      <w:r>
        <w:rPr>
          <w:rFonts w:ascii="黑体" w:eastAsia="黑体" w:hAnsi="黑体" w:cs="仿宋_GB2312" w:hint="eastAsia"/>
          <w:color w:val="000000"/>
          <w:kern w:val="0"/>
          <w:sz w:val="28"/>
          <w:szCs w:val="28"/>
          <w:lang w:val="zh-CN"/>
        </w:rPr>
        <w:t>附件X：</w:t>
      </w:r>
      <w:r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份额分配原则</w:t>
      </w:r>
    </w:p>
    <w:p w14:paraId="3C19618D" w14:textId="77777777" w:rsidR="00AB765F" w:rsidRDefault="00AB765F" w:rsidP="00AB765F">
      <w:pPr>
        <w:widowControl/>
        <w:adjustRightInd w:val="0"/>
        <w:snapToGrid w:val="0"/>
        <w:spacing w:line="360" w:lineRule="auto"/>
        <w:jc w:val="left"/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</w:pPr>
      <w:r>
        <w:rPr>
          <w:rFonts w:ascii="黑体" w:eastAsia="黑体" w:hAnsi="黑体" w:cs="仿宋_GB2312" w:hint="eastAsia"/>
          <w:color w:val="000000"/>
          <w:kern w:val="0"/>
          <w:sz w:val="28"/>
          <w:szCs w:val="28"/>
          <w:lang w:val="zh-CN"/>
        </w:rPr>
        <w:t>附件X：</w:t>
      </w:r>
      <w:r>
        <w:rPr>
          <w:rFonts w:ascii="仿宋_GB2312" w:eastAsia="仿宋_GB2312" w:hAnsi="宋体" w:cs="仿宋_GB2312" w:hint="eastAsia"/>
          <w:kern w:val="0"/>
          <w:sz w:val="28"/>
          <w:szCs w:val="28"/>
          <w:lang w:val="zh-CN"/>
        </w:rPr>
        <w:t>XXXXXXX（根据项目情况增加附件）</w:t>
      </w:r>
      <w:commentRangeEnd w:id="65"/>
      <w:r>
        <w:rPr>
          <w:rStyle w:val="a7"/>
        </w:rPr>
        <w:commentReference w:id="65"/>
      </w:r>
    </w:p>
    <w:p w14:paraId="34C02089" w14:textId="77777777" w:rsidR="00AB765F" w:rsidRDefault="00AB765F" w:rsidP="00AB765F">
      <w:pPr>
        <w:widowControl/>
        <w:snapToGrid w:val="0"/>
        <w:spacing w:line="360" w:lineRule="auto"/>
        <w:ind w:firstLineChars="200" w:firstLine="562"/>
        <w:jc w:val="left"/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</w:pPr>
      <w:commentRangeStart w:id="66"/>
      <w:r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注释</w:t>
      </w:r>
      <w:proofErr w:type="gramStart"/>
      <w:r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—金额</w:t>
      </w:r>
      <w:proofErr w:type="gramEnd"/>
      <w:r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 xml:space="preserve">书写要求：    </w:t>
      </w:r>
    </w:p>
    <w:p w14:paraId="49ACF818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1.三位数以上的金额请按三位分节用英文逗号分开，如：3,000元、1,966.30万元、1,542.28万元；</w:t>
      </w:r>
    </w:p>
    <w:p w14:paraId="0BB67FC6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2.如金额为整数，后面不用再保留小数点，如2300万元，不要写成2300.00万元；</w:t>
      </w:r>
    </w:p>
    <w:p w14:paraId="7350743E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3.金额未达到1万元的，请以单位（元）表示，保留小数点后两位数字（四舍五入），如：2,017.29元、6,100.20元；</w:t>
      </w:r>
    </w:p>
    <w:p w14:paraId="708859E5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4.金额达到或超过1万元且未达到1亿元的，请以单位（万元）表示，保留小数点后两位数字（四舍五入），如：1.23万元、3万元；100.01万元、210.23万元；2,017.20万元、1,000万元；</w:t>
      </w:r>
    </w:p>
    <w:p w14:paraId="39ED8B45" w14:textId="77777777" w:rsidR="00AB765F" w:rsidRPr="00672B1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5.金额达到或超过1亿元的，请以单位（亿元）表示，保留小数</w:t>
      </w:r>
      <w:r w:rsidRPr="00672B1F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点后三位数字（四舍五入），如：1.640亿元、61.283亿元；</w:t>
      </w:r>
    </w:p>
    <w:p w14:paraId="6904B141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672B1F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6.</w:t>
      </w:r>
      <w:r w:rsidRPr="00672B1F">
        <w:rPr>
          <w:rFonts w:hint="eastAsia"/>
        </w:rPr>
        <w:t xml:space="preserve"> </w:t>
      </w:r>
      <w:r w:rsidRPr="00672B1F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各标包（段）的金额单位如不统一（既有亿元单位也有万元单位），请根据各标包（段）的实际金额书写金额单位（即亿元以亿元单位表示、万元以万元单位表示）。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 xml:space="preserve">  </w:t>
      </w:r>
      <w:commentRangeEnd w:id="66"/>
      <w:r>
        <w:rPr>
          <w:rStyle w:val="a7"/>
        </w:rPr>
        <w:commentReference w:id="66"/>
      </w:r>
    </w:p>
    <w:p w14:paraId="7410E69F" w14:textId="77777777" w:rsidR="00AB765F" w:rsidRPr="00C85416" w:rsidRDefault="00AB765F" w:rsidP="00AB765F">
      <w:pPr>
        <w:widowControl/>
        <w:adjustRightInd w:val="0"/>
        <w:snapToGrid w:val="0"/>
        <w:spacing w:line="360" w:lineRule="auto"/>
        <w:ind w:firstLineChars="222" w:firstLine="624"/>
        <w:jc w:val="left"/>
        <w:rPr>
          <w:rFonts w:ascii="仿宋_GB2312" w:eastAsia="仿宋_GB2312" w:hAnsi="宋体" w:cs="仿宋_GB2312"/>
          <w:color w:val="000000"/>
          <w:kern w:val="0"/>
          <w:sz w:val="28"/>
          <w:szCs w:val="28"/>
          <w:lang w:val="zh-CN"/>
        </w:rPr>
      </w:pPr>
      <w:commentRangeStart w:id="67"/>
      <w:r w:rsidRPr="00C85416">
        <w:rPr>
          <w:rFonts w:ascii="仿宋_GB2312" w:eastAsia="仿宋_GB2312" w:hAnsi="宋体" w:cs="仿宋_GB2312" w:hint="eastAsia"/>
          <w:b/>
          <w:color w:val="000000"/>
          <w:kern w:val="0"/>
          <w:sz w:val="28"/>
          <w:szCs w:val="28"/>
          <w:lang w:val="zh-CN"/>
        </w:rPr>
        <w:t>二、</w:t>
      </w:r>
      <w:proofErr w:type="gramStart"/>
      <w:r w:rsidRPr="00C85416">
        <w:rPr>
          <w:rFonts w:ascii="仿宋_GB2312" w:eastAsia="仿宋_GB2312" w:hAnsi="宋体" w:cs="仿宋_GB2312" w:hint="eastAsia"/>
          <w:b/>
          <w:color w:val="000000"/>
          <w:kern w:val="0"/>
          <w:sz w:val="28"/>
          <w:szCs w:val="28"/>
          <w:lang w:val="zh-CN"/>
        </w:rPr>
        <w:t>标包及</w:t>
      </w:r>
      <w:proofErr w:type="gramEnd"/>
      <w:r w:rsidRPr="00C85416">
        <w:rPr>
          <w:rFonts w:ascii="仿宋_GB2312" w:eastAsia="仿宋_GB2312" w:hAnsi="宋体" w:cs="仿宋_GB2312" w:hint="eastAsia"/>
          <w:b/>
          <w:color w:val="000000"/>
          <w:kern w:val="0"/>
          <w:sz w:val="28"/>
          <w:szCs w:val="28"/>
          <w:lang w:val="zh-CN"/>
        </w:rPr>
        <w:t>标段：</w:t>
      </w:r>
      <w:r w:rsidRPr="00C85416">
        <w:rPr>
          <w:rFonts w:ascii="仿宋_GB2312" w:eastAsia="仿宋_GB2312" w:hAnsi="宋体" w:cs="仿宋_GB2312" w:hint="eastAsia"/>
          <w:color w:val="000000"/>
          <w:kern w:val="0"/>
          <w:sz w:val="28"/>
          <w:szCs w:val="28"/>
          <w:lang w:val="zh-CN"/>
        </w:rPr>
        <w:t>货物及服务类项目请表述为标包；施工类项目请表述为标段。</w:t>
      </w:r>
      <w:commentRangeEnd w:id="67"/>
      <w:r w:rsidRPr="00C85416">
        <w:rPr>
          <w:szCs w:val="21"/>
        </w:rPr>
        <w:commentReference w:id="67"/>
      </w:r>
    </w:p>
    <w:p w14:paraId="476C6410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</w:p>
    <w:p w14:paraId="24478EDC" w14:textId="77777777" w:rsidR="00AB765F" w:rsidRDefault="00AB765F" w:rsidP="00AB765F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</w:pPr>
    </w:p>
    <w:p w14:paraId="60C1737C" w14:textId="77777777" w:rsidR="00455AE4" w:rsidRPr="00AB765F" w:rsidRDefault="00455AE4" w:rsidP="00AB765F"/>
    <w:sectPr w:rsidR="00455AE4" w:rsidRPr="00AB765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李雪" w:date="2019-10-28T09:49:00Z" w:initials="l">
    <w:p w14:paraId="6840479D" w14:textId="77777777" w:rsidR="00AB765F" w:rsidRDefault="00AB765F" w:rsidP="00AB765F">
      <w:pPr>
        <w:pStyle w:val="a8"/>
      </w:pPr>
      <w:r>
        <w:rPr>
          <w:rStyle w:val="a7"/>
        </w:rPr>
        <w:annotationRef/>
      </w:r>
      <w:r>
        <w:t>300</w:t>
      </w:r>
      <w:r>
        <w:rPr>
          <w:rFonts w:hint="eastAsia"/>
        </w:rPr>
        <w:t>万</w:t>
      </w:r>
      <w:r>
        <w:t>以上项目</w:t>
      </w:r>
      <w:r w:rsidRPr="00163C3C">
        <w:rPr>
          <w:rFonts w:hint="eastAsia"/>
        </w:rPr>
        <w:t>SCM系统自动生成</w:t>
      </w:r>
    </w:p>
  </w:comment>
  <w:comment w:id="1" w:author="李雪" w:date="2019-10-28T09:47:00Z" w:initials="l">
    <w:p w14:paraId="05084CFF" w14:textId="77777777" w:rsidR="00AB765F" w:rsidRDefault="00AB765F" w:rsidP="00AB765F">
      <w:pPr>
        <w:pStyle w:val="a8"/>
        <w:numPr>
          <w:ilvl w:val="0"/>
          <w:numId w:val="1"/>
        </w:numPr>
      </w:pPr>
      <w:r>
        <w:rPr>
          <w:rStyle w:val="a7"/>
        </w:rPr>
        <w:annotationRef/>
      </w:r>
      <w:r>
        <w:t>SCM</w:t>
      </w:r>
      <w:r>
        <w:rPr>
          <w:rFonts w:hint="eastAsia"/>
        </w:rPr>
        <w:t>系统</w:t>
      </w:r>
      <w:r>
        <w:t>自动</w:t>
      </w:r>
      <w:r>
        <w:rPr>
          <w:rFonts w:hint="eastAsia"/>
        </w:rPr>
        <w:t>生成</w:t>
      </w:r>
    </w:p>
    <w:p w14:paraId="2A7E88E3" w14:textId="77777777" w:rsidR="00AB765F" w:rsidRDefault="00AB765F" w:rsidP="00AB765F">
      <w:pPr>
        <w:pStyle w:val="a8"/>
        <w:numPr>
          <w:ilvl w:val="0"/>
          <w:numId w:val="1"/>
        </w:numPr>
      </w:pPr>
      <w:r>
        <w:t>300</w:t>
      </w:r>
      <w:r>
        <w:rPr>
          <w:rFonts w:hint="eastAsia"/>
        </w:rPr>
        <w:t>万</w:t>
      </w:r>
      <w:r>
        <w:t>以上项目生</w:t>
      </w:r>
      <w:r>
        <w:rPr>
          <w:rFonts w:hint="eastAsia"/>
        </w:rPr>
        <w:t>成</w:t>
      </w:r>
      <w:r>
        <w:t>汇报，</w:t>
      </w:r>
      <w:r>
        <w:rPr>
          <w:rFonts w:hint="eastAsia"/>
        </w:rPr>
        <w:t>300万</w:t>
      </w:r>
      <w:r>
        <w:t>以下项目生</w:t>
      </w:r>
      <w:r>
        <w:rPr>
          <w:rFonts w:hint="eastAsia"/>
        </w:rPr>
        <w:t>成</w:t>
      </w:r>
      <w:r>
        <w:t>请示</w:t>
      </w:r>
      <w:r>
        <w:rPr>
          <w:rFonts w:hint="eastAsia"/>
        </w:rPr>
        <w:t>且</w:t>
      </w:r>
      <w:r>
        <w:t>无需自占一页</w:t>
      </w:r>
    </w:p>
    <w:p w14:paraId="5356336C" w14:textId="77777777" w:rsidR="00AB765F" w:rsidRDefault="00AB765F" w:rsidP="00AB765F">
      <w:pPr>
        <w:pStyle w:val="a8"/>
        <w:numPr>
          <w:ilvl w:val="0"/>
          <w:numId w:val="1"/>
        </w:numPr>
      </w:pPr>
      <w:r>
        <w:rPr>
          <w:rFonts w:hint="eastAsia"/>
        </w:rPr>
        <w:t>页眉的</w:t>
      </w:r>
      <w:r>
        <w:t>版本号</w:t>
      </w:r>
      <w:r>
        <w:rPr>
          <w:rFonts w:hint="eastAsia"/>
        </w:rPr>
        <w:t>SCM</w:t>
      </w:r>
      <w:r>
        <w:t>系统自动生成</w:t>
      </w:r>
    </w:p>
  </w:comment>
  <w:comment w:id="3" w:author="李雪" w:date="2019-10-28T09:51:00Z" w:initials="l">
    <w:p w14:paraId="635B19AB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t>300</w:t>
      </w:r>
      <w:r>
        <w:rPr>
          <w:rFonts w:hint="eastAsia"/>
        </w:rPr>
        <w:t>万</w:t>
      </w:r>
      <w:r>
        <w:t>以上项目</w:t>
      </w:r>
      <w:r w:rsidRPr="00163C3C">
        <w:rPr>
          <w:rFonts w:hint="eastAsia"/>
        </w:rPr>
        <w:t>SCM系统自动生成</w:t>
      </w:r>
      <w:r>
        <w:rPr>
          <w:rFonts w:hint="eastAsia"/>
        </w:rPr>
        <w:t>至</w:t>
      </w:r>
      <w:r>
        <w:t>月</w:t>
      </w:r>
    </w:p>
  </w:comment>
  <w:comment w:id="4" w:author="李雪" w:date="2019-10-28T09:53:00Z" w:initials="l">
    <w:p w14:paraId="38F49807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整段</w:t>
      </w:r>
      <w:r>
        <w:t>固化</w:t>
      </w:r>
    </w:p>
  </w:comment>
  <w:comment w:id="5" w:author="李雪" w:date="2019-10-28T09:54:00Z" w:initials="l">
    <w:p w14:paraId="323676CB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163C3C">
        <w:rPr>
          <w:rFonts w:hint="eastAsia"/>
        </w:rPr>
        <w:t>系统自动获取来函</w:t>
      </w:r>
      <w:r>
        <w:rPr>
          <w:rFonts w:hint="eastAsia"/>
        </w:rPr>
        <w:t>名称</w:t>
      </w:r>
    </w:p>
    <w:p w14:paraId="6E781EF0" w14:textId="77777777" w:rsidR="00AB765F" w:rsidRDefault="00AB765F" w:rsidP="00AB765F">
      <w:pPr>
        <w:pStyle w:val="a8"/>
        <w:rPr>
          <w:rFonts w:hint="eastAsia"/>
        </w:rPr>
      </w:pPr>
      <w:r>
        <w:rPr>
          <w:rFonts w:hint="eastAsia"/>
        </w:rPr>
        <w:t>标黄两句</w:t>
      </w:r>
      <w:r>
        <w:t>设置</w:t>
      </w:r>
      <w:r>
        <w:rPr>
          <w:rFonts w:hint="eastAsia"/>
        </w:rPr>
        <w:t>单选框</w:t>
      </w:r>
      <w:r>
        <w:t>可选项</w:t>
      </w:r>
    </w:p>
  </w:comment>
  <w:comment w:id="6" w:author="李雪" w:date="2019-10-28T10:03:00Z" w:initials="l">
    <w:p w14:paraId="6A79B0F5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A13E49">
        <w:rPr>
          <w:rFonts w:hint="eastAsia"/>
        </w:rPr>
        <w:t>系统自动获取项目名称</w:t>
      </w:r>
    </w:p>
  </w:comment>
  <w:comment w:id="7" w:author="李雪" w:date="2019-10-28T10:10:00Z" w:initials="l">
    <w:p w14:paraId="59868D48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E02E68">
        <w:rPr>
          <w:rFonts w:hint="eastAsia"/>
        </w:rPr>
        <w:t>系统自动获取</w:t>
      </w:r>
    </w:p>
  </w:comment>
  <w:comment w:id="8" w:author="李雪" w:date="2019-10-28T10:05:00Z" w:initials="l">
    <w:p w14:paraId="19E6DAAD" w14:textId="77777777" w:rsidR="00AB765F" w:rsidRDefault="00AB765F" w:rsidP="00AB765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系统自动获取项目产品名称</w:t>
      </w:r>
    </w:p>
  </w:comment>
  <w:comment w:id="9" w:author="李雪" w:date="2019-10-28T10:04:00Z" w:initials="l">
    <w:p w14:paraId="485FD851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 w:rsidRPr="00A13E49">
        <w:rPr>
          <w:rFonts w:hint="eastAsia"/>
        </w:rPr>
        <w:t>系统自动获取项目</w:t>
      </w:r>
      <w:r>
        <w:rPr>
          <w:rFonts w:hint="eastAsia"/>
        </w:rPr>
        <w:t>产品</w:t>
      </w:r>
      <w:r>
        <w:t>数量</w:t>
      </w:r>
    </w:p>
  </w:comment>
  <w:comment w:id="10" w:author="李雪" w:date="2019-10-28T10:04:00Z" w:initials="l">
    <w:p w14:paraId="1FFA817B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 w:rsidRPr="00A13E49">
        <w:rPr>
          <w:rFonts w:hint="eastAsia"/>
        </w:rPr>
        <w:t>系统自动获取</w:t>
      </w:r>
      <w:r>
        <w:rPr>
          <w:rFonts w:hint="eastAsia"/>
        </w:rPr>
        <w:t>项目</w:t>
      </w:r>
      <w:r>
        <w:t>预算</w:t>
      </w:r>
    </w:p>
  </w:comment>
  <w:comment w:id="11" w:author="李雪" w:date="2019-10-28T10:05:00Z" w:initials="l">
    <w:p w14:paraId="68460E4B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A13E49">
        <w:rPr>
          <w:rFonts w:hint="eastAsia"/>
        </w:rPr>
        <w:t>系统自动获取</w:t>
      </w:r>
    </w:p>
  </w:comment>
  <w:comment w:id="12" w:author="李雪" w:date="2019-10-28T10:05:00Z" w:initials="l">
    <w:p w14:paraId="629F3F71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 w:rsidRPr="00A13E49">
        <w:rPr>
          <w:rFonts w:hint="eastAsia"/>
        </w:rPr>
        <w:t>系统自动获取</w:t>
      </w:r>
      <w:r>
        <w:rPr>
          <w:rFonts w:hint="eastAsia"/>
        </w:rPr>
        <w:t>，资格</w:t>
      </w:r>
      <w:r>
        <w:t>预审</w:t>
      </w:r>
      <w:r>
        <w:rPr>
          <w:rFonts w:hint="eastAsia"/>
        </w:rPr>
        <w:t>还是</w:t>
      </w:r>
      <w:proofErr w:type="gramStart"/>
      <w:r>
        <w:t>后审由项目</w:t>
      </w:r>
      <w:proofErr w:type="gramEnd"/>
      <w:r>
        <w:t>经理自行选择，如为资格后审，删除第</w:t>
      </w:r>
      <w:r>
        <w:rPr>
          <w:rFonts w:hint="eastAsia"/>
        </w:rPr>
        <w:t>8</w:t>
      </w:r>
      <w:r>
        <w:rPr>
          <w:rFonts w:hint="eastAsia"/>
        </w:rPr>
        <w:t>行</w:t>
      </w:r>
    </w:p>
  </w:comment>
  <w:comment w:id="13" w:author="李雪" w:date="2019-10-28T10:06:00Z" w:initials="l">
    <w:p w14:paraId="1251B6FB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如为</w:t>
      </w:r>
      <w:r>
        <w:t>资格预审，项目经理自选</w:t>
      </w:r>
    </w:p>
  </w:comment>
  <w:comment w:id="14" w:author="李雪" w:date="2019-10-28T10:07:00Z" w:initials="l">
    <w:p w14:paraId="63E5885C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项目</w:t>
      </w:r>
      <w:r>
        <w:t>经理自选综合评估法或其它，其它可自行编辑</w:t>
      </w:r>
    </w:p>
  </w:comment>
  <w:comment w:id="15" w:author="李雪" w:date="2019-10-28T10:07:00Z" w:initials="l">
    <w:p w14:paraId="77AD0EB4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选择</w:t>
      </w:r>
      <w:r>
        <w:t>是否，如为是，由</w:t>
      </w:r>
      <w:r>
        <w:rPr>
          <w:rFonts w:hint="eastAsia"/>
        </w:rPr>
        <w:t>项目</w:t>
      </w:r>
      <w:r>
        <w:t>经理自行填写</w:t>
      </w:r>
    </w:p>
  </w:comment>
  <w:comment w:id="16" w:author="李雪" w:date="2019-10-28T10:07:00Z" w:initials="l">
    <w:p w14:paraId="451A1510" w14:textId="77777777" w:rsidR="00AB765F" w:rsidRDefault="00AB765F" w:rsidP="00AB765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预置以下几种及其它，如为其它，</w:t>
      </w:r>
      <w:r w:rsidRPr="00A13E49">
        <w:rPr>
          <w:rFonts w:hint="eastAsia"/>
        </w:rPr>
        <w:t>项目经理自行填写</w:t>
      </w:r>
    </w:p>
    <w:p w14:paraId="14A6E274" w14:textId="77777777" w:rsidR="00AB765F" w:rsidRDefault="00AB765F" w:rsidP="00AB765F">
      <w:pPr>
        <w:pStyle w:val="a8"/>
      </w:pPr>
      <w:r>
        <w:rPr>
          <w:rFonts w:hint="eastAsia"/>
        </w:rPr>
        <w:t>价格50</w:t>
      </w:r>
      <w:r>
        <w:t>%，</w:t>
      </w:r>
      <w:r>
        <w:rPr>
          <w:rFonts w:hint="eastAsia"/>
        </w:rPr>
        <w:t>技术30</w:t>
      </w:r>
      <w:r>
        <w:t>%，综合实力</w:t>
      </w:r>
      <w:r>
        <w:rPr>
          <w:rFonts w:hint="eastAsia"/>
        </w:rPr>
        <w:t>10</w:t>
      </w:r>
      <w:r>
        <w:t>%，后评估</w:t>
      </w:r>
      <w:r>
        <w:rPr>
          <w:rFonts w:hint="eastAsia"/>
        </w:rPr>
        <w:t>10</w:t>
      </w:r>
      <w:r>
        <w:t>%</w:t>
      </w:r>
    </w:p>
    <w:p w14:paraId="614A353C" w14:textId="77777777" w:rsidR="00AB765F" w:rsidRDefault="00AB765F" w:rsidP="00AB765F">
      <w:pPr>
        <w:pStyle w:val="a8"/>
      </w:pPr>
      <w:r>
        <w:rPr>
          <w:rFonts w:hint="eastAsia"/>
        </w:rPr>
        <w:t>价格</w:t>
      </w:r>
      <w:r w:rsidRPr="00320643">
        <w:rPr>
          <w:rFonts w:hint="eastAsia"/>
        </w:rPr>
        <w:t>50%，</w:t>
      </w:r>
      <w:r>
        <w:rPr>
          <w:rFonts w:hint="eastAsia"/>
        </w:rPr>
        <w:t>技术</w:t>
      </w:r>
      <w:r>
        <w:t>2</w:t>
      </w:r>
      <w:r w:rsidRPr="00320643">
        <w:rPr>
          <w:rFonts w:hint="eastAsia"/>
        </w:rPr>
        <w:t>0%，综合实力10%，后评估</w:t>
      </w:r>
      <w:r>
        <w:t>2</w:t>
      </w:r>
      <w:r w:rsidRPr="00320643">
        <w:rPr>
          <w:rFonts w:hint="eastAsia"/>
        </w:rPr>
        <w:t>0%</w:t>
      </w:r>
    </w:p>
    <w:p w14:paraId="76E9285E" w14:textId="77777777" w:rsidR="00AB765F" w:rsidRDefault="00AB765F" w:rsidP="00AB765F">
      <w:pPr>
        <w:pStyle w:val="a8"/>
      </w:pPr>
      <w:r>
        <w:rPr>
          <w:rFonts w:hint="eastAsia"/>
        </w:rPr>
        <w:t>价格</w:t>
      </w:r>
      <w:r w:rsidRPr="00320643">
        <w:rPr>
          <w:rFonts w:hint="eastAsia"/>
        </w:rPr>
        <w:t>50%，</w:t>
      </w:r>
      <w:r>
        <w:rPr>
          <w:rFonts w:hint="eastAsia"/>
        </w:rPr>
        <w:t>技术</w:t>
      </w:r>
      <w:r>
        <w:t>4</w:t>
      </w:r>
      <w:r w:rsidRPr="00320643">
        <w:rPr>
          <w:rFonts w:hint="eastAsia"/>
        </w:rPr>
        <w:t>0%，综合实力10%</w:t>
      </w:r>
    </w:p>
    <w:p w14:paraId="69BE9BBA" w14:textId="77777777" w:rsidR="00AB765F" w:rsidRDefault="00AB765F" w:rsidP="00AB765F">
      <w:pPr>
        <w:pStyle w:val="a8"/>
        <w:rPr>
          <w:rFonts w:hint="eastAsia"/>
        </w:rPr>
      </w:pPr>
      <w:r w:rsidRPr="00320643">
        <w:rPr>
          <w:rFonts w:hint="eastAsia"/>
        </w:rPr>
        <w:t>价格</w:t>
      </w:r>
      <w:r>
        <w:t>3</w:t>
      </w:r>
      <w:r w:rsidRPr="00320643">
        <w:rPr>
          <w:rFonts w:hint="eastAsia"/>
        </w:rPr>
        <w:t>0%，技术</w:t>
      </w:r>
      <w:r>
        <w:t>6</w:t>
      </w:r>
      <w:r w:rsidRPr="00320643">
        <w:rPr>
          <w:rFonts w:hint="eastAsia"/>
        </w:rPr>
        <w:t>0%，综合实力10%</w:t>
      </w:r>
    </w:p>
  </w:comment>
  <w:comment w:id="17" w:author="李雪" w:date="2019-10-28T10:08:00Z" w:initials="l">
    <w:p w14:paraId="506918E5" w14:textId="77777777" w:rsidR="00AB765F" w:rsidRDefault="00AB765F" w:rsidP="00AB765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如为</w:t>
      </w:r>
      <w:r>
        <w:t>邀请招标，由</w:t>
      </w:r>
      <w:r w:rsidRPr="00E02E68">
        <w:rPr>
          <w:rFonts w:hint="eastAsia"/>
        </w:rPr>
        <w:t>项目经理自行填写</w:t>
      </w:r>
    </w:p>
    <w:p w14:paraId="6AECD95D" w14:textId="77777777" w:rsidR="00AB765F" w:rsidRDefault="00AB765F" w:rsidP="00AB765F">
      <w:pPr>
        <w:pStyle w:val="a8"/>
        <w:rPr>
          <w:rFonts w:hint="eastAsia"/>
        </w:rPr>
      </w:pPr>
      <w:r>
        <w:rPr>
          <w:rFonts w:hint="eastAsia"/>
        </w:rPr>
        <w:t>如</w:t>
      </w:r>
      <w:proofErr w:type="gramStart"/>
      <w:r>
        <w:rPr>
          <w:rFonts w:hint="eastAsia"/>
        </w:rPr>
        <w:t>非邀请</w:t>
      </w:r>
      <w:proofErr w:type="gramEnd"/>
      <w:r>
        <w:t>招标，删除</w:t>
      </w:r>
      <w:r>
        <w:rPr>
          <w:rFonts w:hint="eastAsia"/>
        </w:rPr>
        <w:t>此行</w:t>
      </w:r>
    </w:p>
  </w:comment>
  <w:comment w:id="18" w:author="李雪" w:date="2019-10-28T10:08:00Z" w:initials="l">
    <w:p w14:paraId="1B5BAC44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由</w:t>
      </w:r>
      <w:r>
        <w:t>项目经理选择</w:t>
      </w:r>
      <w:r>
        <w:rPr>
          <w:rFonts w:hint="eastAsia"/>
        </w:rPr>
        <w:t>1家</w:t>
      </w:r>
      <w:r>
        <w:t>或</w:t>
      </w:r>
      <w:r>
        <w:rPr>
          <w:rFonts w:hint="eastAsia"/>
        </w:rPr>
        <w:t>1家</w:t>
      </w:r>
      <w:r>
        <w:t>以上，</w:t>
      </w:r>
      <w:r>
        <w:rPr>
          <w:rFonts w:hint="eastAsia"/>
        </w:rPr>
        <w:t>如为1家</w:t>
      </w:r>
      <w:r>
        <w:t>，则生成</w:t>
      </w:r>
      <w:r>
        <w:rPr>
          <w:rFonts w:hint="eastAsia"/>
        </w:rPr>
        <w:t>“</w:t>
      </w:r>
      <w:r>
        <w:t>建议选取综合排名第一的供应商中标</w:t>
      </w:r>
      <w:r w:rsidRPr="0017117B">
        <w:rPr>
          <w:rFonts w:hint="eastAsia"/>
        </w:rPr>
        <w:t>”</w:t>
      </w:r>
      <w:r>
        <w:t>，如为</w:t>
      </w:r>
      <w:r>
        <w:rPr>
          <w:rFonts w:hint="eastAsia"/>
        </w:rPr>
        <w:t>1家</w:t>
      </w:r>
      <w:r>
        <w:t>以上，则由</w:t>
      </w:r>
      <w:r w:rsidRPr="00E02E68">
        <w:rPr>
          <w:rFonts w:hint="eastAsia"/>
        </w:rPr>
        <w:t>项目经理自行填写</w:t>
      </w:r>
    </w:p>
  </w:comment>
  <w:comment w:id="19" w:author="李雪" w:date="2019-10-28T10:09:00Z" w:initials="l">
    <w:p w14:paraId="26EC5A56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自动获取，</w:t>
      </w:r>
      <w:r>
        <w:rPr>
          <w:rFonts w:hint="eastAsia"/>
        </w:rPr>
        <w:t>未</w:t>
      </w:r>
      <w:r>
        <w:t>委托则无</w:t>
      </w:r>
    </w:p>
  </w:comment>
  <w:comment w:id="20" w:author="李雪" w:date="2019-10-28T10:09:00Z" w:initials="l">
    <w:p w14:paraId="54526078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t>设置下拉框选择</w:t>
      </w:r>
      <w:r>
        <w:rPr>
          <w:rFonts w:hint="eastAsia"/>
        </w:rPr>
        <w:t>，设计院</w:t>
      </w:r>
      <w:r>
        <w:t>及其它，如为其它则自行填写</w:t>
      </w:r>
    </w:p>
  </w:comment>
  <w:comment w:id="21" w:author="李雪" w:date="2019-10-28T10:10:00Z" w:initials="l">
    <w:p w14:paraId="774BC384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 w:rsidRPr="00E02E68">
        <w:rPr>
          <w:rFonts w:hint="eastAsia"/>
        </w:rPr>
        <w:t>项目经理自行填写</w:t>
      </w:r>
      <w:r>
        <w:rPr>
          <w:rFonts w:hint="eastAsia"/>
        </w:rPr>
        <w:t>，</w:t>
      </w:r>
      <w:r>
        <w:t>格式限定为日期</w:t>
      </w:r>
    </w:p>
  </w:comment>
  <w:comment w:id="22" w:author="李雪" w:date="2019-10-28T10:13:00Z" w:initials="l">
    <w:p w14:paraId="30989CAF" w14:textId="77777777" w:rsidR="00AB765F" w:rsidRDefault="00AB765F" w:rsidP="00AB765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集</w:t>
      </w:r>
      <w:proofErr w:type="gramStart"/>
      <w:r>
        <w:rPr>
          <w:rFonts w:hint="eastAsia"/>
        </w:rPr>
        <w:t>采</w:t>
      </w:r>
      <w:r>
        <w:t>项目</w:t>
      </w:r>
      <w:proofErr w:type="gramEnd"/>
      <w:r>
        <w:t>有此行，</w:t>
      </w:r>
      <w:r>
        <w:rPr>
          <w:rFonts w:hint="eastAsia"/>
        </w:rPr>
        <w:t>自动</w:t>
      </w:r>
      <w:r>
        <w:t>生成年份</w:t>
      </w:r>
      <w:r>
        <w:rPr>
          <w:rFonts w:hint="eastAsia"/>
        </w:rPr>
        <w:t>及</w:t>
      </w:r>
      <w:r>
        <w:t>产品名称</w:t>
      </w:r>
    </w:p>
    <w:p w14:paraId="69BFB79E" w14:textId="77777777" w:rsidR="00AB765F" w:rsidRDefault="00AB765F" w:rsidP="00AB765F">
      <w:pPr>
        <w:pStyle w:val="a8"/>
        <w:rPr>
          <w:rFonts w:hint="eastAsia"/>
        </w:rPr>
      </w:pPr>
      <w:proofErr w:type="gramStart"/>
      <w:r>
        <w:rPr>
          <w:rFonts w:hint="eastAsia"/>
        </w:rPr>
        <w:t>非</w:t>
      </w:r>
      <w:r>
        <w:t>集采项目</w:t>
      </w:r>
      <w:proofErr w:type="gramEnd"/>
      <w:r>
        <w:t>删除此行</w:t>
      </w:r>
    </w:p>
  </w:comment>
  <w:comment w:id="23" w:author="李雪" w:date="2019-10-28T10:20:00Z" w:initials="l">
    <w:p w14:paraId="7AF424A0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E02E68">
        <w:rPr>
          <w:rFonts w:hint="eastAsia"/>
        </w:rPr>
        <w:t>项目经理自行填写</w:t>
      </w:r>
    </w:p>
  </w:comment>
  <w:comment w:id="24" w:author="李雪" w:date="2019-10-28T10:19:00Z" w:initials="l">
    <w:p w14:paraId="032E147A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项目</w:t>
      </w:r>
      <w:r>
        <w:t>经理自行填写</w:t>
      </w:r>
    </w:p>
  </w:comment>
  <w:comment w:id="25" w:author="李雪" w:date="2019-10-28T10:18:00Z" w:initials="l">
    <w:p w14:paraId="19D433A9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来函</w:t>
      </w:r>
      <w:r>
        <w:t>项目有此行且由系统自动</w:t>
      </w:r>
      <w:r>
        <w:rPr>
          <w:rFonts w:hint="eastAsia"/>
        </w:rPr>
        <w:t>获取</w:t>
      </w:r>
      <w:r>
        <w:t>，非来函项目删除此行</w:t>
      </w:r>
    </w:p>
  </w:comment>
  <w:comment w:id="26" w:author="李雪" w:date="2019-10-28T10:20:00Z" w:initials="l">
    <w:p w14:paraId="7CCE9BBB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E02E68">
        <w:rPr>
          <w:rFonts w:hint="eastAsia"/>
        </w:rPr>
        <w:t>项目经理自行填写</w:t>
      </w:r>
    </w:p>
  </w:comment>
  <w:comment w:id="27" w:author="李雪" w:date="2019-10-28T10:21:00Z" w:initials="l">
    <w:p w14:paraId="1D3954C4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标题</w:t>
      </w:r>
      <w:r>
        <w:t>根据</w:t>
      </w:r>
      <w:proofErr w:type="gramStart"/>
      <w:r>
        <w:t>是否首采自动</w:t>
      </w:r>
      <w:proofErr w:type="gramEnd"/>
      <w:r>
        <w:t>生成</w:t>
      </w:r>
    </w:p>
  </w:comment>
  <w:comment w:id="28" w:author="李雪" w:date="2019-10-28T10:21:00Z" w:initials="l">
    <w:p w14:paraId="3B75922F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E02E68">
        <w:rPr>
          <w:rFonts w:hint="eastAsia"/>
        </w:rPr>
        <w:t>项目经理自行填写</w:t>
      </w:r>
    </w:p>
  </w:comment>
  <w:comment w:id="29" w:author="李雪" w:date="2019-10-28T10:21:00Z" w:initials="l">
    <w:p w14:paraId="2875EAA5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17117B">
        <w:rPr>
          <w:rFonts w:hint="eastAsia"/>
        </w:rPr>
        <w:t>项目经理自行填写</w:t>
      </w:r>
    </w:p>
  </w:comment>
  <w:comment w:id="30" w:author="李雪" w:date="2019-10-28T10:22:00Z" w:initials="l">
    <w:p w14:paraId="4EB7800D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如未</w:t>
      </w:r>
      <w:r>
        <w:t>划分标段</w:t>
      </w:r>
      <w:r>
        <w:rPr>
          <w:rFonts w:hint="eastAsia"/>
        </w:rPr>
        <w:t>，</w:t>
      </w:r>
      <w:r>
        <w:t>可删除</w:t>
      </w:r>
    </w:p>
  </w:comment>
  <w:comment w:id="31" w:author="李雪" w:date="2019-10-28T10:22:00Z" w:initials="l">
    <w:p w14:paraId="70B850D4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17117B">
        <w:rPr>
          <w:rFonts w:hint="eastAsia"/>
        </w:rPr>
        <w:t>项目经理自行填写</w:t>
      </w:r>
    </w:p>
  </w:comment>
  <w:comment w:id="32" w:author="李雪" w:date="2019-10-28T10:23:00Z" w:initials="l">
    <w:p w14:paraId="6A01DA9C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 w:rsidRPr="0017117B">
        <w:rPr>
          <w:rFonts w:hint="eastAsia"/>
        </w:rPr>
        <w:t>项目经理自行填写</w:t>
      </w:r>
      <w:r>
        <w:rPr>
          <w:rFonts w:hint="eastAsia"/>
        </w:rPr>
        <w:t>，非</w:t>
      </w:r>
      <w:r>
        <w:t>必填项，如未填写，删除标题</w:t>
      </w:r>
    </w:p>
  </w:comment>
  <w:comment w:id="34" w:author="李雪" w:date="2019-10-28T10:26:00Z" w:initials="l">
    <w:p w14:paraId="642C8DC7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自动</w:t>
      </w:r>
      <w:r>
        <w:rPr>
          <w:rFonts w:hint="eastAsia"/>
        </w:rPr>
        <w:t>生成</w:t>
      </w:r>
    </w:p>
  </w:comment>
  <w:comment w:id="33" w:author="李雪" w:date="2019-10-28T10:25:00Z" w:initials="l">
    <w:p w14:paraId="1C47F5D8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整段</w:t>
      </w:r>
      <w:r>
        <w:t>固化</w:t>
      </w:r>
    </w:p>
  </w:comment>
  <w:comment w:id="35" w:author="李雪" w:date="2019-10-28T10:30:00Z" w:initials="l">
    <w:p w14:paraId="0FAF1E30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根据</w:t>
      </w:r>
      <w:r>
        <w:t>表</w:t>
      </w:r>
      <w:r>
        <w:rPr>
          <w:rFonts w:hint="eastAsia"/>
        </w:rPr>
        <w:t>1</w:t>
      </w:r>
      <w:proofErr w:type="gramStart"/>
      <w:r>
        <w:rPr>
          <w:rFonts w:hint="eastAsia"/>
        </w:rPr>
        <w:t>中</w:t>
      </w:r>
      <w:r>
        <w:t>项目</w:t>
      </w:r>
      <w:proofErr w:type="gramEnd"/>
      <w:r>
        <w:t>经理的选择</w:t>
      </w:r>
      <w:r>
        <w:rPr>
          <w:rFonts w:hint="eastAsia"/>
        </w:rPr>
        <w:t>数量</w:t>
      </w:r>
      <w:r>
        <w:t>，自动</w:t>
      </w:r>
      <w:proofErr w:type="gramStart"/>
      <w:r>
        <w:t>生成本段</w:t>
      </w:r>
      <w:proofErr w:type="gramEnd"/>
      <w:r>
        <w:rPr>
          <w:rFonts w:hint="eastAsia"/>
        </w:rPr>
        <w:t>内容或</w:t>
      </w:r>
      <w:r>
        <w:t>下</w:t>
      </w:r>
      <w:r>
        <w:rPr>
          <w:rFonts w:hint="eastAsia"/>
        </w:rPr>
        <w:t>面</w:t>
      </w:r>
      <w:r>
        <w:t>多家中</w:t>
      </w:r>
      <w:r>
        <w:rPr>
          <w:rFonts w:hint="eastAsia"/>
        </w:rPr>
        <w:t>选</w:t>
      </w:r>
      <w:r>
        <w:t>的内容</w:t>
      </w:r>
    </w:p>
  </w:comment>
  <w:comment w:id="36" w:author="李雪" w:date="2019-10-28T10:31:00Z" w:initials="l">
    <w:p w14:paraId="4C25CC30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整段</w:t>
      </w:r>
      <w:r>
        <w:t>固化</w:t>
      </w:r>
    </w:p>
  </w:comment>
  <w:comment w:id="37" w:author="李雪" w:date="2019-10-28T10:35:00Z" w:initials="l">
    <w:p w14:paraId="6117227B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此</w:t>
      </w:r>
      <w:r>
        <w:t>五条做复选框，复选后可编辑</w:t>
      </w:r>
    </w:p>
  </w:comment>
  <w:comment w:id="38" w:author="李雪" w:date="2019-10-28T10:34:00Z" w:initials="l">
    <w:p w14:paraId="4F92A8BE" w14:textId="77777777" w:rsidR="00AB765F" w:rsidRDefault="00AB765F" w:rsidP="00AB765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系统固化</w:t>
      </w:r>
    </w:p>
  </w:comment>
  <w:comment w:id="39" w:author="李雪" w:date="2018-11-30T15:17:00Z" w:initials="l">
    <w:p w14:paraId="4860559E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 w:rsidRPr="00075D5D">
        <w:rPr>
          <w:rFonts w:hint="eastAsia"/>
        </w:rPr>
        <w:t>根据表1</w:t>
      </w:r>
      <w:proofErr w:type="gramStart"/>
      <w:r w:rsidRPr="00075D5D">
        <w:rPr>
          <w:rFonts w:hint="eastAsia"/>
        </w:rPr>
        <w:t>中项目</w:t>
      </w:r>
      <w:proofErr w:type="gramEnd"/>
      <w:r w:rsidRPr="00075D5D">
        <w:rPr>
          <w:rFonts w:hint="eastAsia"/>
        </w:rPr>
        <w:t>经理的选择数量，自动</w:t>
      </w:r>
      <w:proofErr w:type="gramStart"/>
      <w:r w:rsidRPr="00075D5D">
        <w:rPr>
          <w:rFonts w:hint="eastAsia"/>
        </w:rPr>
        <w:t>生成本段</w:t>
      </w:r>
      <w:proofErr w:type="gramEnd"/>
      <w:r w:rsidRPr="00075D5D">
        <w:rPr>
          <w:rFonts w:hint="eastAsia"/>
        </w:rPr>
        <w:t>内容或</w:t>
      </w:r>
      <w:r>
        <w:rPr>
          <w:rFonts w:hint="eastAsia"/>
        </w:rPr>
        <w:t>上</w:t>
      </w:r>
      <w:r w:rsidRPr="00075D5D">
        <w:rPr>
          <w:rFonts w:hint="eastAsia"/>
        </w:rPr>
        <w:t>面</w:t>
      </w:r>
      <w:r>
        <w:rPr>
          <w:rFonts w:hint="eastAsia"/>
        </w:rPr>
        <w:t>一</w:t>
      </w:r>
      <w:r w:rsidRPr="00075D5D">
        <w:rPr>
          <w:rFonts w:hint="eastAsia"/>
        </w:rPr>
        <w:t>家中选的内容</w:t>
      </w:r>
    </w:p>
  </w:comment>
  <w:comment w:id="40" w:author="李雪" w:date="2019-10-28T10:37:00Z" w:initials="l">
    <w:p w14:paraId="32C16B03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075D5D">
        <w:rPr>
          <w:rFonts w:hint="eastAsia"/>
        </w:rPr>
        <w:t>此</w:t>
      </w:r>
      <w:r>
        <w:rPr>
          <w:rFonts w:hint="eastAsia"/>
        </w:rPr>
        <w:t>两</w:t>
      </w:r>
      <w:r w:rsidRPr="00075D5D">
        <w:rPr>
          <w:rFonts w:hint="eastAsia"/>
        </w:rPr>
        <w:t>条</w:t>
      </w:r>
      <w:r>
        <w:rPr>
          <w:rFonts w:hint="eastAsia"/>
        </w:rPr>
        <w:t>固化可编辑</w:t>
      </w:r>
    </w:p>
  </w:comment>
  <w:comment w:id="41" w:author="李雪" w:date="2019-10-28T10:38:00Z" w:initials="l">
    <w:p w14:paraId="4133190C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根据</w:t>
      </w:r>
      <w:r>
        <w:t>项目经理选择的采购方式由系统判定是否</w:t>
      </w:r>
      <w:r>
        <w:rPr>
          <w:rFonts w:hint="eastAsia"/>
        </w:rPr>
        <w:t>需</w:t>
      </w:r>
      <w:r>
        <w:t>填写</w:t>
      </w:r>
    </w:p>
  </w:comment>
  <w:comment w:id="42" w:author="李雪" w:date="2019-10-28T10:39:00Z" w:initials="l">
    <w:p w14:paraId="6054BBB9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如为</w:t>
      </w:r>
      <w:r>
        <w:t>资格预审项目，则生成此段</w:t>
      </w:r>
    </w:p>
  </w:comment>
  <w:comment w:id="43" w:author="李雪" w:date="2019-10-28T10:38:00Z" w:initials="l">
    <w:p w14:paraId="2DB2844C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项目</w:t>
      </w:r>
      <w:r>
        <w:t>经理自</w:t>
      </w:r>
      <w:r>
        <w:rPr>
          <w:rFonts w:hint="eastAsia"/>
        </w:rPr>
        <w:t>行填写</w:t>
      </w:r>
    </w:p>
  </w:comment>
  <w:comment w:id="44" w:author="李雪" w:date="2019-10-28T10:43:00Z" w:initials="l">
    <w:p w14:paraId="348A1427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320643">
        <w:rPr>
          <w:rFonts w:hint="eastAsia"/>
        </w:rPr>
        <w:t>公开招标、资格后审的项目</w:t>
      </w:r>
      <w:r>
        <w:rPr>
          <w:rFonts w:hint="eastAsia"/>
        </w:rPr>
        <w:t>显示标题</w:t>
      </w:r>
    </w:p>
  </w:comment>
  <w:comment w:id="45" w:author="李雪" w:date="2019-10-28T10:43:00Z" w:initials="l">
    <w:p w14:paraId="3033ED04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 w:rsidRPr="00320643">
        <w:rPr>
          <w:rFonts w:hint="eastAsia"/>
        </w:rPr>
        <w:t>邀请招标</w:t>
      </w:r>
      <w:r>
        <w:rPr>
          <w:rFonts w:hint="eastAsia"/>
        </w:rPr>
        <w:t>的</w:t>
      </w:r>
      <w:r>
        <w:t>项目显示标题</w:t>
      </w:r>
    </w:p>
  </w:comment>
  <w:comment w:id="46" w:author="李雪" w:date="2019-10-28T10:41:00Z" w:initials="l">
    <w:p w14:paraId="53188BEB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根据</w:t>
      </w:r>
      <w:r>
        <w:t>采购方式显示不同内容，由项目经理自</w:t>
      </w:r>
      <w:r>
        <w:rPr>
          <w:rFonts w:hint="eastAsia"/>
        </w:rPr>
        <w:t>行编辑</w:t>
      </w:r>
    </w:p>
  </w:comment>
  <w:comment w:id="47" w:author="李雪" w:date="2019-10-28T10:44:00Z" w:initials="l">
    <w:p w14:paraId="6FBC8B90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项目</w:t>
      </w:r>
      <w:r>
        <w:t>经理选择是否需产品测试，</w:t>
      </w:r>
      <w:proofErr w:type="gramStart"/>
      <w:r>
        <w:t>如需则显示</w:t>
      </w:r>
      <w:proofErr w:type="gramEnd"/>
      <w:r>
        <w:t>本段</w:t>
      </w:r>
    </w:p>
  </w:comment>
  <w:comment w:id="48" w:author="李雪" w:date="2019-10-28T10:45:00Z" w:initials="l">
    <w:p w14:paraId="2F43014F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预置</w:t>
      </w:r>
      <w:r>
        <w:t>本段内</w:t>
      </w:r>
      <w:r>
        <w:rPr>
          <w:rFonts w:hint="eastAsia"/>
        </w:rPr>
        <w:t>容</w:t>
      </w:r>
      <w:r>
        <w:t>，由项目经理自</w:t>
      </w:r>
      <w:r>
        <w:rPr>
          <w:rFonts w:hint="eastAsia"/>
        </w:rPr>
        <w:t>行</w:t>
      </w:r>
      <w:r>
        <w:t>编辑</w:t>
      </w:r>
    </w:p>
  </w:comment>
  <w:comment w:id="49" w:author="李雪" w:date="2019-10-28T10:45:00Z" w:initials="l">
    <w:p w14:paraId="3896000D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320643">
        <w:rPr>
          <w:rFonts w:hint="eastAsia"/>
        </w:rPr>
        <w:t>如为资格预审项目，则生成此段</w:t>
      </w:r>
    </w:p>
  </w:comment>
  <w:comment w:id="50" w:author="李雪" w:date="2019-10-28T10:46:00Z" w:initials="l">
    <w:p w14:paraId="6D8CD015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项目经理</w:t>
      </w:r>
      <w:r>
        <w:t>自行填写</w:t>
      </w:r>
    </w:p>
  </w:comment>
  <w:comment w:id="51" w:author="李雪" w:date="2019-10-28T10:53:00Z" w:initials="l">
    <w:p w14:paraId="4E179BE8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由</w:t>
      </w:r>
      <w:r>
        <w:t>项目经理自行填写，</w:t>
      </w:r>
      <w:r>
        <w:rPr>
          <w:rFonts w:hint="eastAsia"/>
        </w:rPr>
        <w:t>如在</w:t>
      </w:r>
      <w:r>
        <w:t>表</w:t>
      </w:r>
      <w:r>
        <w:rPr>
          <w:rFonts w:hint="eastAsia"/>
        </w:rPr>
        <w:t>1中</w:t>
      </w:r>
      <w:r>
        <w:t>权重选择其它，则不显示标题，由项目经理自行填写</w:t>
      </w:r>
    </w:p>
  </w:comment>
  <w:comment w:id="52" w:author="李雪" w:date="2019-10-28T10:50:00Z" w:initials="l">
    <w:p w14:paraId="7AC4EADF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如</w:t>
      </w:r>
      <w:r>
        <w:t>表</w:t>
      </w:r>
      <w:r>
        <w:rPr>
          <w:rFonts w:hint="eastAsia"/>
        </w:rPr>
        <w:t>1中</w:t>
      </w:r>
      <w:r>
        <w:t>权重选择前两</w:t>
      </w:r>
      <w:r>
        <w:rPr>
          <w:rFonts w:hint="eastAsia"/>
        </w:rPr>
        <w:t>种</w:t>
      </w:r>
      <w:r>
        <w:t>，则生成此段</w:t>
      </w:r>
    </w:p>
  </w:comment>
  <w:comment w:id="53" w:author="李雪" w:date="2019-10-28T10:54:00Z" w:initials="l">
    <w:p w14:paraId="6F7353D0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 w:rsidRPr="00EE4044">
        <w:rPr>
          <w:rFonts w:hint="eastAsia"/>
        </w:rPr>
        <w:t>根据表1</w:t>
      </w:r>
      <w:proofErr w:type="gramStart"/>
      <w:r w:rsidRPr="00EE4044">
        <w:rPr>
          <w:rFonts w:hint="eastAsia"/>
        </w:rPr>
        <w:t>中项目</w:t>
      </w:r>
      <w:proofErr w:type="gramEnd"/>
      <w:r w:rsidRPr="00EE4044">
        <w:rPr>
          <w:rFonts w:hint="eastAsia"/>
        </w:rPr>
        <w:t>经理的选择</w:t>
      </w:r>
      <w:r>
        <w:rPr>
          <w:rFonts w:hint="eastAsia"/>
        </w:rPr>
        <w:t>中</w:t>
      </w:r>
      <w:r>
        <w:t>标供应商</w:t>
      </w:r>
      <w:r w:rsidRPr="00EE4044">
        <w:rPr>
          <w:rFonts w:hint="eastAsia"/>
        </w:rPr>
        <w:t>数量，</w:t>
      </w:r>
      <w:r>
        <w:rPr>
          <w:rFonts w:hint="eastAsia"/>
        </w:rPr>
        <w:t>如为1家</w:t>
      </w:r>
      <w:r>
        <w:t>，则生成</w:t>
      </w:r>
      <w:r>
        <w:rPr>
          <w:rFonts w:hint="eastAsia"/>
        </w:rPr>
        <w:t>此段</w:t>
      </w:r>
      <w:r>
        <w:t>。</w:t>
      </w:r>
    </w:p>
  </w:comment>
  <w:comment w:id="54" w:author="李雪" w:date="2019-10-28T10:54:00Z" w:initials="l">
    <w:p w14:paraId="3663347F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EE4044">
        <w:rPr>
          <w:rFonts w:hint="eastAsia"/>
        </w:rPr>
        <w:t>根据表1</w:t>
      </w:r>
      <w:proofErr w:type="gramStart"/>
      <w:r w:rsidRPr="00EE4044">
        <w:rPr>
          <w:rFonts w:hint="eastAsia"/>
        </w:rPr>
        <w:t>中项目</w:t>
      </w:r>
      <w:proofErr w:type="gramEnd"/>
      <w:r w:rsidRPr="00EE4044">
        <w:rPr>
          <w:rFonts w:hint="eastAsia"/>
        </w:rPr>
        <w:t>经理的选择中标供应商数量，如为1家</w:t>
      </w:r>
      <w:r>
        <w:rPr>
          <w:rFonts w:hint="eastAsia"/>
        </w:rPr>
        <w:t>以上</w:t>
      </w:r>
      <w:r w:rsidRPr="00EE4044">
        <w:rPr>
          <w:rFonts w:hint="eastAsia"/>
        </w:rPr>
        <w:t>，</w:t>
      </w:r>
      <w:r>
        <w:rPr>
          <w:rFonts w:hint="eastAsia"/>
        </w:rPr>
        <w:t>则生成此段</w:t>
      </w:r>
      <w:r w:rsidRPr="00EE4044">
        <w:rPr>
          <w:rFonts w:hint="eastAsia"/>
        </w:rPr>
        <w:t>，</w:t>
      </w:r>
      <w:r>
        <w:rPr>
          <w:rFonts w:hint="eastAsia"/>
        </w:rPr>
        <w:t>且</w:t>
      </w:r>
      <w:r>
        <w:t>可</w:t>
      </w:r>
      <w:r w:rsidRPr="00EE4044">
        <w:rPr>
          <w:rFonts w:hint="eastAsia"/>
        </w:rPr>
        <w:t>由项目经理自行编辑</w:t>
      </w:r>
    </w:p>
  </w:comment>
  <w:comment w:id="55" w:author="李雪" w:date="2019-10-28T11:01:00Z" w:initials="l">
    <w:p w14:paraId="16E1AF33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EE4044">
        <w:rPr>
          <w:rFonts w:hint="eastAsia"/>
        </w:rPr>
        <w:t>根据表1</w:t>
      </w:r>
      <w:proofErr w:type="gramStart"/>
      <w:r w:rsidRPr="00EE4044">
        <w:rPr>
          <w:rFonts w:hint="eastAsia"/>
        </w:rPr>
        <w:t>中项目</w:t>
      </w:r>
      <w:proofErr w:type="gramEnd"/>
      <w:r w:rsidRPr="00EE4044">
        <w:rPr>
          <w:rFonts w:hint="eastAsia"/>
        </w:rPr>
        <w:t>经理的选择中标供应商数量，如为1家以上，则生成此段，且可由项目经理自行编辑。</w:t>
      </w:r>
    </w:p>
  </w:comment>
  <w:comment w:id="56" w:author="李雪" w:date="2019-10-28T11:01:00Z" w:initials="l">
    <w:p w14:paraId="6B0B00CE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整段固化</w:t>
      </w:r>
    </w:p>
  </w:comment>
  <w:comment w:id="57" w:author="李雪" w:date="2019-10-28T11:02:00Z" w:initials="l">
    <w:p w14:paraId="202AD167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EE4044">
        <w:rPr>
          <w:rFonts w:hint="eastAsia"/>
        </w:rPr>
        <w:t>预置本段内容，由项目经理自行编辑</w:t>
      </w:r>
    </w:p>
  </w:comment>
  <w:comment w:id="58" w:author="李雪" w:date="2019-10-28T15:00:00Z" w:initials="l">
    <w:p w14:paraId="25B02BEB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项目</w:t>
      </w:r>
      <w:r>
        <w:t>经理自行填写</w:t>
      </w:r>
    </w:p>
  </w:comment>
  <w:comment w:id="59" w:author="李雪" w:date="2019-10-28T11:06:00Z" w:initials="l">
    <w:p w14:paraId="7291A57E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根据</w:t>
      </w:r>
      <w:r>
        <w:t>表1</w:t>
      </w:r>
      <w:r>
        <w:rPr>
          <w:rFonts w:hint="eastAsia"/>
        </w:rPr>
        <w:t>所</w:t>
      </w:r>
      <w:proofErr w:type="gramStart"/>
      <w:r>
        <w:rPr>
          <w:rFonts w:hint="eastAsia"/>
        </w:rPr>
        <w:t>填</w:t>
      </w:r>
      <w:r>
        <w:t>内容</w:t>
      </w:r>
      <w:proofErr w:type="gramEnd"/>
      <w:r>
        <w:t>自动生成</w:t>
      </w:r>
    </w:p>
  </w:comment>
  <w:comment w:id="60" w:author="李雪" w:date="2019-10-28T11:06:00Z" w:initials="l">
    <w:p w14:paraId="5886CBC8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EE4044">
        <w:rPr>
          <w:rFonts w:hint="eastAsia"/>
        </w:rPr>
        <w:t>预置本段内容，由项目经理自行编辑</w:t>
      </w:r>
    </w:p>
  </w:comment>
  <w:comment w:id="61" w:author="李雪" w:date="2019-10-28T11:06:00Z" w:initials="l">
    <w:p w14:paraId="46449EFB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672B1F">
        <w:rPr>
          <w:rFonts w:hint="eastAsia"/>
        </w:rPr>
        <w:t>预置本段内容，由项目经理自行编辑</w:t>
      </w:r>
    </w:p>
  </w:comment>
  <w:comment w:id="62" w:author="李雪" w:date="2019-10-28T11:07:00Z" w:initials="l">
    <w:p w14:paraId="5193EF87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本段</w:t>
      </w:r>
      <w:r>
        <w:t>作为提示内容</w:t>
      </w:r>
    </w:p>
  </w:comment>
  <w:comment w:id="63" w:author="李雪" w:date="2019-10-28T11:11:00Z" w:initials="l">
    <w:p w14:paraId="335900E9" w14:textId="77777777" w:rsidR="00AB765F" w:rsidRDefault="00AB765F" w:rsidP="00AB765F">
      <w:pPr>
        <w:pStyle w:val="a8"/>
      </w:pPr>
      <w:r>
        <w:rPr>
          <w:rStyle w:val="a7"/>
        </w:rPr>
        <w:annotationRef/>
      </w:r>
      <w:r w:rsidRPr="00672B1F">
        <w:rPr>
          <w:rFonts w:hint="eastAsia"/>
        </w:rPr>
        <w:t>由项目经理自行编辑</w:t>
      </w:r>
    </w:p>
  </w:comment>
  <w:comment w:id="64" w:author="李雪" w:date="2019-10-28T11:11:00Z" w:initials="l">
    <w:p w14:paraId="7884AF93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如为300</w:t>
      </w:r>
      <w:r>
        <w:rPr>
          <w:rFonts w:hint="eastAsia"/>
        </w:rPr>
        <w:t>万</w:t>
      </w:r>
      <w:r>
        <w:t>以下项目，系统自动在此处生成</w:t>
      </w:r>
    </w:p>
  </w:comment>
  <w:comment w:id="65" w:author="李雪" w:date="2019-10-28T11:12:00Z" w:initials="l">
    <w:p w14:paraId="15509ECE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300</w:t>
      </w:r>
      <w:r>
        <w:rPr>
          <w:rFonts w:hint="eastAsia"/>
        </w:rPr>
        <w:t>万</w:t>
      </w:r>
      <w:r>
        <w:t>以上项目</w:t>
      </w:r>
      <w:r>
        <w:rPr>
          <w:rFonts w:hint="eastAsia"/>
        </w:rPr>
        <w:t>根据</w:t>
      </w:r>
      <w:r>
        <w:t>正文所列附件自动生成</w:t>
      </w:r>
    </w:p>
  </w:comment>
  <w:comment w:id="66" w:author="李雪" w:date="2019-10-28T11:13:00Z" w:initials="l">
    <w:p w14:paraId="50E8F6D0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 w:rsidRPr="00223994">
        <w:rPr>
          <w:rFonts w:hint="eastAsia"/>
        </w:rPr>
        <w:t>本段作为提示，且系统自动调整格式</w:t>
      </w:r>
    </w:p>
  </w:comment>
  <w:comment w:id="67" w:author="李雪" w:date="2019-10-29T09:50:00Z" w:initials="l">
    <w:p w14:paraId="14516953" w14:textId="77777777" w:rsidR="00AB765F" w:rsidRDefault="00AB765F" w:rsidP="00AB765F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Style w:val="a7"/>
          <w:rFonts w:hint="eastAsia"/>
        </w:rPr>
        <w:t>根据项目</w:t>
      </w:r>
      <w:r>
        <w:rPr>
          <w:rStyle w:val="a7"/>
        </w:rPr>
        <w:t>类型，系统自动调整格式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40479D" w15:done="0"/>
  <w15:commentEx w15:paraId="5356336C" w15:done="0"/>
  <w15:commentEx w15:paraId="635B19AB" w15:done="0"/>
  <w15:commentEx w15:paraId="38F49807" w15:done="0"/>
  <w15:commentEx w15:paraId="6E781EF0" w15:done="0"/>
  <w15:commentEx w15:paraId="6A79B0F5" w15:done="0"/>
  <w15:commentEx w15:paraId="59868D48" w15:done="0"/>
  <w15:commentEx w15:paraId="19E6DAAD" w15:done="0"/>
  <w15:commentEx w15:paraId="485FD851" w15:done="0"/>
  <w15:commentEx w15:paraId="1FFA817B" w15:done="0"/>
  <w15:commentEx w15:paraId="68460E4B" w15:done="0"/>
  <w15:commentEx w15:paraId="629F3F71" w15:done="0"/>
  <w15:commentEx w15:paraId="1251B6FB" w15:done="0"/>
  <w15:commentEx w15:paraId="63E5885C" w15:done="0"/>
  <w15:commentEx w15:paraId="77AD0EB4" w15:done="0"/>
  <w15:commentEx w15:paraId="69BE9BBA" w15:done="0"/>
  <w15:commentEx w15:paraId="6AECD95D" w15:done="0"/>
  <w15:commentEx w15:paraId="1B5BAC44" w15:done="0"/>
  <w15:commentEx w15:paraId="26EC5A56" w15:done="0"/>
  <w15:commentEx w15:paraId="54526078" w15:done="0"/>
  <w15:commentEx w15:paraId="774BC384" w15:done="0"/>
  <w15:commentEx w15:paraId="69BFB79E" w15:done="0"/>
  <w15:commentEx w15:paraId="7AF424A0" w15:done="0"/>
  <w15:commentEx w15:paraId="032E147A" w15:done="0"/>
  <w15:commentEx w15:paraId="19D433A9" w15:done="0"/>
  <w15:commentEx w15:paraId="7CCE9BBB" w15:done="0"/>
  <w15:commentEx w15:paraId="1D3954C4" w15:done="0"/>
  <w15:commentEx w15:paraId="3B75922F" w15:done="0"/>
  <w15:commentEx w15:paraId="2875EAA5" w15:done="0"/>
  <w15:commentEx w15:paraId="4EB7800D" w15:done="0"/>
  <w15:commentEx w15:paraId="70B850D4" w15:done="0"/>
  <w15:commentEx w15:paraId="6A01DA9C" w15:done="0"/>
  <w15:commentEx w15:paraId="642C8DC7" w15:done="0"/>
  <w15:commentEx w15:paraId="1C47F5D8" w15:done="0"/>
  <w15:commentEx w15:paraId="0FAF1E30" w15:done="0"/>
  <w15:commentEx w15:paraId="4C25CC30" w15:done="0"/>
  <w15:commentEx w15:paraId="6117227B" w15:done="0"/>
  <w15:commentEx w15:paraId="4F92A8BE" w15:done="0"/>
  <w15:commentEx w15:paraId="4860559E" w15:done="0"/>
  <w15:commentEx w15:paraId="32C16B03" w15:done="0"/>
  <w15:commentEx w15:paraId="4133190C" w15:done="0"/>
  <w15:commentEx w15:paraId="6054BBB9" w15:done="0"/>
  <w15:commentEx w15:paraId="2DB2844C" w15:done="0"/>
  <w15:commentEx w15:paraId="348A1427" w15:done="0"/>
  <w15:commentEx w15:paraId="3033ED04" w15:done="0"/>
  <w15:commentEx w15:paraId="53188BEB" w15:done="0"/>
  <w15:commentEx w15:paraId="6FBC8B90" w15:done="0"/>
  <w15:commentEx w15:paraId="2F43014F" w15:done="0"/>
  <w15:commentEx w15:paraId="3896000D" w15:done="0"/>
  <w15:commentEx w15:paraId="6D8CD015" w15:done="0"/>
  <w15:commentEx w15:paraId="4E179BE8" w15:done="0"/>
  <w15:commentEx w15:paraId="7AC4EADF" w15:done="0"/>
  <w15:commentEx w15:paraId="6F7353D0" w15:done="0"/>
  <w15:commentEx w15:paraId="3663347F" w15:done="0"/>
  <w15:commentEx w15:paraId="16E1AF33" w15:done="0"/>
  <w15:commentEx w15:paraId="6B0B00CE" w15:done="0"/>
  <w15:commentEx w15:paraId="202AD167" w15:done="0"/>
  <w15:commentEx w15:paraId="25B02BEB" w15:done="0"/>
  <w15:commentEx w15:paraId="7291A57E" w15:done="0"/>
  <w15:commentEx w15:paraId="5886CBC8" w15:done="0"/>
  <w15:commentEx w15:paraId="46449EFB" w15:done="0"/>
  <w15:commentEx w15:paraId="5193EF87" w15:done="0"/>
  <w15:commentEx w15:paraId="335900E9" w15:done="0"/>
  <w15:commentEx w15:paraId="7884AF93" w15:done="0"/>
  <w15:commentEx w15:paraId="15509ECE" w15:done="0"/>
  <w15:commentEx w15:paraId="50E8F6D0" w15:done="0"/>
  <w15:commentEx w15:paraId="145169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40479D" w16cid:durableId="21613842"/>
  <w16cid:commentId w16cid:paraId="5356336C" w16cid:durableId="216137BE"/>
  <w16cid:commentId w16cid:paraId="635B19AB" w16cid:durableId="216138B0"/>
  <w16cid:commentId w16cid:paraId="38F49807" w16cid:durableId="21613931"/>
  <w16cid:commentId w16cid:paraId="6E781EF0" w16cid:durableId="2161395E"/>
  <w16cid:commentId w16cid:paraId="6A79B0F5" w16cid:durableId="21613B81"/>
  <w16cid:commentId w16cid:paraId="59868D48" w16cid:durableId="21613D12"/>
  <w16cid:commentId w16cid:paraId="19E6DAAD" w16cid:durableId="21613BCE"/>
  <w16cid:commentId w16cid:paraId="485FD851" w16cid:durableId="21613BB9"/>
  <w16cid:commentId w16cid:paraId="1FFA817B" w16cid:durableId="21613BA1"/>
  <w16cid:commentId w16cid:paraId="68460E4B" w16cid:durableId="21613BE1"/>
  <w16cid:commentId w16cid:paraId="629F3F71" w16cid:durableId="21613BEF"/>
  <w16cid:commentId w16cid:paraId="1251B6FB" w16cid:durableId="21613C2E"/>
  <w16cid:commentId w16cid:paraId="63E5885C" w16cid:durableId="21613C50"/>
  <w16cid:commentId w16cid:paraId="77AD0EB4" w16cid:durableId="21613C6A"/>
  <w16cid:commentId w16cid:paraId="69BE9BBA" w16cid:durableId="21613C76"/>
  <w16cid:commentId w16cid:paraId="6AECD95D" w16cid:durableId="21613C85"/>
  <w16cid:commentId w16cid:paraId="1B5BAC44" w16cid:durableId="21613CA5"/>
  <w16cid:commentId w16cid:paraId="26EC5A56" w16cid:durableId="21613CBF"/>
  <w16cid:commentId w16cid:paraId="54526078" w16cid:durableId="21613CF1"/>
  <w16cid:commentId w16cid:paraId="774BC384" w16cid:durableId="21613CFA"/>
  <w16cid:commentId w16cid:paraId="69BFB79E" w16cid:durableId="21613DC5"/>
  <w16cid:commentId w16cid:paraId="7AF424A0" w16cid:durableId="21613F5C"/>
  <w16cid:commentId w16cid:paraId="032E147A" w16cid:durableId="21613F3F"/>
  <w16cid:commentId w16cid:paraId="19D433A9" w16cid:durableId="21613F09"/>
  <w16cid:commentId w16cid:paraId="7CCE9BBB" w16cid:durableId="21613F7C"/>
  <w16cid:commentId w16cid:paraId="1D3954C4" w16cid:durableId="21613F9D"/>
  <w16cid:commentId w16cid:paraId="3B75922F" w16cid:durableId="21613F8D"/>
  <w16cid:commentId w16cid:paraId="2875EAA5" w16cid:durableId="21613FC2"/>
  <w16cid:commentId w16cid:paraId="4EB7800D" w16cid:durableId="21613FDD"/>
  <w16cid:commentId w16cid:paraId="70B850D4" w16cid:durableId="21613FCF"/>
  <w16cid:commentId w16cid:paraId="6A01DA9C" w16cid:durableId="2161402C"/>
  <w16cid:commentId w16cid:paraId="642C8DC7" w16cid:durableId="216140D1"/>
  <w16cid:commentId w16cid:paraId="1C47F5D8" w16cid:durableId="216140A4"/>
  <w16cid:commentId w16cid:paraId="0FAF1E30" w16cid:durableId="216141DF"/>
  <w16cid:commentId w16cid:paraId="4C25CC30" w16cid:durableId="21614212"/>
  <w16cid:commentId w16cid:paraId="6117227B" w16cid:durableId="216142F9"/>
  <w16cid:commentId w16cid:paraId="4F92A8BE" w16cid:durableId="216142AA"/>
  <w16cid:commentId w16cid:paraId="4860559E" w16cid:durableId="1FABD308"/>
  <w16cid:commentId w16cid:paraId="32C16B03" w16cid:durableId="21614382"/>
  <w16cid:commentId w16cid:paraId="4133190C" w16cid:durableId="21614395"/>
  <w16cid:commentId w16cid:paraId="6054BBB9" w16cid:durableId="216143DA"/>
  <w16cid:commentId w16cid:paraId="2DB2844C" w16cid:durableId="216143C1"/>
  <w16cid:commentId w16cid:paraId="348A1427" w16cid:durableId="216144BF"/>
  <w16cid:commentId w16cid:paraId="3033ED04" w16cid:durableId="216144DF"/>
  <w16cid:commentId w16cid:paraId="53188BEB" w16cid:durableId="2161444F"/>
  <w16cid:commentId w16cid:paraId="6FBC8B90" w16cid:durableId="2161451E"/>
  <w16cid:commentId w16cid:paraId="2F43014F" w16cid:durableId="2161453D"/>
  <w16cid:commentId w16cid:paraId="3896000D" w16cid:durableId="21614564"/>
  <w16cid:commentId w16cid:paraId="6D8CD015" w16cid:durableId="2161456B"/>
  <w16cid:commentId w16cid:paraId="4E179BE8" w16cid:durableId="2161470E"/>
  <w16cid:commentId w16cid:paraId="7AC4EADF" w16cid:durableId="2161467A"/>
  <w16cid:commentId w16cid:paraId="6F7353D0" w16cid:durableId="2161477C"/>
  <w16cid:commentId w16cid:paraId="3663347F" w16cid:durableId="21614772"/>
  <w16cid:commentId w16cid:paraId="16E1AF33" w16cid:durableId="2161491C"/>
  <w16cid:commentId w16cid:paraId="6B0B00CE" w16cid:durableId="21614923"/>
  <w16cid:commentId w16cid:paraId="202AD167" w16cid:durableId="21614948"/>
  <w16cid:commentId w16cid:paraId="25B02BEB" w16cid:durableId="2161811C"/>
  <w16cid:commentId w16cid:paraId="7291A57E" w16cid:durableId="21614A1E"/>
  <w16cid:commentId w16cid:paraId="5886CBC8" w16cid:durableId="21614A33"/>
  <w16cid:commentId w16cid:paraId="46449EFB" w16cid:durableId="21614A45"/>
  <w16cid:commentId w16cid:paraId="5193EF87" w16cid:durableId="21614A59"/>
  <w16cid:commentId w16cid:paraId="335900E9" w16cid:durableId="21614B59"/>
  <w16cid:commentId w16cid:paraId="7884AF93" w16cid:durableId="21614B72"/>
  <w16cid:commentId w16cid:paraId="15509ECE" w16cid:durableId="21614B9E"/>
  <w16cid:commentId w16cid:paraId="50E8F6D0" w16cid:durableId="21614BD9"/>
  <w16cid:commentId w16cid:paraId="14516953" w16cid:durableId="216289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CCE63" w14:textId="77777777" w:rsidR="00A74BDE" w:rsidRDefault="00A74BDE" w:rsidP="00AB765F">
      <w:r>
        <w:separator/>
      </w:r>
    </w:p>
  </w:endnote>
  <w:endnote w:type="continuationSeparator" w:id="0">
    <w:p w14:paraId="665F1B6D" w14:textId="77777777" w:rsidR="00A74BDE" w:rsidRDefault="00A74BDE" w:rsidP="00AB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5CF0" w14:textId="77777777" w:rsidR="007701CC" w:rsidRDefault="00A74BDE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C85416">
      <w:rPr>
        <w:noProof/>
        <w:lang w:val="zh-CN" w:eastAsia="zh-CN"/>
      </w:rPr>
      <w:t>6</w:t>
    </w:r>
    <w:r>
      <w:fldChar w:fldCharType="end"/>
    </w:r>
  </w:p>
  <w:p w14:paraId="004544F9" w14:textId="77777777" w:rsidR="007701CC" w:rsidRDefault="00A74B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CA17A" w14:textId="77777777" w:rsidR="00A74BDE" w:rsidRDefault="00A74BDE" w:rsidP="00AB765F">
      <w:r>
        <w:separator/>
      </w:r>
    </w:p>
  </w:footnote>
  <w:footnote w:type="continuationSeparator" w:id="0">
    <w:p w14:paraId="39575A37" w14:textId="77777777" w:rsidR="00A74BDE" w:rsidRDefault="00A74BDE" w:rsidP="00AB7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24DE0" w14:textId="77777777" w:rsidR="007701CC" w:rsidRDefault="00A74BDE">
    <w:pPr>
      <w:pStyle w:val="a3"/>
      <w:jc w:val="both"/>
    </w:pPr>
    <w:r>
      <w:rPr>
        <w:rFonts w:hint="eastAsia"/>
      </w:rPr>
      <w:t>模板版本</w:t>
    </w:r>
    <w:r>
      <w:rPr>
        <w:rFonts w:hint="eastAsia"/>
      </w:rPr>
      <w:t>bzhmb201</w:t>
    </w:r>
    <w:r>
      <w:t>90</w:t>
    </w:r>
    <w:r>
      <w:t>313</w:t>
    </w:r>
    <w:r>
      <w:rPr>
        <w:rFonts w:hint="eastAsia"/>
      </w:rPr>
      <w:t>0</w:t>
    </w:r>
    <w:r>
      <w:t>20</w:t>
    </w:r>
  </w:p>
  <w:p w14:paraId="14B2511C" w14:textId="77777777" w:rsidR="007701CC" w:rsidRDefault="00A74BD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73524"/>
    <w:multiLevelType w:val="hybridMultilevel"/>
    <w:tmpl w:val="2BCC7A10"/>
    <w:lvl w:ilvl="0" w:tplc="6764F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E6"/>
    <w:rsid w:val="002E7819"/>
    <w:rsid w:val="00455AE4"/>
    <w:rsid w:val="005E361F"/>
    <w:rsid w:val="00807AE6"/>
    <w:rsid w:val="008A1AE4"/>
    <w:rsid w:val="00A74BDE"/>
    <w:rsid w:val="00AB765F"/>
    <w:rsid w:val="00B87091"/>
    <w:rsid w:val="00BF7BF6"/>
    <w:rsid w:val="00E5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5BCD6"/>
  <w15:chartTrackingRefBased/>
  <w15:docId w15:val="{E4B17AA8-C990-41AA-8334-E9FA1CAA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65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65F"/>
    <w:rPr>
      <w:sz w:val="18"/>
      <w:szCs w:val="18"/>
    </w:rPr>
  </w:style>
  <w:style w:type="character" w:styleId="a7">
    <w:name w:val="annotation reference"/>
    <w:rsid w:val="00AB765F"/>
    <w:rPr>
      <w:sz w:val="21"/>
      <w:szCs w:val="21"/>
    </w:rPr>
  </w:style>
  <w:style w:type="character" w:customStyle="1" w:styleId="Char">
    <w:name w:val="页眉 Char"/>
    <w:uiPriority w:val="99"/>
    <w:rsid w:val="00AB765F"/>
    <w:rPr>
      <w:kern w:val="2"/>
      <w:sz w:val="18"/>
      <w:szCs w:val="18"/>
    </w:rPr>
  </w:style>
  <w:style w:type="character" w:customStyle="1" w:styleId="Char0">
    <w:name w:val="页脚 Char"/>
    <w:uiPriority w:val="99"/>
    <w:rsid w:val="00AB765F"/>
    <w:rPr>
      <w:kern w:val="2"/>
      <w:sz w:val="18"/>
      <w:szCs w:val="18"/>
    </w:rPr>
  </w:style>
  <w:style w:type="character" w:customStyle="1" w:styleId="Char1">
    <w:name w:val="批注文字 Char"/>
    <w:link w:val="a8"/>
    <w:rsid w:val="00AB765F"/>
    <w:rPr>
      <w:szCs w:val="24"/>
    </w:rPr>
  </w:style>
  <w:style w:type="paragraph" w:styleId="a8">
    <w:name w:val="annotation text"/>
    <w:basedOn w:val="a"/>
    <w:link w:val="Char1"/>
    <w:rsid w:val="00AB765F"/>
    <w:pPr>
      <w:jc w:val="left"/>
    </w:pPr>
    <w:rPr>
      <w:rFonts w:asciiTheme="minorHAnsi" w:eastAsiaTheme="minorEastAsia" w:hAnsiTheme="minorHAnsi" w:cstheme="minorBidi"/>
    </w:rPr>
  </w:style>
  <w:style w:type="character" w:customStyle="1" w:styleId="a9">
    <w:name w:val="批注文字 字符"/>
    <w:basedOn w:val="a0"/>
    <w:uiPriority w:val="99"/>
    <w:semiHidden/>
    <w:rsid w:val="00AB765F"/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AB765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B76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Rong Fan</dc:creator>
  <cp:keywords/>
  <dc:description/>
  <cp:lastModifiedBy>Shao Rong Fan</cp:lastModifiedBy>
  <cp:revision>4</cp:revision>
  <dcterms:created xsi:type="dcterms:W3CDTF">2019-12-01T15:12:00Z</dcterms:created>
  <dcterms:modified xsi:type="dcterms:W3CDTF">2019-12-02T03:42:00Z</dcterms:modified>
</cp:coreProperties>
</file>