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Z80 ROMless SBC - Final Engineering &amp; Build Specification (v21)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Reference Pin Mapping &amp; Logic Domain Verification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architecture leverages the fully static nature of the Z84C0020PEC CMOS CPU. By controlling the clock train via the supervisor, hardware handshake lines are eliminated. All hardware assignments have been audited against official manufacturer specifications. During RESET or BUSACK states, the Z80 bus pins enter a High-Impedance (floating) state rather than a driven ground logic level.</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Component</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Signal Name / Group</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Hardware Pin Numbers</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Electrical Constraint / Logic Domain</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CLK</w:t>
            </w:r>
          </w:p>
        </w:tc>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6</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Driven by level-shifted 5V CMOS square wave. Clock can be safely frozen indefinitely in either a HIGH or LOW state.</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IORQ#</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20</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Active Low. Monitored directly by Pico 2 (GP1) to trigger synchronous clock-stop trapping.</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RD#</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21</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Active Low. Sampled by Pico 2 (GP27) to resolve instruction cycle intent.</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22</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Active Low. Sampled by Pico 2 (GP28) to resolve instruction cycle intent.</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BUSACK#</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23</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Active Low. Confirms CPU bus lines are in a High-Impedance float state.</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BUSREQ#</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25</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Active Low. Level-shifted up to 5V to request DMA ownership.</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A0 – A15 (Address Bus)</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Pins 30 – 40, 1 – 5</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5V Tri-state Bus. Driven by CPU during active run, floats during DMA/RESET.</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Z84C0020PEC (CPU)</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D0 – D7 (Data Bus)</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Pins 7 – 10, 12 – 15</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5V Bi-directional Tri-state Bus. Connected directly to SRAM data bus pins.</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AS6C1008-55PCN (SRAM)</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A0 – A15 (Address lines)</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Pins 12-10, 9-7, 6-5, 27-26, 23, 25, 4, 28, 3, 31</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5V Input. Connected directly to the 5V Z80 address bus. Driven by MCP23S17 during DMA.</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AS6C1008-55PCN (SRAM)</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D0 – D7 (Data lines)</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Pins 13 – 15, 17 – 21</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5V Bi-directional Bus. Connected directly to the Z80 data bus.</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AS6C1008-55PCN (SRAM)</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29</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Active Low. Level-shifted to 5V. Governs memory write parameters.</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AS6C1008-55PCN (SRAM)</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OE#</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24</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Active Low. Level-shifted to 5V. Eliminates 3.3V threshold ambiguities ($V_{IH} \ge 3.5\text{V}$).</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AS6C1008-55PCN (SRAM)</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22</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Active Low. Tied permanently to GND (0V) to keep SRAM permanently selected.</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16-Bit Address Expansion Interface: MCP23S17-E/SP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MCP23S17 acts as the dedicated 16-bit register shifter interfacing the Pico 2's SPI bus with the shared 5V address bus. During DMA block injection, it drives the target SRAM locations. During an active I/O trap, the transceiver directions are reversed, allowing the MCP23S17 to monitor the address bus states driven by the frozen Z80 CPU.</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MCP23S17 Pin Designation</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Target Connection</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System Logic Role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GPA0 – GPA7 (Port A)</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SN74HCT245N Transceiver #1 (B1 – B8)</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 Address Byte Control ($A_0 – A_7$)</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GPB0 – GPB7 (Port B)</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SN74HCT245N Transceiver #2 (B1 – B8)</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Address Byte Control ($A_8 – A_{15}$)</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 (Pin 11)</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Pico 2 GP21</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 Hardware Chip Select (Active Low)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CLK / SCK (Pin 12)</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Pico 2 GP18</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 Master Clock Train Input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(Pin 13)</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Pico 2 GP19</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 Master-Out-Slave-In (MOSI Path)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(Pin 14)</w:t>
            </w:r>
          </w:p>
        </w:tc>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Pico 2 GP20</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 Master-In-Slave-Out (MISO Path)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(Pin 18)</w:t>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Tied to VCC (5V)</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reset overridden for continuous software operation</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Physical Partitioning &amp; Breadboard Topology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layout enforces a strict three-zone model across three 830-point breadboards to minimize cross-talk and propagation delay across the distinct 3.3V and 5V power domains: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Board (Left Zone):</w:t>
      </w:r>
      <w:r w:rsidDel="00000000" w:rsidR="00000000" w:rsidRPr="00000000">
        <w:rPr>
          <w:rtl w:val="0"/>
        </w:rPr>
        <w:t xml:space="preserve"> Houses the AS6C1008 64KB SRAM, permanently and directly routed to the main 5V system Address and Data buses.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Board (Center Zone):</w:t>
      </w:r>
      <w:r w:rsidDel="00000000" w:rsidR="00000000" w:rsidRPr="00000000">
        <w:rPr>
          <w:rtl w:val="0"/>
        </w:rPr>
        <w:t xml:space="preserve"> Houses the Z84C00 CMOS CPU and two 74AHCT125N level shifters. </w:t>
      </w:r>
      <w:r w:rsidDel="00000000" w:rsidR="00000000" w:rsidRPr="00000000">
        <w:rPr>
          <w:i w:val="1"/>
          <w:iCs w:val="1"/>
          <w:rtl w:val="0"/>
        </w:rPr>
        <w:t xml:space="preserve">No hardware wait-state latches or flip-flops are used.</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Peripheral Board (Right Zone):</w:t>
      </w:r>
      <w:r w:rsidDel="00000000" w:rsidR="00000000" w:rsidRPr="00000000">
        <w:rPr>
          <w:rtl w:val="0"/>
        </w:rPr>
        <w:t xml:space="preserve"> Houses the Raspberry Pi Pico 2, the MCP23S17 port expander, and three bus isolation transceivers (1x SN74LVC245AN, 2x SN74HCT245N).</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Dual Level-Shifter Gate Mapping: 74AHCT125N (DIP-14)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Unidirectional signals generated by the 3.3V Pico 2 are stepped up to a solid 5V CMOS swing ($V_{IH} \ge 3.5\text{V}$) via two 74AHCT125N arrays powered at 5V.</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IC Designation</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Gate No.</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Input Pin (3.3V from Pico)</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Output Pin (5V to Target)</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Functional Block Allocation</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IC1: Buffer Array A</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 1</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 (from Pico GP3)</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3 (to Z80 Pin 26 RESET#)</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Reset Generation</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IC1: Buffer Array A</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 2</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5 (from Pico GP4)</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6 (to Z80 Pin 25 BUSREQ#)</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DMA Request Line</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IC1: Buffer Array A</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 3</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9 (from Pico GP2)</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8 (to Z80 Pin 6 CLK)</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Clock Pulse Train</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IC1: Buffer Array A</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 4</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12 (from Pico GP22)</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11 (to SRAM Pin 29 WE#)</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SRAM Write Enable</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IC2: Buffer Array B</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 1</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2 (from Pico GP26)</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3 (to SRAM Pin 24 OE#)</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SRAM Output Enable</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IC2: Buffer Array B</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Gates 2-4</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Tied to GND</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Open</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Unused channels grounded to prevent oscillation</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Transceiver Operating Modes &amp; Isolation Tables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transceivers isolate the supervisor elements (Pico 2 and MCP23S17) from the main bus during standard execution, preventing bus contention.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SN74LVC245AN Data Bus Transceiver (3.3V Powered)</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System Operating State</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OE# (GP7)</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DIR (GP6)</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Signal Direction</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Functional Role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Boot / Write Mode</w:t>
            </w:r>
          </w:p>
        </w:tc>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(Low)</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(Low)</w:t>
            </w:r>
          </w:p>
        </w:tc>
        <w:tc>
          <w:tcPr>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Side B → Side A (Pico → Bus)</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Pico streams virtual ROM blocks into the SRAM.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Readback / Trap Mode</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(Low)</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(High)</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Side A → Side B (Bus → Pico)</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Pico reads data bus during verification or OUT traps.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Execution (Run)</w:t>
            </w:r>
          </w:p>
        </w:tc>
        <w:tc>
          <w:tcPr>
            <w:shd w:fill="auto"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(High)</w:t>
            </w:r>
          </w:p>
        </w:tc>
        <w:tc>
          <w:tcPr>
            <w:shd w:fill="auto"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(Don't Care)</w:t>
            </w:r>
          </w:p>
        </w:tc>
        <w:tc>
          <w:tcPr>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High-Impedance (High-Z)</w:t>
            </w:r>
          </w:p>
        </w:tc>
        <w:tc>
          <w:tcPr>
            <w:shd w:fill="auto"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Z80 and SRAM handle data operations directly; Pico data bus isolated.</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SN74HCT245N Address Bus Transceivers (5V Powered)</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210.0" w:type="dxa"/>
              <w:left w:w="210.0" w:type="dxa"/>
              <w:bottom w:w="210.0" w:type="dxa"/>
              <w:right w:w="21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System Operating State</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OE# (GP9)</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DIR (GP8)</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Signal Direction</w:t>
            </w:r>
          </w:p>
        </w:tc>
        <w:tc>
          <w:tcPr>
            <w:shd w:fill="f2f2f2" w:val="clear"/>
            <w:tcMar>
              <w:top w:w="210.0" w:type="dxa"/>
              <w:left w:w="210.0" w:type="dxa"/>
              <w:bottom w:w="210.0" w:type="dxa"/>
              <w:right w:w="21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Functional Role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DMA Injection Mode</w:t>
            </w:r>
          </w:p>
        </w:tc>
        <w:tc>
          <w:tcPr>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(Low)</w:t>
            </w:r>
          </w:p>
        </w:tc>
        <w:tc>
          <w:tcPr>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(Low)</w:t>
            </w:r>
          </w:p>
        </w:tc>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Side B → Side A (Expander → Bus)</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MCP23S17 dictates memory-injected target address variables.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Trap Address Read Mode</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(Low)</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(High)</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Side A → Side B (Bus → Expander)</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Reverses transceivers so MCP23S17 can read the active port.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Active Execution (Run)</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(High)</w:t>
            </w:r>
          </w:p>
        </w:tc>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(Don't Care)</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High-Impedance (High-Z)</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Z80 drives system address lines directly; expander isolated.</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Architectural Operational Boundaries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Synchronous Clock-Stop Trap Protocol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Z80 executes an I/O instruction, the falling edge of IORQ# trips a hardware edge interrupt on the Pico 2. The Pico 2 immediately shuts down the hardware PWM clock slice. Because the Z84C00 is fully static, the clock can stop safely mid-cycle in either a HIGH or LOW state. Latency is governed by the constraints listed below.</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System Performance Envelope &amp; Constraints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I/O Decode Width:</w:t>
      </w:r>
      <w:r w:rsidDel="00000000" w:rsidR="00000000" w:rsidRPr="00000000">
        <w:rPr>
          <w:rtl w:val="0"/>
        </w:rPr>
        <w:t xml:space="preserve"> Strictly limited to </w:t>
      </w:r>
      <w:r w:rsidDel="00000000" w:rsidR="00000000" w:rsidRPr="00000000">
        <w:rPr>
          <w:b w:val="1"/>
          <w:bCs w:val="1"/>
          <w:rtl w:val="0"/>
        </w:rPr>
        <w:t xml:space="preserve">8-bit</w:t>
      </w:r>
      <w:r w:rsidDel="00000000" w:rsidR="00000000" w:rsidRPr="00000000">
        <w:rPr>
          <w:rtl w:val="0"/>
        </w:rPr>
        <w:t xml:space="preserve"> decoding (monitoring address lines A0-A7 via the lower expander port).</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Trap Latency Profile:</w:t>
      </w:r>
      <w:r w:rsidDel="00000000" w:rsidR="00000000" w:rsidRPr="00000000">
        <w:rPr>
          <w:rtl w:val="0"/>
        </w:rPr>
        <w:t xml:space="preserve"> Trap servicing duration is heavily dominated by the SPI transactions required to communicate with the MCP23S17. This is safe for virtual peripheral emulation, but not suitable for high-speed line tracing.</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Clock Validation Targets:</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Validated Operation Target:</w:t>
      </w:r>
      <w:r w:rsidDel="00000000" w:rsidR="00000000" w:rsidRPr="00000000">
        <w:rPr>
          <w:rtl w:val="0"/>
        </w:rPr>
        <w:t xml:space="preserve"> </w:t>
      </w:r>
      <w:r w:rsidDel="00000000" w:rsidR="00000000" w:rsidRPr="00000000">
        <w:rPr>
          <w:b w:val="1"/>
          <w:bCs w:val="1"/>
          <w:rtl w:val="0"/>
        </w:rPr>
        <w:t xml:space="preserve">1 MHz</w:t>
      </w:r>
      <w:r w:rsidDel="00000000" w:rsidR="00000000" w:rsidRPr="00000000">
        <w:rPr>
          <w:rtl w:val="0"/>
        </w:rPr>
        <w:t xml:space="preserve"> (Recommended baseline for breadboard testing).</w:t>
      </w:r>
    </w:p>
    <w:p w:rsidR="00000000" w:rsidDel="00000000" w:rsidP="00000000" w:rsidRDefault="00000000" w:rsidRPr="00000000" w14:paraId="000000B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Expected Operational Limit:</w:t>
      </w:r>
      <w:r w:rsidDel="00000000" w:rsidR="00000000" w:rsidRPr="00000000">
        <w:rPr>
          <w:rtl w:val="0"/>
        </w:rPr>
        <w:t xml:space="preserve"> </w:t>
      </w:r>
      <w:r w:rsidDel="00000000" w:rsidR="00000000" w:rsidRPr="00000000">
        <w:rPr>
          <w:b w:val="1"/>
          <w:bCs w:val="1"/>
          <w:rtl w:val="0"/>
        </w:rPr>
        <w:t xml:space="preserve">2 MHz – 4 MHz</w:t>
      </w:r>
      <w:r w:rsidDel="00000000" w:rsidR="00000000" w:rsidRPr="00000000">
        <w:rPr>
          <w:rtl w:val="0"/>
        </w:rPr>
        <w:t xml:space="preserve"> (Pico interrupt latency safely stops the clock before the Z80 advances past cycle T2).</w:t>
      </w:r>
    </w:p>
    <w:p w:rsidR="00000000" w:rsidDel="00000000" w:rsidP="00000000" w:rsidRDefault="00000000" w:rsidRPr="00000000" w14:paraId="000000B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High-Frequency Boundary (&gt;4 MHz):</w:t>
      </w:r>
      <w:r w:rsidDel="00000000" w:rsidR="00000000" w:rsidRPr="00000000">
        <w:rPr>
          <w:rtl w:val="0"/>
        </w:rPr>
        <w:t xml:space="preserve"> Operation beyond 4 MHz requires validation via a logic analyzer to verify interrupt latency constraints.</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Reference Firmware Implementations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Parameterized Clock Block with Fractional Divider Mapping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void set_z80_clock_hz(uint32_t hz) {</w:t>
        <w:br w:type="textWrapping"/>
        <w:t xml:space="preserve">    gpio_set_function(PIN_SYS_CLK, GPIO_FUNC_PWM);</w:t>
        <w:br w:type="textWrapping"/>
        <w:t xml:space="preserve">    uint slice_num = pwm_gpio_to_slice_num(PIN_SYS_CLK);</w:t>
        <w:br w:type="textWrapping"/>
        <w:t xml:space="preserve">    uint32_t sys_clk = clock_get_hz(clk_sys);</w:t>
        <w:br w:type="textWrapping"/>
        <w:t xml:space="preserve">    </w:t>
        <w:br w:type="textWrapping"/>
        <w:t xml:space="preserve">    // Configure integer divider to prevent 16-bit register wrap underflows at low frequencies</w:t>
        <w:br w:type="textWrapping"/>
        <w:t xml:space="preserve">    float divider = 1.0f;</w:t>
        <w:br w:type="textWrapping"/>
        <w:t xml:space="preserve">    if (hz &lt; 2000000) {</w:t>
        <w:br w:type="textWrapping"/>
        <w:t xml:space="preserve">        divider = 4.0f;</w:t>
        <w:br w:type="textWrapping"/>
        <w:t xml:space="preserve">    }</w:t>
        <w:br w:type="textWrapping"/>
        <w:t xml:space="preserve">    </w:t>
        <w:br w:type="textWrapping"/>
        <w:t xml:space="preserve">    uint32_t wrap = (uint32_t)((float)sys_clk / ((float)hz * divider)) - 1;</w:t>
        <w:br w:type="textWrapping"/>
        <w:t xml:space="preserve">    </w:t>
        <w:br w:type="textWrapping"/>
        <w:t xml:space="preserve">    pwm_set_clkdiv(slice_num, divider);</w:t>
        <w:br w:type="textWrapping"/>
        <w:t xml:space="preserve">    pwm_set_wrap(slice_num, wrap);</w:t>
        <w:br w:type="textWrapping"/>
        <w:t xml:space="preserve">    pwm_set_chan_level(slice_num, PWM_CHAN_A, (wrap + 1) / 2); // 50% Duty Cycle</w:t>
        <w:br w:type="textWrapping"/>
        <w:t xml:space="preserve">    pwm_set_enabled(slice_num, true);</w:t>
        <w:br w:type="textWrapping"/>
        <w:t xml:space="preserve">}</w:t>
        <w:br w:type="textWrapping"/>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Bus Acquisition with Safety Timeout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bool take_z80_bus() {</w:t>
        <w:br w:type="textWrapping"/>
        <w:t xml:space="preserve">    gpio_put(PIN_BUSREQ, 0); // Assert request to Z80</w:t>
        <w:br w:type="textWrapping"/>
        <w:t xml:space="preserve">    </w:t>
        <w:br w:type="textWrapping"/>
        <w:t xml:space="preserve">    absolute_time_t timeout = make_timeout_time_ms(100);</w:t>
        <w:br w:type="textWrapping"/>
        <w:t xml:space="preserve">    while(gpio_get(PIN_BUSACK) != 0) {</w:t>
        <w:br w:type="textWrapping"/>
        <w:t xml:space="preserve">        if (time_reached(timeout)) {</w:t>
        <w:br w:type="textWrapping"/>
        <w:t xml:space="preserve">            gpio_put(PIN_BUSREQ, 1); // Drop failed line request</w:t>
        <w:br w:type="textWrapping"/>
        <w:t xml:space="preserve">            return false;            // Prevent hard lockup from a wiring error</w:t>
        <w:br w:type="textWrapping"/>
        <w:t xml:space="preserve">        }</w:t>
        <w:br w:type="textWrapping"/>
        <w:t xml:space="preserve">        tight_loop_contents();</w:t>
        <w:br w:type="textWrapping"/>
        <w:t xml:space="preserve">    }</w:t>
        <w:br w:type="textWrapping"/>
        <w:t xml:space="preserve">    </w:t>
        <w:br w:type="textWrapping"/>
        <w:t xml:space="preserve">    gpio_put(PIN_ADDR_DIR, 0); // Direction: Expander -&gt; Bus</w:t>
        <w:br w:type="textWrapping"/>
        <w:t xml:space="preserve">    gpio_put(PIN_ADDR_OE, 0);  // Enable address pass-through</w:t>
        <w:br w:type="textWrapping"/>
        <w:t xml:space="preserve">    return true;</w:t>
        <w:br w:type="textWrapping"/>
        <w:t xml:space="preserve">}</w:t>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Synchronous Clock-Stop I/O Trap Handler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Falling-edge ISR for Z80_IORQ# (Pico GP1)</w:t>
        <w:br w:type="textWrapping"/>
        <w:t xml:space="preserve">void io_trap_handler(uint gpio, uint32_t events) {</w:t>
        <w:br w:type="textWrapping"/>
        <w:t xml:space="preserve">    // 1. Instantly freeze the master clock pulse train (may halt in either a HIGH or LOW state)</w:t>
        <w:br w:type="textWrapping"/>
        <w:t xml:space="preserve">    uint slice_num = pwm_gpio_to_slice_num(PIN_SYS_CLK);</w:t>
        <w:br w:type="textWrapping"/>
        <w:t xml:space="preserve">    pwm_set_enabled(slice_num, false); </w:t>
        <w:br w:type="textWrapping"/>
        <w:t xml:space="preserve">    </w:t>
        <w:br w:type="textWrapping"/>
        <w:t xml:space="preserve">    // 2. Open Address transceivers in reverse direction (Bus -&gt; Expander) to observe port</w:t>
        <w:br w:type="textWrapping"/>
        <w:t xml:space="preserve">    gpio_put(PIN_ADDR_DIR, 1); </w:t>
        <w:br w:type="textWrapping"/>
        <w:t xml:space="preserve">    gpio_put(PIN_ADDR_OE, 0);</w:t>
        <w:br w:type="textWrapping"/>
        <w:t xml:space="preserve">    asm volatile("nop \n nop"); // Settle time for bus levels</w:t>
        <w:br w:type="textWrapping"/>
        <w:t xml:space="preserve">    </w:t>
        <w:br w:type="textWrapping"/>
        <w:t xml:space="preserve">    // 3. Extract target I/O port address (8-bit decode boundary)</w:t>
        <w:br w:type="textWrapping"/>
        <w:t xml:space="preserve">    uint16_t port = mcp23s17_read_word() &amp; 0xFF;</w:t>
        <w:br w:type="textWrapping"/>
        <w:t xml:space="preserve">    </w:t>
        <w:br w:type="textWrapping"/>
        <w:t xml:space="preserve">    bool is_read  = !gpio_get(PIN_Z80_RD);</w:t>
        <w:br w:type="textWrapping"/>
        <w:t xml:space="preserve">    bool is_write = !gpio_get(PIN_Z80_WR);</w:t>
        <w:br w:type="textWrapping"/>
        <w:t xml:space="preserve">    </w:t>
        <w:br w:type="textWrapping"/>
        <w:t xml:space="preserve">    if (is_write) {</w:t>
        <w:br w:type="textWrapping"/>
        <w:t xml:space="preserve">        // OUT instruction handling: Bus -&gt; Pico</w:t>
        <w:br w:type="textWrapping"/>
        <w:t xml:space="preserve">        gpio_put(PIN_DATA_DIR, 1); </w:t>
        <w:br w:type="textWrapping"/>
        <w:t xml:space="preserve">        gpio_put(PIN_DATA_OE, 0);</w:t>
        <w:br w:type="textWrapping"/>
        <w:t xml:space="preserve">        uint8_t data = (gpio_get_all() &gt;&gt; 10) &amp; 0xFF;</w:t>
        <w:br w:type="textWrapping"/>
        <w:t xml:space="preserve">        process_virtual_io_write(port, data);</w:t>
        <w:br w:type="textWrapping"/>
        <w:t xml:space="preserve">    } else if (is_read) {</w:t>
        <w:br w:type="textWrapping"/>
        <w:t xml:space="preserve">        // IN instruction handling: Pico -&gt; Bus</w:t>
        <w:br w:type="textWrapping"/>
        <w:t xml:space="preserve">        uint8_t data = process_virtual_io_read(port);</w:t>
        <w:br w:type="textWrapping"/>
        <w:t xml:space="preserve">        gpio_put(PIN_DATA_DIR, 0); </w:t>
        <w:br w:type="textWrapping"/>
        <w:t xml:space="preserve">        gpio_put_masked(0xFF &lt;&lt; 10, data &lt;&lt; 10);</w:t>
        <w:br w:type="textWrapping"/>
        <w:t xml:space="preserve">        gpio_put(PIN_DATA_OE, 0);</w:t>
        <w:br w:type="textWrapping"/>
        <w:t xml:space="preserve">    }</w:t>
        <w:br w:type="textWrapping"/>
        <w:t xml:space="preserve">    </w:t>
        <w:br w:type="textWrapping"/>
        <w:t xml:space="preserve">    // 4. Return supervisor elements to high-impedance isolation states</w:t>
        <w:br w:type="textWrapping"/>
        <w:t xml:space="preserve">    gpio_put(PIN_DATA_OE, 1);</w:t>
        <w:br w:type="textWrapping"/>
        <w:t xml:space="preserve">    gpio_put(PIN_ADDR_OE, 1);</w:t>
        <w:br w:type="textWrapping"/>
        <w:t xml:space="preserve">    </w:t>
        <w:br w:type="textWrapping"/>
        <w:t xml:space="preserve">    // 5. Re-enable the hardware clock slice; Z80 safely resumes execution</w:t>
        <w:br w:type="textWrapping"/>
        <w:t xml:space="preserve">    pwm_set_enabled(slice_num, true);</w:t>
        <w:br w:type="textWrapping"/>
        <w:t xml:space="preserve">}</w:t>
        <w:br w:type="textWrapping"/>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Hardware Verification Checklist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 these hardware validation checks sequentially on the breadboard prototype:</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 no ICs installed, verify that the 5V and Ground rails maintain electrical separation across all three boards.</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the Pico 2 and level shifters. Run a 1MHz clock test and verify that the 74AHCT125N output reaches a solid 4.9V to 5.0V square wave.</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Perform a block-level read/write sequence across the entire 64KB SRAM using the Pico 2 to confirm data bus integrity before inserting the CPU.</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the Z80 CPU. Assert a hardware reset while the clock is running. Verify that processing activity halts and pins enter a high-impedance state, confirming the system is ready for virtual ROM injection.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