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AA9D4" w14:textId="77777777" w:rsidR="00F5266E" w:rsidRPr="002855A0" w:rsidRDefault="00F5266E" w:rsidP="002855A0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91573D">
        <w:rPr>
          <w:rFonts w:ascii="Times New Roman" w:hAnsi="Times New Roman" w:cs="Times New Roman"/>
          <w:sz w:val="40"/>
          <w:szCs w:val="40"/>
        </w:rPr>
        <w:t>插值多项式</w:t>
      </w:r>
    </w:p>
    <w:p w14:paraId="56B21D8E" w14:textId="77777777" w:rsidR="002855A0" w:rsidRPr="002855A0" w:rsidRDefault="002855A0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2855A0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Pr="002855A0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(3x-2)(2x+1)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</m:oMath>
      <w:r w:rsidR="003D512A">
        <w:rPr>
          <w:rFonts w:ascii="Times New Roman" w:eastAsia="宋体" w:hAnsi="Times New Roman" w:cs="Times New Roman"/>
          <w:kern w:val="2"/>
          <w:sz w:val="28"/>
          <w:szCs w:val="28"/>
        </w:rPr>
        <w:t>(i=0,1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,2,3,4)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为互异节点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</m:t>
            </m:r>
          </m:sub>
        </m:sSub>
        <m:r>
          <w:rPr>
            <w:rFonts w:ascii="Cambria Math" w:eastAsia="宋体" w:hAnsi="Cambria Math" w:cs="Times New Roman"/>
            <w:kern w:val="2"/>
            <w:sz w:val="28"/>
            <w:szCs w:val="28"/>
          </w:rPr>
          <m:t>(x)</m:t>
        </m:r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为对应的</w:t>
      </w:r>
      <w:r w:rsidR="00BC02C6">
        <w:rPr>
          <w:rFonts w:ascii="Times New Roman" w:eastAsia="宋体" w:hAnsi="Times New Roman" w:cs="Times New Roman" w:hint="eastAsia"/>
          <w:kern w:val="2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Lagrange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插值基函数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i=0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4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(x)</m:t>
            </m:r>
          </m:e>
        </m:nary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i=0</m:t>
            </m:r>
          </m:sub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4</m:t>
            </m:r>
          </m:sup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(x)</m:t>
            </m:r>
          </m:e>
        </m:nary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, 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,x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.</m:t>
        </m:r>
      </m:oMath>
    </w:p>
    <w:p w14:paraId="0A24ADE0" w14:textId="77777777" w:rsidR="00F5266E" w:rsidRPr="007B42DC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给定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在如下节点处的值，试计算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的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3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次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Lagrange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和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Newton</w:t>
      </w:r>
      <w:r w:rsidRPr="007B42DC">
        <w:rPr>
          <w:rFonts w:ascii="Times New Roman" w:eastAsia="宋体" w:hAnsi="Times New Roman" w:cs="Times New Roman"/>
          <w:kern w:val="2"/>
          <w:sz w:val="28"/>
          <w:szCs w:val="28"/>
        </w:rPr>
        <w:t>插值多项式</w:t>
      </w:r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。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50"/>
        <w:gridCol w:w="1704"/>
        <w:gridCol w:w="1744"/>
        <w:gridCol w:w="1704"/>
        <w:gridCol w:w="1728"/>
      </w:tblGrid>
      <w:tr w:rsidR="00F5266E" w:rsidRPr="007B42DC" w14:paraId="54C897C7" w14:textId="77777777" w:rsidTr="00FD6CF4">
        <w:tc>
          <w:tcPr>
            <w:tcW w:w="1870" w:type="dxa"/>
          </w:tcPr>
          <w:p w14:paraId="3C2F2352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 w14:paraId="776ADC6C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5997210E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 w14:paraId="15DBFFD0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33F18D5A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2</w:t>
            </w:r>
          </w:p>
        </w:tc>
      </w:tr>
      <w:tr w:rsidR="00F5266E" w:rsidRPr="007B42DC" w14:paraId="091FED9E" w14:textId="77777777" w:rsidTr="00FD6CF4">
        <w:tc>
          <w:tcPr>
            <w:tcW w:w="1870" w:type="dxa"/>
          </w:tcPr>
          <w:p w14:paraId="2E737E38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(</m:t>
                </m:r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 w14:paraId="1FBDE46A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52F08794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 w14:paraId="708E2722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1880328C" w14:textId="77777777" w:rsidR="00F5266E" w:rsidRPr="007B42DC" w:rsidRDefault="00F5266E" w:rsidP="00FD6CF4">
            <w:pPr>
              <w:widowControl w:val="0"/>
              <w:jc w:val="both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7B42DC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5/3</w:t>
            </w:r>
          </w:p>
        </w:tc>
      </w:tr>
    </w:tbl>
    <w:p w14:paraId="28EB8830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x-2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在节点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… , 0.9, 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处的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1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次插值多项式，</w:t>
      </w:r>
      <w:proofErr w:type="gramStart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试估计</w:t>
      </w:r>
      <w:proofErr w:type="gramEnd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该插值多项式在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[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0,1]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上的插值误差。</w:t>
      </w:r>
    </w:p>
    <w:p w14:paraId="6ED45F58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</w:t>
      </w:r>
      <m:oMath>
        <m:r>
          <w:rPr>
            <w:rFonts w:ascii="Cambria Math" w:eastAsia="宋体" w:hAnsi="Cambria Math" w:cs="Cambria Math"/>
            <w:kern w:val="2"/>
            <w:sz w:val="28"/>
            <w:szCs w:val="28"/>
          </w:rPr>
          <m:t>h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(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)</m:t>
        </m:r>
      </m:oMath>
      <w:r w:rsidRPr="007B42DC">
        <w:rPr>
          <w:rFonts w:ascii="Times New Roman" w:eastAsia="宋体" w:hAnsi="Times New Roman" w:cs="Times New Roman" w:hint="eastAsia"/>
          <w:kern w:val="2"/>
          <w:sz w:val="28"/>
          <w:szCs w:val="28"/>
        </w:rPr>
        <w:t>是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kern w:val="2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x-2</m:t>
            </m:r>
          </m:sup>
        </m:sSup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在节点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0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.2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… , 0.9, 1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处的</w:t>
      </w:r>
      <w:r w:rsidRPr="007B42DC">
        <w:rPr>
          <w:rFonts w:ascii="Times New Roman" w:eastAsia="宋体" w:hAnsi="Times New Roman" w:cs="Times New Roman" w:hint="eastAsia"/>
          <w:b/>
          <w:bCs/>
          <w:kern w:val="2"/>
          <w:sz w:val="28"/>
          <w:szCs w:val="28"/>
        </w:rPr>
        <w:t>分段线性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插值多项式，</w:t>
      </w:r>
      <w:proofErr w:type="gramStart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试估计</w:t>
      </w:r>
      <w:proofErr w:type="gramEnd"/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该插值多项式在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[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0,1]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上的插值误差。</w:t>
      </w:r>
    </w:p>
    <w:p w14:paraId="645A9EDD" w14:textId="77777777" w:rsidR="00F5266E" w:rsidRDefault="00F5266E" w:rsidP="00F5266E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若给定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 xml:space="preserve">0, </m:t>
        </m:r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1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0.5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0.5</m:t>
            </m:r>
          </m:e>
        </m:d>
        <m:r>
          <w:rPr>
            <w:rFonts w:ascii="Cambria Math" w:eastAsia="宋体" w:hAnsi="Cambria Math" w:cs="Times New Roman"/>
            <w:kern w:val="2"/>
            <w:sz w:val="28"/>
            <w:szCs w:val="28"/>
          </w:rPr>
          <m:t>=2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,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Hermite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eastAsia="宋体" w:hAnsi="Cambria Math" w:cs="Times New Roman"/>
                <w:i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kern w:val="2"/>
                    <w:sz w:val="28"/>
                    <w:szCs w:val="28"/>
                  </w:rPr>
                  <m:t>1</m:t>
                </m:r>
              </m:e>
            </m:d>
          </m:sup>
        </m:sSup>
        <m:r>
          <w:rPr>
            <w:rFonts w:ascii="Cambria Math" w:eastAsia="宋体" w:hAnsi="Cambria Math" w:cs="Times New Roman"/>
            <w:kern w:val="2"/>
            <w:sz w:val="28"/>
            <w:szCs w:val="28"/>
          </w:rPr>
          <m:t>=-3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, 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4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>
        <w:rPr>
          <w:rFonts w:ascii="Times New Roman" w:eastAsia="宋体" w:hAnsi="Times New Roman" w:cs="Times New Roman"/>
          <w:kern w:val="2"/>
          <w:sz w:val="28"/>
          <w:szCs w:val="28"/>
        </w:rPr>
        <w:t>Hermite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>插值多项式。</w:t>
      </w:r>
    </w:p>
    <w:p w14:paraId="038D73B5" w14:textId="77777777" w:rsidR="00F5266E" w:rsidRDefault="00F5266E" w:rsidP="00F5266E">
      <w:pPr>
        <w:widowControl w:val="0"/>
        <w:jc w:val="both"/>
        <w:rPr>
          <w:rFonts w:ascii="Times New Roman" w:eastAsia="宋体" w:hAnsi="Times New Roman" w:cs="Times New Roman"/>
          <w:kern w:val="2"/>
          <w:sz w:val="28"/>
          <w:szCs w:val="28"/>
        </w:rPr>
      </w:pPr>
    </w:p>
    <w:p w14:paraId="649C9E0D" w14:textId="77777777" w:rsidR="00F5266E" w:rsidRPr="00F5266E" w:rsidRDefault="00F5266E" w:rsidP="00F5266E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F5266E">
        <w:rPr>
          <w:rFonts w:ascii="Times New Roman" w:hAnsi="Times New Roman" w:cs="Times New Roman" w:hint="eastAsia"/>
          <w:sz w:val="40"/>
          <w:szCs w:val="40"/>
        </w:rPr>
        <w:t>数值逼近</w:t>
      </w:r>
    </w:p>
    <w:p w14:paraId="67683482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</w:t>
      </w:r>
      <m:oMath>
        <m:r>
          <w:rPr>
            <w:rFonts w:ascii="Cambria Math" w:eastAsia="宋体" w:hAnsi="Cambria Math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func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[0,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]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上的二次最佳平方逼近多项式。</w:t>
      </w:r>
    </w:p>
    <w:p w14:paraId="23B34CA0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证明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: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在所有首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一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n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次多项式中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,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首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一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n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次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Legendre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多项式在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[-1,1]</m:t>
        </m:r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上与零的平方误差最小。</w:t>
      </w:r>
    </w:p>
    <w:p w14:paraId="308F5118" w14:textId="77777777" w:rsidR="00F5266E" w:rsidRPr="00F5266E" w:rsidRDefault="00F5266E" w:rsidP="00F5266E">
      <w:pPr>
        <w:pStyle w:val="a6"/>
        <w:numPr>
          <w:ilvl w:val="0"/>
          <w:numId w:val="5"/>
        </w:numPr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已知数据</w:t>
      </w:r>
    </w:p>
    <w:p w14:paraId="0526DDB0" w14:textId="77777777" w:rsidR="00F5266E" w:rsidRPr="00F5266E" w:rsidRDefault="00F5266E" w:rsidP="00F5266E">
      <w:pPr>
        <w:rPr>
          <w:rFonts w:ascii="Times New Roman" w:eastAsia="宋体" w:hAnsi="Times New Roman" w:cs="Times New Roman"/>
          <w:kern w:val="2"/>
          <w:sz w:val="28"/>
          <w:szCs w:val="28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1"/>
        <w:gridCol w:w="1333"/>
        <w:gridCol w:w="1162"/>
        <w:gridCol w:w="1077"/>
        <w:gridCol w:w="1013"/>
        <w:gridCol w:w="1048"/>
      </w:tblGrid>
      <w:tr w:rsidR="00F5266E" w:rsidRPr="00F5266E" w14:paraId="7BA575B5" w14:textId="77777777" w:rsidTr="00FD6CF4">
        <w:trPr>
          <w:trHeight w:val="456"/>
        </w:trPr>
        <w:tc>
          <w:tcPr>
            <w:tcW w:w="1031" w:type="dxa"/>
          </w:tcPr>
          <w:p w14:paraId="3F1365DB" w14:textId="77777777" w:rsidR="00F5266E" w:rsidRPr="00F5266E" w:rsidRDefault="00F5266E" w:rsidP="00FD6CF4">
            <w:pPr>
              <w:spacing w:beforeLines="50" w:before="120" w:line="240" w:lineRule="exact"/>
              <w:ind w:firstLineChars="100" w:firstLine="280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40" w:dyaOrig="360" w14:anchorId="10759F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8pt" o:ole="">
                  <v:imagedata r:id="rId5" o:title=""/>
                </v:shape>
                <o:OLEObject Type="Embed" ProgID="Equation.3" ShapeID="_x0000_i1025" DrawAspect="Content" ObjectID="_1759736467" r:id="rId6"/>
              </w:object>
            </w:r>
          </w:p>
        </w:tc>
        <w:tc>
          <w:tcPr>
            <w:tcW w:w="1333" w:type="dxa"/>
          </w:tcPr>
          <w:p w14:paraId="66374FE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73007C5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74AE5337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5EBB67E1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568D092A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</w:p>
        </w:tc>
      </w:tr>
      <w:tr w:rsidR="00F5266E" w:rsidRPr="00F5266E" w14:paraId="52A38E71" w14:textId="77777777" w:rsidTr="00FD6CF4">
        <w:trPr>
          <w:trHeight w:val="456"/>
        </w:trPr>
        <w:tc>
          <w:tcPr>
            <w:tcW w:w="1031" w:type="dxa"/>
          </w:tcPr>
          <w:p w14:paraId="15A19EB6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60" w:dyaOrig="360" w14:anchorId="0B7F20C3">
                <v:shape id="_x0000_i1026" type="#_x0000_t75" style="width:13.5pt;height:18pt" o:ole="">
                  <v:imagedata r:id="rId7" o:title=""/>
                </v:shape>
                <o:OLEObject Type="Embed" ProgID="Equation.3" ShapeID="_x0000_i1026" DrawAspect="Content" ObjectID="_1759736468" r:id="rId8"/>
              </w:object>
            </w:r>
          </w:p>
        </w:tc>
        <w:tc>
          <w:tcPr>
            <w:tcW w:w="1333" w:type="dxa"/>
          </w:tcPr>
          <w:p w14:paraId="74526CA1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191E4564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3958CC32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1E9E5CDA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3C5CE3FF" w14:textId="77777777" w:rsidR="00F5266E" w:rsidRPr="00F5266E" w:rsidRDefault="00F5266E" w:rsidP="00FD6CF4">
            <w:pPr>
              <w:spacing w:beforeLines="50" w:before="120" w:line="240" w:lineRule="exac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0</w:t>
            </w:r>
          </w:p>
        </w:tc>
      </w:tr>
    </w:tbl>
    <w:p w14:paraId="679C78F6" w14:textId="77777777" w:rsidR="00F5266E" w:rsidRPr="00F5266E" w:rsidRDefault="00F5266E" w:rsidP="00F5266E">
      <w:pPr>
        <w:rPr>
          <w:rFonts w:ascii="Times New Roman" w:eastAsia="宋体" w:hAnsi="Times New Roman" w:cs="Times New Roman"/>
          <w:kern w:val="2"/>
          <w:sz w:val="28"/>
          <w:szCs w:val="28"/>
        </w:rPr>
      </w:pP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 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试用二次多项式</w:t>
      </w:r>
      <w:r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+b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x+c</m:t>
        </m:r>
      </m:oMath>
      <w:r>
        <w:rPr>
          <w:rFonts w:ascii="Times New Roman" w:eastAsia="宋体" w:hAnsi="Times New Roman" w:cs="Times New Roman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拟合这些数据。</w:t>
      </w:r>
    </w:p>
    <w:p w14:paraId="78D9757E" w14:textId="77777777" w:rsidR="00F5266E" w:rsidRPr="00F5266E" w:rsidRDefault="00F5266E" w:rsidP="00F5266E">
      <w:pPr>
        <w:pStyle w:val="a6"/>
        <w:numPr>
          <w:ilvl w:val="0"/>
          <w:numId w:val="5"/>
        </w:numPr>
        <w:adjustRightInd w:val="0"/>
        <w:snapToGrid w:val="0"/>
        <w:spacing w:line="300" w:lineRule="atLeast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已知数据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 </w:t>
      </w:r>
    </w:p>
    <w:tbl>
      <w:tblPr>
        <w:tblW w:w="0" w:type="auto"/>
        <w:tblInd w:w="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5202"/>
      </w:tblGrid>
      <w:tr w:rsidR="00F5266E" w:rsidRPr="00F5266E" w14:paraId="5253271E" w14:textId="77777777" w:rsidTr="002855A0">
        <w:trPr>
          <w:trHeight w:val="374"/>
        </w:trPr>
        <w:tc>
          <w:tcPr>
            <w:tcW w:w="828" w:type="dxa"/>
          </w:tcPr>
          <w:p w14:paraId="497D53D7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 w14:paraId="68063CB0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 w:rsidR="00F5266E" w:rsidRPr="00F5266E" w14:paraId="20FC3AB8" w14:textId="77777777" w:rsidTr="002855A0">
        <w:trPr>
          <w:trHeight w:val="374"/>
        </w:trPr>
        <w:tc>
          <w:tcPr>
            <w:tcW w:w="828" w:type="dxa"/>
          </w:tcPr>
          <w:p w14:paraId="5B109B6A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proofErr w:type="spellStart"/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yi</w:t>
            </w:r>
            <w:proofErr w:type="spellEnd"/>
          </w:p>
        </w:tc>
        <w:tc>
          <w:tcPr>
            <w:tcW w:w="5202" w:type="dxa"/>
          </w:tcPr>
          <w:p w14:paraId="27271278" w14:textId="77777777" w:rsidR="00F5266E" w:rsidRPr="00F5266E" w:rsidRDefault="00F5266E" w:rsidP="00FD6CF4">
            <w:pPr>
              <w:adjustRightInd w:val="0"/>
              <w:snapToGrid w:val="0"/>
              <w:spacing w:line="300" w:lineRule="atLeast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 w14:paraId="0765765F" w14:textId="77777777" w:rsidR="00F5266E" w:rsidRPr="00F5266E" w:rsidRDefault="00F5266E" w:rsidP="00F5266E">
      <w:pPr>
        <w:tabs>
          <w:tab w:val="num" w:pos="105"/>
        </w:tabs>
        <w:adjustRightInd w:val="0"/>
        <w:snapToGrid w:val="0"/>
        <w:spacing w:line="300" w:lineRule="atLeast"/>
        <w:ind w:firstLineChars="150" w:firstLine="420"/>
        <w:rPr>
          <w:rFonts w:ascii="Times New Roman" w:eastAsia="宋体" w:hAnsi="Times New Roman" w:cs="Times New Roman"/>
          <w:kern w:val="2"/>
          <w:sz w:val="28"/>
          <w:szCs w:val="28"/>
        </w:rPr>
      </w:pP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求形如</w:t>
      </w:r>
      <w:proofErr w:type="gramEnd"/>
      <m:oMath>
        <m:r>
          <w:rPr>
            <w:rFonts w:ascii="Cambria Math" w:eastAsia="宋体" w:hAnsi="Cambria Math" w:cs="Times New Roman" w:hint="eastAsia"/>
            <w:kern w:val="2"/>
            <w:sz w:val="28"/>
            <w:szCs w:val="28"/>
          </w:rPr>
          <m:t xml:space="preserve"> 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=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eastAsia="宋体" w:hAnsi="Cambria Math" w:cs="Times New Roman"/>
            <w:kern w:val="2"/>
            <w:sz w:val="28"/>
            <w:szCs w:val="28"/>
          </w:rPr>
          <m:t>+</m:t>
        </m:r>
        <m:r>
          <w:rPr>
            <w:rFonts w:ascii="Cambria Math" w:eastAsia="宋体" w:hAnsi="Cambria Math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πx</m:t>
            </m:r>
          </m:num>
          <m:den>
            <m:r>
              <w:rPr>
                <w:rFonts w:ascii="Cambria Math" w:eastAsia="宋体" w:hAnsi="Cambria Math" w:cs="Times New Roman"/>
                <w:kern w:val="2"/>
                <w:sz w:val="28"/>
                <w:szCs w:val="28"/>
              </w:rPr>
              <m:t>6</m:t>
            </m:r>
          </m:den>
        </m:f>
      </m:oMath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 xml:space="preserve"> </w: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的拟合曲线。</w:t>
      </w:r>
    </w:p>
    <w:p w14:paraId="5A7ABF9A" w14:textId="77777777" w:rsidR="00F5266E" w:rsidRPr="00F5266E" w:rsidRDefault="00F5266E" w:rsidP="00F5266E">
      <w:pPr>
        <w:pStyle w:val="a6"/>
        <w:numPr>
          <w:ilvl w:val="0"/>
          <w:numId w:val="5"/>
        </w:numPr>
        <w:tabs>
          <w:tab w:val="num" w:pos="105"/>
        </w:tabs>
        <w:adjustRightInd w:val="0"/>
        <w:snapToGrid w:val="0"/>
        <w:spacing w:line="300" w:lineRule="atLeast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已知变量</w:t>
      </w:r>
      <w:r w:rsidRPr="00F5266E">
        <w:rPr>
          <w:rFonts w:ascii="Times New Roman" w:eastAsia="宋体" w:hAnsi="Times New Roman" w:cs="Times New Roman"/>
          <w:kern w:val="2"/>
          <w:sz w:val="28"/>
          <w:szCs w:val="28"/>
        </w:rPr>
        <w:object w:dxaOrig="420" w:dyaOrig="260" w14:anchorId="2718844D">
          <v:shape id="_x0000_i1027" type="#_x0000_t75" style="width:21pt;height:13.5pt" o:ole="">
            <v:imagedata r:id="rId9" o:title=""/>
          </v:shape>
          <o:OLEObject Type="Embed" ProgID="Equation.3" ShapeID="_x0000_i1027" DrawAspect="Content" ObjectID="_1759736469" r:id="rId10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的一组数据对点如下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60"/>
        <w:gridCol w:w="1005"/>
        <w:gridCol w:w="975"/>
        <w:gridCol w:w="959"/>
        <w:gridCol w:w="1080"/>
      </w:tblGrid>
      <w:tr w:rsidR="00F5266E" w:rsidRPr="00F5266E" w14:paraId="635274EC" w14:textId="77777777" w:rsidTr="00FD6CF4">
        <w:trPr>
          <w:trHeight w:val="405"/>
          <w:jc w:val="center"/>
        </w:trPr>
        <w:tc>
          <w:tcPr>
            <w:tcW w:w="820" w:type="dxa"/>
          </w:tcPr>
          <w:p w14:paraId="32154D6A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00" w:dyaOrig="220" w14:anchorId="72983EEF">
                <v:shape id="_x0000_i1028" type="#_x0000_t75" style="width:9.75pt;height:11.25pt" o:ole="">
                  <v:imagedata r:id="rId11" o:title=""/>
                </v:shape>
                <o:OLEObject Type="Embed" ProgID="Equation.3" ShapeID="_x0000_i1028" DrawAspect="Content" ObjectID="_1759736470" r:id="rId12"/>
              </w:object>
            </w:r>
          </w:p>
        </w:tc>
        <w:tc>
          <w:tcPr>
            <w:tcW w:w="860" w:type="dxa"/>
          </w:tcPr>
          <w:p w14:paraId="7647A682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1</w:t>
            </w: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 w14:paraId="35CBC29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 w14:paraId="64F5BE66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 w14:paraId="42964631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 w14:paraId="1A0F984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2.00</w:t>
            </w:r>
          </w:p>
        </w:tc>
      </w:tr>
      <w:tr w:rsidR="00F5266E" w:rsidRPr="00F5266E" w14:paraId="1646411E" w14:textId="77777777" w:rsidTr="00FD6CF4">
        <w:trPr>
          <w:trHeight w:val="405"/>
          <w:jc w:val="center"/>
        </w:trPr>
        <w:tc>
          <w:tcPr>
            <w:tcW w:w="820" w:type="dxa"/>
          </w:tcPr>
          <w:p w14:paraId="6D5C6F5A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object w:dxaOrig="220" w:dyaOrig="260" w14:anchorId="55B3432B">
                <v:shape id="_x0000_i1029" type="#_x0000_t75" style="width:11.25pt;height:13.5pt" o:ole="">
                  <v:imagedata r:id="rId13" o:title=""/>
                </v:shape>
                <o:OLEObject Type="Embed" ProgID="Equation.3" ShapeID="_x0000_i1029" DrawAspect="Content" ObjectID="_1759736471" r:id="rId14"/>
              </w:object>
            </w:r>
          </w:p>
        </w:tc>
        <w:tc>
          <w:tcPr>
            <w:tcW w:w="860" w:type="dxa"/>
          </w:tcPr>
          <w:p w14:paraId="0E28C5EF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 w14:paraId="4D3E2D94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 w14:paraId="656752BE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 w14:paraId="47DE23E8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 w14:paraId="30144FCD" w14:textId="77777777" w:rsidR="00F5266E" w:rsidRPr="00F5266E" w:rsidRDefault="00F5266E" w:rsidP="00FD6CF4">
            <w:pPr>
              <w:tabs>
                <w:tab w:val="num" w:pos="105"/>
              </w:tabs>
              <w:adjustRightInd w:val="0"/>
              <w:snapToGrid w:val="0"/>
              <w:spacing w:line="300" w:lineRule="atLeast"/>
              <w:ind w:firstLineChars="50" w:firstLine="140"/>
              <w:jc w:val="center"/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</w:pP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8.</w:t>
            </w:r>
            <w:r w:rsidRPr="00F5266E">
              <w:rPr>
                <w:rFonts w:ascii="Times New Roman" w:eastAsia="宋体" w:hAnsi="Times New Roman" w:cs="Times New Roman"/>
                <w:kern w:val="2"/>
                <w:sz w:val="28"/>
                <w:szCs w:val="28"/>
              </w:rPr>
              <w:t>4</w:t>
            </w:r>
            <w:r w:rsidRPr="00F5266E">
              <w:rPr>
                <w:rFonts w:ascii="Times New Roman" w:eastAsia="宋体" w:hAnsi="Times New Roman" w:cs="Times New Roman" w:hint="eastAsia"/>
                <w:kern w:val="2"/>
                <w:sz w:val="28"/>
                <w:szCs w:val="28"/>
              </w:rPr>
              <w:t>6</w:t>
            </w:r>
          </w:p>
        </w:tc>
      </w:tr>
    </w:tbl>
    <w:p w14:paraId="203CE6FB" w14:textId="77777777" w:rsidR="00F5266E" w:rsidRPr="00F5266E" w:rsidRDefault="00F5266E" w:rsidP="00F5266E">
      <w:pPr>
        <w:tabs>
          <w:tab w:val="num" w:pos="105"/>
        </w:tabs>
        <w:adjustRightInd w:val="0"/>
        <w:snapToGrid w:val="0"/>
        <w:spacing w:line="300" w:lineRule="atLeast"/>
        <w:ind w:firstLineChars="100" w:firstLine="280"/>
        <w:rPr>
          <w:rFonts w:ascii="Times New Roman" w:eastAsia="宋体" w:hAnsi="Times New Roman" w:cs="Times New Roman"/>
          <w:kern w:val="2"/>
          <w:sz w:val="28"/>
          <w:szCs w:val="28"/>
        </w:rPr>
      </w:pP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试</w:t>
      </w:r>
      <w:proofErr w:type="gramStart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求关于</w:t>
      </w:r>
      <w:proofErr w:type="gramEnd"/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以上数据的形如</w:t>
      </w:r>
      <w:r w:rsidRPr="00F5266E">
        <w:object w:dxaOrig="840" w:dyaOrig="360" w14:anchorId="5924BBA3">
          <v:shape id="_x0000_i1030" type="#_x0000_t75" style="width:42pt;height:18pt" o:ole="">
            <v:imagedata r:id="rId15" o:title=""/>
          </v:shape>
          <o:OLEObject Type="Embed" ProgID="Equation.3" ShapeID="_x0000_i1030" DrawAspect="Content" ObjectID="_1759736472" r:id="rId16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的拟合曲线，并估计</w:t>
      </w:r>
      <w:r w:rsidRPr="00F5266E">
        <w:object w:dxaOrig="820" w:dyaOrig="279" w14:anchorId="713F2F15">
          <v:shape id="_x0000_i1031" type="#_x0000_t75" style="width:41.25pt;height:13.5pt" o:ole="">
            <v:imagedata r:id="rId17" o:title=""/>
          </v:shape>
          <o:OLEObject Type="Embed" ProgID="Equation.3" ShapeID="_x0000_i1031" DrawAspect="Content" ObjectID="_1759736473" r:id="rId18"/>
        </w:object>
      </w:r>
      <w:r w:rsidRPr="00F5266E">
        <w:rPr>
          <w:rFonts w:ascii="Times New Roman" w:eastAsia="宋体" w:hAnsi="Times New Roman" w:cs="Times New Roman" w:hint="eastAsia"/>
          <w:kern w:val="2"/>
          <w:sz w:val="28"/>
          <w:szCs w:val="28"/>
        </w:rPr>
        <w:t>处的函数值。</w:t>
      </w:r>
    </w:p>
    <w:p w14:paraId="5B75DECF" w14:textId="77777777" w:rsidR="00F5266E" w:rsidRDefault="00F5266E" w:rsidP="00F5266E"/>
    <w:p w14:paraId="53F18ACF" w14:textId="77777777" w:rsidR="002855A0" w:rsidRDefault="002855A0" w:rsidP="002855A0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2855A0">
        <w:rPr>
          <w:rFonts w:ascii="Times New Roman" w:hAnsi="Times New Roman" w:cs="Times New Roman" w:hint="eastAsia"/>
          <w:sz w:val="40"/>
          <w:szCs w:val="40"/>
        </w:rPr>
        <w:lastRenderedPageBreak/>
        <w:t>数值求积</w:t>
      </w:r>
    </w:p>
    <w:p w14:paraId="7466F858" w14:textId="77777777" w:rsidR="003E0C77" w:rsidRPr="003E0C77" w:rsidRDefault="003E0C77" w:rsidP="003E0C77"/>
    <w:p w14:paraId="2D523D4F" w14:textId="77777777" w:rsidR="002855A0" w:rsidRPr="005E5487" w:rsidRDefault="002855A0" w:rsidP="002855A0">
      <w:pPr>
        <w:pStyle w:val="a6"/>
        <w:widowControl w:val="0"/>
        <w:numPr>
          <w:ilvl w:val="0"/>
          <w:numId w:val="6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给定</w:t>
      </w:r>
      <w:r w:rsidRPr="0072361D">
        <w:rPr>
          <w:rFonts w:ascii="Times New Roman" w:hAnsi="Times New Roman" w:cs="Times New Roman"/>
          <w:noProof/>
          <w:position w:val="-10"/>
        </w:rPr>
        <w:object w:dxaOrig="920" w:dyaOrig="320" w14:anchorId="1FFE34CA">
          <v:shape id="_x0000_i1032" type="#_x0000_t75" style="width:46.5pt;height:16.5pt" o:ole="">
            <v:imagedata r:id="rId19" o:title=""/>
          </v:shape>
          <o:OLEObject Type="Embed" ProgID="Equation.3" ShapeID="_x0000_i1032" DrawAspect="Content" ObjectID="_1759736474" r:id="rId20"/>
        </w:object>
      </w:r>
      <w:r w:rsidRPr="005E5487">
        <w:rPr>
          <w:rFonts w:ascii="Times New Roman" w:hAnsi="Times New Roman" w:cs="Times New Roman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"/>
        <w:gridCol w:w="576"/>
        <w:gridCol w:w="701"/>
        <w:gridCol w:w="702"/>
      </w:tblGrid>
      <w:tr w:rsidR="002855A0" w:rsidRPr="005E5487" w14:paraId="04C6DF0C" w14:textId="77777777" w:rsidTr="00FD6CF4">
        <w:trPr>
          <w:trHeight w:val="547"/>
          <w:jc w:val="center"/>
        </w:trPr>
        <w:tc>
          <w:tcPr>
            <w:tcW w:w="833" w:type="dxa"/>
          </w:tcPr>
          <w:p w14:paraId="4706C48F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 w14:paraId="69AF790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0BC26AD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 w14:paraId="3C899285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:rsidR="002855A0" w:rsidRPr="005E5487" w14:paraId="6FA6D7F1" w14:textId="77777777" w:rsidTr="00FD6CF4">
        <w:trPr>
          <w:trHeight w:val="547"/>
          <w:jc w:val="center"/>
        </w:trPr>
        <w:tc>
          <w:tcPr>
            <w:tcW w:w="833" w:type="dxa"/>
          </w:tcPr>
          <w:p w14:paraId="5C6783F5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i/>
                <w:szCs w:val="21"/>
              </w:rPr>
              <w:t>f</w:t>
            </w:r>
            <w:r w:rsidRPr="005E5487">
              <w:rPr>
                <w:rFonts w:ascii="Times New Roman" w:hAnsi="Times New Roman" w:cs="Times New Roman"/>
                <w:szCs w:val="21"/>
              </w:rPr>
              <w:t>(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 w:rsidRPr="005E5487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 w14:paraId="0A3E3B7A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107C794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 w14:paraId="1244ACD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6EB728B7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用</w:t>
      </w:r>
      <w:r w:rsidRPr="005E5487">
        <w:rPr>
          <w:rFonts w:ascii="Times New Roman" w:hAnsi="Times New Roman" w:cs="Times New Roman"/>
          <w:szCs w:val="21"/>
        </w:rPr>
        <w:t>Simpson</w:t>
      </w:r>
      <w:r w:rsidRPr="005E5487">
        <w:rPr>
          <w:rFonts w:ascii="Times New Roman" w:hAnsi="Times New Roman" w:cs="Times New Roman"/>
          <w:szCs w:val="21"/>
        </w:rPr>
        <w:t>公式计算</w:t>
      </w:r>
      <w:r w:rsidRPr="005E548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2"/>
          <w:szCs w:val="21"/>
        </w:rPr>
        <w:object w:dxaOrig="1140" w:dyaOrig="560" w14:anchorId="763BDC1B">
          <v:shape id="_x0000_i1033" type="#_x0000_t75" style="width:57.75pt;height:28.5pt" o:ole="">
            <v:imagedata r:id="rId21" o:title=""/>
          </v:shape>
          <o:OLEObject Type="Embed" ProgID="Equation.3" ShapeID="_x0000_i1033" DrawAspect="Content" ObjectID="_1759736475" r:id="rId22"/>
        </w:object>
      </w:r>
    </w:p>
    <w:p w14:paraId="03A1F18A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76BBF4C0" w14:textId="77777777" w:rsidR="002855A0" w:rsidRPr="00796A57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 w:rsidRPr="00796A57">
        <w:rPr>
          <w:rFonts w:ascii="宋体" w:hAnsi="宋体" w:hint="eastAsia"/>
          <w:szCs w:val="21"/>
        </w:rPr>
        <w:t>已知</w:t>
      </w:r>
      <w:r w:rsidRPr="0072361D">
        <w:rPr>
          <w:noProof/>
          <w:position w:val="-24"/>
        </w:rPr>
        <w:object w:dxaOrig="1660" w:dyaOrig="620" w14:anchorId="7177F6E2">
          <v:shape id="_x0000_i1034" type="#_x0000_t75" style="width:83.25pt;height:31.5pt" o:ole="">
            <v:imagedata r:id="rId23" o:title=""/>
          </v:shape>
          <o:OLEObject Type="Embed" ProgID="Equation.3" ShapeID="_x0000_i1034" DrawAspect="Content" ObjectID="_1759736476" r:id="rId24"/>
        </w:object>
      </w:r>
      <w:r w:rsidRPr="00796A57">
        <w:rPr>
          <w:rFonts w:ascii="宋体" w:hAnsi="宋体" w:hint="eastAsia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6"/>
        <w:gridCol w:w="696"/>
        <w:gridCol w:w="696"/>
        <w:gridCol w:w="696"/>
      </w:tblGrid>
      <w:tr w:rsidR="002855A0" w:rsidRPr="0087082A" w14:paraId="475BD9C2" w14:textId="77777777" w:rsidTr="00FD6CF4">
        <w:trPr>
          <w:trHeight w:val="391"/>
          <w:jc w:val="center"/>
        </w:trPr>
        <w:tc>
          <w:tcPr>
            <w:tcW w:w="826" w:type="dxa"/>
            <w:vAlign w:val="center"/>
          </w:tcPr>
          <w:p w14:paraId="23A95DBE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 w:rsidRPr="0087082A">
              <w:rPr>
                <w:rFonts w:ascii="宋体" w:hAnsi="宋体" w:hint="eastAsia"/>
                <w:i/>
                <w:szCs w:val="21"/>
              </w:rPr>
              <w:t>x</w:t>
            </w:r>
            <w:r w:rsidRPr="0087082A">
              <w:rPr>
                <w:rFonts w:ascii="宋体" w:hAnsi="宋体" w:hint="eastAsia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 w14:paraId="337DFC65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 w14:paraId="03487547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 w14:paraId="0DC7DC51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2.2</w:t>
            </w:r>
          </w:p>
        </w:tc>
      </w:tr>
      <w:tr w:rsidR="002855A0" w:rsidRPr="0087082A" w14:paraId="252B059C" w14:textId="77777777" w:rsidTr="00FD6CF4">
        <w:trPr>
          <w:trHeight w:val="391"/>
          <w:jc w:val="center"/>
        </w:trPr>
        <w:tc>
          <w:tcPr>
            <w:tcW w:w="826" w:type="dxa"/>
            <w:vAlign w:val="center"/>
          </w:tcPr>
          <w:p w14:paraId="29BDB926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i/>
                <w:szCs w:val="21"/>
              </w:rPr>
              <w:t>f</w:t>
            </w:r>
            <w:r w:rsidRPr="0087082A">
              <w:rPr>
                <w:rFonts w:ascii="宋体" w:hAnsi="宋体" w:hint="eastAsia"/>
                <w:szCs w:val="21"/>
              </w:rPr>
              <w:t>(</w:t>
            </w:r>
            <w:r w:rsidRPr="0087082A">
              <w:rPr>
                <w:rFonts w:ascii="宋体" w:hAnsi="宋体"/>
                <w:i/>
                <w:szCs w:val="21"/>
              </w:rPr>
              <w:t>x</w:t>
            </w:r>
            <w:r w:rsidRPr="0087082A">
              <w:rPr>
                <w:rFonts w:ascii="宋体" w:hAnsi="宋体" w:hint="eastAsia"/>
                <w:i/>
                <w:szCs w:val="21"/>
                <w:vertAlign w:val="subscript"/>
              </w:rPr>
              <w:t>i</w:t>
            </w:r>
            <w:r w:rsidRPr="0087082A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 w14:paraId="6E74C031" w14:textId="77777777" w:rsidR="002855A0" w:rsidRPr="0087082A" w:rsidRDefault="002855A0" w:rsidP="00FD6CF4"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 w14:paraId="0FFE0C64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 w14:paraId="202E2415" w14:textId="77777777" w:rsidR="002855A0" w:rsidRPr="0087082A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 w:rsidRPr="0087082A">
              <w:rPr>
                <w:rFonts w:ascii="宋体" w:hAnsi="宋体" w:hint="eastAsia"/>
                <w:szCs w:val="21"/>
              </w:rPr>
              <w:t>0.44</w:t>
            </w:r>
          </w:p>
        </w:tc>
      </w:tr>
    </w:tbl>
    <w:p w14:paraId="7E82EC30" w14:textId="77777777" w:rsidR="002855A0" w:rsidRDefault="002855A0" w:rsidP="002855A0">
      <w:pPr>
        <w:pStyle w:val="a6"/>
        <w:tabs>
          <w:tab w:val="num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 w:rsidRPr="00796A57">
        <w:rPr>
          <w:rFonts w:ascii="Times New Roman" w:hAnsi="Times New Roman" w:cs="Times New Roman"/>
          <w:szCs w:val="21"/>
        </w:rPr>
        <w:t>分别用梯形公式和</w:t>
      </w:r>
      <w:r w:rsidRPr="00796A57">
        <w:rPr>
          <w:rFonts w:ascii="Times New Roman" w:hAnsi="Times New Roman" w:cs="Times New Roman"/>
          <w:szCs w:val="21"/>
        </w:rPr>
        <w:t>Simpson</w:t>
      </w:r>
      <w:r w:rsidRPr="00796A57">
        <w:rPr>
          <w:rFonts w:ascii="Times New Roman" w:hAnsi="Times New Roman" w:cs="Times New Roman"/>
          <w:szCs w:val="21"/>
        </w:rPr>
        <w:t>公式计算</w:t>
      </w:r>
      <w:r w:rsidRPr="00796A5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4"/>
          <w:szCs w:val="21"/>
        </w:rPr>
        <w:object w:dxaOrig="1180" w:dyaOrig="620" w14:anchorId="22473EB4">
          <v:shape id="_x0000_i1035" type="#_x0000_t75" style="width:59.25pt;height:31.5pt" o:ole="">
            <v:imagedata r:id="rId25" o:title=""/>
          </v:shape>
          <o:OLEObject Type="Embed" ProgID="Equation.3" ShapeID="_x0000_i1035" DrawAspect="Content" ObjectID="_1759736477" r:id="rId26"/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 w:hint="eastAsia"/>
          <w:szCs w:val="21"/>
        </w:rPr>
        <w:t>并估计误差</w:t>
      </w:r>
      <w:r>
        <w:rPr>
          <w:rFonts w:ascii="Times New Roman" w:hAnsi="Times New Roman" w:cs="Times New Roman" w:hint="eastAsia"/>
          <w:szCs w:val="21"/>
        </w:rPr>
        <w:t>.</w:t>
      </w:r>
    </w:p>
    <w:p w14:paraId="7FABE851" w14:textId="77777777" w:rsidR="002855A0" w:rsidRPr="00877CCF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00FC6770" w14:textId="77777777" w:rsidR="002855A0" w:rsidRPr="005E5487" w:rsidRDefault="002855A0" w:rsidP="002855A0">
      <w:pPr>
        <w:pStyle w:val="a6"/>
        <w:widowControl w:val="0"/>
        <w:numPr>
          <w:ilvl w:val="0"/>
          <w:numId w:val="6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 w:rsidRPr="005E5487">
        <w:rPr>
          <w:rFonts w:ascii="Times New Roman" w:hAnsi="Times New Roman" w:cs="Times New Roman"/>
          <w:szCs w:val="21"/>
        </w:rPr>
        <w:t>给定</w:t>
      </w:r>
      <w:r w:rsidRPr="0072361D">
        <w:rPr>
          <w:rFonts w:ascii="Times New Roman" w:hAnsi="Times New Roman" w:cs="Times New Roman"/>
          <w:noProof/>
          <w:position w:val="-10"/>
        </w:rPr>
        <w:object w:dxaOrig="920" w:dyaOrig="320" w14:anchorId="223D49F2">
          <v:shape id="_x0000_i1036" type="#_x0000_t75" style="width:46.5pt;height:16.5pt" o:ole="">
            <v:imagedata r:id="rId19" o:title=""/>
          </v:shape>
          <o:OLEObject Type="Embed" ProgID="Equation.3" ShapeID="_x0000_i1036" DrawAspect="Content" ObjectID="_1759736478" r:id="rId27"/>
        </w:object>
      </w:r>
      <w:r w:rsidRPr="005E5487">
        <w:rPr>
          <w:rFonts w:ascii="Times New Roman" w:hAnsi="Times New Roman" w:cs="Times New Roman"/>
          <w:szCs w:val="21"/>
        </w:rPr>
        <w:t>的一组值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:rsidR="002855A0" w:rsidRPr="005E5487" w14:paraId="4A75BD86" w14:textId="77777777" w:rsidTr="00FD6CF4">
        <w:trPr>
          <w:trHeight w:val="547"/>
          <w:jc w:val="center"/>
        </w:trPr>
        <w:tc>
          <w:tcPr>
            <w:tcW w:w="833" w:type="dxa"/>
          </w:tcPr>
          <w:p w14:paraId="6E18D87A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 w14:paraId="4A35A14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067907D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 w14:paraId="6C2DD3C2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 w14:paraId="3521BCD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 w14:paraId="6A55D486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 w14:paraId="79C70BC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 w14:paraId="641B5E6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 w14:paraId="09018D8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 w14:paraId="1B9F546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:rsidR="002855A0" w:rsidRPr="005E5487" w14:paraId="6EEB198F" w14:textId="77777777" w:rsidTr="00FD6CF4">
        <w:trPr>
          <w:trHeight w:val="547"/>
          <w:jc w:val="center"/>
        </w:trPr>
        <w:tc>
          <w:tcPr>
            <w:tcW w:w="833" w:type="dxa"/>
          </w:tcPr>
          <w:p w14:paraId="21F489CF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i/>
                <w:szCs w:val="21"/>
              </w:rPr>
              <w:t>f</w:t>
            </w:r>
            <w:r w:rsidRPr="005E5487">
              <w:rPr>
                <w:rFonts w:ascii="Times New Roman" w:hAnsi="Times New Roman" w:cs="Times New Roman"/>
                <w:szCs w:val="21"/>
              </w:rPr>
              <w:t>(</w:t>
            </w:r>
            <w:r w:rsidRPr="005E5487">
              <w:rPr>
                <w:rFonts w:ascii="Times New Roman" w:hAnsi="Times New Roman" w:cs="Times New Roman"/>
                <w:i/>
                <w:szCs w:val="21"/>
              </w:rPr>
              <w:t>x</w:t>
            </w:r>
            <w:r w:rsidRPr="005E5487"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 w:rsidRPr="005E5487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 w14:paraId="3D5792A8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63A2034E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 w14:paraId="5965C41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 w14:paraId="302090C1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6C5E1341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 w14:paraId="701587F7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050E098B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 w14:paraId="0690C1E3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 w14:paraId="7A6AD144" w14:textId="77777777" w:rsidR="002855A0" w:rsidRPr="005E5487" w:rsidRDefault="002855A0" w:rsidP="00FD6CF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 w:rsidRPr="005E5487"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4C406687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  <w:r w:rsidRPr="00911047">
        <w:rPr>
          <w:rFonts w:ascii="Times New Roman" w:hAnsi="Times New Roman" w:cs="Times New Roman" w:hint="eastAsia"/>
          <w:szCs w:val="21"/>
        </w:rPr>
        <w:t>分别用复化梯形公式和复化</w:t>
      </w: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impson</w:t>
      </w:r>
      <w:r w:rsidRPr="00911047">
        <w:rPr>
          <w:rFonts w:ascii="Times New Roman" w:hAnsi="Times New Roman" w:cs="Times New Roman" w:hint="eastAsia"/>
          <w:szCs w:val="21"/>
        </w:rPr>
        <w:t>公式</w:t>
      </w:r>
      <w:r w:rsidRPr="005E5487">
        <w:rPr>
          <w:rFonts w:ascii="Times New Roman" w:hAnsi="Times New Roman" w:cs="Times New Roman"/>
          <w:szCs w:val="21"/>
        </w:rPr>
        <w:t>计算</w:t>
      </w:r>
      <w:r w:rsidRPr="005E5487">
        <w:rPr>
          <w:rFonts w:ascii="Times New Roman" w:hAnsi="Times New Roman" w:cs="Times New Roman"/>
          <w:szCs w:val="21"/>
        </w:rPr>
        <w:t xml:space="preserve"> </w:t>
      </w:r>
      <w:r w:rsidRPr="0072361D">
        <w:rPr>
          <w:rFonts w:ascii="Times New Roman" w:hAnsi="Times New Roman" w:cs="Times New Roman"/>
          <w:noProof/>
          <w:position w:val="-22"/>
          <w:szCs w:val="21"/>
        </w:rPr>
        <w:object w:dxaOrig="1140" w:dyaOrig="560" w14:anchorId="244A987D">
          <v:shape id="_x0000_i1037" type="#_x0000_t75" style="width:57.75pt;height:28.5pt" o:ole="">
            <v:imagedata r:id="rId21" o:title=""/>
          </v:shape>
          <o:OLEObject Type="Embed" ProgID="Equation.3" ShapeID="_x0000_i1037" DrawAspect="Content" ObjectID="_1759736479" r:id="rId28"/>
        </w:object>
      </w:r>
      <w:r>
        <w:rPr>
          <w:rFonts w:ascii="Times New Roman" w:hAnsi="Times New Roman" w:cs="Times New Roman"/>
          <w:szCs w:val="21"/>
        </w:rPr>
        <w:t>.</w:t>
      </w:r>
    </w:p>
    <w:p w14:paraId="5DAA3251" w14:textId="77777777" w:rsidR="002855A0" w:rsidRPr="00A75F6C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250" w:firstLine="600"/>
        <w:rPr>
          <w:rFonts w:ascii="Times New Roman" w:hAnsi="Times New Roman" w:cs="Times New Roman"/>
          <w:szCs w:val="21"/>
        </w:rPr>
      </w:pPr>
    </w:p>
    <w:p w14:paraId="65592F21" w14:textId="77777777" w:rsidR="002855A0" w:rsidRPr="00604DC4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 w:rsidRPr="00604DC4">
        <w:rPr>
          <w:rFonts w:ascii="宋体" w:hAnsi="宋体" w:hint="eastAsia"/>
          <w:szCs w:val="21"/>
        </w:rPr>
        <w:t>确定常数</w:t>
      </w:r>
      <w:r w:rsidRPr="0072361D">
        <w:rPr>
          <w:noProof/>
          <w:position w:val="-12"/>
        </w:rPr>
        <w:object w:dxaOrig="279" w:dyaOrig="360" w14:anchorId="5CC8C980">
          <v:shape id="_x0000_i1038" type="#_x0000_t75" style="width:13.5pt;height:18pt" o:ole="">
            <v:imagedata r:id="rId29" o:title=""/>
          </v:shape>
          <o:OLEObject Type="Embed" ProgID="Equation.3" ShapeID="_x0000_i1038" DrawAspect="Content" ObjectID="_1759736480" r:id="rId30"/>
        </w:object>
      </w:r>
      <w:r w:rsidRPr="00604DC4">
        <w:rPr>
          <w:rFonts w:ascii="宋体" w:hAnsi="宋体" w:hint="eastAsia"/>
          <w:szCs w:val="21"/>
        </w:rPr>
        <w:t>，使求积公式</w:t>
      </w:r>
    </w:p>
    <w:p w14:paraId="2971FFCC" w14:textId="77777777" w:rsidR="002855A0" w:rsidRPr="00CC424A" w:rsidRDefault="002855A0" w:rsidP="002855A0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 w:rsidRPr="00CC424A">
        <w:rPr>
          <w:rFonts w:ascii="宋体" w:hAnsi="宋体"/>
          <w:noProof/>
          <w:position w:val="-22"/>
          <w:szCs w:val="21"/>
        </w:rPr>
        <w:object w:dxaOrig="3739" w:dyaOrig="560" w14:anchorId="1DE72864">
          <v:shape id="_x0000_i1039" type="#_x0000_t75" style="width:186.75pt;height:28.5pt" o:ole="">
            <v:imagedata r:id="rId31" o:title=""/>
          </v:shape>
          <o:OLEObject Type="Embed" ProgID="Equation.3" ShapeID="_x0000_i1039" DrawAspect="Content" ObjectID="_1759736481" r:id="rId32"/>
        </w:object>
      </w:r>
    </w:p>
    <w:p w14:paraId="156F03C9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300" w:firstLine="720"/>
        <w:rPr>
          <w:rFonts w:ascii="宋体" w:hAnsi="宋体"/>
          <w:szCs w:val="21"/>
        </w:rPr>
      </w:pPr>
      <w:r w:rsidRPr="00F36197">
        <w:rPr>
          <w:rFonts w:ascii="Times New Roman" w:hAnsi="Times New Roman" w:cs="Times New Roman"/>
          <w:szCs w:val="21"/>
        </w:rPr>
        <w:t>的代数精度尽可能高，并</w:t>
      </w:r>
      <w:proofErr w:type="gramStart"/>
      <w:r>
        <w:rPr>
          <w:rFonts w:ascii="Times New Roman" w:hAnsi="Times New Roman" w:cs="Times New Roman" w:hint="eastAsia"/>
          <w:szCs w:val="21"/>
        </w:rPr>
        <w:t>求最高</w:t>
      </w:r>
      <w:proofErr w:type="gramEnd"/>
      <w:r>
        <w:rPr>
          <w:rFonts w:ascii="Times New Roman" w:hAnsi="Times New Roman" w:cs="Times New Roman" w:hint="eastAsia"/>
          <w:szCs w:val="21"/>
        </w:rPr>
        <w:t>代数精度</w:t>
      </w:r>
      <w:r w:rsidRPr="00CC424A"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该求积公式是否为</w:t>
      </w:r>
      <w:r>
        <w:rPr>
          <w:rFonts w:ascii="宋体" w:hAnsi="宋体" w:hint="eastAsia"/>
          <w:szCs w:val="21"/>
        </w:rPr>
        <w:t>Gauss</w:t>
      </w:r>
      <w:r>
        <w:rPr>
          <w:rFonts w:ascii="宋体" w:hAnsi="宋体" w:hint="eastAsia"/>
          <w:szCs w:val="21"/>
        </w:rPr>
        <w:t>型求积公式？</w:t>
      </w:r>
    </w:p>
    <w:p w14:paraId="5EF10538" w14:textId="77777777" w:rsidR="002855A0" w:rsidRDefault="002855A0" w:rsidP="002855A0">
      <w:pPr>
        <w:tabs>
          <w:tab w:val="num" w:pos="105"/>
        </w:tabs>
        <w:adjustRightInd w:val="0"/>
        <w:snapToGrid w:val="0"/>
        <w:spacing w:line="300" w:lineRule="atLeast"/>
        <w:ind w:firstLineChars="300" w:firstLine="720"/>
        <w:rPr>
          <w:rFonts w:ascii="宋体" w:hAnsi="宋体"/>
          <w:szCs w:val="21"/>
        </w:rPr>
      </w:pPr>
    </w:p>
    <w:p w14:paraId="5F620EF5" w14:textId="77777777" w:rsidR="002855A0" w:rsidRPr="00604DC4" w:rsidRDefault="002855A0" w:rsidP="002855A0">
      <w:pPr>
        <w:pStyle w:val="a6"/>
        <w:numPr>
          <w:ilvl w:val="0"/>
          <w:numId w:val="6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分别使用三点</w:t>
      </w:r>
      <w:r>
        <w:rPr>
          <w:rFonts w:ascii="宋体" w:hAnsi="宋体" w:hint="eastAsia"/>
          <w:szCs w:val="21"/>
        </w:rPr>
        <w:t>G</w:t>
      </w:r>
      <w:r>
        <w:rPr>
          <w:rFonts w:ascii="宋体" w:hAnsi="宋体"/>
          <w:szCs w:val="21"/>
        </w:rPr>
        <w:t>auss-Legendre</w:t>
      </w:r>
      <w:r>
        <w:rPr>
          <w:rFonts w:ascii="宋体" w:hAnsi="宋体" w:hint="eastAsia"/>
          <w:szCs w:val="21"/>
        </w:rPr>
        <w:t>求积公式和三点</w:t>
      </w:r>
      <w:r>
        <w:rPr>
          <w:rFonts w:ascii="宋体" w:hAnsi="宋体" w:hint="eastAsia"/>
          <w:szCs w:val="21"/>
        </w:rPr>
        <w:t>Gauss-Chebyshev</w:t>
      </w:r>
      <w:r>
        <w:rPr>
          <w:rFonts w:ascii="宋体" w:hAnsi="宋体" w:hint="eastAsia"/>
          <w:szCs w:val="21"/>
        </w:rPr>
        <w:t>求积公式计算</w:t>
      </w:r>
    </w:p>
    <w:p w14:paraId="4FE4B022" w14:textId="77777777" w:rsidR="002855A0" w:rsidRPr="00DC45D0" w:rsidRDefault="006A66CF" w:rsidP="002855A0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3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6</m:t>
                  </m:r>
                  <m:r>
                    <w:rPr>
                      <w:rFonts w:ascii="Cambria Math" w:hAnsi="Cambria Math" w:hint="eastAsia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/>
                        </w:rPr>
                        <m:t>x(1-3x)</m:t>
                      </m:r>
                    </m:e>
                  </m:rad>
                </m:den>
              </m:f>
            </m:e>
          </m:nary>
          <m:r>
            <w:rPr>
              <w:rFonts w:ascii="Cambria Math" w:eastAsia="Cambria Math" w:hAnsi="Cambria Math"/>
            </w:rPr>
            <m:t>dx</m:t>
          </m:r>
        </m:oMath>
      </m:oMathPara>
    </w:p>
    <w:p w14:paraId="1345EE1B" w14:textId="77777777" w:rsidR="003E0C77" w:rsidRDefault="003E0C77" w:rsidP="003E0C77">
      <w:pPr>
        <w:pStyle w:val="a3"/>
        <w:rPr>
          <w:rFonts w:ascii="Times New Roman" w:hAnsi="Times New Roman" w:cs="Times New Roman"/>
          <w:sz w:val="40"/>
          <w:szCs w:val="40"/>
        </w:rPr>
      </w:pPr>
    </w:p>
    <w:p w14:paraId="7CCC4EE8" w14:textId="77777777" w:rsidR="003E0C77" w:rsidRDefault="003E0C77" w:rsidP="003E0C77"/>
    <w:p w14:paraId="44FC16F6" w14:textId="77777777" w:rsidR="003E0C77" w:rsidRDefault="003E0C77" w:rsidP="003E0C77"/>
    <w:p w14:paraId="1609BECD" w14:textId="77777777" w:rsidR="003E0C77" w:rsidRDefault="003E0C77" w:rsidP="003E0C77"/>
    <w:p w14:paraId="0EE97360" w14:textId="77777777" w:rsidR="003E0C77" w:rsidRDefault="003E0C77" w:rsidP="003E0C77"/>
    <w:p w14:paraId="2CFBE67E" w14:textId="77777777" w:rsidR="003E0C77" w:rsidRDefault="003E0C77" w:rsidP="003E0C77"/>
    <w:p w14:paraId="56C64797" w14:textId="77777777" w:rsidR="003E0C77" w:rsidRDefault="003E0C77" w:rsidP="003E0C77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lastRenderedPageBreak/>
        <w:t>方程求解</w:t>
      </w:r>
    </w:p>
    <w:p w14:paraId="0FB54134" w14:textId="77777777" w:rsidR="003E0C77" w:rsidRPr="003E0C77" w:rsidRDefault="003E0C77" w:rsidP="003E0C77"/>
    <w:p w14:paraId="37931719" w14:textId="77777777" w:rsidR="003E0C77" w:rsidRPr="004B686A" w:rsidRDefault="003E0C77" w:rsidP="003E0C77">
      <w:pPr>
        <w:pStyle w:val="a6"/>
        <w:widowControl w:val="0"/>
        <w:numPr>
          <w:ilvl w:val="0"/>
          <w:numId w:val="7"/>
        </w:numPr>
        <w:jc w:val="both"/>
      </w:pPr>
      <w:r w:rsidRPr="004B686A">
        <w:rPr>
          <w:rFonts w:hint="eastAsia"/>
        </w:rPr>
        <w:t>用</w:t>
      </w:r>
      <w:r>
        <w:rPr>
          <w:rFonts w:hint="eastAsia"/>
        </w:rPr>
        <w:t>改进的</w:t>
      </w:r>
      <w:r w:rsidRPr="004B686A">
        <w:rPr>
          <w:rFonts w:hint="eastAsia"/>
        </w:rPr>
        <w:t>欧拉</w:t>
      </w:r>
      <w:r>
        <w:rPr>
          <w:rFonts w:hint="eastAsia"/>
        </w:rPr>
        <w:t>法（即</w:t>
      </w:r>
      <w:r w:rsidRPr="004B686A">
        <w:rPr>
          <w:rFonts w:hint="eastAsia"/>
        </w:rPr>
        <w:t>预估</w:t>
      </w:r>
      <w:r>
        <w:rPr>
          <w:rFonts w:hint="eastAsia"/>
        </w:rPr>
        <w:t>-</w:t>
      </w:r>
      <w:r w:rsidRPr="004B686A">
        <w:rPr>
          <w:rFonts w:hint="eastAsia"/>
        </w:rPr>
        <w:t>校正方法</w:t>
      </w:r>
      <w:r>
        <w:rPr>
          <w:rFonts w:hint="eastAsia"/>
        </w:rPr>
        <w:t>）</w:t>
      </w:r>
      <w:r w:rsidRPr="004B686A">
        <w:rPr>
          <w:rFonts w:hint="eastAsia"/>
        </w:rPr>
        <w:t>求初值问题</w:t>
      </w:r>
    </w:p>
    <w:p w14:paraId="20E9DE32" w14:textId="77777777" w:rsidR="003E0C77" w:rsidRPr="004B686A" w:rsidRDefault="003E0C77" w:rsidP="003E0C77">
      <w:pPr>
        <w:pStyle w:val="a6"/>
      </w:pPr>
      <w:r w:rsidRPr="00E252A2">
        <w:rPr>
          <w:noProof/>
        </w:rPr>
        <w:object w:dxaOrig="2360" w:dyaOrig="1040" w14:anchorId="48054597">
          <v:shape id="_x0000_i1040" type="#_x0000_t75" style="width:118.5pt;height:51.75pt" o:ole="">
            <v:imagedata r:id="rId33" o:title=""/>
          </v:shape>
          <o:OLEObject Type="Embed" ProgID="Equation.3" ShapeID="_x0000_i1040" DrawAspect="Content" ObjectID="_1759736482" r:id="rId34"/>
        </w:object>
      </w:r>
    </w:p>
    <w:p w14:paraId="46FDDBE9" w14:textId="77777777" w:rsidR="003E0C77" w:rsidRDefault="003E0C77" w:rsidP="003E0C77">
      <w:pPr>
        <w:pStyle w:val="a6"/>
        <w:adjustRightInd w:val="0"/>
        <w:snapToGrid w:val="0"/>
        <w:spacing w:line="300" w:lineRule="atLeast"/>
      </w:pPr>
      <w:r w:rsidRPr="004B686A">
        <w:rPr>
          <w:rFonts w:hint="eastAsia"/>
        </w:rPr>
        <w:t>的解函数</w:t>
      </w:r>
      <w:r w:rsidRPr="00E252A2">
        <w:rPr>
          <w:noProof/>
        </w:rPr>
        <w:object w:dxaOrig="499" w:dyaOrig="320" w14:anchorId="0D4B93B7">
          <v:shape id="_x0000_i1041" type="#_x0000_t75" style="width:24.75pt;height:16.5pt" o:ole="">
            <v:imagedata r:id="rId35" o:title=""/>
          </v:shape>
          <o:OLEObject Type="Embed" ProgID="Equation.3" ShapeID="_x0000_i1041" DrawAspect="Content" ObjectID="_1759736483" r:id="rId36"/>
        </w:object>
      </w:r>
      <w:r w:rsidRPr="004B686A">
        <w:rPr>
          <w:rFonts w:hint="eastAsia"/>
        </w:rPr>
        <w:t>在</w:t>
      </w:r>
      <w:r w:rsidRPr="00E252A2">
        <w:rPr>
          <w:noProof/>
        </w:rPr>
        <w:object w:dxaOrig="740" w:dyaOrig="279" w14:anchorId="276E8F80">
          <v:shape id="_x0000_i1042" type="#_x0000_t75" style="width:37.5pt;height:13.5pt" o:ole="">
            <v:imagedata r:id="rId37" o:title=""/>
          </v:shape>
          <o:OLEObject Type="Embed" ProgID="Equation.3" ShapeID="_x0000_i1042" DrawAspect="Content" ObjectID="_1759736484" r:id="rId38"/>
        </w:object>
      </w:r>
      <w:r w:rsidRPr="004B686A">
        <w:rPr>
          <w:rFonts w:hint="eastAsia"/>
        </w:rPr>
        <w:t>的近似值（取步长</w:t>
      </w:r>
      <w:r w:rsidRPr="00E252A2">
        <w:rPr>
          <w:noProof/>
        </w:rPr>
        <w:object w:dxaOrig="740" w:dyaOrig="279" w14:anchorId="5783E7EE">
          <v:shape id="_x0000_i1043" type="#_x0000_t75" style="width:37.5pt;height:13.5pt" o:ole="">
            <v:imagedata r:id="rId39" o:title=""/>
          </v:shape>
          <o:OLEObject Type="Embed" ProgID="Equation.3" ShapeID="_x0000_i1043" DrawAspect="Content" ObjectID="_1759736485" r:id="rId40"/>
        </w:object>
      </w:r>
      <w:r>
        <w:rPr>
          <w:rFonts w:hint="eastAsia"/>
        </w:rPr>
        <w:t>）</w:t>
      </w:r>
    </w:p>
    <w:p w14:paraId="13EA58E2" w14:textId="77777777" w:rsidR="003E0C77" w:rsidRDefault="003E0C77" w:rsidP="003E0C77">
      <w:pPr>
        <w:pStyle w:val="a6"/>
        <w:adjustRightInd w:val="0"/>
        <w:snapToGrid w:val="0"/>
        <w:spacing w:line="300" w:lineRule="atLeast"/>
      </w:pPr>
    </w:p>
    <w:p w14:paraId="20608469" w14:textId="77777777" w:rsidR="003E0C77" w:rsidRPr="00E362A4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</m:e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eqArr>
          </m:e>
        </m:d>
      </m:oMath>
      <w:r>
        <w:rPr>
          <w:rFonts w:hint="eastAsia"/>
        </w:rPr>
        <w:t>的方法</w:t>
      </w:r>
    </w:p>
    <w:p w14:paraId="5D32F21B" w14:textId="33299E67" w:rsidR="006C26ED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说明方法</w:t>
      </w:r>
    </w:p>
    <w:p w14:paraId="5EAEAE48" w14:textId="59E8D283" w:rsidR="004B0B82" w:rsidRDefault="004B0B82" w:rsidP="004B0B82">
      <w:pPr>
        <w:pStyle w:val="a6"/>
        <w:adjustRightInd w:val="0"/>
        <w:snapToGrid w:val="0"/>
        <w:spacing w:line="300" w:lineRule="atLeast"/>
        <w:rPr>
          <w:rFonts w:hint="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n+1</m:t>
              </m:r>
            </m:sub>
          </m:sSub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</m:sub>
          </m:sSub>
          <m:r>
            <w:rPr>
              <w:rFonts w:ascii="Cambria Math" w:hAnsi="Cambria Math" w:hint="eastAsia"/>
            </w:rPr>
            <m:t>+</m:t>
          </m:r>
          <m:r>
            <w:rPr>
              <w:rFonts w:ascii="Cambria Math" w:hAnsi="Cambria Math"/>
            </w:rPr>
            <m:t>hf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7A44B9F" w14:textId="7D48640B" w:rsidR="003E0C77" w:rsidRDefault="003E0C77" w:rsidP="006C26ED">
      <w:pPr>
        <w:pStyle w:val="a6"/>
        <w:widowControl w:val="0"/>
        <w:adjustRightInd w:val="0"/>
        <w:snapToGrid w:val="0"/>
        <w:spacing w:line="300" w:lineRule="atLeast"/>
        <w:ind w:left="1440"/>
        <w:jc w:val="both"/>
      </w:pPr>
      <w:r>
        <w:rPr>
          <w:rFonts w:hint="eastAsia"/>
        </w:rPr>
        <w:t>的整体精度是几阶。</w:t>
      </w:r>
    </w:p>
    <w:p w14:paraId="0FB46B69" w14:textId="77777777" w:rsidR="004B0B82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讨论此方法</w:t>
      </w:r>
    </w:p>
    <w:p w14:paraId="0C34DD6F" w14:textId="67ACD8D4" w:rsidR="004B0B82" w:rsidRDefault="004B0B82" w:rsidP="004B0B82">
      <w:pPr>
        <w:pStyle w:val="a6"/>
        <w:adjustRightInd w:val="0"/>
        <w:snapToGrid w:val="0"/>
        <w:spacing w:line="300" w:lineRule="atLeast"/>
        <w:rPr>
          <w:rFonts w:hint="eastAsia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n+1</m:t>
              </m:r>
            </m:sub>
          </m:sSub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y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</m:sub>
          </m:sSub>
          <m:r>
            <w:rPr>
              <w:rFonts w:ascii="Cambria Math" w:hAnsi="Cambria Math" w:hint="eastAsia"/>
            </w:rPr>
            <m:t>+</m:t>
          </m:r>
          <m:r>
            <w:rPr>
              <w:rFonts w:ascii="Cambria Math" w:hAnsi="Cambria Math"/>
            </w:rPr>
            <m:t>hf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e>
              </m:d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4F5ED80" w14:textId="110230FF" w:rsidR="003E0C77" w:rsidRPr="004B0B82" w:rsidRDefault="003E0C77" w:rsidP="004B0B82">
      <w:pPr>
        <w:pStyle w:val="a6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  <w:i/>
        </w:rPr>
      </w:pPr>
      <w:r>
        <w:rPr>
          <w:rFonts w:hint="eastAsia"/>
        </w:rPr>
        <w:t>对于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</w:t>
      </w:r>
      <w:r w:rsidR="006A66CF">
        <w:rPr>
          <w:rFonts w:hint="eastAsia"/>
        </w:rPr>
        <w:t>。若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&lt;0</m:t>
        </m:r>
      </m:oMath>
      <w:r w:rsidR="006C26ED">
        <w:t xml:space="preserve">, </w:t>
      </w:r>
      <w:r w:rsidR="006C26ED">
        <w:rPr>
          <w:rFonts w:hint="eastAsia"/>
        </w:rPr>
        <w:t>求出</w:t>
      </w:r>
      <w:r w:rsidR="004B0B82">
        <w:rPr>
          <w:rFonts w:hint="eastAsia"/>
        </w:rPr>
        <w:t>步长</w:t>
      </w:r>
      <m:oMath>
        <m:r>
          <w:rPr>
            <w:rFonts w:ascii="Cambria Math" w:hAnsi="Cambria Math"/>
          </w:rPr>
          <m:t>h</m:t>
        </m:r>
      </m:oMath>
      <w:r w:rsidR="006A66CF">
        <w:rPr>
          <w:rFonts w:hint="eastAsia"/>
        </w:rPr>
        <w:t>的区间使算法绝对稳定。</w:t>
      </w:r>
    </w:p>
    <w:p w14:paraId="79A52010" w14:textId="77777777" w:rsidR="003E0C77" w:rsidRPr="004B686A" w:rsidRDefault="003E0C77" w:rsidP="003E0C77">
      <w:pPr>
        <w:pStyle w:val="a6"/>
        <w:adjustRightInd w:val="0"/>
        <w:snapToGrid w:val="0"/>
        <w:spacing w:line="300" w:lineRule="atLeast"/>
      </w:pPr>
    </w:p>
    <w:p w14:paraId="4ECBFA7A" w14:textId="77777777" w:rsidR="003E0C77" w:rsidRPr="00FC73F7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  <w:jc w:val="both"/>
      </w:pPr>
      <w:r w:rsidRPr="00FC73F7">
        <w:t>设方程组</w:t>
      </w:r>
    </w:p>
    <w:p w14:paraId="0254ED1F" w14:textId="77777777" w:rsidR="003E0C77" w:rsidRPr="008D7575" w:rsidRDefault="006A66CF" w:rsidP="003E0C77">
      <w:pPr>
        <w:pStyle w:val="a6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Cambria Math" w:cs="微软雅黑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微软雅黑" w:cs="微软雅黑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0F1966BA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 w14:paraId="5C86A458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</w:t>
      </w:r>
      <w:r w:rsidRPr="00E362A4">
        <w:rPr>
          <w:rFonts w:hint="eastAsia"/>
        </w:rPr>
        <w:t>时出现误差，变为实际求解线性方程组</w:t>
      </w:r>
    </w:p>
    <w:p w14:paraId="345BAC58" w14:textId="77777777" w:rsidR="003E0C77" w:rsidRPr="00E362A4" w:rsidRDefault="006A66CF" w:rsidP="003E0C77">
      <w:pPr>
        <w:pStyle w:val="a6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Cambria Math" w:cs="微软雅黑"/>
                </w:rPr>
                <m:t>1.001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eastAsia="微软雅黑" w:hAnsi="微软雅黑" w:cs="微软雅黑"/>
                </w:rPr>
                <m:t>0.998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3BEF86C8" w14:textId="77777777" w:rsidR="003E0C77" w:rsidRPr="00E362A4" w:rsidRDefault="003E0C77" w:rsidP="003E0C77">
      <w:pPr>
        <w:pStyle w:val="a6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</m:e>
                </m:d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hint="eastAsia"/>
          <w:b/>
        </w:rPr>
        <w:t>。</w:t>
      </w:r>
    </w:p>
    <w:p w14:paraId="6F128630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 w:rsidRPr="00FC73F7">
        <w:t>分别写出Jacobi迭代格式及 Gauss-Seidel迭代格式；</w:t>
      </w:r>
    </w:p>
    <w:p w14:paraId="34B2CFFB" w14:textId="77777777" w:rsidR="003E0C77" w:rsidRDefault="003E0C77" w:rsidP="003E0C77">
      <w:pPr>
        <w:pStyle w:val="a6"/>
        <w:widowControl w:val="0"/>
        <w:numPr>
          <w:ilvl w:val="0"/>
          <w:numId w:val="8"/>
        </w:numPr>
        <w:adjustRightInd w:val="0"/>
        <w:snapToGrid w:val="0"/>
        <w:spacing w:line="300" w:lineRule="atLeast"/>
      </w:pPr>
      <w:r w:rsidRPr="00FC73F7">
        <w:t>证明Jacobi迭代格式是收敛的</w:t>
      </w:r>
    </w:p>
    <w:p w14:paraId="4AE1A36E" w14:textId="77777777" w:rsidR="003E0C77" w:rsidRDefault="003E0C77" w:rsidP="003E0C77">
      <w:pPr>
        <w:pStyle w:val="a6"/>
        <w:adjustRightInd w:val="0"/>
        <w:snapToGrid w:val="0"/>
        <w:spacing w:line="300" w:lineRule="atLeast"/>
        <w:ind w:left="960"/>
      </w:pPr>
    </w:p>
    <w:p w14:paraId="4D47853B" w14:textId="77777777" w:rsidR="003E0C77" w:rsidRPr="007D11F3" w:rsidRDefault="003E0C77" w:rsidP="003E0C77">
      <w:pPr>
        <w:pStyle w:val="a6"/>
        <w:widowControl w:val="0"/>
        <w:numPr>
          <w:ilvl w:val="0"/>
          <w:numId w:val="7"/>
        </w:numPr>
      </w:pPr>
      <w:r w:rsidRPr="007D11F3">
        <w:rPr>
          <w:rFonts w:hint="eastAsia"/>
        </w:rPr>
        <w:t>设方程</w:t>
      </w:r>
      <w:r w:rsidRPr="00E252A2">
        <w:rPr>
          <w:noProof/>
        </w:rPr>
        <w:object w:dxaOrig="740" w:dyaOrig="320" w14:anchorId="7A658BC5">
          <v:shape id="_x0000_i1044" type="#_x0000_t75" style="width:37.5pt;height:16.5pt" o:ole="">
            <v:imagedata r:id="rId41" o:title=""/>
          </v:shape>
          <o:OLEObject Type="Embed" ProgID="Equation.3" ShapeID="_x0000_i1044" DrawAspect="Content" ObjectID="_1759736486" r:id="rId42"/>
        </w:object>
      </w:r>
      <w:r w:rsidRPr="007D11F3">
        <w:rPr>
          <w:rFonts w:hint="eastAsia"/>
        </w:rPr>
        <w:t>.</w:t>
      </w:r>
    </w:p>
    <w:p w14:paraId="4BCF1335" w14:textId="77777777" w:rsidR="003E0C77" w:rsidRPr="007D11F3" w:rsidRDefault="003E0C77" w:rsidP="003E0C77">
      <w:pPr>
        <w:pStyle w:val="a6"/>
        <w:widowControl w:val="0"/>
        <w:numPr>
          <w:ilvl w:val="1"/>
          <w:numId w:val="7"/>
        </w:numPr>
      </w:pPr>
      <w:r w:rsidRPr="007D11F3">
        <w:rPr>
          <w:rFonts w:hint="eastAsia"/>
        </w:rPr>
        <w:t>分析迭代格式</w:t>
      </w:r>
      <w:r w:rsidRPr="00E252A2">
        <w:rPr>
          <w:noProof/>
        </w:rPr>
        <w:object w:dxaOrig="900" w:dyaOrig="360" w14:anchorId="24AFFD81">
          <v:shape id="_x0000_i1045" type="#_x0000_t75" style="width:45.75pt;height:18pt" o:ole="">
            <v:imagedata r:id="rId43" o:title=""/>
          </v:shape>
          <o:OLEObject Type="Embed" ProgID="Equation.3" ShapeID="_x0000_i1045" DrawAspect="Content" ObjectID="_1759736487" r:id="rId44"/>
        </w:object>
      </w:r>
      <w:r w:rsidRPr="00E252A2">
        <w:rPr>
          <w:noProof/>
        </w:rPr>
        <w:object w:dxaOrig="1060" w:dyaOrig="380" w14:anchorId="0E9CF7F0">
          <v:shape id="_x0000_i1046" type="#_x0000_t75" style="width:53.25pt;height:19.5pt" o:ole="">
            <v:imagedata r:id="rId45" o:title=""/>
          </v:shape>
          <o:OLEObject Type="Embed" ProgID="Equation.3" ShapeID="_x0000_i1046" DrawAspect="Content" ObjectID="_1759736488" r:id="rId46"/>
        </w:object>
      </w:r>
      <w:r w:rsidRPr="007D11F3">
        <w:rPr>
          <w:rFonts w:hint="eastAsia"/>
        </w:rPr>
        <w:t xml:space="preserve">, </w:t>
      </w:r>
      <w:r w:rsidRPr="00E252A2">
        <w:rPr>
          <w:noProof/>
        </w:rPr>
        <w:object w:dxaOrig="1400" w:dyaOrig="320" w14:anchorId="36E05CE6">
          <v:shape id="_x0000_i1047" type="#_x0000_t75" style="width:69.75pt;height:16.5pt" o:ole="">
            <v:imagedata r:id="rId47" o:title=""/>
          </v:shape>
          <o:OLEObject Type="Embed" ProgID="Equation.3" ShapeID="_x0000_i1047" DrawAspect="Content" ObjectID="_1759736489" r:id="rId48"/>
        </w:object>
      </w:r>
      <w:r w:rsidRPr="007D11F3">
        <w:rPr>
          <w:rFonts w:hint="eastAsia"/>
        </w:rPr>
        <w:t>.的收敛性;</w:t>
      </w:r>
    </w:p>
    <w:p w14:paraId="6220ABDF" w14:textId="77777777" w:rsidR="003E0C77" w:rsidRPr="007D11F3" w:rsidRDefault="003E0C77" w:rsidP="003E0C77">
      <w:pPr>
        <w:pStyle w:val="a6"/>
        <w:widowControl w:val="0"/>
        <w:numPr>
          <w:ilvl w:val="1"/>
          <w:numId w:val="7"/>
        </w:numPr>
        <w:rPr>
          <w:b/>
        </w:rPr>
      </w:pPr>
      <w:r w:rsidRPr="007D11F3">
        <w:rPr>
          <w:rFonts w:hint="eastAsia"/>
        </w:rPr>
        <w:t>写出解此方程的牛顿迭代格式,并问</w:t>
      </w:r>
      <w:r w:rsidRPr="00E252A2">
        <w:rPr>
          <w:noProof/>
        </w:rPr>
        <w:object w:dxaOrig="279" w:dyaOrig="360" w14:anchorId="5858AB8F">
          <v:shape id="_x0000_i1048" type="#_x0000_t75" style="width:13.5pt;height:18pt" o:ole="">
            <v:imagedata r:id="rId49" o:title=""/>
          </v:shape>
          <o:OLEObject Type="Embed" ProgID="Equation.3" ShapeID="_x0000_i1048" DrawAspect="Content" ObjectID="_1759736490" r:id="rId50"/>
        </w:object>
      </w:r>
      <w:r w:rsidRPr="007D11F3">
        <w:rPr>
          <w:rFonts w:hint="eastAsia"/>
        </w:rPr>
        <w:t>取</w:t>
      </w:r>
      <w:r>
        <w:rPr>
          <w:rFonts w:hint="eastAsia"/>
        </w:rPr>
        <w:t>0</w:t>
      </w:r>
      <w:r>
        <w:t>.5</w:t>
      </w:r>
      <w:r w:rsidRPr="007D11F3">
        <w:rPr>
          <w:rFonts w:hint="eastAsia"/>
        </w:rPr>
        <w:t>,</w:t>
      </w:r>
      <w:r>
        <w:t xml:space="preserve"> </w:t>
      </w:r>
      <w:r w:rsidRPr="007D11F3">
        <w:rPr>
          <w:rFonts w:hint="eastAsia"/>
        </w:rPr>
        <w:t>迭代</w:t>
      </w:r>
      <w:r>
        <w:rPr>
          <w:rFonts w:hint="eastAsia"/>
        </w:rPr>
        <w:t>是否</w:t>
      </w:r>
      <w:r w:rsidRPr="007D11F3">
        <w:rPr>
          <w:rFonts w:hint="eastAsia"/>
        </w:rPr>
        <w:t>收敛.</w:t>
      </w:r>
    </w:p>
    <w:p w14:paraId="1A6E7F21" w14:textId="77777777" w:rsidR="003E0C77" w:rsidRDefault="003E0C77" w:rsidP="003E0C77">
      <w:pPr>
        <w:adjustRightInd w:val="0"/>
        <w:snapToGrid w:val="0"/>
        <w:spacing w:line="300" w:lineRule="atLeast"/>
      </w:pPr>
    </w:p>
    <w:p w14:paraId="1C0FC4CC" w14:textId="77777777" w:rsidR="003E0C77" w:rsidRDefault="003E0C77" w:rsidP="003E0C77">
      <w:pPr>
        <w:pStyle w:val="a6"/>
        <w:widowControl w:val="0"/>
        <w:numPr>
          <w:ilvl w:val="0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是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的邻域内有三</w:t>
      </w:r>
      <w:proofErr w:type="gramStart"/>
      <w:r>
        <w:rPr>
          <w:rFonts w:hint="eastAsia"/>
        </w:rPr>
        <w:t>阶连续</w:t>
      </w:r>
      <w:proofErr w:type="gramEnd"/>
      <w:r>
        <w:rPr>
          <w:rFonts w:hint="eastAsia"/>
        </w:rPr>
        <w:t>导数</w:t>
      </w:r>
    </w:p>
    <w:p w14:paraId="23FD753E" w14:textId="77777777" w:rsidR="003E0C77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lastRenderedPageBreak/>
        <w:t>证明对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附近是线性收敛的；</w:t>
      </w:r>
    </w:p>
    <w:p w14:paraId="4D8788AA" w14:textId="77777777" w:rsidR="003E0C77" w:rsidRPr="00E362A4" w:rsidRDefault="003E0C77" w:rsidP="003E0C77">
      <w:pPr>
        <w:pStyle w:val="a6"/>
        <w:widowControl w:val="0"/>
        <w:numPr>
          <w:ilvl w:val="1"/>
          <w:numId w:val="7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hint="eastAsia"/>
        </w:rPr>
        <w:t>附近有二阶收敛性。</w:t>
      </w:r>
    </w:p>
    <w:p w14:paraId="6392C3FD" w14:textId="77777777" w:rsidR="00E2520B" w:rsidRPr="003E0C77" w:rsidRDefault="006A66CF" w:rsidP="003E0C77"/>
    <w:sectPr w:rsidR="00E2520B" w:rsidRPr="003E0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C63A0"/>
    <w:multiLevelType w:val="hybridMultilevel"/>
    <w:tmpl w:val="32901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A0C3D"/>
    <w:multiLevelType w:val="multilevel"/>
    <w:tmpl w:val="EE862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74E1C"/>
    <w:multiLevelType w:val="hybridMultilevel"/>
    <w:tmpl w:val="C44060C6"/>
    <w:lvl w:ilvl="0" w:tplc="39526B8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46A310F9"/>
    <w:multiLevelType w:val="hybridMultilevel"/>
    <w:tmpl w:val="5E8C73BA"/>
    <w:lvl w:ilvl="0" w:tplc="2B1C3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E323BE"/>
    <w:multiLevelType w:val="hybridMultilevel"/>
    <w:tmpl w:val="4ADAE1CA"/>
    <w:lvl w:ilvl="0" w:tplc="954E3E4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24DD2"/>
    <w:multiLevelType w:val="hybridMultilevel"/>
    <w:tmpl w:val="B6C2CBD2"/>
    <w:lvl w:ilvl="0" w:tplc="F2C40A7A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A194C"/>
    <w:multiLevelType w:val="hybridMultilevel"/>
    <w:tmpl w:val="89949718"/>
    <w:lvl w:ilvl="0" w:tplc="807222F4">
      <w:start w:val="1"/>
      <w:numFmt w:val="decimal"/>
      <w:lvlText w:val="%1.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D11CB16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B7807"/>
    <w:multiLevelType w:val="hybridMultilevel"/>
    <w:tmpl w:val="809A1D6C"/>
    <w:lvl w:ilvl="0" w:tplc="3BF0C6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4B3"/>
    <w:rsid w:val="002855A0"/>
    <w:rsid w:val="003824B3"/>
    <w:rsid w:val="003D512A"/>
    <w:rsid w:val="003E0C77"/>
    <w:rsid w:val="00423385"/>
    <w:rsid w:val="004B0B82"/>
    <w:rsid w:val="00675FB4"/>
    <w:rsid w:val="006A66CF"/>
    <w:rsid w:val="006C26ED"/>
    <w:rsid w:val="00BC02C6"/>
    <w:rsid w:val="00F5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6032"/>
  <w15:chartTrackingRefBased/>
  <w15:docId w15:val="{618CAB0D-8B7C-477E-AD83-A10B56C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66E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52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F5266E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5266E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285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8" Type="http://schemas.openxmlformats.org/officeDocument/2006/relationships/oleObject" Target="embeddings/oleObject2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haitao xu</dc:creator>
  <cp:keywords/>
  <dc:description/>
  <cp:lastModifiedBy>Administrator</cp:lastModifiedBy>
  <cp:revision>8</cp:revision>
  <dcterms:created xsi:type="dcterms:W3CDTF">2023-10-04T03:05:00Z</dcterms:created>
  <dcterms:modified xsi:type="dcterms:W3CDTF">2023-10-25T02:54:00Z</dcterms:modified>
</cp:coreProperties>
</file>