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28CE" w14:textId="77777777" w:rsidR="00AA6DBB" w:rsidRDefault="00AA6DBB"/>
    <w:tbl>
      <w:tblPr>
        <w:tblStyle w:val="a3"/>
        <w:tblW w:w="14174" w:type="dxa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1560"/>
        <w:gridCol w:w="1275"/>
        <w:gridCol w:w="7371"/>
        <w:gridCol w:w="1418"/>
        <w:gridCol w:w="1308"/>
      </w:tblGrid>
      <w:tr w:rsidR="00FC4BE6" w:rsidRPr="00EE7471" w14:paraId="670323D0" w14:textId="77777777" w:rsidTr="00D075D5">
        <w:trPr>
          <w:trHeight w:val="274"/>
          <w:jc w:val="center"/>
        </w:trPr>
        <w:tc>
          <w:tcPr>
            <w:tcW w:w="1242" w:type="dxa"/>
          </w:tcPr>
          <w:p w14:paraId="74861278" w14:textId="308F5309" w:rsidR="00AA6DBB" w:rsidRPr="00EE7471" w:rsidRDefault="00EA3B64" w:rsidP="00EE7471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 w:rsidRPr="00EE7471">
              <w:rPr>
                <w:rFonts w:hint="eastAsia"/>
                <w:b/>
                <w:bCs/>
                <w:sz w:val="24"/>
              </w:rPr>
              <w:t>Lecture</w:t>
            </w:r>
          </w:p>
        </w:tc>
        <w:tc>
          <w:tcPr>
            <w:tcW w:w="1560" w:type="dxa"/>
            <w:shd w:val="clear" w:color="auto" w:fill="FFFFFF" w:themeFill="background1"/>
          </w:tcPr>
          <w:p w14:paraId="3B8A0834" w14:textId="4EC4F4BB" w:rsidR="00AA6DBB" w:rsidRPr="00EE7471" w:rsidRDefault="00EA3B64" w:rsidP="00EE7471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 w:rsidRPr="00EE7471">
              <w:rPr>
                <w:rFonts w:hint="eastAsia"/>
                <w:b/>
                <w:bCs/>
                <w:sz w:val="24"/>
              </w:rPr>
              <w:t>必</w:t>
            </w:r>
            <w:r w:rsidR="0036528C" w:rsidRPr="00EE7471">
              <w:rPr>
                <w:rFonts w:hint="eastAsia"/>
                <w:b/>
                <w:bCs/>
                <w:sz w:val="24"/>
              </w:rPr>
              <w:t>读章节</w:t>
            </w:r>
          </w:p>
        </w:tc>
        <w:tc>
          <w:tcPr>
            <w:tcW w:w="1275" w:type="dxa"/>
          </w:tcPr>
          <w:p w14:paraId="4916E7AD" w14:textId="258E0F48" w:rsidR="00AA6DBB" w:rsidRPr="00EE7471" w:rsidRDefault="00AA6DBB" w:rsidP="00EE7471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 w:rsidRPr="00EE7471">
              <w:rPr>
                <w:rFonts w:hint="eastAsia"/>
                <w:b/>
                <w:bCs/>
                <w:sz w:val="24"/>
              </w:rPr>
              <w:t>参照章节</w:t>
            </w:r>
          </w:p>
        </w:tc>
        <w:tc>
          <w:tcPr>
            <w:tcW w:w="7371" w:type="dxa"/>
            <w:shd w:val="clear" w:color="auto" w:fill="FFFFFF" w:themeFill="background1"/>
          </w:tcPr>
          <w:p w14:paraId="0EC2ABB2" w14:textId="77777777" w:rsidR="00AA6DBB" w:rsidRPr="00EE7471" w:rsidRDefault="00AA6DBB" w:rsidP="00EE7471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 w:rsidRPr="00EE7471">
              <w:rPr>
                <w:b/>
                <w:bCs/>
                <w:sz w:val="24"/>
              </w:rPr>
              <w:t>主要内容</w:t>
            </w:r>
          </w:p>
        </w:tc>
        <w:tc>
          <w:tcPr>
            <w:tcW w:w="1418" w:type="dxa"/>
          </w:tcPr>
          <w:p w14:paraId="5D4188F4" w14:textId="46CAC57E" w:rsidR="00D075D5" w:rsidRPr="00EE7471" w:rsidRDefault="00AA6DBB" w:rsidP="00D075D5">
            <w:pPr>
              <w:spacing w:line="480" w:lineRule="auto"/>
              <w:jc w:val="center"/>
              <w:rPr>
                <w:rFonts w:hint="eastAsia"/>
                <w:b/>
                <w:bCs/>
                <w:sz w:val="24"/>
              </w:rPr>
            </w:pPr>
            <w:r w:rsidRPr="00EE7471">
              <w:rPr>
                <w:rFonts w:hint="eastAsia"/>
                <w:b/>
                <w:bCs/>
                <w:sz w:val="24"/>
              </w:rPr>
              <w:t>分享人</w:t>
            </w:r>
          </w:p>
        </w:tc>
        <w:tc>
          <w:tcPr>
            <w:tcW w:w="1308" w:type="dxa"/>
          </w:tcPr>
          <w:p w14:paraId="362FE8CF" w14:textId="77777777" w:rsidR="00AA6DBB" w:rsidRPr="00EE7471" w:rsidRDefault="00AA6DBB" w:rsidP="00EE7471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 w:rsidRPr="00EE7471">
              <w:rPr>
                <w:b/>
                <w:bCs/>
                <w:sz w:val="24"/>
              </w:rPr>
              <w:t>预计时间</w:t>
            </w:r>
          </w:p>
        </w:tc>
      </w:tr>
      <w:tr w:rsidR="007F27A5" w:rsidRPr="0043772A" w14:paraId="652851FC" w14:textId="77777777" w:rsidTr="00D075D5">
        <w:trPr>
          <w:trHeight w:val="695"/>
          <w:jc w:val="center"/>
        </w:trPr>
        <w:tc>
          <w:tcPr>
            <w:tcW w:w="1242" w:type="dxa"/>
            <w:vMerge w:val="restart"/>
          </w:tcPr>
          <w:p w14:paraId="301CF758" w14:textId="52334A15" w:rsidR="007F27A5" w:rsidRDefault="007F27A5" w:rsidP="008936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</w:p>
          <w:p w14:paraId="735772C5" w14:textId="32BA4CB1" w:rsidR="007F27A5" w:rsidRPr="0043772A" w:rsidRDefault="007F27A5" w:rsidP="008936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Data, measurement and data preprocessing</w:t>
            </w:r>
          </w:p>
        </w:tc>
        <w:tc>
          <w:tcPr>
            <w:tcW w:w="1560" w:type="dxa"/>
            <w:vMerge w:val="restart"/>
            <w:shd w:val="clear" w:color="auto" w:fill="B6DDE8" w:themeFill="accent5" w:themeFillTint="66"/>
          </w:tcPr>
          <w:p w14:paraId="2855A2BE" w14:textId="769DD636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CH1:</w:t>
            </w:r>
          </w:p>
          <w:p w14:paraId="6319EE6A" w14:textId="2426D242" w:rsidR="007F27A5" w:rsidRDefault="007F27A5" w:rsidP="00893696">
            <w:pPr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  <w:p w14:paraId="2EAD7E33" w14:textId="1B317DC5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CH2:</w:t>
            </w:r>
          </w:p>
          <w:p w14:paraId="35F3D58F" w14:textId="6C66283F" w:rsidR="007F27A5" w:rsidRDefault="007F27A5" w:rsidP="008936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Data, measurements and preprocessing</w:t>
            </w:r>
          </w:p>
          <w:p w14:paraId="0050177C" w14:textId="77777777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CH3</w:t>
            </w:r>
          </w:p>
          <w:p w14:paraId="256D481B" w14:textId="6896271D" w:rsidR="007F27A5" w:rsidRDefault="007F27A5" w:rsidP="008936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warehousing and online analytical processing</w:t>
            </w:r>
          </w:p>
          <w:p w14:paraId="5CE6C745" w14:textId="77777777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CH6.1</w:t>
            </w:r>
          </w:p>
          <w:p w14:paraId="1C16FDE7" w14:textId="13DA32E6" w:rsidR="007F27A5" w:rsidRDefault="007F27A5" w:rsidP="00893696">
            <w:pPr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hat is classification</w:t>
            </w:r>
          </w:p>
          <w:p w14:paraId="42680CDA" w14:textId="77777777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CH6.6</w:t>
            </w:r>
          </w:p>
          <w:p w14:paraId="75555684" w14:textId="1B539C29" w:rsidR="007F27A5" w:rsidRDefault="007F27A5" w:rsidP="00893696">
            <w:pPr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ow to evaluate and select classification models.</w:t>
            </w:r>
          </w:p>
          <w:p w14:paraId="26495108" w14:textId="77777777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lastRenderedPageBreak/>
              <w:t>CH6.7</w:t>
            </w:r>
          </w:p>
          <w:p w14:paraId="2B022F0F" w14:textId="5EB0158D" w:rsidR="007F27A5" w:rsidRDefault="007F27A5" w:rsidP="00893696">
            <w:pPr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ow to improve classification accuracy</w:t>
            </w:r>
          </w:p>
          <w:p w14:paraId="2D5190C1" w14:textId="77777777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CH7.1</w:t>
            </w:r>
          </w:p>
          <w:p w14:paraId="0442A54D" w14:textId="505E46C1" w:rsidR="007F27A5" w:rsidRDefault="007F27A5" w:rsidP="008936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Feature selection and engineering.</w:t>
            </w:r>
          </w:p>
          <w:p w14:paraId="15F0B414" w14:textId="5F0FFBC1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CH7.5</w:t>
            </w:r>
          </w:p>
          <w:p w14:paraId="63E9AA1E" w14:textId="49669A20" w:rsidR="007F27A5" w:rsidRDefault="007F27A5" w:rsidP="00893696">
            <w:pPr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rFonts w:hint="eastAsia"/>
                <w:sz w:val="24"/>
              </w:rPr>
              <w:t>earn with weak supervision</w:t>
            </w:r>
          </w:p>
          <w:p w14:paraId="5754B5BF" w14:textId="1825FD6F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CH7.6</w:t>
            </w:r>
          </w:p>
          <w:p w14:paraId="16303793" w14:textId="2F3E4BF3" w:rsidR="007F27A5" w:rsidRDefault="007F27A5" w:rsidP="008936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Stream data, Sequential data, Graph data analysis,</w:t>
            </w:r>
            <w:r w:rsidRPr="00A06E72">
              <w:t xml:space="preserve"> </w:t>
            </w:r>
            <w:r w:rsidRPr="00A06E72">
              <w:rPr>
                <w:sz w:val="24"/>
              </w:rPr>
              <w:t>Interpretability of classification</w:t>
            </w:r>
            <w:r>
              <w:rPr>
                <w:rFonts w:hint="eastAsia"/>
                <w:sz w:val="24"/>
              </w:rPr>
              <w:t xml:space="preserve">, </w:t>
            </w:r>
            <w:r w:rsidRPr="00A06E72">
              <w:rPr>
                <w:sz w:val="24"/>
              </w:rPr>
              <w:t>Genetic algorithms</w:t>
            </w:r>
            <w:r>
              <w:rPr>
                <w:rFonts w:hint="eastAsia"/>
                <w:sz w:val="24"/>
              </w:rPr>
              <w:t xml:space="preserve">, </w:t>
            </w:r>
            <w:r w:rsidRPr="00A06E72">
              <w:rPr>
                <w:sz w:val="24"/>
              </w:rPr>
              <w:t>Reinforcement learning</w:t>
            </w:r>
          </w:p>
          <w:p w14:paraId="54DEE579" w14:textId="226F8D8A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lastRenderedPageBreak/>
              <w:t>CH7.7</w:t>
            </w:r>
          </w:p>
          <w:p w14:paraId="0378976A" w14:textId="76C21DEB" w:rsidR="007F27A5" w:rsidRDefault="007F27A5" w:rsidP="00893696">
            <w:pPr>
              <w:rPr>
                <w:sz w:val="24"/>
              </w:rPr>
            </w:pPr>
            <w:r w:rsidRPr="00A06E72">
              <w:rPr>
                <w:sz w:val="24"/>
              </w:rPr>
              <w:t>Multiclass classification</w:t>
            </w:r>
            <w:r>
              <w:rPr>
                <w:rFonts w:hint="eastAsia"/>
                <w:sz w:val="24"/>
              </w:rPr>
              <w:t xml:space="preserve">, </w:t>
            </w:r>
            <w:r w:rsidRPr="00A06E72">
              <w:rPr>
                <w:sz w:val="24"/>
              </w:rPr>
              <w:t>Distance metric learning</w:t>
            </w:r>
            <w:r>
              <w:rPr>
                <w:rFonts w:hint="eastAsia"/>
                <w:sz w:val="24"/>
              </w:rPr>
              <w:t xml:space="preserve">, </w:t>
            </w:r>
          </w:p>
          <w:p w14:paraId="2DB88AF1" w14:textId="77777777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CH8.1</w:t>
            </w:r>
          </w:p>
          <w:p w14:paraId="1A2C6ADE" w14:textId="759EFE98" w:rsidR="007F27A5" w:rsidRDefault="007F27A5" w:rsidP="00893696">
            <w:pPr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hat is cluster analysis</w:t>
            </w:r>
          </w:p>
          <w:p w14:paraId="66CD8F5B" w14:textId="30D1EAAF" w:rsidR="007F27A5" w:rsidRPr="00FC4BE6" w:rsidRDefault="007F27A5" w:rsidP="00893696">
            <w:pPr>
              <w:rPr>
                <w:b/>
                <w:bCs/>
                <w:sz w:val="24"/>
              </w:rPr>
            </w:pPr>
            <w:r w:rsidRPr="00FC4BE6">
              <w:rPr>
                <w:rFonts w:hint="eastAsia"/>
                <w:b/>
                <w:bCs/>
                <w:sz w:val="24"/>
              </w:rPr>
              <w:t>CH8.5</w:t>
            </w:r>
          </w:p>
          <w:p w14:paraId="032A239C" w14:textId="5141AB92" w:rsidR="007F27A5" w:rsidRDefault="007F27A5" w:rsidP="00893696">
            <w:pPr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 xml:space="preserve">ow to evaluate </w:t>
            </w:r>
            <w:proofErr w:type="gramStart"/>
            <w:r>
              <w:rPr>
                <w:rFonts w:hint="eastAsia"/>
                <w:sz w:val="24"/>
              </w:rPr>
              <w:t>the  cluster</w:t>
            </w:r>
            <w:proofErr w:type="gramEnd"/>
            <w:r>
              <w:rPr>
                <w:rFonts w:hint="eastAsia"/>
                <w:sz w:val="24"/>
              </w:rPr>
              <w:t xml:space="preserve"> methods.</w:t>
            </w:r>
          </w:p>
          <w:p w14:paraId="3B1ADBE1" w14:textId="77777777" w:rsidR="007F27A5" w:rsidRPr="00A06E72" w:rsidRDefault="007F27A5" w:rsidP="00893696">
            <w:pPr>
              <w:rPr>
                <w:b/>
                <w:bCs/>
                <w:sz w:val="24"/>
              </w:rPr>
            </w:pPr>
            <w:r w:rsidRPr="00A06E72">
              <w:rPr>
                <w:rFonts w:hint="eastAsia"/>
                <w:b/>
                <w:bCs/>
                <w:sz w:val="24"/>
              </w:rPr>
              <w:t>CH12</w:t>
            </w:r>
          </w:p>
          <w:p w14:paraId="2311BF0B" w14:textId="6F10DA13" w:rsidR="007F27A5" w:rsidRDefault="007F27A5" w:rsidP="008936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mining trends and research frontiers.</w:t>
            </w:r>
          </w:p>
        </w:tc>
        <w:tc>
          <w:tcPr>
            <w:tcW w:w="1275" w:type="dxa"/>
          </w:tcPr>
          <w:p w14:paraId="5F7BE70F" w14:textId="77777777" w:rsidR="007F27A5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lastRenderedPageBreak/>
              <w:t xml:space="preserve">2.1, </w:t>
            </w:r>
          </w:p>
          <w:p w14:paraId="7811DD12" w14:textId="77777777" w:rsidR="007F27A5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 xml:space="preserve">2.2, </w:t>
            </w:r>
          </w:p>
          <w:p w14:paraId="7E81E1DD" w14:textId="2F5C03FD" w:rsidR="007F27A5" w:rsidRPr="001466BE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2.3</w:t>
            </w:r>
          </w:p>
        </w:tc>
        <w:tc>
          <w:tcPr>
            <w:tcW w:w="7371" w:type="dxa"/>
          </w:tcPr>
          <w:p w14:paraId="57C2CC6D" w14:textId="3731D879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type, statistics of data, Similarity and distance measures</w:t>
            </w:r>
          </w:p>
        </w:tc>
        <w:tc>
          <w:tcPr>
            <w:tcW w:w="1418" w:type="dxa"/>
            <w:vMerge w:val="restart"/>
          </w:tcPr>
          <w:p w14:paraId="67295639" w14:textId="580D51A4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杨</w:t>
            </w:r>
            <w:r w:rsidR="00C001A8">
              <w:rPr>
                <w:rFonts w:hint="eastAsia"/>
                <w:sz w:val="24"/>
              </w:rPr>
              <w:t>中</w:t>
            </w:r>
            <w:r>
              <w:rPr>
                <w:rFonts w:hint="eastAsia"/>
                <w:sz w:val="24"/>
              </w:rPr>
              <w:t>老师</w:t>
            </w:r>
          </w:p>
        </w:tc>
        <w:tc>
          <w:tcPr>
            <w:tcW w:w="1308" w:type="dxa"/>
          </w:tcPr>
          <w:p w14:paraId="521E0811" w14:textId="2CCBE9F1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25F87BFA" w14:textId="77777777" w:rsidTr="00D075D5">
        <w:trPr>
          <w:trHeight w:val="693"/>
          <w:jc w:val="center"/>
        </w:trPr>
        <w:tc>
          <w:tcPr>
            <w:tcW w:w="1242" w:type="dxa"/>
            <w:vMerge/>
          </w:tcPr>
          <w:p w14:paraId="480D85A6" w14:textId="6D6AC3B6" w:rsidR="007F27A5" w:rsidRPr="0043772A" w:rsidRDefault="007F27A5" w:rsidP="00893696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39B5E37E" w14:textId="4F3AFA52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A1FE050" w14:textId="77777777" w:rsidR="007F27A5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 xml:space="preserve">2.4, </w:t>
            </w:r>
          </w:p>
          <w:p w14:paraId="32EE21E1" w14:textId="605AE569" w:rsidR="007F27A5" w:rsidRPr="001466BE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2.5</w:t>
            </w:r>
          </w:p>
        </w:tc>
        <w:tc>
          <w:tcPr>
            <w:tcW w:w="7371" w:type="dxa"/>
          </w:tcPr>
          <w:p w14:paraId="4EC03CF1" w14:textId="77777777" w:rsidR="007F27A5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quality, data cleaning and data integration</w:t>
            </w:r>
          </w:p>
          <w:p w14:paraId="731A25CA" w14:textId="77777777" w:rsidR="007F27A5" w:rsidRDefault="007F27A5" w:rsidP="00C26FFE">
            <w:pPr>
              <w:pStyle w:val="a8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ata quality measure</w:t>
            </w:r>
          </w:p>
          <w:p w14:paraId="329DA650" w14:textId="77777777" w:rsidR="007F27A5" w:rsidRDefault="007F27A5" w:rsidP="00C26FFE">
            <w:pPr>
              <w:pStyle w:val="a8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Data cleaning methods, such as missing values, noisy data</w:t>
            </w:r>
          </w:p>
          <w:p w14:paraId="3FF82379" w14:textId="77777777" w:rsidR="007F27A5" w:rsidRDefault="007F27A5" w:rsidP="00C26FFE">
            <w:pPr>
              <w:pStyle w:val="a8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ata integration, entity identification problem, redundancy and correlation analysis, conflict detection</w:t>
            </w:r>
          </w:p>
          <w:p w14:paraId="74968B6D" w14:textId="3B0EB536" w:rsidR="007F27A5" w:rsidRPr="00C26FFE" w:rsidRDefault="007F27A5" w:rsidP="00C26FFE">
            <w:pPr>
              <w:pStyle w:val="a8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ata transformation, including normalization, discretization and compression</w:t>
            </w:r>
          </w:p>
        </w:tc>
        <w:tc>
          <w:tcPr>
            <w:tcW w:w="1418" w:type="dxa"/>
            <w:vMerge/>
          </w:tcPr>
          <w:p w14:paraId="4E6FDADE" w14:textId="1BB8A5BD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42C63AC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47407BDD" w14:textId="77777777" w:rsidTr="00D075D5">
        <w:trPr>
          <w:trHeight w:val="576"/>
          <w:jc w:val="center"/>
        </w:trPr>
        <w:tc>
          <w:tcPr>
            <w:tcW w:w="1242" w:type="dxa"/>
            <w:vMerge/>
          </w:tcPr>
          <w:p w14:paraId="3806AA38" w14:textId="34DB08F2" w:rsidR="007F27A5" w:rsidRPr="0043772A" w:rsidRDefault="007F27A5" w:rsidP="00893696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210D001F" w14:textId="24A1FDA6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  <w:vMerge w:val="restart"/>
          </w:tcPr>
          <w:p w14:paraId="49ABA3C7" w14:textId="77777777" w:rsidR="007F27A5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 xml:space="preserve">2.6, </w:t>
            </w:r>
          </w:p>
          <w:p w14:paraId="48B8EC07" w14:textId="53ED1781" w:rsidR="007F27A5" w:rsidRPr="001466BE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7.1</w:t>
            </w:r>
          </w:p>
        </w:tc>
        <w:tc>
          <w:tcPr>
            <w:tcW w:w="7371" w:type="dxa"/>
            <w:vMerge w:val="restart"/>
          </w:tcPr>
          <w:p w14:paraId="24A67BA3" w14:textId="78824AA1" w:rsidR="007F27A5" w:rsidRDefault="007F27A5">
            <w:pPr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imensionality reduction</w:t>
            </w:r>
          </w:p>
          <w:p w14:paraId="1E4C4A38" w14:textId="165AE641" w:rsidR="007F27A5" w:rsidRDefault="007F27A5" w:rsidP="0090090A">
            <w:pPr>
              <w:pStyle w:val="a8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eature extraction: linear method (PCA) and nonlinear methods.</w:t>
            </w:r>
          </w:p>
          <w:p w14:paraId="7943A9F2" w14:textId="73753F15" w:rsidR="007F27A5" w:rsidRPr="0090090A" w:rsidRDefault="007F27A5" w:rsidP="0090090A">
            <w:pPr>
              <w:pStyle w:val="a8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 xml:space="preserve">eature selection: Filter method, Wrapper methods and </w:t>
            </w:r>
            <w:r>
              <w:rPr>
                <w:sz w:val="24"/>
              </w:rPr>
              <w:t>embedde</w:t>
            </w:r>
            <w:r>
              <w:rPr>
                <w:rFonts w:hint="eastAsia"/>
                <w:sz w:val="24"/>
              </w:rPr>
              <w:t>d methods.</w:t>
            </w:r>
          </w:p>
        </w:tc>
        <w:tc>
          <w:tcPr>
            <w:tcW w:w="1418" w:type="dxa"/>
          </w:tcPr>
          <w:p w14:paraId="33DBAE36" w14:textId="3A24D318" w:rsidR="007F27A5" w:rsidRPr="0043772A" w:rsidRDefault="00D075D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08" w:type="dxa"/>
            <w:vMerge w:val="restart"/>
          </w:tcPr>
          <w:p w14:paraId="0DB72CDB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3F51B7D2" w14:textId="77777777" w:rsidTr="00D075D5">
        <w:trPr>
          <w:trHeight w:val="345"/>
          <w:jc w:val="center"/>
        </w:trPr>
        <w:tc>
          <w:tcPr>
            <w:tcW w:w="1242" w:type="dxa"/>
            <w:vMerge/>
          </w:tcPr>
          <w:p w14:paraId="572E5D7E" w14:textId="77777777" w:rsidR="007F27A5" w:rsidRPr="0043772A" w:rsidRDefault="007F27A5" w:rsidP="00893696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28C5843D" w14:textId="77777777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  <w:vMerge/>
          </w:tcPr>
          <w:p w14:paraId="3C6EED5B" w14:textId="77777777" w:rsidR="007F27A5" w:rsidRPr="001466BE" w:rsidRDefault="007F27A5" w:rsidP="00893696">
            <w:pPr>
              <w:rPr>
                <w:sz w:val="24"/>
              </w:rPr>
            </w:pPr>
          </w:p>
        </w:tc>
        <w:tc>
          <w:tcPr>
            <w:tcW w:w="7371" w:type="dxa"/>
            <w:vMerge/>
          </w:tcPr>
          <w:p w14:paraId="069483B2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418" w:type="dxa"/>
          </w:tcPr>
          <w:p w14:paraId="0A8CE9A8" w14:textId="31C31DAE" w:rsidR="007F27A5" w:rsidRPr="0043772A" w:rsidRDefault="00D075D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308" w:type="dxa"/>
            <w:vMerge/>
          </w:tcPr>
          <w:p w14:paraId="5AEC8907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0E429E9F" w14:textId="77777777" w:rsidTr="00D075D5">
        <w:trPr>
          <w:trHeight w:val="408"/>
          <w:jc w:val="center"/>
        </w:trPr>
        <w:tc>
          <w:tcPr>
            <w:tcW w:w="1242" w:type="dxa"/>
            <w:vMerge w:val="restart"/>
          </w:tcPr>
          <w:p w14:paraId="1BAFDFEE" w14:textId="5A7BA636" w:rsidR="007F27A5" w:rsidRDefault="007F27A5" w:rsidP="0090090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</w:p>
          <w:p w14:paraId="4066A136" w14:textId="628E5452" w:rsidR="007F27A5" w:rsidRDefault="007F27A5" w:rsidP="0090090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warehouse and OLAP</w:t>
            </w: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148F24BA" w14:textId="758C8552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A8A8150" w14:textId="0ACA78F6" w:rsidR="007F27A5" w:rsidRPr="001466BE" w:rsidRDefault="007F27A5" w:rsidP="00B81900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3.1</w:t>
            </w:r>
          </w:p>
          <w:p w14:paraId="7F36CF99" w14:textId="4E8F9B8D" w:rsidR="007F27A5" w:rsidRPr="001466BE" w:rsidRDefault="007F27A5" w:rsidP="00B81900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3.2</w:t>
            </w:r>
          </w:p>
          <w:p w14:paraId="0F6F10D8" w14:textId="3C435C40" w:rsidR="007F27A5" w:rsidRPr="001466BE" w:rsidRDefault="007F27A5" w:rsidP="0090090A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3.3</w:t>
            </w:r>
          </w:p>
        </w:tc>
        <w:tc>
          <w:tcPr>
            <w:tcW w:w="7371" w:type="dxa"/>
          </w:tcPr>
          <w:p w14:paraId="19BB1AE0" w14:textId="77777777" w:rsidR="007F27A5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Data warehouse: </w:t>
            </w:r>
          </w:p>
          <w:p w14:paraId="32E5D98E" w14:textId="502E4287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architecture of data warehouse, data warehouse modeling, and OLAP operations.</w:t>
            </w:r>
          </w:p>
        </w:tc>
        <w:tc>
          <w:tcPr>
            <w:tcW w:w="1418" w:type="dxa"/>
          </w:tcPr>
          <w:p w14:paraId="36D7E112" w14:textId="790E404B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1308" w:type="dxa"/>
          </w:tcPr>
          <w:p w14:paraId="12E24A21" w14:textId="77777777" w:rsidR="007F27A5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7400569C" w14:textId="77777777" w:rsidTr="00D075D5">
        <w:trPr>
          <w:trHeight w:val="408"/>
          <w:jc w:val="center"/>
        </w:trPr>
        <w:tc>
          <w:tcPr>
            <w:tcW w:w="1242" w:type="dxa"/>
            <w:vMerge/>
          </w:tcPr>
          <w:p w14:paraId="2B505A97" w14:textId="254014D0" w:rsidR="007F27A5" w:rsidRDefault="007F27A5" w:rsidP="00893696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2B6A567C" w14:textId="2AE38796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30E131B0" w14:textId="52809F41" w:rsidR="007F27A5" w:rsidRPr="001466BE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3.4</w:t>
            </w:r>
          </w:p>
          <w:p w14:paraId="29D1633F" w14:textId="44B00CA0" w:rsidR="007F27A5" w:rsidRPr="001466BE" w:rsidRDefault="007F27A5" w:rsidP="00893696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3.5</w:t>
            </w:r>
          </w:p>
        </w:tc>
        <w:tc>
          <w:tcPr>
            <w:tcW w:w="7371" w:type="dxa"/>
          </w:tcPr>
          <w:p w14:paraId="60D930DD" w14:textId="0A49C066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Data cube </w:t>
            </w:r>
            <w:r>
              <w:rPr>
                <w:sz w:val="24"/>
              </w:rPr>
              <w:t>computation</w:t>
            </w:r>
            <w:r>
              <w:rPr>
                <w:rFonts w:hint="eastAsia"/>
                <w:sz w:val="24"/>
              </w:rPr>
              <w:t xml:space="preserve"> methods</w:t>
            </w:r>
          </w:p>
        </w:tc>
        <w:tc>
          <w:tcPr>
            <w:tcW w:w="1418" w:type="dxa"/>
          </w:tcPr>
          <w:p w14:paraId="07348B58" w14:textId="5973C440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1308" w:type="dxa"/>
          </w:tcPr>
          <w:p w14:paraId="05D26884" w14:textId="77777777" w:rsidR="007F27A5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7F85AEE5" w14:textId="77777777" w:rsidTr="00D075D5">
        <w:trPr>
          <w:trHeight w:val="682"/>
          <w:jc w:val="center"/>
        </w:trPr>
        <w:tc>
          <w:tcPr>
            <w:tcW w:w="1242" w:type="dxa"/>
            <w:vMerge w:val="restart"/>
          </w:tcPr>
          <w:p w14:paraId="7099F10A" w14:textId="0956763F" w:rsidR="007F27A5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</w:p>
          <w:p w14:paraId="7C3BA304" w14:textId="5D1C2B68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Pattern mining</w:t>
            </w: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5D1549BF" w14:textId="75D55570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6DE1A45" w14:textId="29848CAB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4</w:t>
            </w:r>
          </w:p>
        </w:tc>
        <w:tc>
          <w:tcPr>
            <w:tcW w:w="7371" w:type="dxa"/>
          </w:tcPr>
          <w:p w14:paraId="3EA4DD52" w14:textId="77777777" w:rsidR="007F27A5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Association rule mining algorithm:</w:t>
            </w:r>
          </w:p>
          <w:p w14:paraId="21A2AE39" w14:textId="55CB5D44" w:rsidR="007F27A5" w:rsidRPr="0043772A" w:rsidRDefault="007F27A5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Apriori</w:t>
            </w:r>
            <w:proofErr w:type="spellEnd"/>
            <w:r>
              <w:rPr>
                <w:rFonts w:hint="eastAsia"/>
                <w:sz w:val="24"/>
              </w:rPr>
              <w:t xml:space="preserve"> algorithm, how to improving the efficiency of </w:t>
            </w:r>
            <w:proofErr w:type="spellStart"/>
            <w:r>
              <w:rPr>
                <w:rFonts w:hint="eastAsia"/>
                <w:sz w:val="24"/>
              </w:rPr>
              <w:t>Apriori</w:t>
            </w:r>
            <w:proofErr w:type="spellEnd"/>
            <w:r>
              <w:rPr>
                <w:rFonts w:hint="eastAsia"/>
                <w:sz w:val="24"/>
              </w:rPr>
              <w:t>, FP growth tree.</w:t>
            </w:r>
          </w:p>
        </w:tc>
        <w:tc>
          <w:tcPr>
            <w:tcW w:w="1418" w:type="dxa"/>
          </w:tcPr>
          <w:p w14:paraId="79027C6C" w14:textId="25566D83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24DAF8C0" w14:textId="25DA9486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425A42D0" w14:textId="77777777" w:rsidTr="00D075D5">
        <w:trPr>
          <w:trHeight w:val="321"/>
          <w:jc w:val="center"/>
        </w:trPr>
        <w:tc>
          <w:tcPr>
            <w:tcW w:w="1242" w:type="dxa"/>
            <w:vMerge/>
          </w:tcPr>
          <w:p w14:paraId="06ACE529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65C03CD8" w14:textId="143BA2A0" w:rsidR="007F27A5" w:rsidRDefault="007F27A5" w:rsidP="00631C4B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1AB721D" w14:textId="14BB051F" w:rsidR="007F27A5" w:rsidRPr="001466BE" w:rsidRDefault="007F27A5" w:rsidP="00631C4B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5.1</w:t>
            </w:r>
          </w:p>
          <w:p w14:paraId="79456F57" w14:textId="77777777" w:rsidR="007F27A5" w:rsidRPr="001466BE" w:rsidRDefault="007F27A5" w:rsidP="00631C4B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lastRenderedPageBreak/>
              <w:t>5.2</w:t>
            </w:r>
          </w:p>
          <w:p w14:paraId="46937C87" w14:textId="77CD4E45" w:rsidR="007F27A5" w:rsidRPr="001466BE" w:rsidRDefault="007F27A5" w:rsidP="00631C4B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5.3</w:t>
            </w:r>
          </w:p>
        </w:tc>
        <w:tc>
          <w:tcPr>
            <w:tcW w:w="7371" w:type="dxa"/>
          </w:tcPr>
          <w:p w14:paraId="231D3244" w14:textId="1CB26784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 xml:space="preserve">Mining various kinds of patterns, mining compressed patterns, </w:t>
            </w:r>
            <w:r>
              <w:rPr>
                <w:rFonts w:hint="eastAsia"/>
                <w:sz w:val="24"/>
              </w:rPr>
              <w:lastRenderedPageBreak/>
              <w:t>constraint-based pattern mining.</w:t>
            </w:r>
          </w:p>
        </w:tc>
        <w:tc>
          <w:tcPr>
            <w:tcW w:w="1418" w:type="dxa"/>
          </w:tcPr>
          <w:p w14:paraId="321E31C5" w14:textId="7FB3F122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76DE1F0E" w14:textId="4D80A794" w:rsidR="007F27A5" w:rsidRPr="0043772A" w:rsidRDefault="007F27A5">
            <w:pPr>
              <w:rPr>
                <w:sz w:val="24"/>
              </w:rPr>
            </w:pPr>
          </w:p>
        </w:tc>
      </w:tr>
      <w:tr w:rsidR="007F27A5" w:rsidRPr="0043772A" w14:paraId="06E9B57F" w14:textId="77777777" w:rsidTr="00D075D5">
        <w:trPr>
          <w:trHeight w:val="320"/>
          <w:jc w:val="center"/>
        </w:trPr>
        <w:tc>
          <w:tcPr>
            <w:tcW w:w="1242" w:type="dxa"/>
            <w:vMerge/>
          </w:tcPr>
          <w:p w14:paraId="23D6D35A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45AC5563" w14:textId="4EDA8E32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46ACD827" w14:textId="1AEB085B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5.4</w:t>
            </w:r>
          </w:p>
        </w:tc>
        <w:tc>
          <w:tcPr>
            <w:tcW w:w="7371" w:type="dxa"/>
          </w:tcPr>
          <w:p w14:paraId="6FED2CED" w14:textId="48DFCBDB" w:rsidR="007F27A5" w:rsidRPr="0043772A" w:rsidRDefault="007F27A5" w:rsidP="00FC4BE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Mining sequential patterns: </w:t>
            </w: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 xml:space="preserve">hat is sequential pattern mining? </w:t>
            </w: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calable methods for mining sequential pattern; Constraint-based mining of sequential patterns</w:t>
            </w:r>
          </w:p>
        </w:tc>
        <w:tc>
          <w:tcPr>
            <w:tcW w:w="1418" w:type="dxa"/>
          </w:tcPr>
          <w:p w14:paraId="78E17B5A" w14:textId="3536AE8C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7D462440" w14:textId="77777777" w:rsidR="007F27A5" w:rsidRPr="0043772A" w:rsidRDefault="007F27A5">
            <w:pPr>
              <w:rPr>
                <w:sz w:val="24"/>
              </w:rPr>
            </w:pPr>
          </w:p>
        </w:tc>
      </w:tr>
      <w:tr w:rsidR="007F27A5" w:rsidRPr="0043772A" w14:paraId="3B31A3C1" w14:textId="77777777" w:rsidTr="00D075D5">
        <w:trPr>
          <w:trHeight w:val="472"/>
          <w:jc w:val="center"/>
        </w:trPr>
        <w:tc>
          <w:tcPr>
            <w:tcW w:w="1242" w:type="dxa"/>
            <w:vMerge/>
          </w:tcPr>
          <w:p w14:paraId="67BB8DE7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6B57F417" w14:textId="318DE53D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BC2009A" w14:textId="7F5497FE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5.5</w:t>
            </w:r>
          </w:p>
        </w:tc>
        <w:tc>
          <w:tcPr>
            <w:tcW w:w="7371" w:type="dxa"/>
          </w:tcPr>
          <w:p w14:paraId="7C9DE204" w14:textId="169A0ACD" w:rsidR="007F27A5" w:rsidRPr="0043772A" w:rsidRDefault="007F27A5">
            <w:pPr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ining subgraph pattern</w:t>
            </w:r>
          </w:p>
        </w:tc>
        <w:tc>
          <w:tcPr>
            <w:tcW w:w="1418" w:type="dxa"/>
          </w:tcPr>
          <w:p w14:paraId="4FF4BDFF" w14:textId="0DD2FAD1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09E89891" w14:textId="5BA9BCDE" w:rsidR="007F27A5" w:rsidRPr="0043772A" w:rsidRDefault="007F27A5">
            <w:pPr>
              <w:rPr>
                <w:sz w:val="24"/>
              </w:rPr>
            </w:pPr>
          </w:p>
        </w:tc>
      </w:tr>
      <w:tr w:rsidR="007F27A5" w:rsidRPr="0043772A" w14:paraId="51A33D50" w14:textId="77777777" w:rsidTr="00D075D5">
        <w:trPr>
          <w:trHeight w:val="646"/>
          <w:jc w:val="center"/>
        </w:trPr>
        <w:tc>
          <w:tcPr>
            <w:tcW w:w="1242" w:type="dxa"/>
            <w:vMerge w:val="restart"/>
          </w:tcPr>
          <w:p w14:paraId="3B1872C3" w14:textId="54E3B757" w:rsidR="007F27A5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</w:p>
          <w:p w14:paraId="6FDDC0C6" w14:textId="6E25CC38" w:rsidR="007F27A5" w:rsidRPr="0043772A" w:rsidRDefault="007F27A5">
            <w:pPr>
              <w:rPr>
                <w:sz w:val="24"/>
              </w:rPr>
            </w:pPr>
            <w:r w:rsidRPr="0043772A">
              <w:rPr>
                <w:sz w:val="24"/>
              </w:rPr>
              <w:t xml:space="preserve">Classification </w:t>
            </w: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2262D2E8" w14:textId="2BA01D2B" w:rsidR="007F27A5" w:rsidRDefault="007F27A5" w:rsidP="00C14A21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09DCEE08" w14:textId="283C0A45" w:rsidR="007F27A5" w:rsidRPr="001466BE" w:rsidRDefault="007F27A5" w:rsidP="00C14A21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6.1</w:t>
            </w:r>
          </w:p>
          <w:p w14:paraId="7A63FBFA" w14:textId="7BA44E11" w:rsidR="007F27A5" w:rsidRPr="001466BE" w:rsidRDefault="007F27A5" w:rsidP="00C14A21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6.2</w:t>
            </w:r>
          </w:p>
        </w:tc>
        <w:tc>
          <w:tcPr>
            <w:tcW w:w="7371" w:type="dxa"/>
          </w:tcPr>
          <w:p w14:paraId="68C68FFE" w14:textId="508A2380" w:rsidR="007F27A5" w:rsidRPr="0043772A" w:rsidRDefault="007F27A5" w:rsidP="00FC4BE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Decision tree: </w:t>
            </w: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 xml:space="preserve">rom </w:t>
            </w:r>
            <w:proofErr w:type="spellStart"/>
            <w:r>
              <w:rPr>
                <w:rFonts w:hint="eastAsia"/>
                <w:sz w:val="24"/>
              </w:rPr>
              <w:t>cls</w:t>
            </w:r>
            <w:proofErr w:type="spellEnd"/>
            <w:r>
              <w:rPr>
                <w:rFonts w:hint="eastAsia"/>
                <w:sz w:val="24"/>
              </w:rPr>
              <w:t xml:space="preserve"> to ID3, to c4.5; what is information gain, gain ratio, how to select the attributes, the strategy of tree pruning.</w:t>
            </w:r>
          </w:p>
        </w:tc>
        <w:tc>
          <w:tcPr>
            <w:tcW w:w="1418" w:type="dxa"/>
          </w:tcPr>
          <w:p w14:paraId="248EEBF3" w14:textId="71ECE21D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575777FE" w14:textId="19BF8444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622E69B5" w14:textId="77777777" w:rsidTr="00D075D5">
        <w:trPr>
          <w:trHeight w:val="240"/>
          <w:jc w:val="center"/>
        </w:trPr>
        <w:tc>
          <w:tcPr>
            <w:tcW w:w="1242" w:type="dxa"/>
            <w:vMerge/>
          </w:tcPr>
          <w:p w14:paraId="639A4D2D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2E396D08" w14:textId="388BC374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7E74116E" w14:textId="4441DFF4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6.3</w:t>
            </w:r>
          </w:p>
        </w:tc>
        <w:tc>
          <w:tcPr>
            <w:tcW w:w="7371" w:type="dxa"/>
          </w:tcPr>
          <w:p w14:paraId="45CDB454" w14:textId="2F399EB4" w:rsidR="007F27A5" w:rsidRPr="0043772A" w:rsidRDefault="007F27A5" w:rsidP="00FC4BE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Bayes </w:t>
            </w:r>
            <w:r>
              <w:rPr>
                <w:sz w:val="24"/>
              </w:rPr>
              <w:t>classification</w:t>
            </w:r>
            <w:r>
              <w:rPr>
                <w:rFonts w:hint="eastAsia"/>
                <w:sz w:val="24"/>
              </w:rPr>
              <w:t xml:space="preserve"> methods: What are Bayesian methods? Bayes </w:t>
            </w:r>
            <w:r>
              <w:rPr>
                <w:sz w:val="24"/>
              </w:rPr>
              <w:t>theorem</w:t>
            </w:r>
            <w:r>
              <w:rPr>
                <w:rFonts w:hint="eastAsia"/>
                <w:sz w:val="24"/>
              </w:rPr>
              <w:t xml:space="preserve">, NB classification method, </w:t>
            </w:r>
          </w:p>
        </w:tc>
        <w:tc>
          <w:tcPr>
            <w:tcW w:w="1418" w:type="dxa"/>
          </w:tcPr>
          <w:p w14:paraId="7F8BCEA8" w14:textId="27AB6999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06307C9" w14:textId="6341E298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017F7E05" w14:textId="77777777" w:rsidTr="00D075D5">
        <w:trPr>
          <w:trHeight w:val="238"/>
          <w:jc w:val="center"/>
        </w:trPr>
        <w:tc>
          <w:tcPr>
            <w:tcW w:w="1242" w:type="dxa"/>
            <w:vMerge/>
          </w:tcPr>
          <w:p w14:paraId="552BC606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06DDD61C" w14:textId="64D601E5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73EB152C" w14:textId="6C189A21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6.4</w:t>
            </w:r>
          </w:p>
        </w:tc>
        <w:tc>
          <w:tcPr>
            <w:tcW w:w="7371" w:type="dxa"/>
          </w:tcPr>
          <w:p w14:paraId="1C9840C2" w14:textId="4560D78A" w:rsidR="007F27A5" w:rsidRPr="00885C5E" w:rsidRDefault="007F27A5" w:rsidP="00FC4BE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Learn from your neighbor: KNN classifier, how to determine the K; </w:t>
            </w: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 xml:space="preserve">ow to compute the distance; how to improve computational efficiency.  </w:t>
            </w:r>
          </w:p>
        </w:tc>
        <w:tc>
          <w:tcPr>
            <w:tcW w:w="1418" w:type="dxa"/>
          </w:tcPr>
          <w:p w14:paraId="17F90B0D" w14:textId="75FEDE2F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4829AA85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4794F379" w14:textId="77777777" w:rsidTr="00D075D5">
        <w:trPr>
          <w:trHeight w:val="175"/>
          <w:jc w:val="center"/>
        </w:trPr>
        <w:tc>
          <w:tcPr>
            <w:tcW w:w="1242" w:type="dxa"/>
            <w:vMerge/>
          </w:tcPr>
          <w:p w14:paraId="2217A334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456100C6" w14:textId="01139659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3124728" w14:textId="076B95DD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6.5</w:t>
            </w:r>
          </w:p>
        </w:tc>
        <w:tc>
          <w:tcPr>
            <w:tcW w:w="7371" w:type="dxa"/>
          </w:tcPr>
          <w:p w14:paraId="3F408BFF" w14:textId="5E80C39C" w:rsidR="007F27A5" w:rsidRDefault="007F27A5" w:rsidP="00FC4BE6">
            <w:pPr>
              <w:rPr>
                <w:sz w:val="24"/>
              </w:rPr>
            </w:pPr>
            <w:r>
              <w:rPr>
                <w:sz w:val="24"/>
              </w:rPr>
              <w:t>R</w:t>
            </w:r>
            <w:r>
              <w:rPr>
                <w:rFonts w:hint="eastAsia"/>
                <w:sz w:val="24"/>
              </w:rPr>
              <w:t xml:space="preserve">egression: Linear regression, how to modify a linear regression model to perform classification task?  Nonlinear regression, such as Logistic regression, polynomial regression; Model complexity and the overfitting problem. </w:t>
            </w:r>
          </w:p>
        </w:tc>
        <w:tc>
          <w:tcPr>
            <w:tcW w:w="1418" w:type="dxa"/>
          </w:tcPr>
          <w:p w14:paraId="2A477909" w14:textId="4D9E957A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12FB23B1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6CEF02AB" w14:textId="77777777" w:rsidTr="00D075D5">
        <w:trPr>
          <w:trHeight w:val="175"/>
          <w:jc w:val="center"/>
        </w:trPr>
        <w:tc>
          <w:tcPr>
            <w:tcW w:w="1242" w:type="dxa"/>
            <w:vMerge/>
          </w:tcPr>
          <w:p w14:paraId="0D368B2B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5E197888" w14:textId="677B73E0" w:rsidR="007F27A5" w:rsidRDefault="007F27A5" w:rsidP="0036528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7F0878D" w14:textId="35677C54" w:rsidR="007F27A5" w:rsidRPr="001466BE" w:rsidRDefault="007F27A5" w:rsidP="00F2442C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6.6</w:t>
            </w:r>
          </w:p>
          <w:p w14:paraId="3E76C906" w14:textId="518CEF0F" w:rsidR="007F27A5" w:rsidRPr="001466BE" w:rsidRDefault="007F27A5" w:rsidP="00F2442C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6.7</w:t>
            </w:r>
          </w:p>
        </w:tc>
        <w:tc>
          <w:tcPr>
            <w:tcW w:w="7371" w:type="dxa"/>
          </w:tcPr>
          <w:p w14:paraId="6E0ACD2F" w14:textId="2C3D43DA" w:rsidR="007F27A5" w:rsidRPr="00F2442C" w:rsidRDefault="007F27A5" w:rsidP="00FC4BE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Model evaluation and selection: </w:t>
            </w: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 xml:space="preserve">he evaluation of regression modes; the evaluation of classification modes; Confusion matrix; accuracy; error rate; recall; f1 score; </w:t>
            </w: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 xml:space="preserve">echniques to improve classification </w:t>
            </w:r>
            <w:r>
              <w:rPr>
                <w:sz w:val="24"/>
              </w:rPr>
              <w:t>accuracy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1418" w:type="dxa"/>
          </w:tcPr>
          <w:p w14:paraId="2F6E7465" w14:textId="57D95272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B7404F5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1382B2E7" w14:textId="77777777" w:rsidTr="00D075D5">
        <w:trPr>
          <w:trHeight w:val="139"/>
          <w:jc w:val="center"/>
        </w:trPr>
        <w:tc>
          <w:tcPr>
            <w:tcW w:w="1242" w:type="dxa"/>
            <w:vMerge/>
          </w:tcPr>
          <w:p w14:paraId="7DB05368" w14:textId="09617220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1F8446E7" w14:textId="0619444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99A2DBB" w14:textId="1231E754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7.2</w:t>
            </w:r>
          </w:p>
        </w:tc>
        <w:tc>
          <w:tcPr>
            <w:tcW w:w="7371" w:type="dxa"/>
          </w:tcPr>
          <w:p w14:paraId="1AD924C5" w14:textId="5AC5B67F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Bayes belief networks</w:t>
            </w:r>
          </w:p>
        </w:tc>
        <w:tc>
          <w:tcPr>
            <w:tcW w:w="1418" w:type="dxa"/>
          </w:tcPr>
          <w:p w14:paraId="17645822" w14:textId="473CB32F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3606154" w14:textId="719EBC6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2CC73451" w14:textId="77777777" w:rsidTr="00D075D5">
        <w:trPr>
          <w:trHeight w:val="138"/>
          <w:jc w:val="center"/>
        </w:trPr>
        <w:tc>
          <w:tcPr>
            <w:tcW w:w="1242" w:type="dxa"/>
            <w:vMerge/>
          </w:tcPr>
          <w:p w14:paraId="01988FCD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23008A2D" w14:textId="125D05F4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15D17C6" w14:textId="30A0C70A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7.3</w:t>
            </w:r>
          </w:p>
        </w:tc>
        <w:tc>
          <w:tcPr>
            <w:tcW w:w="7371" w:type="dxa"/>
          </w:tcPr>
          <w:p w14:paraId="7B65EB7B" w14:textId="1B7C3C3F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SVM</w:t>
            </w:r>
          </w:p>
        </w:tc>
        <w:tc>
          <w:tcPr>
            <w:tcW w:w="1418" w:type="dxa"/>
          </w:tcPr>
          <w:p w14:paraId="1007C4BF" w14:textId="7EB2EEC2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15139EFE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71C64957" w14:textId="77777777" w:rsidTr="00D075D5">
        <w:trPr>
          <w:trHeight w:val="138"/>
          <w:jc w:val="center"/>
        </w:trPr>
        <w:tc>
          <w:tcPr>
            <w:tcW w:w="1242" w:type="dxa"/>
            <w:vMerge/>
          </w:tcPr>
          <w:p w14:paraId="0A15FEC9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2B7ED542" w14:textId="15BA10EC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712ECA2F" w14:textId="66C19505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7.4</w:t>
            </w:r>
          </w:p>
        </w:tc>
        <w:tc>
          <w:tcPr>
            <w:tcW w:w="7371" w:type="dxa"/>
          </w:tcPr>
          <w:p w14:paraId="2B0F6735" w14:textId="29CECD96" w:rsidR="007F27A5" w:rsidRPr="0043772A" w:rsidRDefault="007F27A5">
            <w:pPr>
              <w:rPr>
                <w:sz w:val="24"/>
              </w:rPr>
            </w:pPr>
            <w:r w:rsidRPr="00F2442C">
              <w:rPr>
                <w:sz w:val="24"/>
              </w:rPr>
              <w:t>Rule-based and pattern-based classification</w:t>
            </w:r>
          </w:p>
        </w:tc>
        <w:tc>
          <w:tcPr>
            <w:tcW w:w="1418" w:type="dxa"/>
          </w:tcPr>
          <w:p w14:paraId="08F73918" w14:textId="317E7CC4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0F560339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7E5C15C2" w14:textId="77777777" w:rsidTr="00D075D5">
        <w:trPr>
          <w:trHeight w:val="138"/>
          <w:jc w:val="center"/>
        </w:trPr>
        <w:tc>
          <w:tcPr>
            <w:tcW w:w="1242" w:type="dxa"/>
            <w:vMerge/>
          </w:tcPr>
          <w:p w14:paraId="7DB9CFD8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031FF9F8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EF8922E" w14:textId="3BC802CB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7.5</w:t>
            </w:r>
          </w:p>
        </w:tc>
        <w:tc>
          <w:tcPr>
            <w:tcW w:w="7371" w:type="dxa"/>
          </w:tcPr>
          <w:p w14:paraId="010CC70E" w14:textId="18C496F4" w:rsidR="007F27A5" w:rsidRPr="0043772A" w:rsidRDefault="007F27A5" w:rsidP="00CE7769">
            <w:pPr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rFonts w:hint="eastAsia"/>
                <w:sz w:val="24"/>
              </w:rPr>
              <w:t xml:space="preserve">earning with weak supervision: </w:t>
            </w:r>
            <w:proofErr w:type="spellStart"/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emisupervised</w:t>
            </w:r>
            <w:proofErr w:type="spellEnd"/>
            <w:r>
              <w:rPr>
                <w:rFonts w:hint="eastAsia"/>
                <w:sz w:val="24"/>
              </w:rPr>
              <w:t xml:space="preserve"> classification; active learning; transfer learning; zero-shot learning</w:t>
            </w:r>
          </w:p>
        </w:tc>
        <w:tc>
          <w:tcPr>
            <w:tcW w:w="1418" w:type="dxa"/>
          </w:tcPr>
          <w:p w14:paraId="623D1D7B" w14:textId="5C854172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5DA0D6C4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0A2CE5D5" w14:textId="77777777" w:rsidTr="00D075D5">
        <w:trPr>
          <w:trHeight w:val="138"/>
          <w:jc w:val="center"/>
        </w:trPr>
        <w:tc>
          <w:tcPr>
            <w:tcW w:w="1242" w:type="dxa"/>
            <w:vMerge/>
          </w:tcPr>
          <w:p w14:paraId="110EFE4C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39EEF1DA" w14:textId="77777777" w:rsidR="007F27A5" w:rsidRDefault="007F27A5" w:rsidP="00BA4A79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6B33494" w14:textId="7CC558DC" w:rsidR="007F27A5" w:rsidRPr="001466BE" w:rsidRDefault="007F27A5" w:rsidP="00BA4A79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7.6</w:t>
            </w:r>
          </w:p>
          <w:p w14:paraId="2DBBBDA5" w14:textId="43F4D1FB" w:rsidR="007F27A5" w:rsidRPr="001466BE" w:rsidRDefault="007F27A5" w:rsidP="00BA4A79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lastRenderedPageBreak/>
              <w:t>7.7</w:t>
            </w:r>
          </w:p>
        </w:tc>
        <w:tc>
          <w:tcPr>
            <w:tcW w:w="7371" w:type="dxa"/>
          </w:tcPr>
          <w:p w14:paraId="1C38EF1B" w14:textId="6F34E61C" w:rsidR="007F27A5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 xml:space="preserve">1)classification with rich data type:  stream data classification; sequence </w:t>
            </w:r>
            <w:r>
              <w:rPr>
                <w:rFonts w:hint="eastAsia"/>
                <w:sz w:val="24"/>
              </w:rPr>
              <w:lastRenderedPageBreak/>
              <w:t xml:space="preserve">classification; graph data classification; </w:t>
            </w:r>
          </w:p>
          <w:p w14:paraId="16673AAF" w14:textId="70C50368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2)other technique:  multiclass classification; Distance metric learning; interpretability of classification; reinforcement learning.</w:t>
            </w:r>
          </w:p>
        </w:tc>
        <w:tc>
          <w:tcPr>
            <w:tcW w:w="1418" w:type="dxa"/>
          </w:tcPr>
          <w:p w14:paraId="114319F4" w14:textId="7F2C8EDF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564758F7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68B6718F" w14:textId="77777777" w:rsidTr="00D075D5">
        <w:trPr>
          <w:trHeight w:val="208"/>
          <w:jc w:val="center"/>
        </w:trPr>
        <w:tc>
          <w:tcPr>
            <w:tcW w:w="1242" w:type="dxa"/>
            <w:vMerge w:val="restart"/>
          </w:tcPr>
          <w:p w14:paraId="32BD1C57" w14:textId="78F16560" w:rsidR="007F27A5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</w:t>
            </w:r>
          </w:p>
          <w:p w14:paraId="367621B6" w14:textId="7FD1E7F8" w:rsidR="007F27A5" w:rsidRPr="0043772A" w:rsidRDefault="007F27A5">
            <w:pPr>
              <w:rPr>
                <w:sz w:val="24"/>
              </w:rPr>
            </w:pPr>
            <w:r w:rsidRPr="0043772A">
              <w:rPr>
                <w:sz w:val="24"/>
              </w:rPr>
              <w:t xml:space="preserve">Cluster analysis </w:t>
            </w: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6D5F91A6" w14:textId="77777777" w:rsidR="007F27A5" w:rsidRDefault="007F27A5" w:rsidP="001B3DFA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0D215C04" w14:textId="1EC10167" w:rsidR="007F27A5" w:rsidRPr="001466BE" w:rsidRDefault="007F27A5" w:rsidP="001B3DFA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8.1</w:t>
            </w:r>
          </w:p>
          <w:p w14:paraId="1816042A" w14:textId="53D3B734" w:rsidR="007F27A5" w:rsidRPr="001466BE" w:rsidRDefault="007F27A5" w:rsidP="001B3DFA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8.5</w:t>
            </w:r>
          </w:p>
        </w:tc>
        <w:tc>
          <w:tcPr>
            <w:tcW w:w="7371" w:type="dxa"/>
          </w:tcPr>
          <w:p w14:paraId="1FAA743C" w14:textId="7C547278" w:rsidR="007F27A5" w:rsidRPr="0043772A" w:rsidRDefault="007F27A5">
            <w:pPr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 xml:space="preserve">hat is cluster analysis? </w:t>
            </w: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 xml:space="preserve">verview of basic clustering methods? </w:t>
            </w:r>
            <w:r>
              <w:rPr>
                <w:sz w:val="24"/>
              </w:rPr>
              <w:t>E</w:t>
            </w:r>
            <w:r>
              <w:rPr>
                <w:rFonts w:hint="eastAsia"/>
                <w:sz w:val="24"/>
              </w:rPr>
              <w:t>valuation of clustering, the extrinsic methods and intrinsic methods.</w:t>
            </w:r>
          </w:p>
        </w:tc>
        <w:tc>
          <w:tcPr>
            <w:tcW w:w="1418" w:type="dxa"/>
          </w:tcPr>
          <w:p w14:paraId="6939E561" w14:textId="6B7206C2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410E9D54" w14:textId="71AEBDCA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46F4B32E" w14:textId="77777777" w:rsidTr="00D075D5">
        <w:trPr>
          <w:trHeight w:val="208"/>
          <w:jc w:val="center"/>
        </w:trPr>
        <w:tc>
          <w:tcPr>
            <w:tcW w:w="1242" w:type="dxa"/>
            <w:vMerge/>
          </w:tcPr>
          <w:p w14:paraId="4A978C2B" w14:textId="77777777" w:rsidR="007F27A5" w:rsidRPr="0043772A" w:rsidRDefault="007F27A5" w:rsidP="008370D3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334710D6" w14:textId="77777777" w:rsidR="007F27A5" w:rsidRDefault="007F27A5" w:rsidP="008370D3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E69B7EB" w14:textId="06638738" w:rsidR="007F27A5" w:rsidRPr="001466BE" w:rsidRDefault="007F27A5" w:rsidP="008370D3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8.2</w:t>
            </w:r>
          </w:p>
        </w:tc>
        <w:tc>
          <w:tcPr>
            <w:tcW w:w="7371" w:type="dxa"/>
          </w:tcPr>
          <w:p w14:paraId="18C18A31" w14:textId="33EA9C45" w:rsidR="007F27A5" w:rsidRPr="0043772A" w:rsidRDefault="007F27A5" w:rsidP="001B3DF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Partitioning methods: K-means</w:t>
            </w:r>
          </w:p>
        </w:tc>
        <w:tc>
          <w:tcPr>
            <w:tcW w:w="1418" w:type="dxa"/>
          </w:tcPr>
          <w:p w14:paraId="53DF28C8" w14:textId="107A2329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32C563A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050B45D9" w14:textId="77777777" w:rsidTr="00D075D5">
        <w:trPr>
          <w:trHeight w:val="208"/>
          <w:jc w:val="center"/>
        </w:trPr>
        <w:tc>
          <w:tcPr>
            <w:tcW w:w="1242" w:type="dxa"/>
            <w:vMerge/>
          </w:tcPr>
          <w:p w14:paraId="2FF67424" w14:textId="77777777" w:rsidR="007F27A5" w:rsidRPr="0043772A" w:rsidRDefault="007F27A5" w:rsidP="008370D3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500EA7FF" w14:textId="77777777" w:rsidR="007F27A5" w:rsidRDefault="007F27A5" w:rsidP="008370D3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348AC9D2" w14:textId="485DC300" w:rsidR="007F27A5" w:rsidRPr="001466BE" w:rsidRDefault="007F27A5" w:rsidP="008370D3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8.3</w:t>
            </w:r>
          </w:p>
        </w:tc>
        <w:tc>
          <w:tcPr>
            <w:tcW w:w="7371" w:type="dxa"/>
          </w:tcPr>
          <w:p w14:paraId="4B6D5C86" w14:textId="26893929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Hierarchical methods</w:t>
            </w:r>
          </w:p>
        </w:tc>
        <w:tc>
          <w:tcPr>
            <w:tcW w:w="1418" w:type="dxa"/>
          </w:tcPr>
          <w:p w14:paraId="3D835559" w14:textId="38A397EA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  <w:vMerge w:val="restart"/>
          </w:tcPr>
          <w:p w14:paraId="726E1AE9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42EEE97E" w14:textId="77777777" w:rsidTr="00D075D5">
        <w:trPr>
          <w:trHeight w:val="208"/>
          <w:jc w:val="center"/>
        </w:trPr>
        <w:tc>
          <w:tcPr>
            <w:tcW w:w="1242" w:type="dxa"/>
            <w:vMerge/>
          </w:tcPr>
          <w:p w14:paraId="2CBDECDC" w14:textId="77777777" w:rsidR="007F27A5" w:rsidRPr="0043772A" w:rsidRDefault="007F27A5" w:rsidP="008370D3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58E05195" w14:textId="77777777" w:rsidR="007F27A5" w:rsidRDefault="007F27A5" w:rsidP="008370D3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C834A36" w14:textId="5D4FC909" w:rsidR="007F27A5" w:rsidRPr="001466BE" w:rsidRDefault="007F27A5" w:rsidP="008370D3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8.4</w:t>
            </w:r>
          </w:p>
        </w:tc>
        <w:tc>
          <w:tcPr>
            <w:tcW w:w="7371" w:type="dxa"/>
          </w:tcPr>
          <w:p w14:paraId="73C2ABD1" w14:textId="2C097586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Density-based and grid-based methods</w:t>
            </w:r>
          </w:p>
        </w:tc>
        <w:tc>
          <w:tcPr>
            <w:tcW w:w="1418" w:type="dxa"/>
          </w:tcPr>
          <w:p w14:paraId="0E466598" w14:textId="7707B270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  <w:vMerge/>
          </w:tcPr>
          <w:p w14:paraId="3DB424A7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3817C212" w14:textId="77777777" w:rsidTr="00D075D5">
        <w:trPr>
          <w:trHeight w:val="236"/>
          <w:jc w:val="center"/>
        </w:trPr>
        <w:tc>
          <w:tcPr>
            <w:tcW w:w="1242" w:type="dxa"/>
            <w:vMerge/>
          </w:tcPr>
          <w:p w14:paraId="4E718F09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05B5E9B0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3A2F772E" w14:textId="30A6AFE0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9.1</w:t>
            </w:r>
          </w:p>
        </w:tc>
        <w:tc>
          <w:tcPr>
            <w:tcW w:w="7371" w:type="dxa"/>
          </w:tcPr>
          <w:p w14:paraId="49FBFFB2" w14:textId="2396C32C" w:rsidR="007F27A5" w:rsidRPr="0043772A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Probabilistic model-based clustering</w:t>
            </w:r>
          </w:p>
        </w:tc>
        <w:tc>
          <w:tcPr>
            <w:tcW w:w="1418" w:type="dxa"/>
          </w:tcPr>
          <w:p w14:paraId="638D1D4A" w14:textId="7D5568FF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7CB7F3FA" w14:textId="57B3F0AF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139AA6C8" w14:textId="77777777" w:rsidTr="00D075D5">
        <w:trPr>
          <w:trHeight w:val="235"/>
          <w:jc w:val="center"/>
        </w:trPr>
        <w:tc>
          <w:tcPr>
            <w:tcW w:w="1242" w:type="dxa"/>
            <w:vMerge/>
          </w:tcPr>
          <w:p w14:paraId="5ADC820F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65136B04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0CB99F2A" w14:textId="2ED2B917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9.2</w:t>
            </w:r>
          </w:p>
        </w:tc>
        <w:tc>
          <w:tcPr>
            <w:tcW w:w="7371" w:type="dxa"/>
          </w:tcPr>
          <w:p w14:paraId="481BC2A2" w14:textId="10DC0841" w:rsidR="007F27A5" w:rsidRPr="0043772A" w:rsidRDefault="007F27A5">
            <w:pPr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ow to conduct cluster analysis on high-dimensional data.</w:t>
            </w:r>
          </w:p>
        </w:tc>
        <w:tc>
          <w:tcPr>
            <w:tcW w:w="1418" w:type="dxa"/>
          </w:tcPr>
          <w:p w14:paraId="6C06996A" w14:textId="50A9F7A5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54386C2C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3E134424" w14:textId="77777777" w:rsidTr="00D075D5">
        <w:trPr>
          <w:trHeight w:val="235"/>
          <w:jc w:val="center"/>
        </w:trPr>
        <w:tc>
          <w:tcPr>
            <w:tcW w:w="1242" w:type="dxa"/>
            <w:vMerge/>
          </w:tcPr>
          <w:p w14:paraId="4C6513A6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756A777E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EFD157B" w14:textId="34FD531E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9.3</w:t>
            </w:r>
          </w:p>
        </w:tc>
        <w:tc>
          <w:tcPr>
            <w:tcW w:w="7371" w:type="dxa"/>
          </w:tcPr>
          <w:p w14:paraId="3E2DECD2" w14:textId="3DCC4B6B" w:rsidR="007F27A5" w:rsidRPr="0043772A" w:rsidRDefault="007F27A5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Biclustering</w:t>
            </w:r>
            <w:proofErr w:type="spellEnd"/>
            <w:r>
              <w:rPr>
                <w:rFonts w:hint="eastAsia"/>
                <w:sz w:val="24"/>
              </w:rPr>
              <w:t xml:space="preserve">. </w:t>
            </w:r>
          </w:p>
        </w:tc>
        <w:tc>
          <w:tcPr>
            <w:tcW w:w="1418" w:type="dxa"/>
          </w:tcPr>
          <w:p w14:paraId="02E305AA" w14:textId="238E5C45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5A5D0846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08538B15" w14:textId="77777777" w:rsidTr="00D075D5">
        <w:trPr>
          <w:trHeight w:val="235"/>
          <w:jc w:val="center"/>
        </w:trPr>
        <w:tc>
          <w:tcPr>
            <w:tcW w:w="1242" w:type="dxa"/>
            <w:vMerge/>
          </w:tcPr>
          <w:p w14:paraId="5D45AA14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4382E14C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6A1F7A67" w14:textId="10771590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9.5</w:t>
            </w:r>
          </w:p>
        </w:tc>
        <w:tc>
          <w:tcPr>
            <w:tcW w:w="7371" w:type="dxa"/>
          </w:tcPr>
          <w:p w14:paraId="54A7BB7A" w14:textId="32334F51" w:rsidR="007F27A5" w:rsidRDefault="007F27A5">
            <w:pPr>
              <w:rPr>
                <w:sz w:val="24"/>
              </w:rPr>
            </w:pPr>
            <w:r w:rsidRPr="008F7765">
              <w:rPr>
                <w:sz w:val="24"/>
              </w:rPr>
              <w:t>Clustering graph and network data</w:t>
            </w:r>
          </w:p>
        </w:tc>
        <w:tc>
          <w:tcPr>
            <w:tcW w:w="1418" w:type="dxa"/>
          </w:tcPr>
          <w:p w14:paraId="41D00D0A" w14:textId="2776890D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65910AAD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52637715" w14:textId="77777777" w:rsidTr="00D075D5">
        <w:trPr>
          <w:trHeight w:val="235"/>
          <w:jc w:val="center"/>
        </w:trPr>
        <w:tc>
          <w:tcPr>
            <w:tcW w:w="1242" w:type="dxa"/>
            <w:vMerge/>
          </w:tcPr>
          <w:p w14:paraId="2537EF62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0AAF186A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0429FA57" w14:textId="0F09EBFE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9.6</w:t>
            </w:r>
          </w:p>
        </w:tc>
        <w:tc>
          <w:tcPr>
            <w:tcW w:w="7371" w:type="dxa"/>
          </w:tcPr>
          <w:p w14:paraId="5975863D" w14:textId="2E47BD57" w:rsidR="007F27A5" w:rsidRPr="0043772A" w:rsidRDefault="007F27A5">
            <w:pPr>
              <w:rPr>
                <w:sz w:val="24"/>
              </w:rPr>
            </w:pPr>
            <w:proofErr w:type="spellStart"/>
            <w:r w:rsidRPr="008F7765">
              <w:rPr>
                <w:sz w:val="24"/>
              </w:rPr>
              <w:t>Semisupervised</w:t>
            </w:r>
            <w:proofErr w:type="spellEnd"/>
            <w:r w:rsidRPr="008F7765">
              <w:rPr>
                <w:sz w:val="24"/>
              </w:rPr>
              <w:t xml:space="preserve"> clustering</w:t>
            </w:r>
          </w:p>
        </w:tc>
        <w:tc>
          <w:tcPr>
            <w:tcW w:w="1418" w:type="dxa"/>
          </w:tcPr>
          <w:p w14:paraId="0CABB991" w14:textId="0974843A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2FA9644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6EDF5583" w14:textId="77777777" w:rsidTr="00D075D5">
        <w:trPr>
          <w:trHeight w:val="154"/>
          <w:jc w:val="center"/>
        </w:trPr>
        <w:tc>
          <w:tcPr>
            <w:tcW w:w="1242" w:type="dxa"/>
            <w:vMerge w:val="restart"/>
          </w:tcPr>
          <w:p w14:paraId="5657C672" w14:textId="49336288" w:rsidR="007F27A5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</w:t>
            </w:r>
          </w:p>
          <w:p w14:paraId="01127001" w14:textId="5357D77E" w:rsidR="007F27A5" w:rsidRPr="0043772A" w:rsidRDefault="007F27A5" w:rsidP="00B81900">
            <w:pPr>
              <w:rPr>
                <w:sz w:val="24"/>
              </w:rPr>
            </w:pPr>
            <w:r w:rsidRPr="0043772A">
              <w:rPr>
                <w:sz w:val="24"/>
              </w:rPr>
              <w:t>Outlier detection</w:t>
            </w: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414980B6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76A1FE8A" w14:textId="7A484344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11.1</w:t>
            </w:r>
          </w:p>
          <w:p w14:paraId="027CF6F2" w14:textId="0FBD924B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11.2</w:t>
            </w:r>
          </w:p>
        </w:tc>
        <w:tc>
          <w:tcPr>
            <w:tcW w:w="7371" w:type="dxa"/>
          </w:tcPr>
          <w:p w14:paraId="04A087E3" w14:textId="0D897CCB" w:rsidR="007F27A5" w:rsidRDefault="007F27A5" w:rsidP="008F776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1) </w:t>
            </w: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 xml:space="preserve">hat are outliers? </w:t>
            </w:r>
            <w:r>
              <w:rPr>
                <w:sz w:val="24"/>
              </w:rPr>
              <w:t>Type</w:t>
            </w:r>
            <w:r>
              <w:rPr>
                <w:rFonts w:hint="eastAsia"/>
                <w:sz w:val="24"/>
              </w:rPr>
              <w:t xml:space="preserve">s of outliers; how to detect outliers? </w:t>
            </w: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>verview of outlier detection methods.</w:t>
            </w:r>
          </w:p>
          <w:p w14:paraId="0F1A638E" w14:textId="64B581C8" w:rsidR="007F27A5" w:rsidRPr="008F7765" w:rsidRDefault="007F27A5" w:rsidP="008F776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2) Statistical approaches</w:t>
            </w:r>
          </w:p>
        </w:tc>
        <w:tc>
          <w:tcPr>
            <w:tcW w:w="1418" w:type="dxa"/>
          </w:tcPr>
          <w:p w14:paraId="0269F690" w14:textId="56016A01" w:rsidR="007F27A5" w:rsidRPr="0043772A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89CB52D" w14:textId="2D253E9F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04ED5900" w14:textId="77777777" w:rsidTr="00D075D5">
        <w:trPr>
          <w:trHeight w:val="153"/>
          <w:jc w:val="center"/>
        </w:trPr>
        <w:tc>
          <w:tcPr>
            <w:tcW w:w="1242" w:type="dxa"/>
            <w:vMerge/>
          </w:tcPr>
          <w:p w14:paraId="3D705468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7599B465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2FC2AA6" w14:textId="3BDBAD72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11.1</w:t>
            </w:r>
          </w:p>
          <w:p w14:paraId="6F8371B6" w14:textId="1659ED95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11.3</w:t>
            </w:r>
          </w:p>
        </w:tc>
        <w:tc>
          <w:tcPr>
            <w:tcW w:w="7371" w:type="dxa"/>
          </w:tcPr>
          <w:p w14:paraId="20AE332D" w14:textId="0264E2BF" w:rsidR="007F27A5" w:rsidRPr="00B81900" w:rsidRDefault="007F27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Proximity-based approaches: distance-based detection; Density-based </w:t>
            </w:r>
            <w:r>
              <w:rPr>
                <w:sz w:val="24"/>
              </w:rPr>
              <w:t>detection</w:t>
            </w:r>
            <w:r>
              <w:rPr>
                <w:rFonts w:hint="eastAsia"/>
                <w:sz w:val="24"/>
              </w:rPr>
              <w:t xml:space="preserve">; </w:t>
            </w:r>
          </w:p>
        </w:tc>
        <w:tc>
          <w:tcPr>
            <w:tcW w:w="1418" w:type="dxa"/>
          </w:tcPr>
          <w:p w14:paraId="55EE1A17" w14:textId="0F4C8667" w:rsidR="007F27A5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2A6BCEE8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39EE9DA6" w14:textId="77777777" w:rsidTr="00D075D5">
        <w:trPr>
          <w:trHeight w:val="153"/>
          <w:jc w:val="center"/>
        </w:trPr>
        <w:tc>
          <w:tcPr>
            <w:tcW w:w="1242" w:type="dxa"/>
            <w:vMerge/>
          </w:tcPr>
          <w:p w14:paraId="21B85FDC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3B0627F5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7D58639" w14:textId="24AA798F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11.1</w:t>
            </w:r>
          </w:p>
          <w:p w14:paraId="64E7F875" w14:textId="6BF67D58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11.3</w:t>
            </w:r>
          </w:p>
          <w:p w14:paraId="0D649DD0" w14:textId="77777777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11.4</w:t>
            </w:r>
          </w:p>
          <w:p w14:paraId="207C09C0" w14:textId="11801CBD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11.5</w:t>
            </w:r>
          </w:p>
        </w:tc>
        <w:tc>
          <w:tcPr>
            <w:tcW w:w="7371" w:type="dxa"/>
          </w:tcPr>
          <w:p w14:paraId="084BE163" w14:textId="77777777" w:rsidR="007F27A5" w:rsidRDefault="007F27A5">
            <w:pPr>
              <w:rPr>
                <w:sz w:val="24"/>
              </w:rPr>
            </w:pPr>
            <w:r w:rsidRPr="00B81900">
              <w:rPr>
                <w:sz w:val="24"/>
              </w:rPr>
              <w:t>Reconstruction-based approaches</w:t>
            </w:r>
          </w:p>
          <w:p w14:paraId="1015F35D" w14:textId="77777777" w:rsidR="007F27A5" w:rsidRDefault="007F27A5">
            <w:pPr>
              <w:rPr>
                <w:sz w:val="24"/>
              </w:rPr>
            </w:pPr>
            <w:r w:rsidRPr="00B81900">
              <w:rPr>
                <w:sz w:val="24"/>
              </w:rPr>
              <w:t>Clustering</w:t>
            </w:r>
            <w:r>
              <w:rPr>
                <w:rFonts w:hint="eastAsia"/>
                <w:sz w:val="24"/>
              </w:rPr>
              <w:t xml:space="preserve">-based </w:t>
            </w:r>
            <w:r>
              <w:rPr>
                <w:sz w:val="24"/>
              </w:rPr>
              <w:t>approaches</w:t>
            </w:r>
            <w:r>
              <w:rPr>
                <w:rFonts w:hint="eastAsia"/>
                <w:sz w:val="24"/>
              </w:rPr>
              <w:t>;</w:t>
            </w:r>
          </w:p>
          <w:p w14:paraId="518EDFCB" w14:textId="16492B7C" w:rsidR="007F27A5" w:rsidRPr="0043772A" w:rsidRDefault="007F27A5">
            <w:pPr>
              <w:rPr>
                <w:sz w:val="24"/>
              </w:rPr>
            </w:pPr>
            <w:r w:rsidRPr="00B81900">
              <w:rPr>
                <w:sz w:val="24"/>
              </w:rPr>
              <w:t>classification-based approaches</w:t>
            </w:r>
          </w:p>
        </w:tc>
        <w:tc>
          <w:tcPr>
            <w:tcW w:w="1418" w:type="dxa"/>
          </w:tcPr>
          <w:p w14:paraId="712C4ECD" w14:textId="05CCCF53" w:rsidR="007F27A5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4BD8096E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3C73BF3C" w14:textId="77777777" w:rsidTr="00D075D5">
        <w:trPr>
          <w:trHeight w:val="260"/>
          <w:jc w:val="center"/>
        </w:trPr>
        <w:tc>
          <w:tcPr>
            <w:tcW w:w="1242" w:type="dxa"/>
            <w:vMerge/>
          </w:tcPr>
          <w:p w14:paraId="6DF2D670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54DA6BDF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222B73C" w14:textId="7637C701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11.6</w:t>
            </w:r>
          </w:p>
        </w:tc>
        <w:tc>
          <w:tcPr>
            <w:tcW w:w="7371" w:type="dxa"/>
          </w:tcPr>
          <w:p w14:paraId="58DC28AD" w14:textId="7389E583" w:rsidR="007F27A5" w:rsidRPr="0043772A" w:rsidRDefault="007F27A5">
            <w:pPr>
              <w:rPr>
                <w:sz w:val="24"/>
              </w:rPr>
            </w:pPr>
            <w:r w:rsidRPr="00B81900">
              <w:rPr>
                <w:sz w:val="24"/>
              </w:rPr>
              <w:t>Mining contextual and collective outliers</w:t>
            </w:r>
          </w:p>
        </w:tc>
        <w:tc>
          <w:tcPr>
            <w:tcW w:w="1418" w:type="dxa"/>
          </w:tcPr>
          <w:p w14:paraId="11115150" w14:textId="1D3A5595" w:rsidR="007F27A5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60692315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  <w:tr w:rsidR="007F27A5" w:rsidRPr="0043772A" w14:paraId="6E0E0AC5" w14:textId="77777777" w:rsidTr="00D075D5">
        <w:trPr>
          <w:trHeight w:val="260"/>
          <w:jc w:val="center"/>
        </w:trPr>
        <w:tc>
          <w:tcPr>
            <w:tcW w:w="1242" w:type="dxa"/>
            <w:vMerge/>
          </w:tcPr>
          <w:p w14:paraId="59BC7E37" w14:textId="77777777" w:rsidR="007F27A5" w:rsidRPr="0043772A" w:rsidRDefault="007F27A5">
            <w:pPr>
              <w:rPr>
                <w:sz w:val="24"/>
              </w:rPr>
            </w:pPr>
          </w:p>
        </w:tc>
        <w:tc>
          <w:tcPr>
            <w:tcW w:w="1560" w:type="dxa"/>
            <w:vMerge/>
            <w:shd w:val="clear" w:color="auto" w:fill="B6DDE8" w:themeFill="accent5" w:themeFillTint="66"/>
          </w:tcPr>
          <w:p w14:paraId="0E7A34E8" w14:textId="77777777" w:rsidR="007F27A5" w:rsidRDefault="007F27A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F42F20D" w14:textId="5A692340" w:rsidR="007F27A5" w:rsidRPr="001466BE" w:rsidRDefault="007F27A5">
            <w:pPr>
              <w:rPr>
                <w:sz w:val="24"/>
              </w:rPr>
            </w:pPr>
            <w:r w:rsidRPr="001466BE">
              <w:rPr>
                <w:rFonts w:hint="eastAsia"/>
                <w:sz w:val="24"/>
              </w:rPr>
              <w:t>11.7</w:t>
            </w:r>
          </w:p>
        </w:tc>
        <w:tc>
          <w:tcPr>
            <w:tcW w:w="7371" w:type="dxa"/>
          </w:tcPr>
          <w:p w14:paraId="364CB00B" w14:textId="12F87CEA" w:rsidR="007F27A5" w:rsidRPr="00B81900" w:rsidRDefault="007F27A5">
            <w:pPr>
              <w:rPr>
                <w:sz w:val="24"/>
              </w:rPr>
            </w:pPr>
            <w:r w:rsidRPr="00B81900">
              <w:rPr>
                <w:sz w:val="24"/>
              </w:rPr>
              <w:t>Outlier detection in high-dimensional data</w:t>
            </w:r>
          </w:p>
        </w:tc>
        <w:tc>
          <w:tcPr>
            <w:tcW w:w="1418" w:type="dxa"/>
          </w:tcPr>
          <w:p w14:paraId="370A6F3D" w14:textId="61F1F1F8" w:rsidR="007F27A5" w:rsidRDefault="007F27A5" w:rsidP="0043772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265A3773" w14:textId="77777777" w:rsidR="007F27A5" w:rsidRPr="0043772A" w:rsidRDefault="007F27A5" w:rsidP="00FD3F8E">
            <w:pPr>
              <w:rPr>
                <w:sz w:val="24"/>
              </w:rPr>
            </w:pPr>
          </w:p>
        </w:tc>
      </w:tr>
    </w:tbl>
    <w:p w14:paraId="08E07E73" w14:textId="77777777" w:rsidR="008E51DB" w:rsidRDefault="008E51DB" w:rsidP="006F4155"/>
    <w:sectPr w:rsidR="008E51DB" w:rsidSect="0008394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AC92" w14:textId="77777777" w:rsidR="00342745" w:rsidRDefault="00342745" w:rsidP="000C703C">
      <w:r>
        <w:separator/>
      </w:r>
    </w:p>
  </w:endnote>
  <w:endnote w:type="continuationSeparator" w:id="0">
    <w:p w14:paraId="29210C66" w14:textId="77777777" w:rsidR="00342745" w:rsidRDefault="00342745" w:rsidP="000C7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0443E" w14:textId="77777777" w:rsidR="00342745" w:rsidRDefault="00342745" w:rsidP="000C703C">
      <w:r>
        <w:separator/>
      </w:r>
    </w:p>
  </w:footnote>
  <w:footnote w:type="continuationSeparator" w:id="0">
    <w:p w14:paraId="11E1AFA2" w14:textId="77777777" w:rsidR="00342745" w:rsidRDefault="00342745" w:rsidP="000C7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2A21"/>
    <w:multiLevelType w:val="hybridMultilevel"/>
    <w:tmpl w:val="2FDC6712"/>
    <w:lvl w:ilvl="0" w:tplc="C71AA7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71647C"/>
    <w:multiLevelType w:val="hybridMultilevel"/>
    <w:tmpl w:val="50462012"/>
    <w:lvl w:ilvl="0" w:tplc="C340E5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736196">
    <w:abstractNumId w:val="0"/>
  </w:num>
  <w:num w:numId="2" w16cid:durableId="1201479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5F29"/>
    <w:rsid w:val="00083944"/>
    <w:rsid w:val="000C703C"/>
    <w:rsid w:val="000F058C"/>
    <w:rsid w:val="00135E8F"/>
    <w:rsid w:val="001466BE"/>
    <w:rsid w:val="001A6CF6"/>
    <w:rsid w:val="001B3DFA"/>
    <w:rsid w:val="001F1E5E"/>
    <w:rsid w:val="002A7DDD"/>
    <w:rsid w:val="002F6FF2"/>
    <w:rsid w:val="003042EC"/>
    <w:rsid w:val="00316873"/>
    <w:rsid w:val="00325349"/>
    <w:rsid w:val="00342745"/>
    <w:rsid w:val="0036528C"/>
    <w:rsid w:val="003A46BD"/>
    <w:rsid w:val="004342A5"/>
    <w:rsid w:val="0043772A"/>
    <w:rsid w:val="00465789"/>
    <w:rsid w:val="004E769F"/>
    <w:rsid w:val="004F7358"/>
    <w:rsid w:val="00562C94"/>
    <w:rsid w:val="00565948"/>
    <w:rsid w:val="005A323A"/>
    <w:rsid w:val="005F6E0B"/>
    <w:rsid w:val="00631C4B"/>
    <w:rsid w:val="00685782"/>
    <w:rsid w:val="006A4286"/>
    <w:rsid w:val="006F4155"/>
    <w:rsid w:val="007D6256"/>
    <w:rsid w:val="007F27A5"/>
    <w:rsid w:val="00885C5E"/>
    <w:rsid w:val="00893696"/>
    <w:rsid w:val="008E51DB"/>
    <w:rsid w:val="008F0F12"/>
    <w:rsid w:val="008F7765"/>
    <w:rsid w:val="0090090A"/>
    <w:rsid w:val="00935984"/>
    <w:rsid w:val="00A06E72"/>
    <w:rsid w:val="00AA6DBB"/>
    <w:rsid w:val="00AF29B7"/>
    <w:rsid w:val="00B577E4"/>
    <w:rsid w:val="00B81900"/>
    <w:rsid w:val="00BA4A79"/>
    <w:rsid w:val="00BE60BE"/>
    <w:rsid w:val="00C001A8"/>
    <w:rsid w:val="00C14A21"/>
    <w:rsid w:val="00C26FFE"/>
    <w:rsid w:val="00C64922"/>
    <w:rsid w:val="00CE7769"/>
    <w:rsid w:val="00D075D5"/>
    <w:rsid w:val="00D2667B"/>
    <w:rsid w:val="00D74119"/>
    <w:rsid w:val="00E32B75"/>
    <w:rsid w:val="00E646C1"/>
    <w:rsid w:val="00EA3B64"/>
    <w:rsid w:val="00EE7471"/>
    <w:rsid w:val="00EF1529"/>
    <w:rsid w:val="00EF6BB4"/>
    <w:rsid w:val="00F2442C"/>
    <w:rsid w:val="00F41E63"/>
    <w:rsid w:val="00F8259A"/>
    <w:rsid w:val="00FA5F29"/>
    <w:rsid w:val="00FC4BE6"/>
    <w:rsid w:val="00FD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B1C14"/>
  <w15:docId w15:val="{5A8C706B-0742-4671-A264-E14CCBE7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2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39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C70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03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0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03C"/>
    <w:rPr>
      <w:sz w:val="18"/>
      <w:szCs w:val="18"/>
    </w:rPr>
  </w:style>
  <w:style w:type="paragraph" w:styleId="a8">
    <w:name w:val="List Paragraph"/>
    <w:basedOn w:val="a"/>
    <w:uiPriority w:val="34"/>
    <w:qFormat/>
    <w:rsid w:val="00C26F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FFCB4-F247-4CD7-B35A-9B7D1E3DD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</Pages>
  <Words>598</Words>
  <Characters>3704</Characters>
  <Application>Microsoft Office Word</Application>
  <DocSecurity>0</DocSecurity>
  <Lines>370</Lines>
  <Paragraphs>195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LvZehua</dc:creator>
  <cp:keywords/>
  <dc:description/>
  <cp:lastModifiedBy>Zehua Lyu</cp:lastModifiedBy>
  <cp:revision>24</cp:revision>
  <dcterms:created xsi:type="dcterms:W3CDTF">2025-03-10T02:32:00Z</dcterms:created>
  <dcterms:modified xsi:type="dcterms:W3CDTF">2026-03-25T07:38:00Z</dcterms:modified>
</cp:coreProperties>
</file>