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Public Sans Light" w:hAnsi="Public Sans Light" w:eastAsia="Public Sans Light" w:cs="Public Sans Light"/>
          <w:color w:val="000000" w:themeColor="text2"/>
          <w:sz w:val="36"/>
          <w:szCs w:val="36"/>
        </w:rPr>
      </w:pPr>
      <w:r>
        <w:rPr>
          <w:rFonts w:eastAsia="Public Sans Light" w:cs="Public Sans Light"/>
          <w:b/>
          <w:bCs/>
          <w:color w:val="000000" w:themeColor="text2"/>
          <w:sz w:val="36"/>
          <w:szCs w:val="36"/>
        </w:rPr>
        <w:t>GAME DEVELOPMENT (COMP3540 / COMP6540)</w:t>
      </w:r>
    </w:p>
    <w:p>
      <w:pPr>
        <w:pStyle w:val="Normal"/>
        <w:spacing w:lineRule="auto" w:line="240" w:before="0" w:after="0"/>
        <w:rPr>
          <w:rFonts w:eastAsia="Times New Roman" w:cs="Times New Roman"/>
          <w:sz w:val="36"/>
          <w:szCs w:val="36"/>
          <w:lang w:eastAsia="en-GB"/>
        </w:rPr>
      </w:pPr>
      <w:r>
        <w:rPr>
          <w:rFonts w:eastAsia="Times New Roman" w:cs="Times New Roman"/>
          <w:sz w:val="36"/>
          <w:szCs w:val="36"/>
          <w:lang w:eastAsia="en-GB"/>
        </w:rPr>
      </w:r>
    </w:p>
    <w:p>
      <w:pPr>
        <w:pStyle w:val="Normal"/>
        <w:spacing w:lineRule="auto" w:line="240" w:before="0" w:after="0"/>
        <w:rPr>
          <w:rFonts w:eastAsia="Times New Roman" w:cs="Times New Roman"/>
          <w:b/>
          <w:b/>
          <w:bCs/>
          <w:sz w:val="36"/>
          <w:szCs w:val="36"/>
          <w:lang w:eastAsia="en-GB"/>
        </w:rPr>
      </w:pPr>
      <w:r>
        <w:rPr>
          <w:rFonts w:eastAsia="Times New Roman" w:cs="Times New Roman"/>
          <w:b/>
          <w:bCs/>
          <w:sz w:val="36"/>
          <w:szCs w:val="36"/>
          <w:lang w:eastAsia="en-GB"/>
        </w:rPr>
        <w:t>GAME PROJECT COVERSHEET</w:t>
      </w:r>
    </w:p>
    <w:p>
      <w:pPr>
        <w:pStyle w:val="Normal"/>
        <w:spacing w:lineRule="auto" w:line="240" w:before="0" w:after="0"/>
        <w:rPr>
          <w:rFonts w:eastAsia="Times New Roman" w:cs="Times New Roman"/>
          <w:i/>
          <w:i/>
          <w:iCs/>
          <w:sz w:val="24"/>
          <w:lang w:eastAsia="en-GB"/>
        </w:rPr>
      </w:pPr>
      <w:r>
        <w:rPr>
          <w:rFonts w:eastAsia="Times New Roman" w:cs="Times New Roman"/>
          <w:i/>
          <w:iCs/>
          <w:sz w:val="24"/>
          <w:lang w:eastAsia="en-GB"/>
        </w:rPr>
      </w:r>
    </w:p>
    <w:p>
      <w:pPr>
        <w:pStyle w:val="Normal"/>
        <w:spacing w:lineRule="auto" w:line="240" w:before="0" w:after="0"/>
        <w:rPr>
          <w:rFonts w:eastAsia="Times New Roman" w:cs="Times New Roman"/>
          <w:i/>
          <w:i/>
          <w:iCs/>
          <w:sz w:val="24"/>
          <w:lang w:eastAsia="en-GB"/>
        </w:rPr>
      </w:pPr>
      <w:r>
        <w:rPr>
          <w:rFonts w:eastAsia="Times New Roman" w:cs="Times New Roman"/>
          <w:i/>
          <w:iCs/>
          <w:sz w:val="24"/>
          <w:lang w:eastAsia="en-GB"/>
        </w:rPr>
        <w:t>Your game name must start with ANU2023.</w:t>
      </w:r>
    </w:p>
    <w:tbl>
      <w:tblPr>
        <w:tblStyle w:val="TableGrid"/>
        <w:tblW w:w="889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97"/>
        <w:gridCol w:w="5497"/>
      </w:tblGrid>
      <w:tr>
        <w:trPr>
          <w:trHeight w:val="300" w:hRule="atLeast"/>
        </w:trPr>
        <w:tc>
          <w:tcPr>
            <w:tcW w:w="339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Game Name on Unity Play:</w:t>
            </w:r>
          </w:p>
        </w:tc>
        <w:tc>
          <w:tcPr>
            <w:tcW w:w="549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 xml:space="preserve">ANU2023 </w:t>
            </w:r>
            <w:r>
              <w:rPr>
                <w:rFonts w:eastAsia="Times New Roman" w:cs="Times New Roman"/>
                <w:i/>
                <w:iCs/>
                <w:kern w:val="0"/>
                <w:sz w:val="24"/>
                <w:szCs w:val="24"/>
                <w:lang w:val="en-AU" w:eastAsia="en-GB" w:bidi="ar-SA"/>
              </w:rPr>
              <w:t>add-game-name-here</w:t>
            </w:r>
          </w:p>
        </w:tc>
      </w:tr>
      <w:tr>
        <w:trPr>
          <w:trHeight w:val="300" w:hRule="atLeast"/>
        </w:trPr>
        <w:tc>
          <w:tcPr>
            <w:tcW w:w="339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Game Link on Unity Play:</w:t>
            </w:r>
          </w:p>
        </w:tc>
        <w:tc>
          <w:tcPr>
            <w:tcW w:w="5497" w:type="dxa"/>
            <w:tcBorders/>
          </w:tcPr>
          <w:p>
            <w:pPr>
              <w:pStyle w:val="Normal"/>
              <w:widowControl/>
              <w:spacing w:before="240" w:after="0"/>
              <w:jc w:val="left"/>
              <w:rPr>
                <w:rFonts w:eastAsia="Times New Roman" w:cs="Times New Roman"/>
                <w:i/>
                <w:i/>
                <w:iCs/>
                <w:sz w:val="24"/>
                <w:lang w:eastAsia="en-GB"/>
              </w:rPr>
            </w:pPr>
            <w:r>
              <w:rPr>
                <w:rFonts w:eastAsia="Times New Roman" w:cs="Times New Roman"/>
                <w:i/>
                <w:iCs/>
                <w:kern w:val="0"/>
                <w:sz w:val="24"/>
                <w:szCs w:val="24"/>
                <w:lang w:val="en-AU" w:eastAsia="en-GB" w:bidi="ar-SA"/>
              </w:rPr>
              <w:t>Put the link to your game here</w:t>
            </w:r>
          </w:p>
        </w:tc>
      </w:tr>
      <w:tr>
        <w:trPr>
          <w:trHeight w:val="300" w:hRule="atLeast"/>
        </w:trPr>
        <w:tc>
          <w:tcPr>
            <w:tcW w:w="339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Preferred browser:</w:t>
            </w:r>
          </w:p>
        </w:tc>
        <w:tc>
          <w:tcPr>
            <w:tcW w:w="5497" w:type="dxa"/>
            <w:tcBorders/>
          </w:tcPr>
          <w:p>
            <w:pPr>
              <w:pStyle w:val="Normal"/>
              <w:widowControl/>
              <w:spacing w:before="240" w:after="0"/>
              <w:jc w:val="left"/>
              <w:rPr>
                <w:rFonts w:eastAsia="Times New Roman" w:cs="Times New Roman"/>
                <w:i/>
                <w:i/>
                <w:iCs/>
                <w:sz w:val="24"/>
                <w:lang w:eastAsia="en-GB"/>
              </w:rPr>
            </w:pPr>
            <w:r>
              <w:rPr>
                <w:rFonts w:eastAsia="Times New Roman" w:cs="Times New Roman"/>
                <w:i/>
                <w:iCs/>
                <w:kern w:val="0"/>
                <w:sz w:val="24"/>
                <w:szCs w:val="24"/>
                <w:lang w:val="en-AU" w:eastAsia="en-GB" w:bidi="ar-SA"/>
              </w:rPr>
              <w:t>Put your preferred browser to testing here</w:t>
            </w:r>
          </w:p>
        </w:tc>
      </w:tr>
    </w:tbl>
    <w:p>
      <w:pPr>
        <w:pStyle w:val="Normal"/>
        <w:spacing w:lineRule="auto" w:line="240" w:before="0" w:after="0"/>
        <w:rPr>
          <w:rFonts w:eastAsia="Times New Roman" w:cs="Times New Roman"/>
          <w:sz w:val="24"/>
          <w:lang w:eastAsia="en-GB"/>
        </w:rPr>
      </w:pPr>
      <w:r>
        <w:rPr>
          <w:rFonts w:eastAsia="Times New Roman" w:cs="Times New Roman"/>
          <w:sz w:val="24"/>
          <w:lang w:eastAsia="en-GB"/>
        </w:rPr>
      </w:r>
    </w:p>
    <w:p>
      <w:pPr>
        <w:pStyle w:val="Normal"/>
        <w:spacing w:lineRule="auto" w:line="240" w:before="0" w:after="0"/>
        <w:rPr>
          <w:rFonts w:eastAsia="Times New Roman" w:cs="Times New Roman"/>
          <w:sz w:val="24"/>
          <w:lang w:eastAsia="en-GB"/>
        </w:rPr>
      </w:pPr>
      <w:r>
        <w:rPr>
          <w:rFonts w:eastAsia="Times New Roman" w:cs="Times New Roman"/>
          <w:sz w:val="24"/>
          <w:lang w:eastAsia="en-GB"/>
        </w:rPr>
      </w:r>
    </w:p>
    <w:p>
      <w:pPr>
        <w:pStyle w:val="Normal"/>
        <w:spacing w:lineRule="auto" w:line="240" w:before="0" w:after="0"/>
        <w:jc w:val="both"/>
        <w:rPr>
          <w:rFonts w:eastAsia="Times New Roman" w:cs="Times New Roman"/>
          <w:b/>
          <w:b/>
          <w:bCs/>
          <w:sz w:val="32"/>
          <w:szCs w:val="32"/>
          <w:lang w:eastAsia="en-GB"/>
        </w:rPr>
      </w:pPr>
      <w:r>
        <w:rPr>
          <w:rFonts w:eastAsia="Times New Roman" w:cs="Times New Roman"/>
          <w:b/>
          <w:bCs/>
          <w:sz w:val="32"/>
          <w:szCs w:val="32"/>
          <w:lang w:eastAsia="en-GB"/>
        </w:rPr>
        <w:t>Assets</w:t>
      </w:r>
    </w:p>
    <w:p>
      <w:pPr>
        <w:pStyle w:val="Normal"/>
        <w:spacing w:lineRule="auto" w:line="240" w:before="0" w:after="0"/>
        <w:jc w:val="both"/>
        <w:rPr>
          <w:rFonts w:eastAsia="Times New Roman" w:cs="Times New Roman"/>
          <w:i/>
          <w:i/>
          <w:iCs/>
          <w:sz w:val="24"/>
          <w:lang w:eastAsia="en-GB"/>
        </w:rPr>
      </w:pPr>
      <w:r>
        <w:rPr>
          <w:rFonts w:eastAsia="Times New Roman" w:cs="Times New Roman"/>
          <w:i/>
          <w:iCs/>
          <w:sz w:val="24"/>
          <w:lang w:eastAsia="en-GB"/>
        </w:rPr>
        <w:t>Please log any assets that you have used, the source, and the licence. Please note that paid assets are not permitted, unless approved by the Convenor. Only assets from the Unity Asset Store, Unity Course Library, or approved asset websites (as per Wattle forum) are permitted, unless otherwise approved by the Convenor. Only assets for graphics, sound, and animation are permitted and not assets for code/functionality. List one asset per row and add rows to the table as needed.</w:t>
      </w:r>
    </w:p>
    <w:p>
      <w:pPr>
        <w:pStyle w:val="Normal"/>
        <w:spacing w:lineRule="auto" w:line="240" w:before="0" w:after="0"/>
        <w:rPr>
          <w:rFonts w:eastAsia="Times New Roman" w:cs="Times New Roman"/>
          <w:sz w:val="24"/>
          <w:lang w:eastAsia="en-GB"/>
        </w:rPr>
      </w:pPr>
      <w:r>
        <w:rPr>
          <w:rFonts w:eastAsia="Times New Roman" w:cs="Times New Roman"/>
          <w:sz w:val="24"/>
          <w:lang w:eastAsia="en-GB"/>
        </w:rPr>
      </w:r>
    </w:p>
    <w:tbl>
      <w:tblPr>
        <w:tblStyle w:val="TableGrid"/>
        <w:tblW w:w="892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247"/>
        <w:gridCol w:w="2551"/>
        <w:gridCol w:w="2128"/>
      </w:tblGrid>
      <w:tr>
        <w:trPr>
          <w:trHeight w:val="300" w:hRule="atLeast"/>
        </w:trPr>
        <w:tc>
          <w:tcPr>
            <w:tcW w:w="4247" w:type="dxa"/>
            <w:tcBorders/>
          </w:tcPr>
          <w:p>
            <w:pPr>
              <w:pStyle w:val="Normal"/>
              <w:widowControl/>
              <w:spacing w:before="240" w:after="0"/>
              <w:jc w:val="left"/>
              <w:rPr>
                <w:rFonts w:eastAsia="Times New Roman" w:cs="Times New Roman"/>
                <w:b/>
                <w:b/>
                <w:bCs/>
                <w:sz w:val="24"/>
                <w:lang w:eastAsia="en-GB"/>
              </w:rPr>
            </w:pPr>
            <w:r>
              <w:rPr>
                <w:rFonts w:eastAsia="Times New Roman" w:cs="Times New Roman"/>
                <w:b/>
                <w:bCs/>
                <w:kern w:val="0"/>
                <w:sz w:val="24"/>
                <w:szCs w:val="24"/>
                <w:lang w:val="en-AU" w:eastAsia="en-GB" w:bidi="ar-SA"/>
              </w:rPr>
              <w:t>Asset</w:t>
            </w:r>
          </w:p>
        </w:tc>
        <w:tc>
          <w:tcPr>
            <w:tcW w:w="2551" w:type="dxa"/>
            <w:tcBorders/>
          </w:tcPr>
          <w:p>
            <w:pPr>
              <w:pStyle w:val="Normal"/>
              <w:widowControl/>
              <w:spacing w:before="240" w:after="0"/>
              <w:jc w:val="left"/>
              <w:rPr>
                <w:rFonts w:eastAsia="Times New Roman" w:cs="Times New Roman"/>
                <w:b/>
                <w:b/>
                <w:bCs/>
                <w:sz w:val="24"/>
                <w:lang w:eastAsia="en-GB"/>
              </w:rPr>
            </w:pPr>
            <w:r>
              <w:rPr>
                <w:rFonts w:eastAsia="Times New Roman" w:cs="Times New Roman"/>
                <w:b/>
                <w:bCs/>
                <w:kern w:val="0"/>
                <w:sz w:val="24"/>
                <w:szCs w:val="24"/>
                <w:lang w:val="en-AU" w:eastAsia="en-GB" w:bidi="ar-SA"/>
              </w:rPr>
              <w:t>Source</w:t>
            </w:r>
          </w:p>
        </w:tc>
        <w:tc>
          <w:tcPr>
            <w:tcW w:w="2128" w:type="dxa"/>
            <w:tcBorders/>
          </w:tcPr>
          <w:p>
            <w:pPr>
              <w:pStyle w:val="Normal"/>
              <w:widowControl/>
              <w:spacing w:before="240" w:after="0"/>
              <w:jc w:val="left"/>
              <w:rPr>
                <w:rFonts w:eastAsia="Times New Roman" w:cs="Times New Roman"/>
                <w:b/>
                <w:b/>
                <w:bCs/>
                <w:sz w:val="24"/>
                <w:lang w:eastAsia="en-GB"/>
              </w:rPr>
            </w:pPr>
            <w:r>
              <w:rPr>
                <w:rFonts w:eastAsia="Times New Roman" w:cs="Times New Roman"/>
                <w:b/>
                <w:bCs/>
                <w:kern w:val="0"/>
                <w:sz w:val="24"/>
                <w:szCs w:val="24"/>
                <w:lang w:val="en-AU" w:eastAsia="en-GB" w:bidi="ar-SA"/>
              </w:rPr>
              <w:t>Licence</w:t>
            </w:r>
          </w:p>
        </w:tc>
      </w:tr>
      <w:tr>
        <w:trPr>
          <w:trHeight w:val="300" w:hRule="atLeast"/>
        </w:trPr>
        <w:tc>
          <w:tcPr>
            <w:tcW w:w="424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SimplePeople_Man_Punk_White</w:t>
            </w:r>
          </w:p>
        </w:tc>
        <w:tc>
          <w:tcPr>
            <w:tcW w:w="2551"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SimplePeople_Man_Business_Brown</w:t>
            </w:r>
          </w:p>
        </w:tc>
        <w:tc>
          <w:tcPr>
            <w:tcW w:w="2551"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SimplePeople_Woman_Doctor_White</w:t>
            </w:r>
          </w:p>
        </w:tc>
        <w:tc>
          <w:tcPr>
            <w:tcW w:w="2551"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SimplePeople_Woman_Doctor_Brown</w:t>
            </w:r>
          </w:p>
        </w:tc>
        <w:tc>
          <w:tcPr>
            <w:tcW w:w="2551"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SimplePeople_Woman_Doctor_B</w:t>
            </w:r>
            <w:r>
              <w:rPr>
                <w:rFonts w:eastAsia="Times New Roman" w:cs="Times New Roman"/>
                <w:kern w:val="0"/>
                <w:sz w:val="24"/>
                <w:szCs w:val="24"/>
                <w:lang w:val="en-AU" w:eastAsia="en-US" w:bidi="ar-SA"/>
              </w:rPr>
              <w:t>lack</w:t>
            </w:r>
          </w:p>
        </w:tc>
        <w:tc>
          <w:tcPr>
            <w:tcW w:w="2551"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SimplePeople_Man_Business_Brown</w:t>
            </w:r>
          </w:p>
        </w:tc>
        <w:tc>
          <w:tcPr>
            <w:tcW w:w="2551"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SimplePeople_Man_Punk_</w:t>
            </w:r>
            <w:r>
              <w:rPr>
                <w:rFonts w:eastAsia="Times New Roman" w:cs="Times New Roman"/>
                <w:kern w:val="0"/>
                <w:sz w:val="24"/>
                <w:szCs w:val="24"/>
                <w:lang w:val="en-AU" w:eastAsia="en-US" w:bidi="ar-SA"/>
              </w:rPr>
              <w:t>Brown</w:t>
            </w:r>
          </w:p>
        </w:tc>
        <w:tc>
          <w:tcPr>
            <w:tcW w:w="2551"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Veh_Van_Green_Z</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Veh_Car_Blue_Z</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Veh_Ute_Red_Z</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Veh_Bus_Blue_Z</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Ground_Road</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Crate_01</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Money</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Small_Plane02</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Tunan Guo drew it</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N/A</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star</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Tunan Guo drew it</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N/A</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arrow</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Tunan Guo drew it</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N/A</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questionmark</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Tunan Guo drew it</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N/A</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moneybag</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Tunan Guo drew it</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N/A</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tasks</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Tunan Guo drew it</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N/A</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MountainSkybox</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SkyDome</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Learn Course Library</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t>Unity Asset Store Standard Licence</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Dialog Box</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Alex Huang drew it</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N/A</w:t>
            </w:r>
          </w:p>
        </w:tc>
      </w:tr>
      <w:tr>
        <w:trPr>
          <w:trHeight w:val="300" w:hRule="atLeast"/>
        </w:trPr>
        <w:tc>
          <w:tcPr>
            <w:tcW w:w="4247"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Icon Mouse Left</w:t>
            </w:r>
          </w:p>
        </w:tc>
        <w:tc>
          <w:tcPr>
            <w:tcW w:w="2551"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Alex Huang drew it</w:t>
            </w:r>
          </w:p>
        </w:tc>
        <w:tc>
          <w:tcPr>
            <w:tcW w:w="2128" w:type="dxa"/>
            <w:tcBorders>
              <w:top w:val="nil"/>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N/A</w:t>
            </w:r>
          </w:p>
        </w:tc>
      </w:tr>
    </w:tbl>
    <w:p>
      <w:pPr>
        <w:pStyle w:val="Normal"/>
        <w:spacing w:lineRule="auto" w:line="240" w:before="0" w:after="0"/>
        <w:rPr>
          <w:rFonts w:eastAsia="Times New Roman" w:cs="Times New Roman"/>
          <w:sz w:val="24"/>
          <w:lang w:eastAsia="en-GB"/>
        </w:rPr>
      </w:pPr>
      <w:r>
        <w:rPr>
          <w:rFonts w:eastAsia="Times New Roman" w:cs="Times New Roman"/>
          <w:sz w:val="24"/>
          <w:lang w:eastAsia="en-GB"/>
        </w:rPr>
      </w:r>
    </w:p>
    <w:p>
      <w:pPr>
        <w:pStyle w:val="Normal"/>
        <w:spacing w:lineRule="auto" w:line="240" w:before="0" w:after="0"/>
        <w:rPr>
          <w:rFonts w:eastAsia="Times New Roman" w:cs="Times New Roman"/>
          <w:b/>
          <w:b/>
          <w:bCs/>
          <w:sz w:val="32"/>
          <w:szCs w:val="32"/>
          <w:lang w:eastAsia="en-GB"/>
        </w:rPr>
      </w:pPr>
      <w:r>
        <w:rPr>
          <w:rFonts w:eastAsia="Times New Roman" w:cs="Times New Roman"/>
          <w:b/>
          <w:bCs/>
          <w:sz w:val="32"/>
          <w:szCs w:val="32"/>
          <w:lang w:eastAsia="en-GB"/>
        </w:rPr>
      </w:r>
      <w:r>
        <w:br w:type="page"/>
      </w:r>
    </w:p>
    <w:p>
      <w:pPr>
        <w:pStyle w:val="Normal"/>
        <w:spacing w:lineRule="auto" w:line="240" w:before="0" w:after="0"/>
        <w:rPr>
          <w:rFonts w:eastAsia="Times New Roman" w:cs="Times New Roman"/>
          <w:b/>
          <w:b/>
          <w:bCs/>
          <w:sz w:val="32"/>
          <w:szCs w:val="32"/>
          <w:lang w:eastAsia="en-GB"/>
        </w:rPr>
      </w:pPr>
      <w:r>
        <w:rPr>
          <w:rFonts w:eastAsia="Times New Roman" w:cs="Times New Roman"/>
          <w:b/>
          <w:bCs/>
          <w:sz w:val="32"/>
          <w:szCs w:val="32"/>
          <w:lang w:eastAsia="en-GB"/>
        </w:rPr>
        <w:t>Team Details and Contribution</w:t>
      </w:r>
    </w:p>
    <w:p>
      <w:pPr>
        <w:pStyle w:val="Normal"/>
        <w:spacing w:lineRule="auto" w:line="240" w:before="0" w:after="0"/>
        <w:jc w:val="both"/>
        <w:rPr>
          <w:rFonts w:eastAsia="Times New Roman" w:cs="Times New Roman"/>
          <w:i/>
          <w:i/>
          <w:iCs/>
          <w:sz w:val="24"/>
          <w:lang w:eastAsia="en-GB"/>
        </w:rPr>
      </w:pPr>
      <w:r>
        <w:rPr>
          <w:rFonts w:eastAsia="Times New Roman" w:cs="Times New Roman"/>
          <w:i/>
          <w:iCs/>
          <w:sz w:val="24"/>
          <w:lang w:eastAsia="en-GB"/>
        </w:rPr>
        <w:t>Please enter details for each team member in the table, including the distribution of percentage contribution to the project. The default contribution is an equal split (25% each for a 4-person team). If a non-equal contribution is provided in the table, each team member’s marks may be adjusted up/down based on the contribution. Each team member is required to sign below.</w:t>
      </w:r>
    </w:p>
    <w:p>
      <w:pPr>
        <w:pStyle w:val="Normal"/>
        <w:spacing w:lineRule="auto" w:line="240" w:before="0" w:after="0"/>
        <w:rPr>
          <w:rFonts w:eastAsia="Times New Roman" w:cs="Times New Roman"/>
          <w:sz w:val="24"/>
          <w:lang w:eastAsia="en-GB"/>
        </w:rPr>
      </w:pPr>
      <w:r>
        <w:rPr>
          <w:rFonts w:eastAsia="Times New Roman" w:cs="Times New Roman"/>
          <w:sz w:val="24"/>
          <w:lang w:eastAsia="en-GB"/>
        </w:rPr>
      </w:r>
    </w:p>
    <w:p>
      <w:pPr>
        <w:pStyle w:val="Normal"/>
        <w:spacing w:lineRule="auto" w:line="240" w:before="0" w:after="0"/>
        <w:rPr>
          <w:rFonts w:eastAsia="Times New Roman" w:cs="Times New Roman"/>
          <w:i/>
          <w:i/>
          <w:iCs/>
          <w:sz w:val="24"/>
          <w:lang w:eastAsia="en-GB"/>
        </w:rPr>
      </w:pPr>
      <w:r>
        <w:rPr>
          <w:rFonts w:eastAsia="Times New Roman" w:cs="Times New Roman"/>
          <w:i/>
          <w:iCs/>
          <w:sz w:val="24"/>
          <w:lang w:eastAsia="en-GB"/>
        </w:rPr>
        <w:t>By signing this Coversheet, you confirm that the submitted Game Project is your own work, other than Assets as defined in the Assets log, and that you agree to the following contribution distribution.</w:t>
      </w:r>
    </w:p>
    <w:p>
      <w:pPr>
        <w:pStyle w:val="Normal"/>
        <w:spacing w:lineRule="auto" w:line="240" w:before="0" w:after="0"/>
        <w:rPr>
          <w:rFonts w:eastAsia="Times New Roman" w:cs="Times New Roman"/>
          <w:i/>
          <w:i/>
          <w:iCs/>
          <w:sz w:val="24"/>
          <w:lang w:eastAsia="en-GB"/>
        </w:rPr>
      </w:pPr>
      <w:r>
        <w:rPr>
          <w:rFonts w:eastAsia="Times New Roman" w:cs="Times New Roman"/>
          <w:i/>
          <w:iCs/>
          <w:sz w:val="24"/>
          <w:lang w:eastAsia="en-GB"/>
        </w:rPr>
      </w:r>
    </w:p>
    <w:p>
      <w:pPr>
        <w:pStyle w:val="Normal"/>
        <w:spacing w:lineRule="auto" w:line="240" w:before="0" w:after="0"/>
        <w:rPr>
          <w:rFonts w:eastAsia="Times New Roman" w:cs="Times New Roman"/>
          <w:i/>
          <w:i/>
          <w:iCs/>
          <w:sz w:val="24"/>
          <w:lang w:eastAsia="en-GB"/>
        </w:rPr>
      </w:pPr>
      <w:r>
        <w:rPr>
          <w:rFonts w:eastAsia="Times New Roman" w:cs="Times New Roman"/>
          <w:i/>
          <w:iCs/>
          <w:sz w:val="24"/>
          <w:lang w:eastAsia="en-GB"/>
        </w:rPr>
        <w:t>We confirm that:</w:t>
      </w:r>
    </w:p>
    <w:p>
      <w:pPr>
        <w:pStyle w:val="ListParagraph"/>
        <w:numPr>
          <w:ilvl w:val="0"/>
          <w:numId w:val="1"/>
        </w:numPr>
        <w:spacing w:lineRule="auto" w:line="240" w:before="0" w:after="0"/>
        <w:contextualSpacing/>
        <w:rPr>
          <w:rFonts w:eastAsia="Times New Roman" w:cs="Times New Roman"/>
          <w:i/>
          <w:i/>
          <w:iCs/>
          <w:sz w:val="24"/>
          <w:lang w:eastAsia="en-GB"/>
        </w:rPr>
      </w:pPr>
      <w:r>
        <w:rPr>
          <w:rFonts w:eastAsia="Times New Roman" w:cs="Times New Roman"/>
          <w:i/>
          <w:iCs/>
          <w:sz w:val="24"/>
          <w:lang w:eastAsia="en-GB"/>
        </w:rPr>
        <w:t>We have submitted our Unity Files via Gitlab. We understand we will get a mark of 0 for the Game Project if we do not submit our Unity Files.</w:t>
      </w:r>
    </w:p>
    <w:p>
      <w:pPr>
        <w:pStyle w:val="ListParagraph"/>
        <w:numPr>
          <w:ilvl w:val="0"/>
          <w:numId w:val="1"/>
        </w:numPr>
        <w:spacing w:lineRule="auto" w:line="240" w:before="0" w:after="0"/>
        <w:contextualSpacing/>
        <w:rPr>
          <w:rFonts w:eastAsia="Times New Roman" w:cs="Times New Roman"/>
          <w:i/>
          <w:i/>
          <w:iCs/>
          <w:sz w:val="24"/>
          <w:lang w:eastAsia="en-GB"/>
        </w:rPr>
      </w:pPr>
      <w:r>
        <w:rPr>
          <w:rFonts w:eastAsia="Times New Roman" w:cs="Times New Roman"/>
          <w:i/>
          <w:iCs/>
          <w:sz w:val="24"/>
          <w:lang w:eastAsia="en-GB"/>
        </w:rPr>
        <w:t>We have submitted our playable game to Unity Play named as above.</w:t>
      </w:r>
    </w:p>
    <w:p>
      <w:pPr>
        <w:pStyle w:val="ListParagraph"/>
        <w:numPr>
          <w:ilvl w:val="0"/>
          <w:numId w:val="1"/>
        </w:numPr>
        <w:spacing w:lineRule="auto" w:line="240" w:before="0" w:after="0"/>
        <w:contextualSpacing/>
        <w:rPr>
          <w:rFonts w:eastAsia="Times New Roman" w:cs="Times New Roman"/>
          <w:i/>
          <w:i/>
          <w:iCs/>
          <w:sz w:val="24"/>
          <w:lang w:eastAsia="en-GB"/>
        </w:rPr>
      </w:pPr>
      <w:r>
        <w:rPr>
          <w:rFonts w:eastAsia="Times New Roman" w:cs="Times New Roman"/>
          <w:i/>
          <w:iCs/>
          <w:sz w:val="24"/>
          <w:lang w:eastAsia="en-GB"/>
        </w:rPr>
        <w:t>We have only used assets as identified in the table above.</w:t>
      </w:r>
    </w:p>
    <w:p>
      <w:pPr>
        <w:pStyle w:val="ListParagraph"/>
        <w:numPr>
          <w:ilvl w:val="0"/>
          <w:numId w:val="1"/>
        </w:numPr>
        <w:spacing w:lineRule="auto" w:line="240" w:before="0" w:after="0"/>
        <w:contextualSpacing/>
        <w:rPr>
          <w:rFonts w:eastAsia="Times New Roman" w:cs="Times New Roman"/>
          <w:i/>
          <w:i/>
          <w:iCs/>
          <w:sz w:val="24"/>
          <w:lang w:eastAsia="en-GB"/>
        </w:rPr>
      </w:pPr>
      <w:r>
        <w:rPr>
          <w:rFonts w:eastAsia="Times New Roman" w:cs="Times New Roman"/>
          <w:i/>
          <w:iCs/>
          <w:sz w:val="24"/>
          <w:lang w:eastAsia="en-GB"/>
        </w:rPr>
        <w:t>We understand that we will get a mark of 0 for the Game Project if we do not complete Peer Assessments on time.</w:t>
      </w:r>
    </w:p>
    <w:p>
      <w:pPr>
        <w:pStyle w:val="Normal"/>
        <w:spacing w:lineRule="auto" w:line="240" w:before="0" w:after="0"/>
        <w:rPr>
          <w:rFonts w:eastAsia="Times New Roman" w:cs="Times New Roman"/>
          <w:sz w:val="24"/>
          <w:lang w:eastAsia="en-GB"/>
        </w:rPr>
      </w:pPr>
      <w:r>
        <w:rPr>
          <w:rFonts w:eastAsia="Times New Roman" w:cs="Times New Roman"/>
          <w:sz w:val="24"/>
          <w:lang w:eastAsia="en-GB"/>
        </w:rPr>
      </w:r>
    </w:p>
    <w:tbl>
      <w:tblPr>
        <w:tblStyle w:val="TableGrid"/>
        <w:tblW w:w="878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271"/>
        <w:gridCol w:w="2693"/>
        <w:gridCol w:w="2126"/>
        <w:gridCol w:w="2693"/>
      </w:tblGrid>
      <w:tr>
        <w:trPr>
          <w:trHeight w:val="300" w:hRule="atLeast"/>
        </w:trPr>
        <w:tc>
          <w:tcPr>
            <w:tcW w:w="1271" w:type="dxa"/>
            <w:tcBorders/>
          </w:tcPr>
          <w:p>
            <w:pPr>
              <w:pStyle w:val="Normal"/>
              <w:widowControl/>
              <w:spacing w:before="240" w:after="0"/>
              <w:jc w:val="left"/>
              <w:rPr>
                <w:rFonts w:ascii="Public Sans Light" w:hAnsi="Public Sans Light"/>
                <w:kern w:val="0"/>
                <w:szCs w:val="24"/>
                <w:lang w:val="en-AU" w:bidi="ar-SA"/>
              </w:rPr>
            </w:pPr>
            <w:r>
              <w:rPr>
                <w:rFonts w:eastAsia="Times New Roman" w:cs="Times New Roman"/>
                <w:kern w:val="0"/>
                <w:sz w:val="24"/>
                <w:szCs w:val="24"/>
                <w:lang w:val="en-AU" w:eastAsia="en-GB" w:bidi="ar-SA"/>
              </w:rPr>
              <w:t xml:space="preserve">UID </w:t>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 xml:space="preserve">Name </w:t>
            </w:r>
          </w:p>
        </w:tc>
        <w:tc>
          <w:tcPr>
            <w:tcW w:w="2126"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 Contribution</w:t>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GB" w:bidi="ar-SA"/>
              </w:rPr>
              <w:t>Signature</w:t>
            </w:r>
          </w:p>
        </w:tc>
      </w:tr>
      <w:tr>
        <w:trPr>
          <w:trHeight w:val="300" w:hRule="atLeast"/>
        </w:trPr>
        <w:tc>
          <w:tcPr>
            <w:tcW w:w="1271" w:type="dxa"/>
            <w:tcBorders/>
          </w:tcPr>
          <w:p>
            <w:pPr>
              <w:pStyle w:val="Normal"/>
              <w:widowControl/>
              <w:spacing w:before="240" w:after="0"/>
              <w:jc w:val="left"/>
              <w:rPr>
                <w:rFonts w:ascii="Public Sans Light" w:hAnsi="Public Sans Light" w:eastAsia="Public Sans Light" w:cs=""/>
                <w:kern w:val="0"/>
                <w:szCs w:val="24"/>
                <w:lang w:val="en-AU" w:eastAsia="en-US" w:bidi="ar-SA"/>
              </w:rPr>
            </w:pPr>
            <w:r>
              <w:rPr>
                <w:rFonts w:eastAsia="Public Sans Light" w:cs=""/>
                <w:kern w:val="0"/>
                <w:szCs w:val="24"/>
                <w:lang w:val="en-AU" w:eastAsia="en-US" w:bidi="ar-SA"/>
              </w:rPr>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c>
          <w:tcPr>
            <w:tcW w:w="2126"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r>
      <w:tr>
        <w:trPr>
          <w:trHeight w:val="300" w:hRule="atLeast"/>
        </w:trPr>
        <w:tc>
          <w:tcPr>
            <w:tcW w:w="1271" w:type="dxa"/>
            <w:tcBorders/>
          </w:tcPr>
          <w:p>
            <w:pPr>
              <w:pStyle w:val="Normal"/>
              <w:widowControl/>
              <w:spacing w:before="240" w:after="0"/>
              <w:jc w:val="left"/>
              <w:rPr>
                <w:rFonts w:ascii="Public Sans Light" w:hAnsi="Public Sans Light" w:eastAsia="Public Sans Light" w:cs=""/>
                <w:kern w:val="0"/>
                <w:szCs w:val="24"/>
                <w:lang w:val="en-AU" w:eastAsia="en-US" w:bidi="ar-SA"/>
              </w:rPr>
            </w:pPr>
            <w:r>
              <w:rPr>
                <w:rFonts w:eastAsia="Public Sans Light" w:cs=""/>
                <w:kern w:val="0"/>
                <w:szCs w:val="24"/>
                <w:lang w:val="en-AU" w:eastAsia="en-US" w:bidi="ar-SA"/>
              </w:rPr>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c>
          <w:tcPr>
            <w:tcW w:w="2126"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r>
      <w:tr>
        <w:trPr>
          <w:trHeight w:val="300" w:hRule="atLeast"/>
        </w:trPr>
        <w:tc>
          <w:tcPr>
            <w:tcW w:w="1271" w:type="dxa"/>
            <w:tcBorders/>
          </w:tcPr>
          <w:p>
            <w:pPr>
              <w:pStyle w:val="Normal"/>
              <w:widowControl/>
              <w:spacing w:before="240" w:after="0"/>
              <w:jc w:val="left"/>
              <w:rPr>
                <w:rFonts w:ascii="Public Sans Light" w:hAnsi="Public Sans Light" w:eastAsia="Public Sans Light" w:cs=""/>
                <w:kern w:val="0"/>
                <w:szCs w:val="24"/>
                <w:lang w:val="en-AU" w:eastAsia="en-US" w:bidi="ar-SA"/>
              </w:rPr>
            </w:pPr>
            <w:r>
              <w:rPr>
                <w:rFonts w:eastAsia="Public Sans Light" w:cs=""/>
                <w:kern w:val="0"/>
                <w:szCs w:val="24"/>
                <w:lang w:val="en-AU" w:eastAsia="en-US" w:bidi="ar-SA"/>
              </w:rPr>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c>
          <w:tcPr>
            <w:tcW w:w="2126"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r>
      <w:tr>
        <w:trPr>
          <w:trHeight w:val="300" w:hRule="atLeast"/>
        </w:trPr>
        <w:tc>
          <w:tcPr>
            <w:tcW w:w="1271" w:type="dxa"/>
            <w:tcBorders/>
          </w:tcPr>
          <w:p>
            <w:pPr>
              <w:pStyle w:val="Normal"/>
              <w:widowControl/>
              <w:spacing w:before="240" w:after="0"/>
              <w:jc w:val="left"/>
              <w:rPr>
                <w:rFonts w:ascii="Public Sans Light" w:hAnsi="Public Sans Light" w:eastAsia="Public Sans Light" w:cs=""/>
                <w:kern w:val="0"/>
                <w:szCs w:val="24"/>
                <w:lang w:val="en-AU" w:eastAsia="en-US" w:bidi="ar-SA"/>
              </w:rPr>
            </w:pPr>
            <w:r>
              <w:rPr>
                <w:rFonts w:eastAsia="Public Sans Light" w:cs=""/>
                <w:kern w:val="0"/>
                <w:szCs w:val="24"/>
                <w:lang w:val="en-AU" w:eastAsia="en-US" w:bidi="ar-SA"/>
              </w:rPr>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c>
          <w:tcPr>
            <w:tcW w:w="2126"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c>
          <w:tcPr>
            <w:tcW w:w="2693" w:type="dxa"/>
            <w:tcBorders/>
          </w:tcPr>
          <w:p>
            <w:pPr>
              <w:pStyle w:val="Normal"/>
              <w:widowControl/>
              <w:spacing w:before="240" w:after="0"/>
              <w:jc w:val="left"/>
              <w:rPr>
                <w:rFonts w:eastAsia="Times New Roman" w:cs="Times New Roman"/>
                <w:sz w:val="24"/>
                <w:lang w:eastAsia="en-GB"/>
              </w:rPr>
            </w:pPr>
            <w:r>
              <w:rPr>
                <w:rFonts w:eastAsia="Times New Roman" w:cs="Times New Roman"/>
                <w:kern w:val="0"/>
                <w:sz w:val="24"/>
                <w:szCs w:val="24"/>
                <w:lang w:val="en-AU" w:eastAsia="en-US" w:bidi="ar-SA"/>
              </w:rPr>
            </w:r>
          </w:p>
        </w:tc>
      </w:tr>
    </w:tbl>
    <w:p>
      <w:pPr>
        <w:pStyle w:val="Normal"/>
        <w:spacing w:lineRule="auto" w:line="240" w:before="0" w:after="0"/>
        <w:rPr>
          <w:rFonts w:eastAsia="Times New Roman" w:cs="Times New Roman"/>
          <w:sz w:val="24"/>
          <w:lang w:eastAsia="en-GB"/>
        </w:rPr>
      </w:pPr>
      <w:r>
        <w:rPr>
          <w:rFonts w:eastAsia="Times New Roman" w:cs="Times New Roman"/>
          <w:sz w:val="24"/>
          <w:lang w:eastAsia="en-GB"/>
        </w:rPr>
      </w:r>
    </w:p>
    <w:p>
      <w:pPr>
        <w:pStyle w:val="Normal"/>
        <w:spacing w:lineRule="auto" w:line="240" w:before="0" w:after="0"/>
        <w:rPr>
          <w:rFonts w:eastAsia="Times New Roman" w:cs="Times New Roman"/>
          <w:b/>
          <w:b/>
          <w:bCs/>
          <w:i/>
          <w:i/>
          <w:iCs/>
          <w:sz w:val="24"/>
          <w:lang w:eastAsia="en-GB"/>
        </w:rPr>
      </w:pPr>
      <w:r>
        <w:rPr>
          <w:rFonts w:eastAsia="Times New Roman" w:cs="Times New Roman"/>
          <w:b/>
          <w:bCs/>
          <w:i/>
          <w:iCs/>
          <w:sz w:val="24"/>
          <w:lang w:eastAsia="en-GB"/>
        </w:rPr>
        <w:t>Every member of the team must submit this to Wattle by the due date.</w:t>
      </w:r>
    </w:p>
    <w:sectPr>
      <w:headerReference w:type="default" r:id="rId2"/>
      <w:headerReference w:type="first" r:id="rId3"/>
      <w:footerReference w:type="default" r:id="rId4"/>
      <w:footerReference w:type="first" r:id="rId5"/>
      <w:type w:val="nextPage"/>
      <w:pgSz w:w="11906" w:h="16838"/>
      <w:pgMar w:left="1871" w:right="1134" w:gutter="0" w:header="709" w:top="1701" w:footer="709" w:bottom="138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ublic Sans Light">
    <w:charset w:val="01"/>
    <w:family w:val="roman"/>
    <w:pitch w:val="variable"/>
  </w:font>
  <w:font w:name="Public Sans">
    <w:charset w:val="01"/>
    <w:family w:val="roman"/>
    <w:pitch w:val="variable"/>
  </w:font>
  <w:font w:name="Liberation Sans">
    <w:altName w:val="Arial"/>
    <w:charset w:val="01"/>
    <w:family w:val="swiss"/>
    <w:pitch w:val="variable"/>
  </w:font>
  <w:font w:name="Public Sans Light">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40" w:after="0"/>
      <w:rPr>
        <w:sz w:val="20"/>
        <w:szCs w:val="20"/>
      </w:rPr>
    </w:pPr>
    <w:r>
      <mc:AlternateContent>
        <mc:Choice Requires="wps">
          <w:drawing>
            <wp:anchor behindDoc="1" distT="0" distB="8890" distL="0" distR="3810" simplePos="0" locked="0" layoutInCell="0" allowOverlap="1" relativeHeight="12" wp14:anchorId="4E1B3094">
              <wp:simplePos x="0" y="0"/>
              <wp:positionH relativeFrom="column">
                <wp:posOffset>4568190</wp:posOffset>
              </wp:positionH>
              <wp:positionV relativeFrom="paragraph">
                <wp:posOffset>231775</wp:posOffset>
              </wp:positionV>
              <wp:extent cx="1101090" cy="143510"/>
              <wp:effectExtent l="0" t="0" r="0" b="0"/>
              <wp:wrapNone/>
              <wp:docPr id="5" name="Text Box 1"/>
              <a:graphic xmlns:a="http://schemas.openxmlformats.org/drawingml/2006/main">
                <a:graphicData uri="http://schemas.microsoft.com/office/word/2010/wordprocessingShape">
                  <wps:wsp>
                    <wps:cNvSpPr/>
                    <wps:spPr>
                      <a:xfrm>
                        <a:off x="0" y="0"/>
                        <a:ext cx="1101240" cy="143640"/>
                      </a:xfrm>
                      <a:prstGeom prst="rect">
                        <a:avLst/>
                      </a:prstGeom>
                      <a:noFill/>
                      <a:ln w="6350">
                        <a:noFill/>
                      </a:ln>
                    </wps:spPr>
                    <wps:style>
                      <a:lnRef idx="0"/>
                      <a:fillRef idx="0"/>
                      <a:effectRef idx="0"/>
                      <a:fontRef idx="minor"/>
                    </wps:style>
                    <wps:txbx>
                      <w:txbxContent>
                        <w:p>
                          <w:pPr>
                            <w:pStyle w:val="FrameContents"/>
                            <w:spacing w:before="40" w:after="0"/>
                            <w:rPr/>
                          </w:pPr>
                          <w:r>
                            <w:rPr>
                              <w:color w:val="A6A6A6" w:themeColor="background2" w:themeShade="a6"/>
                              <w:sz w:val="14"/>
                              <w:szCs w:val="14"/>
                            </w:rPr>
                            <w:t>CRICOS Provider #00120C</w:t>
                          </w:r>
                        </w:p>
                      </w:txbxContent>
                    </wps:txbx>
                    <wps:bodyPr lIns="0" rIns="0" tIns="0" bIns="0" anchor="t">
                      <a:prstTxWarp prst="textNoShape"/>
                      <a:noAutofit/>
                    </wps:bodyPr>
                  </wps:wsp>
                </a:graphicData>
              </a:graphic>
            </wp:anchor>
          </w:drawing>
        </mc:Choice>
        <mc:Fallback>
          <w:pict>
            <v:rect id="shape_0" ID="Text Box 1" path="m0,0l-2147483645,0l-2147483645,-2147483646l0,-2147483646xe" stroked="f" o:allowincell="f" style="position:absolute;margin-left:359.7pt;margin-top:18.25pt;width:86.65pt;height:11.25pt;mso-wrap-style:square;v-text-anchor:top" wp14:anchorId="4E1B3094">
              <v:fill o:detectmouseclick="t" on="false"/>
              <v:stroke color="#3465a4" weight="6480" joinstyle="round" endcap="flat"/>
              <v:textbox>
                <w:txbxContent>
                  <w:p>
                    <w:pPr>
                      <w:pStyle w:val="FrameContents"/>
                      <w:spacing w:before="40" w:after="0"/>
                      <w:rPr/>
                    </w:pPr>
                    <w:r>
                      <w:rPr>
                        <w:color w:val="A6A6A6" w:themeColor="background2" w:themeShade="a6"/>
                        <w:sz w:val="14"/>
                        <w:szCs w:val="14"/>
                      </w:rPr>
                      <w:t>CRICOS Provider #00120C</w:t>
                    </w:r>
                  </w:p>
                </w:txbxContent>
              </v:textbox>
              <w10:wrap type="none"/>
            </v:rect>
          </w:pict>
        </mc:Fallback>
      </mc:AlternateContent>
    </w:r>
    <w:r>
      <w:rPr>
        <w:sz w:val="20"/>
        <w:szCs w:val="20"/>
      </w:rPr>
      <w:t>2023 – v5 – 27 October 2023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3969"/>
        <w:tab w:val="left" w:pos="3686" w:leader="none"/>
      </w:tabs>
      <w:spacing w:before="0" w:after="0"/>
      <w:rPr/>
    </w:pPr>
    <w:r>
      <mc:AlternateContent>
        <mc:Choice Requires="wps">
          <w:drawing>
            <wp:anchor behindDoc="1" distT="0" distB="6350" distL="0" distR="0" simplePos="0" locked="0" layoutInCell="0" allowOverlap="1" relativeHeight="14" wp14:anchorId="1652F4AE">
              <wp:simplePos x="0" y="0"/>
              <wp:positionH relativeFrom="column">
                <wp:posOffset>3804920</wp:posOffset>
              </wp:positionH>
              <wp:positionV relativeFrom="paragraph">
                <wp:posOffset>28575</wp:posOffset>
              </wp:positionV>
              <wp:extent cx="3900170" cy="374015"/>
              <wp:effectExtent l="0" t="0" r="0" b="6985"/>
              <wp:wrapNone/>
              <wp:docPr id="7" name="Text Box 3"/>
              <a:graphic xmlns:a="http://schemas.openxmlformats.org/drawingml/2006/main">
                <a:graphicData uri="http://schemas.microsoft.com/office/word/2010/wordprocessingShape">
                  <wps:wsp>
                    <wps:cNvSpPr/>
                    <wps:spPr>
                      <a:xfrm>
                        <a:off x="0" y="0"/>
                        <a:ext cx="3900240" cy="374040"/>
                      </a:xfrm>
                      <a:prstGeom prst="rect">
                        <a:avLst/>
                      </a:prstGeom>
                      <a:noFill/>
                      <a:ln w="6350">
                        <a:noFill/>
                      </a:ln>
                    </wps:spPr>
                    <wps:style>
                      <a:lnRef idx="0"/>
                      <a:fillRef idx="0"/>
                      <a:effectRef idx="0"/>
                      <a:fontRef idx="minor"/>
                    </wps:style>
                    <wps:txbx>
                      <w:txbxContent>
                        <w:p>
                          <w:pPr>
                            <w:pStyle w:val="FrameContents"/>
                            <w:spacing w:lineRule="auto" w:line="240" w:before="40" w:after="0"/>
                            <w:rPr>
                              <w:rFonts w:eastAsia="Times New Roman" w:cs="Times New Roman"/>
                              <w:color w:val="A6A6A6" w:themeColor="background2" w:themeShade="a6"/>
                              <w:sz w:val="14"/>
                              <w:szCs w:val="14"/>
                              <w:lang w:eastAsia="en-GB"/>
                            </w:rPr>
                          </w:pPr>
                          <w:r>
                            <w:rPr>
                              <w:rFonts w:eastAsia="Times New Roman" w:cs="Times New Roman"/>
                              <w:color w:val="A6A6A6" w:themeColor="background2" w:themeShade="a6"/>
                              <w:sz w:val="14"/>
                              <w:szCs w:val="14"/>
                              <w:lang w:eastAsia="en-GB"/>
                            </w:rPr>
                            <w:t xml:space="preserve">TEQSA Provider ID: PRV12002 (Australian University) </w:t>
                          </w:r>
                        </w:p>
                        <w:p>
                          <w:pPr>
                            <w:pStyle w:val="FrameContents"/>
                            <w:spacing w:lineRule="auto" w:line="240" w:before="40" w:after="0"/>
                            <w:rPr/>
                          </w:pPr>
                          <w:r>
                            <w:rPr>
                              <w:rFonts w:eastAsia="Times New Roman" w:cs="Times New Roman"/>
                              <w:color w:val="A6A6A6" w:themeColor="background2" w:themeShade="a6"/>
                              <w:sz w:val="14"/>
                              <w:szCs w:val="14"/>
                              <w:lang w:eastAsia="en-GB"/>
                            </w:rPr>
                            <w:t>CRICOS Provider Code: 00120C</w:t>
                          </w:r>
                          <w:r>
                            <w:rPr>
                              <w:color w:val="A6A6A6" w:themeColor="background2" w:themeShade="a6"/>
                              <w:sz w:val="14"/>
                              <w:szCs w:val="14"/>
                            </w:rPr>
                            <w:t xml:space="preserve"> </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299.6pt;margin-top:2.25pt;width:307.05pt;height:29.4pt;mso-wrap-style:square;v-text-anchor:top" wp14:anchorId="1652F4AE">
              <v:fill o:detectmouseclick="t" on="false"/>
              <v:stroke color="#3465a4" weight="6480" joinstyle="round" endcap="flat"/>
              <v:textbox>
                <w:txbxContent>
                  <w:p>
                    <w:pPr>
                      <w:pStyle w:val="FrameContents"/>
                      <w:spacing w:lineRule="auto" w:line="240" w:before="40" w:after="0"/>
                      <w:rPr>
                        <w:rFonts w:eastAsia="Times New Roman" w:cs="Times New Roman"/>
                        <w:color w:val="A6A6A6" w:themeColor="background2" w:themeShade="a6"/>
                        <w:sz w:val="14"/>
                        <w:szCs w:val="14"/>
                        <w:lang w:eastAsia="en-GB"/>
                      </w:rPr>
                    </w:pPr>
                    <w:r>
                      <w:rPr>
                        <w:rFonts w:eastAsia="Times New Roman" w:cs="Times New Roman"/>
                        <w:color w:val="A6A6A6" w:themeColor="background2" w:themeShade="a6"/>
                        <w:sz w:val="14"/>
                        <w:szCs w:val="14"/>
                        <w:lang w:eastAsia="en-GB"/>
                      </w:rPr>
                      <w:t xml:space="preserve">TEQSA Provider ID: PRV12002 (Australian University) </w:t>
                    </w:r>
                  </w:p>
                  <w:p>
                    <w:pPr>
                      <w:pStyle w:val="FrameContents"/>
                      <w:spacing w:lineRule="auto" w:line="240" w:before="40" w:after="0"/>
                      <w:rPr/>
                    </w:pPr>
                    <w:r>
                      <w:rPr>
                        <w:rFonts w:eastAsia="Times New Roman" w:cs="Times New Roman"/>
                        <w:color w:val="A6A6A6" w:themeColor="background2" w:themeShade="a6"/>
                        <w:sz w:val="14"/>
                        <w:szCs w:val="14"/>
                        <w:lang w:eastAsia="en-GB"/>
                      </w:rPr>
                      <w:t>CRICOS Provider Code: 00120C</w:t>
                    </w:r>
                    <w:r>
                      <w:rPr>
                        <w:color w:val="A6A6A6" w:themeColor="background2" w:themeShade="a6"/>
                        <w:sz w:val="14"/>
                        <w:szCs w:val="14"/>
                      </w:rPr>
                      <w:t xml:space="preserve"> </w:t>
                    </w:r>
                  </w:p>
                </w:txbxContent>
              </v:textbox>
              <w10:wrap type="none"/>
            </v:rect>
          </w:pict>
        </mc:Fallback>
      </mc:AlternateContent>
    </w:r>
    <w:r>
      <w:rPr/>
      <w:t>2023 – v5 – 27 October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drawing>
        <wp:anchor behindDoc="1" distT="0" distB="0" distL="0" distR="0" simplePos="0" locked="0" layoutInCell="0" allowOverlap="1" relativeHeight="5">
          <wp:simplePos x="0" y="0"/>
          <wp:positionH relativeFrom="page">
            <wp:posOffset>635</wp:posOffset>
          </wp:positionH>
          <wp:positionV relativeFrom="page">
            <wp:align>top</wp:align>
          </wp:positionV>
          <wp:extent cx="7557135" cy="10689590"/>
          <wp:effectExtent l="0" t="0" r="0" b="0"/>
          <wp:wrapNone/>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7557135" cy="10689590"/>
                  </a:xfrm>
                  <a:prstGeom prst="rect">
                    <a:avLst/>
                  </a:prstGeom>
                </pic:spPr>
              </pic:pic>
            </a:graphicData>
          </a:graphic>
        </wp:anchor>
      </w:drawing>
    </w:r>
    <w:r>
      <w:rPr/>
      <w:softHyphen/>
      <w:softHyphen/>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5670" w:leader="none"/>
      </w:tabs>
      <w:spacing w:lineRule="auto" w:line="240" w:before="60" w:after="0"/>
      <w:rPr>
        <w:szCs w:val="20"/>
        <w:lang w:val="en-US"/>
      </w:rPr>
    </w:pPr>
    <w:r>
      <w:drawing>
        <wp:anchor behindDoc="1" distT="0" distB="0" distL="0" distR="0" simplePos="0" locked="0" layoutInCell="0" allowOverlap="1" relativeHeight="2">
          <wp:simplePos x="0" y="0"/>
          <wp:positionH relativeFrom="column">
            <wp:posOffset>-1184275</wp:posOffset>
          </wp:positionH>
          <wp:positionV relativeFrom="paragraph">
            <wp:posOffset>-427990</wp:posOffset>
          </wp:positionV>
          <wp:extent cx="7556500" cy="10688320"/>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1"/>
                  <a:stretch>
                    <a:fillRect/>
                  </a:stretch>
                </pic:blipFill>
                <pic:spPr bwMode="auto">
                  <a:xfrm>
                    <a:off x="0" y="0"/>
                    <a:ext cx="7556500" cy="10688320"/>
                  </a:xfrm>
                  <a:prstGeom prst="rect">
                    <a:avLst/>
                  </a:prstGeom>
                </pic:spPr>
              </pic:pic>
            </a:graphicData>
          </a:graphic>
        </wp:anchor>
      </w:drawing>
      <mc:AlternateContent>
        <mc:Choice Requires="wps">
          <w:drawing>
            <wp:anchor behindDoc="0" distT="0" distB="6350" distL="114300" distR="114300" simplePos="0" locked="0" layoutInCell="0" allowOverlap="1" relativeHeight="6" wp14:anchorId="60DE1966">
              <wp:simplePos x="0" y="0"/>
              <wp:positionH relativeFrom="column">
                <wp:posOffset>4468495</wp:posOffset>
              </wp:positionH>
              <wp:positionV relativeFrom="page">
                <wp:posOffset>373380</wp:posOffset>
              </wp:positionV>
              <wp:extent cx="1521460" cy="1568450"/>
              <wp:effectExtent l="0" t="0" r="0" b="6350"/>
              <wp:wrapTopAndBottom/>
              <wp:docPr id="3" name="Text Box 17"/>
              <a:graphic xmlns:a="http://schemas.openxmlformats.org/drawingml/2006/main">
                <a:graphicData uri="http://schemas.microsoft.com/office/word/2010/wordprocessingShape">
                  <wps:wsp>
                    <wps:cNvSpPr/>
                    <wps:spPr>
                      <a:xfrm>
                        <a:off x="0" y="0"/>
                        <a:ext cx="1521360" cy="1568520"/>
                      </a:xfrm>
                      <a:prstGeom prst="rect">
                        <a:avLst/>
                      </a:prstGeom>
                      <a:noFill/>
                      <a:ln w="6350">
                        <a:noFill/>
                      </a:ln>
                    </wps:spPr>
                    <wps:style>
                      <a:lnRef idx="0"/>
                      <a:fillRef idx="0"/>
                      <a:effectRef idx="0"/>
                      <a:fontRef idx="minor"/>
                    </wps:style>
                    <wps:txbx>
                      <w:txbxContent>
                        <w:p>
                          <w:pPr>
                            <w:pStyle w:val="FrameContents"/>
                            <w:spacing w:lineRule="auto" w:line="240" w:before="60" w:after="0"/>
                            <w:rPr>
                              <w:szCs w:val="20"/>
                              <w:lang w:val="en-US"/>
                            </w:rPr>
                          </w:pPr>
                          <w:r>
                            <w:rPr>
                              <w:szCs w:val="20"/>
                              <w:lang w:val="en-US"/>
                            </w:rPr>
                          </w:r>
                        </w:p>
                      </w:txbxContent>
                    </wps:txbx>
                    <wps:bodyPr lIns="0" tIns="431640" bIns="0" anchor="t">
                      <a:prstTxWarp prst="textNoShape"/>
                      <a:noAutofit/>
                    </wps:bodyPr>
                  </wps:wsp>
                </a:graphicData>
              </a:graphic>
            </wp:anchor>
          </w:drawing>
        </mc:Choice>
        <mc:Fallback>
          <w:pict>
            <v:rect id="shape_0" ID="Text Box 17" path="m0,0l-2147483645,0l-2147483645,-2147483646l0,-2147483646xe" stroked="f" o:allowincell="f" style="position:absolute;margin-left:351.85pt;margin-top:29.4pt;width:119.75pt;height:123.45pt;mso-wrap-style:none;v-text-anchor:middle;mso-position-vertical-relative:page" wp14:anchorId="60DE1966">
              <v:fill o:detectmouseclick="t" on="false"/>
              <v:stroke color="#3465a4" weight="6480" joinstyle="round" endcap="flat"/>
              <v:textbox>
                <w:txbxContent>
                  <w:p>
                    <w:pPr>
                      <w:pStyle w:val="FrameContents"/>
                      <w:spacing w:lineRule="auto" w:line="240" w:before="60" w:after="0"/>
                      <w:rPr>
                        <w:szCs w:val="20"/>
                        <w:lang w:val="en-US"/>
                      </w:rPr>
                    </w:pPr>
                    <w:r>
                      <w:rPr>
                        <w:szCs w:val="20"/>
                        <w:lang w:val="en-US"/>
                      </w:rPr>
                    </w:r>
                  </w:p>
                </w:txbxContent>
              </v:textbox>
              <w10:wrap type="topAndBottom"/>
            </v:rect>
          </w:pict>
        </mc:Fallback>
      </mc:AlternateContent>
    </w:r>
    <w:r>
      <w:rPr>
        <w:szCs w:val="20"/>
        <w:lang w:val="en-US"/>
      </w:rPr>
      <w:softHyphen/>
      <w:softHyphen/>
      <w:softHyphen/>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023"/>
      <w:numFmt w:val="bullet"/>
      <w:lvlText w:val="-"/>
      <w:lvlJc w:val="left"/>
      <w:pPr>
        <w:tabs>
          <w:tab w:val="num" w:pos="0"/>
        </w:tabs>
        <w:ind w:left="720" w:hanging="360"/>
      </w:pPr>
      <w:rPr>
        <w:rFonts w:ascii="Public Sans Light" w:hAnsi="Public Sans Light" w:cs="Public Sans Ligh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ublic Sans Light" w:hAnsi="Public Sans Light" w:eastAsia="Public Sans Light"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1bff"/>
    <w:pPr>
      <w:widowControl/>
      <w:bidi w:val="0"/>
      <w:spacing w:lineRule="auto" w:line="264" w:before="240" w:after="0"/>
      <w:jc w:val="left"/>
    </w:pPr>
    <w:rPr>
      <w:rFonts w:ascii="Public Sans Light" w:hAnsi="Public Sans Light" w:eastAsia="Public Sans Light" w:cs="" w:asciiTheme="minorHAnsi" w:cstheme="minorBidi" w:eastAsiaTheme="minorHAnsi" w:hAnsiTheme="minorHAnsi"/>
      <w:color w:val="auto"/>
      <w:kern w:val="0"/>
      <w:sz w:val="20"/>
      <w:szCs w:val="24"/>
      <w:lang w:val="en-AU" w:eastAsia="en-US" w:bidi="ar-SA"/>
    </w:rPr>
  </w:style>
  <w:style w:type="paragraph" w:styleId="Heading1">
    <w:name w:val="Heading 1"/>
    <w:basedOn w:val="Normal"/>
    <w:next w:val="Normal"/>
    <w:link w:val="Heading1Char"/>
    <w:uiPriority w:val="9"/>
    <w:qFormat/>
    <w:rsid w:val="00871d59"/>
    <w:pPr>
      <w:keepNext w:val="true"/>
      <w:keepLines/>
      <w:spacing w:before="360" w:after="120"/>
      <w:outlineLvl w:val="0"/>
    </w:pPr>
    <w:rPr>
      <w:rFonts w:ascii="Public Sans" w:hAnsi="Public Sans" w:eastAsia="" w:cs="Times New Roman (Headings CS)" w:asciiTheme="majorHAnsi" w:eastAsiaTheme="majorEastAsia" w:hAnsiTheme="majorHAnsi"/>
      <w:color w:val="BE830E" w:themeColor="accent1"/>
      <w:sz w:val="36"/>
      <w:szCs w:val="32"/>
    </w:rPr>
  </w:style>
  <w:style w:type="paragraph" w:styleId="Heading2">
    <w:name w:val="Heading 2"/>
    <w:basedOn w:val="Normal"/>
    <w:next w:val="Normal"/>
    <w:link w:val="Heading2Char"/>
    <w:uiPriority w:val="9"/>
    <w:unhideWhenUsed/>
    <w:qFormat/>
    <w:rsid w:val="00ee3c1b"/>
    <w:pPr>
      <w:keepNext w:val="true"/>
      <w:keepLines/>
      <w:spacing w:before="40" w:after="0"/>
      <w:outlineLvl w:val="1"/>
    </w:pPr>
    <w:rPr>
      <w:rFonts w:ascii="Public Sans" w:hAnsi="Public Sans" w:eastAsia="" w:cs="" w:asciiTheme="majorHAnsi" w:cstheme="majorBidi" w:eastAsiaTheme="majorEastAsia" w:hAnsiTheme="majorHAnsi"/>
      <w:color w:val="BE830E" w:themeColor="accent1"/>
      <w:sz w:val="28"/>
      <w:szCs w:val="26"/>
    </w:rPr>
  </w:style>
  <w:style w:type="paragraph" w:styleId="Heading3">
    <w:name w:val="Heading 3"/>
    <w:basedOn w:val="Normal"/>
    <w:next w:val="Normal"/>
    <w:link w:val="Heading3Char"/>
    <w:uiPriority w:val="9"/>
    <w:unhideWhenUsed/>
    <w:qFormat/>
    <w:rsid w:val="00ee3c1b"/>
    <w:pPr>
      <w:keepNext w:val="true"/>
      <w:keepLines/>
      <w:spacing w:before="40" w:after="0"/>
      <w:outlineLvl w:val="2"/>
    </w:pPr>
    <w:rPr>
      <w:rFonts w:ascii="Public Sans" w:hAnsi="Public Sans" w:eastAsia="" w:cs="" w:asciiTheme="majorHAnsi" w:cstheme="majorBidi" w:eastAsiaTheme="majorEastAsia" w:hAnsiTheme="majorHAnsi"/>
      <w:color w:val="BE830E" w:themeColor="accent1"/>
      <w:sz w:val="26"/>
    </w:rPr>
  </w:style>
  <w:style w:type="paragraph" w:styleId="Heading4">
    <w:name w:val="Heading 4"/>
    <w:basedOn w:val="Normal"/>
    <w:next w:val="Normal"/>
    <w:link w:val="Heading4Char"/>
    <w:uiPriority w:val="9"/>
    <w:unhideWhenUsed/>
    <w:qFormat/>
    <w:rsid w:val="00ee3c1b"/>
    <w:pPr>
      <w:keepNext w:val="true"/>
      <w:keepLines/>
      <w:spacing w:before="40" w:after="0"/>
      <w:outlineLvl w:val="3"/>
    </w:pPr>
    <w:rPr>
      <w:rFonts w:ascii="Public Sans" w:hAnsi="Public Sans" w:eastAsia="" w:cs="" w:asciiTheme="majorHAnsi" w:cstheme="majorBidi" w:eastAsiaTheme="majorEastAsia" w:hAnsiTheme="majorHAnsi"/>
      <w:i/>
      <w:iCs/>
      <w:color w:val="BE830E" w:themeColor="accent1"/>
    </w:rPr>
  </w:style>
  <w:style w:type="paragraph" w:styleId="Heading5">
    <w:name w:val="Heading 5"/>
    <w:basedOn w:val="Normal"/>
    <w:next w:val="Normal"/>
    <w:link w:val="Heading5Char"/>
    <w:uiPriority w:val="9"/>
    <w:unhideWhenUsed/>
    <w:qFormat/>
    <w:rsid w:val="00ee3c1b"/>
    <w:pPr>
      <w:keepNext w:val="true"/>
      <w:keepLines/>
      <w:spacing w:before="40" w:after="0"/>
      <w:outlineLvl w:val="4"/>
    </w:pPr>
    <w:rPr>
      <w:rFonts w:ascii="Public Sans" w:hAnsi="Public Sans" w:eastAsia="" w:cs="" w:asciiTheme="majorHAnsi" w:cstheme="majorBidi" w:eastAsiaTheme="majorEastAsia" w:hAnsiTheme="majorHAnsi"/>
      <w:color w:val="BE830E" w:themeColor="accent1"/>
    </w:rPr>
  </w:style>
  <w:style w:type="paragraph" w:styleId="Heading6">
    <w:name w:val="Heading 6"/>
    <w:basedOn w:val="Normal"/>
    <w:next w:val="Normal"/>
    <w:link w:val="Heading6Char"/>
    <w:uiPriority w:val="9"/>
    <w:unhideWhenUsed/>
    <w:qFormat/>
    <w:rsid w:val="00ee3c1b"/>
    <w:pPr>
      <w:keepNext w:val="true"/>
      <w:keepLines/>
      <w:spacing w:before="40" w:after="0"/>
      <w:outlineLvl w:val="5"/>
    </w:pPr>
    <w:rPr>
      <w:rFonts w:ascii="Public Sans" w:hAnsi="Public Sans" w:eastAsia="" w:cs="" w:asciiTheme="majorHAnsi" w:cstheme="majorBidi" w:eastAsiaTheme="majorEastAsia" w:hAnsiTheme="majorHAnsi"/>
      <w:color w:val="BE830E" w:themeColor="accent1"/>
    </w:rPr>
  </w:style>
  <w:style w:type="paragraph" w:styleId="Heading7">
    <w:name w:val="Heading 7"/>
    <w:basedOn w:val="Normal"/>
    <w:next w:val="Normal"/>
    <w:link w:val="Heading7Char"/>
    <w:uiPriority w:val="9"/>
    <w:semiHidden/>
    <w:unhideWhenUsed/>
    <w:qFormat/>
    <w:rsid w:val="00ee3c1b"/>
    <w:pPr>
      <w:keepNext w:val="true"/>
      <w:keepLines/>
      <w:spacing w:before="40" w:after="0"/>
      <w:outlineLvl w:val="6"/>
    </w:pPr>
    <w:rPr>
      <w:rFonts w:ascii="Public Sans" w:hAnsi="Public Sans" w:eastAsia="" w:cs="" w:asciiTheme="majorHAnsi" w:cstheme="majorBidi" w:eastAsiaTheme="majorEastAsia" w:hAnsiTheme="majorHAnsi"/>
      <w:i/>
      <w:iCs/>
      <w:color w:val="BE830E"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b695f"/>
    <w:rPr/>
  </w:style>
  <w:style w:type="character" w:styleId="FooterChar" w:customStyle="1">
    <w:name w:val="Footer Char"/>
    <w:basedOn w:val="DefaultParagraphFont"/>
    <w:link w:val="Footer"/>
    <w:uiPriority w:val="99"/>
    <w:qFormat/>
    <w:rsid w:val="00871d59"/>
    <w:rPr>
      <w:sz w:val="18"/>
      <w:szCs w:val="18"/>
      <w:lang w:val="en-US"/>
    </w:rPr>
  </w:style>
  <w:style w:type="character" w:styleId="InternetLink">
    <w:name w:val="Hyperlink"/>
    <w:basedOn w:val="DefaultParagraphFont"/>
    <w:uiPriority w:val="99"/>
    <w:unhideWhenUsed/>
    <w:rsid w:val="00820d02"/>
    <w:rPr>
      <w:color w:val="0070C0"/>
      <w:u w:val="single"/>
    </w:rPr>
  </w:style>
  <w:style w:type="character" w:styleId="UnresolvedMention">
    <w:name w:val="Unresolved Mention"/>
    <w:basedOn w:val="DefaultParagraphFont"/>
    <w:uiPriority w:val="99"/>
    <w:semiHidden/>
    <w:unhideWhenUsed/>
    <w:qFormat/>
    <w:rsid w:val="002000ad"/>
    <w:rPr>
      <w:color w:val="605E5C"/>
      <w:shd w:fill="E1DFDD" w:val="clear"/>
    </w:rPr>
  </w:style>
  <w:style w:type="character" w:styleId="VisitedInternetLink">
    <w:name w:val="FollowedHyperlink"/>
    <w:basedOn w:val="DefaultParagraphFont"/>
    <w:uiPriority w:val="99"/>
    <w:semiHidden/>
    <w:unhideWhenUsed/>
    <w:rsid w:val="002000ad"/>
    <w:rPr>
      <w:color w:val="BE4E0E" w:themeColor="followedHyperlink"/>
      <w:u w:val="single"/>
    </w:rPr>
  </w:style>
  <w:style w:type="character" w:styleId="Heading1Char" w:customStyle="1">
    <w:name w:val="Heading 1 Char"/>
    <w:basedOn w:val="DefaultParagraphFont"/>
    <w:link w:val="Heading1"/>
    <w:uiPriority w:val="9"/>
    <w:qFormat/>
    <w:rsid w:val="00871d59"/>
    <w:rPr>
      <w:rFonts w:ascii="Public Sans" w:hAnsi="Public Sans" w:eastAsia="" w:cs="Times New Roman (Headings CS)" w:asciiTheme="majorHAnsi" w:eastAsiaTheme="majorEastAsia" w:hAnsiTheme="majorHAnsi"/>
      <w:color w:val="BE830E" w:themeColor="accent1"/>
      <w:sz w:val="36"/>
      <w:szCs w:val="32"/>
    </w:rPr>
  </w:style>
  <w:style w:type="character" w:styleId="Heading2Char" w:customStyle="1">
    <w:name w:val="Heading 2 Char"/>
    <w:basedOn w:val="DefaultParagraphFont"/>
    <w:link w:val="Heading2"/>
    <w:uiPriority w:val="9"/>
    <w:qFormat/>
    <w:rsid w:val="00ee3c1b"/>
    <w:rPr>
      <w:rFonts w:ascii="Public Sans" w:hAnsi="Public Sans" w:eastAsia="" w:cs="" w:asciiTheme="majorHAnsi" w:cstheme="majorBidi" w:eastAsiaTheme="majorEastAsia" w:hAnsiTheme="majorHAnsi"/>
      <w:color w:val="BE830E" w:themeColor="accent1"/>
      <w:sz w:val="28"/>
      <w:szCs w:val="26"/>
    </w:rPr>
  </w:style>
  <w:style w:type="character" w:styleId="Heading3Char" w:customStyle="1">
    <w:name w:val="Heading 3 Char"/>
    <w:basedOn w:val="DefaultParagraphFont"/>
    <w:link w:val="Heading3"/>
    <w:uiPriority w:val="9"/>
    <w:qFormat/>
    <w:rsid w:val="00ee3c1b"/>
    <w:rPr>
      <w:rFonts w:ascii="Public Sans" w:hAnsi="Public Sans" w:eastAsia="" w:cs="" w:asciiTheme="majorHAnsi" w:cstheme="majorBidi" w:eastAsiaTheme="majorEastAsia" w:hAnsiTheme="majorHAnsi"/>
      <w:color w:val="BE830E" w:themeColor="accent1"/>
      <w:sz w:val="26"/>
    </w:rPr>
  </w:style>
  <w:style w:type="character" w:styleId="Heading4Char" w:customStyle="1">
    <w:name w:val="Heading 4 Char"/>
    <w:basedOn w:val="DefaultParagraphFont"/>
    <w:link w:val="Heading4"/>
    <w:uiPriority w:val="9"/>
    <w:qFormat/>
    <w:rsid w:val="00ee3c1b"/>
    <w:rPr>
      <w:rFonts w:ascii="Public Sans" w:hAnsi="Public Sans" w:eastAsia="" w:cs="" w:asciiTheme="majorHAnsi" w:cstheme="majorBidi" w:eastAsiaTheme="majorEastAsia" w:hAnsiTheme="majorHAnsi"/>
      <w:i/>
      <w:iCs/>
      <w:color w:val="BE830E" w:themeColor="accent1"/>
    </w:rPr>
  </w:style>
  <w:style w:type="character" w:styleId="Heading5Char" w:customStyle="1">
    <w:name w:val="Heading 5 Char"/>
    <w:basedOn w:val="DefaultParagraphFont"/>
    <w:link w:val="Heading5"/>
    <w:uiPriority w:val="9"/>
    <w:qFormat/>
    <w:rsid w:val="00ee3c1b"/>
    <w:rPr>
      <w:rFonts w:ascii="Public Sans" w:hAnsi="Public Sans" w:eastAsia="" w:cs="" w:asciiTheme="majorHAnsi" w:cstheme="majorBidi" w:eastAsiaTheme="majorEastAsia" w:hAnsiTheme="majorHAnsi"/>
      <w:color w:val="BE830E" w:themeColor="accent1"/>
    </w:rPr>
  </w:style>
  <w:style w:type="character" w:styleId="Heading6Char" w:customStyle="1">
    <w:name w:val="Heading 6 Char"/>
    <w:basedOn w:val="DefaultParagraphFont"/>
    <w:link w:val="Heading6"/>
    <w:uiPriority w:val="9"/>
    <w:qFormat/>
    <w:rsid w:val="00ee3c1b"/>
    <w:rPr>
      <w:rFonts w:ascii="Public Sans" w:hAnsi="Public Sans" w:eastAsia="" w:cs="" w:asciiTheme="majorHAnsi" w:cstheme="majorBidi" w:eastAsiaTheme="majorEastAsia" w:hAnsiTheme="majorHAnsi"/>
      <w:color w:val="BE830E" w:themeColor="accent1"/>
    </w:rPr>
  </w:style>
  <w:style w:type="character" w:styleId="Heading7Char" w:customStyle="1">
    <w:name w:val="Heading 7 Char"/>
    <w:basedOn w:val="DefaultParagraphFont"/>
    <w:link w:val="Heading7"/>
    <w:uiPriority w:val="9"/>
    <w:semiHidden/>
    <w:qFormat/>
    <w:rsid w:val="00ee3c1b"/>
    <w:rPr>
      <w:rFonts w:ascii="Public Sans" w:hAnsi="Public Sans" w:eastAsia="" w:cs="" w:asciiTheme="majorHAnsi" w:cstheme="majorBidi" w:eastAsiaTheme="majorEastAsia" w:hAnsiTheme="majorHAnsi"/>
      <w:i/>
      <w:iCs/>
      <w:color w:val="BE830E" w:themeColor="accent1"/>
    </w:rPr>
  </w:style>
  <w:style w:type="character" w:styleId="TitleChar" w:customStyle="1">
    <w:name w:val="Title Char"/>
    <w:basedOn w:val="DefaultParagraphFont"/>
    <w:link w:val="Title"/>
    <w:uiPriority w:val="10"/>
    <w:qFormat/>
    <w:rsid w:val="00871d59"/>
    <w:rPr>
      <w:rFonts w:ascii="Public Sans" w:hAnsi="Public Sans"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71d59"/>
    <w:rPr>
      <w:rFonts w:eastAsia="" w:eastAsiaTheme="minorEastAsia"/>
      <w:spacing w:val="15"/>
      <w:sz w:val="40"/>
      <w:szCs w:val="22"/>
    </w:rPr>
  </w:style>
  <w:style w:type="character" w:styleId="SubtleEmphasis">
    <w:name w:val="Subtle Emphasis"/>
    <w:basedOn w:val="DefaultParagraphFont"/>
    <w:uiPriority w:val="19"/>
    <w:qFormat/>
    <w:rsid w:val="00871d59"/>
    <w:rPr>
      <w:i/>
      <w:iCs/>
      <w:color w:val="auto"/>
    </w:rPr>
  </w:style>
  <w:style w:type="character" w:styleId="Emphasis">
    <w:name w:val="Emphasis"/>
    <w:basedOn w:val="DefaultParagraphFont"/>
    <w:uiPriority w:val="20"/>
    <w:qFormat/>
    <w:rsid w:val="00871d59"/>
    <w:rPr>
      <w:i/>
      <w:iCs/>
    </w:rPr>
  </w:style>
  <w:style w:type="character" w:styleId="IntenseEmphasis">
    <w:name w:val="Intense Emphasis"/>
    <w:basedOn w:val="DefaultParagraphFont"/>
    <w:uiPriority w:val="21"/>
    <w:qFormat/>
    <w:rsid w:val="00871d59"/>
    <w:rPr>
      <w:i/>
      <w:iCs/>
      <w:color w:val="BE830E" w:themeColor="accent1"/>
    </w:rPr>
  </w:style>
  <w:style w:type="character" w:styleId="Strong">
    <w:name w:val="Strong"/>
    <w:basedOn w:val="DefaultParagraphFont"/>
    <w:uiPriority w:val="22"/>
    <w:qFormat/>
    <w:rsid w:val="00871d59"/>
    <w:rPr>
      <w:b/>
      <w:bCs/>
    </w:rPr>
  </w:style>
  <w:style w:type="character" w:styleId="QuoteChar" w:customStyle="1">
    <w:name w:val="Quote Char"/>
    <w:basedOn w:val="DefaultParagraphFont"/>
    <w:link w:val="Quote"/>
    <w:uiPriority w:val="29"/>
    <w:qFormat/>
    <w:rsid w:val="00871d59"/>
    <w:rPr>
      <w:i/>
      <w:iCs/>
    </w:rPr>
  </w:style>
  <w:style w:type="character" w:styleId="IntenseQuoteChar" w:customStyle="1">
    <w:name w:val="Intense Quote Char"/>
    <w:basedOn w:val="DefaultParagraphFont"/>
    <w:link w:val="IntenseQuote"/>
    <w:uiPriority w:val="30"/>
    <w:qFormat/>
    <w:rsid w:val="00871d59"/>
    <w:rPr>
      <w:i/>
      <w:iCs/>
      <w:color w:val="BE830E" w:themeColor="accent1"/>
    </w:rPr>
  </w:style>
  <w:style w:type="character" w:styleId="SubtleReference">
    <w:name w:val="Subtle Reference"/>
    <w:basedOn w:val="DefaultParagraphFont"/>
    <w:uiPriority w:val="31"/>
    <w:qFormat/>
    <w:rsid w:val="00871d59"/>
    <w:rPr>
      <w:smallCaps/>
      <w:color w:val="auto"/>
    </w:rPr>
  </w:style>
  <w:style w:type="character" w:styleId="IntenseReference">
    <w:name w:val="Intense Reference"/>
    <w:basedOn w:val="DefaultParagraphFont"/>
    <w:uiPriority w:val="32"/>
    <w:qFormat/>
    <w:rsid w:val="00871d59"/>
    <w:rPr>
      <w:b/>
      <w:bCs/>
      <w:smallCaps/>
      <w:color w:val="BE830E" w:themeColor="accent1"/>
      <w:spacing w:val="5"/>
    </w:rPr>
  </w:style>
  <w:style w:type="character" w:styleId="BookTitle">
    <w:name w:val="Book Title"/>
    <w:basedOn w:val="DefaultParagraphFont"/>
    <w:uiPriority w:val="33"/>
    <w:qFormat/>
    <w:rsid w:val="00871d59"/>
    <w:rPr>
      <w:b/>
      <w:bCs/>
      <w:i/>
      <w:iCs/>
      <w:spacing w:val="5"/>
    </w:rPr>
  </w:style>
  <w:style w:type="character" w:styleId="Pagenumber">
    <w:name w:val="page number"/>
    <w:basedOn w:val="DefaultParagraphFont"/>
    <w:uiPriority w:val="99"/>
    <w:semiHidden/>
    <w:unhideWhenUsed/>
    <w:qFormat/>
    <w:rsid w:val="006b25a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3b695f"/>
    <w:pPr>
      <w:tabs>
        <w:tab w:val="clear" w:pos="720"/>
        <w:tab w:val="center" w:pos="4680" w:leader="none"/>
        <w:tab w:val="right" w:pos="9360" w:leader="none"/>
      </w:tabs>
      <w:spacing w:before="120" w:after="0"/>
    </w:pPr>
    <w:rPr/>
  </w:style>
  <w:style w:type="paragraph" w:styleId="Footer">
    <w:name w:val="Footer"/>
    <w:basedOn w:val="Normal"/>
    <w:link w:val="FooterChar"/>
    <w:uiPriority w:val="99"/>
    <w:unhideWhenUsed/>
    <w:qFormat/>
    <w:rsid w:val="00871d59"/>
    <w:pPr>
      <w:tabs>
        <w:tab w:val="clear" w:pos="720"/>
        <w:tab w:val="left" w:pos="3969" w:leader="none"/>
      </w:tabs>
      <w:spacing w:lineRule="auto" w:line="240" w:before="60" w:after="0"/>
    </w:pPr>
    <w:rPr>
      <w:sz w:val="18"/>
      <w:szCs w:val="18"/>
      <w:lang w:val="en-US"/>
    </w:rPr>
  </w:style>
  <w:style w:type="paragraph" w:styleId="NoSpacing">
    <w:name w:val="No Spacing"/>
    <w:uiPriority w:val="1"/>
    <w:qFormat/>
    <w:rsid w:val="00ee3c1b"/>
    <w:pPr>
      <w:widowControl/>
      <w:bidi w:val="0"/>
      <w:spacing w:before="0" w:after="0"/>
      <w:jc w:val="left"/>
    </w:pPr>
    <w:rPr>
      <w:rFonts w:ascii="Public Sans Light" w:hAnsi="Public Sans Light" w:eastAsia="Public Sans Light" w:cs="" w:asciiTheme="minorHAnsi" w:cstheme="minorBidi" w:eastAsiaTheme="minorHAnsi" w:hAnsiTheme="minorHAnsi"/>
      <w:color w:val="auto"/>
      <w:kern w:val="0"/>
      <w:sz w:val="24"/>
      <w:szCs w:val="24"/>
      <w:lang w:val="en-AU" w:eastAsia="en-US" w:bidi="ar-SA"/>
    </w:rPr>
  </w:style>
  <w:style w:type="paragraph" w:styleId="Title">
    <w:name w:val="Title"/>
    <w:basedOn w:val="Normal"/>
    <w:next w:val="Normal"/>
    <w:link w:val="TitleChar"/>
    <w:uiPriority w:val="10"/>
    <w:qFormat/>
    <w:rsid w:val="00871d59"/>
    <w:pPr>
      <w:spacing w:lineRule="auto" w:line="312" w:before="0" w:after="120"/>
      <w:contextualSpacing/>
    </w:pPr>
    <w:rPr>
      <w:rFonts w:ascii="Public Sans" w:hAnsi="Public Sans"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71d59"/>
    <w:pPr>
      <w:spacing w:before="0" w:after="120"/>
    </w:pPr>
    <w:rPr>
      <w:rFonts w:eastAsia="" w:eastAsiaTheme="minorEastAsia"/>
      <w:spacing w:val="15"/>
      <w:sz w:val="40"/>
      <w:szCs w:val="22"/>
    </w:rPr>
  </w:style>
  <w:style w:type="paragraph" w:styleId="Quote">
    <w:name w:val="Quote"/>
    <w:basedOn w:val="Normal"/>
    <w:next w:val="Normal"/>
    <w:link w:val="QuoteChar"/>
    <w:uiPriority w:val="29"/>
    <w:qFormat/>
    <w:rsid w:val="00871d59"/>
    <w:pPr>
      <w:spacing w:before="200" w:after="160"/>
      <w:ind w:left="864" w:right="864" w:hanging="0"/>
      <w:jc w:val="center"/>
    </w:pPr>
    <w:rPr>
      <w:i/>
      <w:iCs/>
    </w:rPr>
  </w:style>
  <w:style w:type="paragraph" w:styleId="IntenseQuote">
    <w:name w:val="Intense Quote"/>
    <w:basedOn w:val="Normal"/>
    <w:next w:val="Normal"/>
    <w:link w:val="IntenseQuoteChar"/>
    <w:uiPriority w:val="30"/>
    <w:qFormat/>
    <w:rsid w:val="00871d59"/>
    <w:pPr>
      <w:pBdr>
        <w:top w:val="single" w:sz="4" w:space="10" w:color="BE830E"/>
        <w:bottom w:val="single" w:sz="4" w:space="10" w:color="BE830E"/>
      </w:pBdr>
      <w:spacing w:before="360" w:after="360"/>
      <w:ind w:left="864" w:right="864" w:hanging="0"/>
      <w:jc w:val="center"/>
    </w:pPr>
    <w:rPr>
      <w:i/>
      <w:iCs/>
      <w:color w:val="BE830E" w:themeColor="accent1"/>
    </w:rPr>
  </w:style>
  <w:style w:type="paragraph" w:styleId="ListParagraph">
    <w:name w:val="List Paragraph"/>
    <w:basedOn w:val="Normal"/>
    <w:uiPriority w:val="34"/>
    <w:qFormat/>
    <w:rsid w:val="00871d59"/>
    <w:pPr>
      <w:spacing w:before="12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ANU Light">
  <a:themeElements>
    <a:clrScheme name="ANU">
      <a:dk1>
        <a:sysClr val="windowText" lastClr="000000"/>
      </a:dk1>
      <a:lt1>
        <a:sysClr val="window" lastClr="FFFFFF"/>
      </a:lt1>
      <a:dk2>
        <a:srgbClr val="000000"/>
      </a:dk2>
      <a:lt2>
        <a:srgbClr val="FFFFFF"/>
      </a:lt2>
      <a:accent1>
        <a:srgbClr val="BE830E"/>
      </a:accent1>
      <a:accent2>
        <a:srgbClr val="DFC187"/>
      </a:accent2>
      <a:accent3>
        <a:srgbClr val="F5EDDE"/>
      </a:accent3>
      <a:accent4>
        <a:srgbClr val="BE4E0E"/>
      </a:accent4>
      <a:accent5>
        <a:srgbClr val="CB7352"/>
      </a:accent5>
      <a:accent6>
        <a:srgbClr val="F2DCD4"/>
      </a:accent6>
      <a:hlink>
        <a:srgbClr val="BE830E"/>
      </a:hlink>
      <a:folHlink>
        <a:srgbClr val="BE4E0E"/>
      </a:folHlink>
    </a:clrScheme>
    <a:fontScheme name="ANU">
      <a:majorFont>
        <a:latin typeface="Public Sans"/>
        <a:ea typeface=""/>
        <a:cs typeface=""/>
      </a:majorFont>
      <a:minorFont>
        <a:latin typeface="Public Sans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Notes xmlns="2906fbf8-e47d-4c21-be87-cb09cf1c70cb"/>
    <FAQs xmlns="2906fbf8-e47d-4c21-be87-cb09cf1c70cb"/>
    <TaxCatchAll xmlns="c30e2885-58e1-4e94-9dc7-f83158e7ef28" xsi:nil="true"/>
    <lcf76f155ced4ddcb4097134ff3c332f xmlns="2906fbf8-e47d-4c21-be87-cb09cf1c70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F009AC5283E95468D41B3B02A942082" ma:contentTypeVersion="17" ma:contentTypeDescription="Create a new document." ma:contentTypeScope="" ma:versionID="1de47881ce4f9a36613dbcf3cf0fa714">
  <xsd:schema xmlns:xsd="http://www.w3.org/2001/XMLSchema" xmlns:xs="http://www.w3.org/2001/XMLSchema" xmlns:p="http://schemas.microsoft.com/office/2006/metadata/properties" xmlns:ns2="2906fbf8-e47d-4c21-be87-cb09cf1c70cb" xmlns:ns3="cd7196b5-af4d-4b5a-ba66-d723b2d8b01e" xmlns:ns4="c30e2885-58e1-4e94-9dc7-f83158e7ef28" targetNamespace="http://schemas.microsoft.com/office/2006/metadata/properties" ma:root="true" ma:fieldsID="50aab10ac60f917392f91397ee89828c" ns2:_="" ns3:_="" ns4:_="">
    <xsd:import namespace="2906fbf8-e47d-4c21-be87-cb09cf1c70cb"/>
    <xsd:import namespace="cd7196b5-af4d-4b5a-ba66-d723b2d8b01e"/>
    <xsd:import namespace="c30e2885-58e1-4e94-9dc7-f83158e7ef28"/>
    <xsd:element name="properties">
      <xsd:complexType>
        <xsd:sequence>
          <xsd:element name="documentManagement">
            <xsd:complexType>
              <xsd:all>
                <xsd:element ref="ns2:MediaServiceMetadata" minOccurs="0"/>
                <xsd:element ref="ns2:MediaServiceFastMetadata" minOccurs="0"/>
                <xsd:element ref="ns2:FAQs"/>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Document_x0020_Notes"/>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6fbf8-e47d-4c21-be87-cb09cf1c7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FAQs" ma:index="10" ma:displayName="FAQs" ma:internalName="FAQs">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Document_x0020_Notes" ma:index="18" ma:displayName="IMPORTANT" ma:description="DO NOT EDIT. DOWNLOAD FIRST" ma:format="Dropdown" ma:internalName="Document_x0020_Notes">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7196b5-af4d-4b5a-ba66-d723b2d8b0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0e2885-58e1-4e94-9dc7-f83158e7ef28"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db2f7b05-bf39-4aaf-b1d5-a18c06a848f2}" ma:internalName="TaxCatchAll" ma:showField="CatchAllData" ma:web="cd7196b5-af4d-4b5a-ba66-d723b2d8b0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BC9498-A3FD-425F-B24F-B6954D146419}">
  <ds:schemaRefs>
    <ds:schemaRef ds:uri="http://schemas.microsoft.com/sharepoint/v3/contenttype/forms"/>
  </ds:schemaRefs>
</ds:datastoreItem>
</file>

<file path=customXml/itemProps2.xml><?xml version="1.0" encoding="utf-8"?>
<ds:datastoreItem xmlns:ds="http://schemas.openxmlformats.org/officeDocument/2006/customXml" ds:itemID="{423A440B-85ED-413D-88FD-7E5806C6865F}">
  <ds:schemaRefs>
    <ds:schemaRef ds:uri="http://schemas.microsoft.com/office/2006/metadata/properties"/>
    <ds:schemaRef ds:uri="http://schemas.microsoft.com/office/infopath/2007/PartnerControls"/>
    <ds:schemaRef ds:uri="2906fbf8-e47d-4c21-be87-cb09cf1c70cb"/>
    <ds:schemaRef ds:uri="c30e2885-58e1-4e94-9dc7-f83158e7ef28"/>
  </ds:schemaRefs>
</ds:datastoreItem>
</file>

<file path=customXml/itemProps3.xml><?xml version="1.0" encoding="utf-8"?>
<ds:datastoreItem xmlns:ds="http://schemas.openxmlformats.org/officeDocument/2006/customXml" ds:itemID="{B0C2507B-D300-0048-8B9F-7BBD4A4AC0C8}">
  <ds:schemaRefs>
    <ds:schemaRef ds:uri="http://schemas.openxmlformats.org/officeDocument/2006/bibliography"/>
  </ds:schemaRefs>
</ds:datastoreItem>
</file>

<file path=customXml/itemProps4.xml><?xml version="1.0" encoding="utf-8"?>
<ds:datastoreItem xmlns:ds="http://schemas.openxmlformats.org/officeDocument/2006/customXml" ds:itemID="{A24DA41D-DE23-430D-A4CD-6D97EA8A9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6fbf8-e47d-4c21-be87-cb09cf1c70cb"/>
    <ds:schemaRef ds:uri="cd7196b5-af4d-4b5a-ba66-d723b2d8b01e"/>
    <ds:schemaRef ds:uri="c30e2885-58e1-4e94-9dc7-f83158e7e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Word-Blank-Letterhead 2023.dotx</Template>
  <TotalTime>62</TotalTime>
  <Application>LibreOffice/7.3.7.2$Linux_X86_64 LibreOffice_project/30$Build-2</Application>
  <AppVersion>15.0000</AppVersion>
  <Pages>4</Pages>
  <Words>574</Words>
  <Characters>3128</Characters>
  <CharactersWithSpaces>3594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2023-02-24T04:27:00Z</dcterms:created>
  <dc:creator>Microsoft Office User</dc:creator>
  <dc:description/>
  <dc:language>en-AU</dc:language>
  <cp:lastModifiedBy/>
  <cp:lastPrinted>2021-02-23T04:17:00Z</cp:lastPrinted>
  <dcterms:modified xsi:type="dcterms:W3CDTF">2023-10-30T01:24:16Z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0x010100EF009AC5283E95468D41B3B02A942082</vt:lpwstr>
  </property>
</Properties>
</file>