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56"/>
        </w:rPr>
        <w:t>Sales Analytics Pipeline</w:t>
      </w:r>
    </w:p>
    <w:p>
      <w:r>
        <w:rPr>
          <w:b/>
          <w:color w:val="374151"/>
          <w:sz w:val="32"/>
        </w:rPr>
        <w:t>Phase 2 — Data Modeling (ERD)</w:t>
      </w:r>
    </w:p>
    <w:p>
      <w:pPr>
        <w:spacing w:after="4000"/>
      </w:pPr>
      <w:r>
        <w:rPr>
          <w:i/>
          <w:color w:val="555555"/>
          <w:sz w:val="23"/>
        </w:rPr>
        <w:t>Entity relationships and key reference across Bronze, Silver, Gold, and Export layers</w:t>
      </w:r>
    </w:p>
    <w:p>
      <w:r>
        <w:rPr>
          <w:b/>
        </w:rPr>
        <w:t xml:space="preserve">Prepared by: </w:t>
      </w:r>
      <w:r>
        <w:t>Jerry Wyatt</w:t>
      </w:r>
    </w:p>
    <w:p>
      <w:r>
        <w:rPr>
          <w:b/>
        </w:rPr>
        <w:t xml:space="preserve">Date: </w:t>
      </w:r>
      <w:r>
        <w:t>August 14, 2026</w:t>
      </w:r>
    </w:p>
    <w:p>
      <w:r>
        <w:rPr>
          <w:b/>
        </w:rPr>
        <w:t xml:space="preserve">Revision: </w:t>
      </w:r>
      <w:r>
        <w:t>v3 — CUSTOM_ACTIVITIES is replaced by CUSTOM_ACTIVITY_TYPES + CUSTOM_ACTIVITY_FIELDS after reviewing the project's explanation video and GoodNotes transcript; see Sections 4.1, 4.2, 7</w:t>
      </w:r>
    </w:p>
    <w:p>
      <w:r>
        <w:rPr>
          <w:b/>
        </w:rPr>
        <w:t xml:space="preserve">Status: </w:t>
      </w:r>
      <w:r>
        <w:t>Draft — pending SME review and sign-off before Phase 3</w:t>
      </w:r>
    </w:p>
    <w:p>
      <w:r>
        <w:rPr>
          <w:b/>
        </w:rPr>
        <w:t xml:space="preserve">Builds on: </w:t>
      </w:r>
      <w:r>
        <w:t>Phase 1 — Architecture Design (v3)</w:t>
      </w:r>
    </w:p>
    <w:p>
      <w:r>
        <w:br w:type="page"/>
      </w:r>
    </w:p>
    <w:p>
      <w:pPr>
        <w:pStyle w:val="Heading1"/>
      </w:pPr>
      <w:r>
        <w:t>1. Purpose &amp; Scope</w:t>
      </w:r>
    </w:p>
    <w:p>
      <w:r>
        <w:t>This document completes the Phase 2 deliverable: a full entity relationship model for the Sales Analytics Pipeline, covering Bronze, Silver, Gold, and Export. It builds directly on the Phase 1 architecture (table/view names and layer design) and the provided Snowflake Data Architecture Model, and incorporates the leads_raw decision confirmed with the SME: leads_raw is ingested to Bronze, with Silver/Gold modeling deferred until a report requires it.</w:t>
      </w:r>
    </w:p>
    <w:p>
      <w:r>
        <w:t>Two diagrams are provided: a formal entity relationship diagram for the Silver layer (primary keys, foreign keys, and cardinality — the layer where real relational structure exists), and a source-to-report lineage diagram for Gold and Export (which are business-logic views and materialized aggregates, not physically keyed tables). Both are followed by a written table/key reference so every relationship shown visually is also stated explicitly.</w:t>
      </w:r>
    </w:p>
    <w:p>
      <w:pPr>
        <w:pStyle w:val="Heading1"/>
      </w:pPr>
      <w:r>
        <w:t>2. How to Read This ERD</w:t>
      </w:r>
    </w:p>
    <w:p>
      <w:pPr>
        <w:pStyle w:val="ListBullet"/>
      </w:pPr>
      <w:r>
        <w:t>PK (primary key) — the column, or combination of columns, that uniquely identifies a row in that table.</w:t>
      </w:r>
    </w:p>
    <w:p>
      <w:pPr>
        <w:pStyle w:val="ListBullet"/>
      </w:pPr>
      <w:r>
        <w:t>FK (foreign key) — a column whose value should correspond to a PK in another table. An arrow label of "(deferred)" means the source column exists but the target entity is not yet modeled in Silver.</w:t>
      </w:r>
    </w:p>
    <w:p>
      <w:pPr>
        <w:pStyle w:val="ListBullet"/>
      </w:pPr>
      <w:r>
        <w:t>Cardinality (1, N, 0..1) — read from the entity nearest the label toward the other end, e.g. CLOSE_CRM_USERS_PROCESSED "1" to LEAD_ACTIVITIES_PROCESSED "N" means one user is linked to many activities.</w:t>
      </w:r>
    </w:p>
    <w:p>
      <w:pPr>
        <w:pStyle w:val="ListBullet"/>
      </w:pPr>
      <w:r>
        <w:t>Bronze tables and Gold/Export objects are not part of the formal ERD because they are not relationally keyed: Bronze is an unstructured JSON landing zone, and Gold/Export are views and aggregates derived by filtering and joining Silver. Both are still documented with grain and lineage below.</w:t>
      </w:r>
    </w:p>
    <w:p>
      <w:pPr>
        <w:pStyle w:val="Heading1"/>
      </w:pPr>
      <w:r>
        <w:t>3. Bronze Layer Entities</w:t>
      </w:r>
    </w:p>
    <w:p>
      <w:r>
        <w:t>Bronze tables carry no primary key — every row is a raw JSON payload plus a load timestamp, and the same logical record can appear many times across daily batches. Grain is per-file-record-per-load, not per-business-entity.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312"/>
        <w:gridCol w:w="3024"/>
      </w:tblGrid>
      <w:tr>
        <w:tc>
          <w:tcPr>
            <w:tcW w:type="dxa" w:w="2880"/>
            <w:shd w:val="clear" w:color="auto" w:fill="374151"/>
          </w:tcPr>
          <w:p>
            <w:r/>
            <w:r>
              <w:rPr>
                <w:b/>
                <w:color w:val="FFFFFF"/>
                <w:sz w:val="19"/>
              </w:rPr>
              <w:t>Bronze Table</w:t>
            </w:r>
          </w:p>
        </w:tc>
        <w:tc>
          <w:tcPr>
            <w:tcW w:type="dxa" w:w="3312"/>
            <w:shd w:val="clear" w:color="auto" w:fill="374151"/>
          </w:tcPr>
          <w:p>
            <w:r/>
            <w:r>
              <w:rPr>
                <w:b/>
                <w:color w:val="FFFFFF"/>
                <w:sz w:val="19"/>
              </w:rPr>
              <w:t>Grain</w:t>
            </w:r>
          </w:p>
        </w:tc>
        <w:tc>
          <w:tcPr>
            <w:tcW w:type="dxa" w:w="3024"/>
            <w:shd w:val="clear" w:color="auto" w:fill="374151"/>
          </w:tcPr>
          <w:p>
            <w:r/>
            <w:r>
              <w:rPr>
                <w:b/>
                <w:color w:val="FFFFFF"/>
                <w:sz w:val="19"/>
              </w:rPr>
              <w:t>Feeds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LEAD_ACTIVITIES_RAW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1 row per activity record per daily load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LEAD_ACTIVITIES_PROCESSED_TRANSIENT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r/>
            <w:r>
              <w:rPr>
                <w:sz w:val="19"/>
              </w:rPr>
              <w:t>CUSTOM_ACTIVITIES_RAW</w:t>
            </w:r>
          </w:p>
        </w:tc>
        <w:tc>
          <w:tcPr>
            <w:tcW w:type="dxa" w:w="3312"/>
            <w:shd w:val="clear" w:color="auto" w:fill="F9FAFB"/>
          </w:tcPr>
          <w:p>
            <w:r/>
            <w:r>
              <w:rPr>
                <w:sz w:val="19"/>
              </w:rPr>
              <w:t>1 row per activity-type-definition record per daily load</w:t>
            </w:r>
          </w:p>
        </w:tc>
        <w:tc>
          <w:tcPr>
            <w:tcW w:type="dxa" w:w="3024"/>
            <w:shd w:val="clear" w:color="auto" w:fill="F9FAFB"/>
          </w:tcPr>
          <w:p>
            <w:r/>
            <w:r>
              <w:rPr>
                <w:sz w:val="19"/>
              </w:rPr>
              <w:t>CUSTOM_ACTIVITIES_TRANSIENT -&gt; CUSTOM_ACTIVITY_TYPES, CUSTOM_ACTIVITY_FIELDS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CLOSE_CRM_USERS_RAW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1 row per user record per daily load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CLOSE_CRM_USERS_PROCESSED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r/>
            <w:r>
              <w:rPr>
                <w:sz w:val="19"/>
              </w:rPr>
              <w:t>LEADS_RAW  (added, Phase 1 Sec. 4.1)</w:t>
            </w:r>
          </w:p>
        </w:tc>
        <w:tc>
          <w:tcPr>
            <w:tcW w:type="dxa" w:w="3312"/>
            <w:shd w:val="clear" w:color="auto" w:fill="F9FAFB"/>
          </w:tcPr>
          <w:p>
            <w:r/>
            <w:r>
              <w:rPr>
                <w:sz w:val="19"/>
              </w:rPr>
              <w:t>1 row per lead record per daily load</w:t>
            </w:r>
          </w:p>
        </w:tc>
        <w:tc>
          <w:tcPr>
            <w:tcW w:type="dxa" w:w="3024"/>
            <w:shd w:val="clear" w:color="auto" w:fill="F9FAFB"/>
          </w:tcPr>
          <w:p>
            <w:r/>
            <w:r>
              <w:rPr>
                <w:sz w:val="19"/>
              </w:rPr>
              <w:t>None yet — landed for future use, not modeled further in this phase</w:t>
            </w:r>
          </w:p>
        </w:tc>
      </w:tr>
    </w:tbl>
    <w:p>
      <w:pPr>
        <w:spacing w:after="80"/>
      </w:pPr>
    </w:p>
    <w:p>
      <w:pPr>
        <w:pStyle w:val="Heading1"/>
      </w:pPr>
      <w:r>
        <w:t>4. Silver Layer — Entities &amp; Relationships</w:t>
      </w:r>
    </w:p>
    <w:p>
      <w:r>
        <w:t>The Silver layer is where the pipeline first has real relational structure: deduplicated, typed tables with primary keys, joined by shared business identifiers.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13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silver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Figure 1. Silver layer entity relationship diagram (v3 — two-level custom activity dictionary).</w:t>
      </w:r>
    </w:p>
    <w:p>
      <w:r>
        <w:t>Revised from v2: CUSTOM_ACTIVITIES (a flat outcome dictionary) is replaced by CUSTOM_ACTIVITY_TYPES and CUSTOM_ACTIVITY_FIELDS. This follows from reviewing the project's explanation video and GoodNotes transcript, which showed that custom field values on an activity are keyed by an opaque custom.cf_&lt;hash&gt; ID, and that ID only resolves to a name via a per-activity-type field list in custom_activites_raw — a two-level dictionary, not the one-level outcome lookup originally modeled.</w:t>
      </w:r>
    </w:p>
    <w:p>
      <w:pPr>
        <w:pStyle w:val="Heading2"/>
      </w:pPr>
      <w:r>
        <w:t>4.1 Entity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3024"/>
        <w:gridCol w:w="1872"/>
      </w:tblGrid>
      <w:tr>
        <w:tc>
          <w:tcPr>
            <w:tcW w:type="dxa" w:w="2448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872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Primary Key</w:t>
            </w:r>
          </w:p>
        </w:tc>
        <w:tc>
          <w:tcPr>
            <w:tcW w:type="dxa" w:w="3024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Foreign Keys</w:t>
            </w:r>
          </w:p>
        </w:tc>
        <w:tc>
          <w:tcPr>
            <w:tcW w:type="dxa" w:w="1872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Grain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CLOSE_CRM_USERS_PROCESSED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1 row per CRM user</w:t>
            </w:r>
          </w:p>
        </w:tc>
      </w:tr>
      <w:tr>
        <w:tc>
          <w:tcPr>
            <w:tcW w:type="dxa" w:w="2448"/>
            <w:shd w:val="clear" w:color="auto" w:fill="F9FAFB"/>
          </w:tcPr>
          <w:p>
            <w:r/>
            <w:r>
              <w:rPr>
                <w:sz w:val="16"/>
              </w:rPr>
              <w:t>CUSTOM_ACTIVITY_TYPES</w:t>
            </w:r>
          </w:p>
        </w:tc>
        <w:tc>
          <w:tcPr>
            <w:tcW w:type="dxa" w:w="1872"/>
            <w:shd w:val="clear" w:color="auto" w:fill="F9FAFB"/>
          </w:tcPr>
          <w:p>
            <w:r/>
            <w:r>
              <w:rPr>
                <w:sz w:val="16"/>
              </w:rPr>
              <w:t>CUSTOM_ACTIVITY_TYPE_ID</w:t>
            </w:r>
          </w:p>
        </w:tc>
        <w:tc>
          <w:tcPr>
            <w:tcW w:type="dxa" w:w="3024"/>
            <w:shd w:val="clear" w:color="auto" w:fill="F9FAFB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872"/>
            <w:shd w:val="clear" w:color="auto" w:fill="F9FAFB"/>
          </w:tcPr>
          <w:p>
            <w:r/>
            <w:r>
              <w:rPr>
                <w:sz w:val="16"/>
              </w:rPr>
              <w:t>1 row per custom activity type (Triage Call, Strategy Call, ...)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CUSTOM_ACTIVITY_FIELDS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CUSTOM_ACTIVITY_TYPE_ID + FIELD_ID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CUSTOM_ACTIVITY_TYPE_ID -&gt; CUSTOM_ACTIVITY_TYPES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1 row per field defined on a custom activity type</w:t>
            </w:r>
          </w:p>
        </w:tc>
      </w:tr>
      <w:tr>
        <w:tc>
          <w:tcPr>
            <w:tcW w:type="dxa" w:w="2448"/>
            <w:shd w:val="clear" w:color="auto" w:fill="F9FAFB"/>
          </w:tcPr>
          <w:p>
            <w:r/>
            <w:r>
              <w:rPr>
                <w:sz w:val="16"/>
              </w:rPr>
              <w:t>LEAD_ACTIVITIES_PROCESSED</w:t>
            </w:r>
          </w:p>
        </w:tc>
        <w:tc>
          <w:tcPr>
            <w:tcW w:type="dxa" w:w="1872"/>
            <w:shd w:val="clear" w:color="auto" w:fill="F9FAFB"/>
          </w:tcPr>
          <w:p>
            <w:r/>
            <w:r>
              <w:rPr>
                <w:sz w:val="16"/>
              </w:rPr>
              <w:t>ACTIVITY_ID</w:t>
            </w:r>
          </w:p>
        </w:tc>
        <w:tc>
          <w:tcPr>
            <w:tcW w:type="dxa" w:w="3024"/>
            <w:shd w:val="clear" w:color="auto" w:fill="F9FAFB"/>
          </w:tcPr>
          <w:p>
            <w:r/>
            <w:r>
              <w:rPr>
                <w:sz w:val="16"/>
              </w:rPr>
              <w:t>USER_ID -&gt; CLOSE_CRM_USERS_PROCESSED; CUSTOM_ACTIVITY_TYPE_ID -&gt; CUSTOM_ACTIVITY_TYPES; LEAD_ID, CONTACT_ID (deferred)</w:t>
            </w:r>
          </w:p>
        </w:tc>
        <w:tc>
          <w:tcPr>
            <w:tcW w:type="dxa" w:w="1872"/>
            <w:shd w:val="clear" w:color="auto" w:fill="F9FAFB"/>
          </w:tcPr>
          <w:p>
            <w:r/>
            <w:r>
              <w:rPr>
                <w:sz w:val="16"/>
              </w:rPr>
              <w:t>1 row per deduplicated activity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LEAD_ACTIVITIES_EMAIL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ACTIVITY_ID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USER_ID -&gt; CLOSE_CRM_USERS_PROCESSED; LEAD_ID (deferred)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1 row per email/SMS activity</w:t>
            </w:r>
          </w:p>
        </w:tc>
      </w:tr>
      <w:tr>
        <w:tc>
          <w:tcPr>
            <w:tcW w:type="dxa" w:w="2448"/>
            <w:shd w:val="clear" w:color="auto" w:fill="F9FAFB"/>
          </w:tcPr>
          <w:p>
            <w:r/>
            <w:r>
              <w:rPr>
                <w:sz w:val="16"/>
              </w:rPr>
              <w:t>CUSTOM_ACTIVITIES_ALL_LEADS_DETAILS</w:t>
            </w:r>
          </w:p>
        </w:tc>
        <w:tc>
          <w:tcPr>
            <w:tcW w:type="dxa" w:w="1872"/>
            <w:shd w:val="clear" w:color="auto" w:fill="F9FAFB"/>
          </w:tcPr>
          <w:p>
            <w:r/>
            <w:r>
              <w:rPr>
                <w:sz w:val="16"/>
              </w:rPr>
              <w:t>LEAD_ID + ACTIVITY_ID</w:t>
            </w:r>
          </w:p>
        </w:tc>
        <w:tc>
          <w:tcPr>
            <w:tcW w:type="dxa" w:w="3024"/>
            <w:shd w:val="clear" w:color="auto" w:fill="F9FAFB"/>
          </w:tcPr>
          <w:p>
            <w:r/>
            <w:r>
              <w:rPr>
                <w:sz w:val="16"/>
              </w:rPr>
              <w:t>ACTIVITY_ID -&gt; LEAD_ACTIVITIES_PROCESSED; resolved per-field via CUSTOM_ACTIVITY_FIELDS</w:t>
            </w:r>
          </w:p>
        </w:tc>
        <w:tc>
          <w:tcPr>
            <w:tcW w:type="dxa" w:w="1872"/>
            <w:shd w:val="clear" w:color="auto" w:fill="F9FAFB"/>
          </w:tcPr>
          <w:p>
            <w:r/>
            <w:r>
              <w:rPr>
                <w:sz w:val="16"/>
              </w:rPr>
              <w:t>1 row per lead's custom activity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LEADS_ACTIVITIES_SUMMARY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ACTIVITY_ID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USER_ID -&gt; CLOSE_CRM_USERS_PROCESSED; CUSTOM_ACTIVITY_TYPE_ID -&gt; CUSTOM_ACTIVITY_TYPES; LEAD_ID (deferred)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1 row per activity, fully resolved (master table)</w:t>
            </w:r>
          </w:p>
        </w:tc>
      </w:tr>
    </w:tbl>
    <w:p>
      <w:pPr>
        <w:spacing w:after="80"/>
      </w:pPr>
    </w:p>
    <w:p>
      <w:pPr>
        <w:pStyle w:val="Heading2"/>
      </w:pPr>
      <w:r>
        <w:t>4.2 Relationship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448"/>
        <w:gridCol w:w="1584"/>
        <w:gridCol w:w="1008"/>
        <w:gridCol w:w="2160"/>
      </w:tblGrid>
      <w:tr>
        <w:tc>
          <w:tcPr>
            <w:tcW w:type="dxa" w:w="2016"/>
            <w:shd w:val="clear" w:color="auto" w:fill="374151"/>
          </w:tcPr>
          <w:p>
            <w:r/>
            <w:r>
              <w:rPr>
                <w:b/>
                <w:color w:val="FFFFFF"/>
                <w:sz w:val="15"/>
              </w:rPr>
              <w:t>From</w:t>
            </w:r>
          </w:p>
        </w:tc>
        <w:tc>
          <w:tcPr>
            <w:tcW w:type="dxa" w:w="2448"/>
            <w:shd w:val="clear" w:color="auto" w:fill="374151"/>
          </w:tcPr>
          <w:p>
            <w:r/>
            <w:r>
              <w:rPr>
                <w:b/>
                <w:color w:val="FFFFFF"/>
                <w:sz w:val="15"/>
              </w:rPr>
              <w:t>To</w:t>
            </w:r>
          </w:p>
        </w:tc>
        <w:tc>
          <w:tcPr>
            <w:tcW w:type="dxa" w:w="1584"/>
            <w:shd w:val="clear" w:color="auto" w:fill="374151"/>
          </w:tcPr>
          <w:p>
            <w:r/>
            <w:r>
              <w:rPr>
                <w:b/>
                <w:color w:val="FFFFFF"/>
                <w:sz w:val="15"/>
              </w:rPr>
              <w:t>Join Key</w:t>
            </w:r>
          </w:p>
        </w:tc>
        <w:tc>
          <w:tcPr>
            <w:tcW w:type="dxa" w:w="1008"/>
            <w:shd w:val="clear" w:color="auto" w:fill="374151"/>
          </w:tcPr>
          <w:p>
            <w:r/>
            <w:r>
              <w:rPr>
                <w:b/>
                <w:color w:val="FFFFFF"/>
                <w:sz w:val="15"/>
              </w:rPr>
              <w:t>Cardinality</w:t>
            </w:r>
          </w:p>
        </w:tc>
        <w:tc>
          <w:tcPr>
            <w:tcW w:type="dxa" w:w="2160"/>
            <w:shd w:val="clear" w:color="auto" w:fill="374151"/>
          </w:tcPr>
          <w:p>
            <w:r/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5"/>
              </w:rPr>
              <w:t>CLOSE_CRM_USERS_PROCESSED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LEAD_ACTIVITIES_PROCESSED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USER_ID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One user performs many activities</w:t>
            </w:r>
          </w:p>
        </w:tc>
      </w:tr>
      <w:tr>
        <w:tc>
          <w:tcPr>
            <w:tcW w:type="dxa" w:w="2016"/>
            <w:shd w:val="clear" w:color="auto" w:fill="F9FAFB"/>
          </w:tcPr>
          <w:p>
            <w:r/>
            <w:r>
              <w:rPr>
                <w:sz w:val="15"/>
              </w:rPr>
              <w:t>CLOSE_CRM_USERS_PROCESSED</w:t>
            </w:r>
          </w:p>
        </w:tc>
        <w:tc>
          <w:tcPr>
            <w:tcW w:type="dxa" w:w="2448"/>
            <w:shd w:val="clear" w:color="auto" w:fill="F9FAFB"/>
          </w:tcPr>
          <w:p>
            <w:r/>
            <w:r>
              <w:rPr>
                <w:sz w:val="15"/>
              </w:rPr>
              <w:t>LEAD_ACTIVITIES_EMAIL</w:t>
            </w:r>
          </w:p>
        </w:tc>
        <w:tc>
          <w:tcPr>
            <w:tcW w:type="dxa" w:w="1584"/>
            <w:shd w:val="clear" w:color="auto" w:fill="F9FAFB"/>
          </w:tcPr>
          <w:p>
            <w:r/>
            <w:r>
              <w:rPr>
                <w:sz w:val="15"/>
              </w:rPr>
              <w:t>USER_ID</w:t>
            </w:r>
          </w:p>
        </w:tc>
        <w:tc>
          <w:tcPr>
            <w:tcW w:type="dxa" w:w="1008"/>
            <w:shd w:val="clear" w:color="auto" w:fill="F9FAFB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2160"/>
            <w:shd w:val="clear" w:color="auto" w:fill="F9FAFB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5"/>
              </w:rPr>
              <w:t>CUSTOM_ACTIVITY_TYPES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LEAD_ACTIVITIES_PROCESSED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CUSTOM_ACTIVITY_TYPE_ID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Populated only where TYPE = CustomActivity</w:t>
            </w:r>
          </w:p>
        </w:tc>
      </w:tr>
      <w:tr>
        <w:tc>
          <w:tcPr>
            <w:tcW w:type="dxa" w:w="2016"/>
            <w:shd w:val="clear" w:color="auto" w:fill="F9FAFB"/>
          </w:tcPr>
          <w:p>
            <w:r/>
            <w:r>
              <w:rPr>
                <w:sz w:val="15"/>
              </w:rPr>
              <w:t>CUSTOM_ACTIVITY_TYPES</w:t>
            </w:r>
          </w:p>
        </w:tc>
        <w:tc>
          <w:tcPr>
            <w:tcW w:type="dxa" w:w="2448"/>
            <w:shd w:val="clear" w:color="auto" w:fill="F9FAFB"/>
          </w:tcPr>
          <w:p>
            <w:r/>
            <w:r>
              <w:rPr>
                <w:sz w:val="15"/>
              </w:rPr>
              <w:t>CUSTOM_ACTIVITY_FIELDS</w:t>
            </w:r>
          </w:p>
        </w:tc>
        <w:tc>
          <w:tcPr>
            <w:tcW w:type="dxa" w:w="1584"/>
            <w:shd w:val="clear" w:color="auto" w:fill="F9FAFB"/>
          </w:tcPr>
          <w:p>
            <w:r/>
            <w:r>
              <w:rPr>
                <w:sz w:val="15"/>
              </w:rPr>
              <w:t>CUSTOM_ACTIVITY_TYPE_ID</w:t>
            </w:r>
          </w:p>
        </w:tc>
        <w:tc>
          <w:tcPr>
            <w:tcW w:type="dxa" w:w="1008"/>
            <w:shd w:val="clear" w:color="auto" w:fill="F9FAFB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2160"/>
            <w:shd w:val="clear" w:color="auto" w:fill="F9FAFB"/>
          </w:tcPr>
          <w:p>
            <w:r/>
            <w:r>
              <w:rPr>
                <w:sz w:val="15"/>
              </w:rPr>
              <w:t>Each type defines its own field list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5"/>
              </w:rPr>
              <w:t>CUSTOM_ACTIVITY_FIELDS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CUSTOM_ACTIVITIES_ALL_LEADS_DETAILS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CUSTOM_ACTIVITY_TYPE_ID + FIELD_ID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Logical, not a stored FK — used to resolve custom.cf_&lt;hash&gt; keys into WRAPPED_ACTIVITIES</w:t>
            </w:r>
          </w:p>
        </w:tc>
      </w:tr>
      <w:tr>
        <w:tc>
          <w:tcPr>
            <w:tcW w:type="dxa" w:w="2016"/>
            <w:shd w:val="clear" w:color="auto" w:fill="F9FAFB"/>
          </w:tcPr>
          <w:p>
            <w:r/>
            <w:r>
              <w:rPr>
                <w:sz w:val="15"/>
              </w:rPr>
              <w:t>LEAD_ACTIVITIES_PROCESSED</w:t>
            </w:r>
          </w:p>
        </w:tc>
        <w:tc>
          <w:tcPr>
            <w:tcW w:type="dxa" w:w="2448"/>
            <w:shd w:val="clear" w:color="auto" w:fill="F9FAFB"/>
          </w:tcPr>
          <w:p>
            <w:r/>
            <w:r>
              <w:rPr>
                <w:sz w:val="15"/>
              </w:rPr>
              <w:t>CUSTOM_ACTIVITIES_ALL_LEADS_DETAILS</w:t>
            </w:r>
          </w:p>
        </w:tc>
        <w:tc>
          <w:tcPr>
            <w:tcW w:type="dxa" w:w="1584"/>
            <w:shd w:val="clear" w:color="auto" w:fill="F9FAFB"/>
          </w:tcPr>
          <w:p>
            <w:r/>
            <w:r>
              <w:rPr>
                <w:sz w:val="15"/>
              </w:rPr>
              <w:t>ACTIVITY_ID</w:t>
            </w:r>
          </w:p>
        </w:tc>
        <w:tc>
          <w:tcPr>
            <w:tcW w:type="dxa" w:w="1008"/>
            <w:shd w:val="clear" w:color="auto" w:fill="F9FAFB"/>
          </w:tcPr>
          <w:p>
            <w:r/>
            <w:r>
              <w:rPr>
                <w:sz w:val="15"/>
              </w:rPr>
              <w:t>1 : 0..1</w:t>
            </w:r>
          </w:p>
        </w:tc>
        <w:tc>
          <w:tcPr>
            <w:tcW w:type="dxa" w:w="2160"/>
            <w:shd w:val="clear" w:color="auto" w:fill="F9FAFB"/>
          </w:tcPr>
          <w:p>
            <w:r/>
            <w:r>
              <w:rPr>
                <w:sz w:val="15"/>
              </w:rPr>
              <w:t>Only custom activities carry wrapped fields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5"/>
              </w:rPr>
              <w:t>LEAD_ACTIVITIES_PROCESSED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LEADS_ACTIVITIES_SUMMARY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ACTIVITY_ID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1 : 1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Enriched version of the same activity row</w:t>
            </w:r>
          </w:p>
        </w:tc>
      </w:tr>
      <w:tr>
        <w:tc>
          <w:tcPr>
            <w:tcW w:type="dxa" w:w="2016"/>
            <w:shd w:val="clear" w:color="auto" w:fill="F9FAFB"/>
          </w:tcPr>
          <w:p>
            <w:r/>
            <w:r>
              <w:rPr>
                <w:sz w:val="15"/>
              </w:rPr>
              <w:t>CUSTOM_ACTIVITIES_ALL_LEADS_DETAILS</w:t>
            </w:r>
          </w:p>
        </w:tc>
        <w:tc>
          <w:tcPr>
            <w:tcW w:type="dxa" w:w="2448"/>
            <w:shd w:val="clear" w:color="auto" w:fill="F9FAFB"/>
          </w:tcPr>
          <w:p>
            <w:r/>
            <w:r>
              <w:rPr>
                <w:sz w:val="15"/>
              </w:rPr>
              <w:t>LEADS_ACTIVITIES_SUMMARY</w:t>
            </w:r>
          </w:p>
        </w:tc>
        <w:tc>
          <w:tcPr>
            <w:tcW w:type="dxa" w:w="1584"/>
            <w:shd w:val="clear" w:color="auto" w:fill="F9FAFB"/>
          </w:tcPr>
          <w:p>
            <w:r/>
            <w:r>
              <w:rPr>
                <w:sz w:val="15"/>
              </w:rPr>
              <w:t>LEAD_ID + ACTIVITY_ID</w:t>
            </w:r>
          </w:p>
        </w:tc>
        <w:tc>
          <w:tcPr>
            <w:tcW w:type="dxa" w:w="1008"/>
            <w:shd w:val="clear" w:color="auto" w:fill="F9FAFB"/>
          </w:tcPr>
          <w:p>
            <w:r/>
            <w:r>
              <w:rPr>
                <w:sz w:val="15"/>
              </w:rPr>
              <w:t>1 : 1</w:t>
            </w:r>
          </w:p>
        </w:tc>
        <w:tc>
          <w:tcPr>
            <w:tcW w:type="dxa" w:w="2160"/>
            <w:shd w:val="clear" w:color="auto" w:fill="F9FAFB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5"/>
              </w:rPr>
              <w:t>LEADS_RAW (Bronze)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LEAD_ACTIVITIES_PROCESSED / LEADS_ACTIVITIES_SUMMARY</w:t>
            </w:r>
          </w:p>
        </w:tc>
        <w:tc>
          <w:tcPr>
            <w:tcW w:type="dxa" w:w="1584"/>
          </w:tcPr>
          <w:p>
            <w:r/>
            <w:r>
              <w:rPr>
                <w:sz w:val="15"/>
              </w:rPr>
              <w:t>LEAD_ID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1 : N (logical)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Not an enforced constraint — deferred per Phase 1 decision</w:t>
            </w:r>
          </w:p>
        </w:tc>
      </w:tr>
    </w:tbl>
    <w:p>
      <w:pPr>
        <w:spacing w:after="80"/>
      </w:pPr>
    </w:p>
    <w:p>
      <w:pPr>
        <w:pStyle w:val="Heading1"/>
      </w:pPr>
      <w:r>
        <w:t>5. Gold Layer — Views &amp; Lineage</w:t>
      </w:r>
    </w:p>
    <w:p>
      <w:r>
        <w:t>Gold views are not physically keyed tables; each is a filtered, joined read of LEADS_ACTIVITIES_SUMMARY (plus CUSTOM_ACTIVITY_TYPES for activity-type text and CLOSE_CRM_USERS_PROCESSED for setter/closer identity), scoped to one stage of the funnel. The diagram below shows lineage — what each view is built from — rather than primary/foreign key pairs. Setter/Closer on ALL_STRATEGIES_DETAILS and SALES_DETAILS now resolve primarily from that activity's own Setter/Closer custom fields (via CLOSE_CRM_USERS_PROCESSED), not only by looking back at the booking view (Phase 3 deviation, see runbook Section 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48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gold_lineage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4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Figure 2. Gold and Export layer source-to-report lineage.</w:t>
      </w:r>
    </w:p>
    <w:p>
      <w:pPr>
        <w:pStyle w:val="Heading2"/>
      </w:pPr>
      <w:r>
        <w:t>5.1 Gold View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872"/>
        <w:gridCol w:w="4752"/>
      </w:tblGrid>
      <w:tr>
        <w:tc>
          <w:tcPr>
            <w:tcW w:type="dxa" w:w="2592"/>
            <w:shd w:val="clear" w:color="auto" w:fill="374151"/>
          </w:tcPr>
          <w:p>
            <w:r/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type="dxa" w:w="1872"/>
            <w:shd w:val="clear" w:color="auto" w:fill="374151"/>
          </w:tcPr>
          <w:p>
            <w:r/>
            <w:r>
              <w:rPr>
                <w:b/>
                <w:color w:val="FFFFFF"/>
                <w:sz w:val="17"/>
              </w:rPr>
              <w:t>Grain</w:t>
            </w:r>
          </w:p>
        </w:tc>
        <w:tc>
          <w:tcPr>
            <w:tcW w:type="dxa" w:w="4752"/>
            <w:shd w:val="clear" w:color="auto" w:fill="374151"/>
          </w:tcPr>
          <w:p>
            <w:r/>
            <w:r>
              <w:rPr>
                <w:b/>
                <w:color w:val="FFFFFF"/>
                <w:sz w:val="17"/>
              </w:rPr>
              <w:t>Filter / Business Rule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INBOUND_STRATEGIES_BOOKED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 row per lead (inbound path)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Triage Call activities; STRATEGY_CALL_BOOKED = outcome '1. Strategy Call Scheduled'</w:t>
            </w:r>
          </w:p>
        </w:tc>
      </w:tr>
      <w:tr>
        <w:tc>
          <w:tcPr>
            <w:tcW w:type="dxa" w:w="2592"/>
            <w:shd w:val="clear" w:color="auto" w:fill="F9FAFB"/>
          </w:tcPr>
          <w:p>
            <w:r/>
            <w:r>
              <w:rPr>
                <w:sz w:val="17"/>
              </w:rPr>
              <w:t>OUTBOUND_STRATEGIES_BOOKED</w:t>
            </w:r>
          </w:p>
        </w:tc>
        <w:tc>
          <w:tcPr>
            <w:tcW w:type="dxa" w:w="1872"/>
            <w:shd w:val="clear" w:color="auto" w:fill="F9FAFB"/>
          </w:tcPr>
          <w:p>
            <w:r/>
            <w:r>
              <w:rPr>
                <w:sz w:val="17"/>
              </w:rPr>
              <w:t>1 row per lead (outbound path)</w:t>
            </w:r>
          </w:p>
        </w:tc>
        <w:tc>
          <w:tcPr>
            <w:tcW w:type="dxa" w:w="4752"/>
            <w:shd w:val="clear" w:color="auto" w:fill="F9FAFB"/>
          </w:tcPr>
          <w:p>
            <w:r/>
            <w:r>
              <w:rPr>
                <w:sz w:val="17"/>
              </w:rPr>
              <w:t>Prospecting/outbound call activities; outcome '2. Strategy Call Scheduled'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OUTBOUND_PROSPECT_DIALS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 row per dial activity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All prospecting/outbound dial activities regardless of outcome (top-of-funnel volume)</w:t>
            </w:r>
          </w:p>
        </w:tc>
      </w:tr>
      <w:tr>
        <w:tc>
          <w:tcPr>
            <w:tcW w:type="dxa" w:w="2592"/>
            <w:shd w:val="clear" w:color="auto" w:fill="F9FAFB"/>
          </w:tcPr>
          <w:p>
            <w:r/>
            <w:r>
              <w:rPr>
                <w:sz w:val="17"/>
              </w:rPr>
              <w:t>ALL_STRATEGIES_DETAILS</w:t>
            </w:r>
          </w:p>
        </w:tc>
        <w:tc>
          <w:tcPr>
            <w:tcW w:type="dxa" w:w="1872"/>
            <w:shd w:val="clear" w:color="auto" w:fill="F9FAFB"/>
          </w:tcPr>
          <w:p>
            <w:r/>
            <w:r>
              <w:rPr>
                <w:sz w:val="17"/>
              </w:rPr>
              <w:t>1 row per strategy call activity</w:t>
            </w:r>
          </w:p>
        </w:tc>
        <w:tc>
          <w:tcPr>
            <w:tcW w:type="dxa" w:w="4752"/>
            <w:shd w:val="clear" w:color="auto" w:fill="F9FAFB"/>
          </w:tcPr>
          <w:p>
            <w:r/>
            <w:r>
              <w:rPr>
                <w:sz w:val="17"/>
              </w:rPr>
              <w:t>Strategy Call + Strategy Call Follow Up activities; excludes no-show/cancel from Show metrics; OFFER_PRESENTED derived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SALES_DETAILS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 row per sale activity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New Sale activities where a prior attended Strategy Call exists for the same lead</w:t>
            </w:r>
          </w:p>
        </w:tc>
      </w:tr>
    </w:tbl>
    <w:p>
      <w:pPr>
        <w:spacing w:after="80"/>
      </w:pPr>
    </w:p>
    <w:p>
      <w:pPr>
        <w:pStyle w:val="Heading1"/>
      </w:pPr>
      <w:r>
        <w:t>6. Export Layer — Report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3312"/>
        <w:gridCol w:w="2016"/>
      </w:tblGrid>
      <w:tr>
        <w:tc>
          <w:tcPr>
            <w:tcW w:type="dxa" w:w="2160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Report</w:t>
            </w:r>
          </w:p>
        </w:tc>
        <w:tc>
          <w:tcPr>
            <w:tcW w:type="dxa" w:w="1728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Grain</w:t>
            </w:r>
          </w:p>
        </w:tc>
        <w:tc>
          <w:tcPr>
            <w:tcW w:type="dxa" w:w="3312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Built From</w:t>
            </w:r>
          </w:p>
        </w:tc>
        <w:tc>
          <w:tcPr>
            <w:tcW w:type="dxa" w:w="2016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Target Stage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Inbound Setter Report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setter x triage_date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INBOUND_STRATEGIES_BOOKED, ALL_STRATEGIES_DETAILS, SALES_DETAILS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dea_setter_report/inbound/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r/>
            <w:r>
              <w:rPr>
                <w:sz w:val="16"/>
              </w:rPr>
              <w:t>Outbound Setter Report</w:t>
            </w:r>
          </w:p>
        </w:tc>
        <w:tc>
          <w:tcPr>
            <w:tcW w:type="dxa" w:w="1728"/>
            <w:shd w:val="clear" w:color="auto" w:fill="F9FAFB"/>
          </w:tcPr>
          <w:p>
            <w:r/>
            <w:r>
              <w:rPr>
                <w:sz w:val="16"/>
              </w:rPr>
              <w:t>setter x dial_date</w:t>
            </w:r>
          </w:p>
        </w:tc>
        <w:tc>
          <w:tcPr>
            <w:tcW w:type="dxa" w:w="3312"/>
            <w:shd w:val="clear" w:color="auto" w:fill="F9FAFB"/>
          </w:tcPr>
          <w:p>
            <w:r/>
            <w:r>
              <w:rPr>
                <w:sz w:val="16"/>
              </w:rPr>
              <w:t>OUTBOUND_PROSPECT_DIALS, OUTBOUND_STRATEGIES_BOOKED, ALL_STRATEGIES_DETAILS, SALES_DETAILS</w:t>
            </w:r>
          </w:p>
        </w:tc>
        <w:tc>
          <w:tcPr>
            <w:tcW w:type="dxa" w:w="2016"/>
            <w:shd w:val="clear" w:color="auto" w:fill="F9FAFB"/>
          </w:tcPr>
          <w:p>
            <w:r/>
            <w:r>
              <w:rPr>
                <w:sz w:val="16"/>
              </w:rPr>
              <w:t>dea_setter_report/outbound/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Closer Report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closer x call_year_month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ALL_STRATEGIES_DETAILS, SALES_DETAILS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dea_closer_report/closer_report/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r/>
            <w:r>
              <w:rPr>
                <w:sz w:val="16"/>
              </w:rPr>
              <w:t>Objections Faced Report</w:t>
            </w:r>
          </w:p>
        </w:tc>
        <w:tc>
          <w:tcPr>
            <w:tcW w:type="dxa" w:w="1728"/>
            <w:shd w:val="clear" w:color="auto" w:fill="F9FAFB"/>
          </w:tcPr>
          <w:p>
            <w:r/>
            <w:r>
              <w:rPr>
                <w:sz w:val="16"/>
              </w:rPr>
              <w:t>closer x activity_date</w:t>
            </w:r>
          </w:p>
        </w:tc>
        <w:tc>
          <w:tcPr>
            <w:tcW w:type="dxa" w:w="3312"/>
            <w:shd w:val="clear" w:color="auto" w:fill="F9FAFB"/>
          </w:tcPr>
          <w:p>
            <w:r/>
            <w:r>
              <w:rPr>
                <w:sz w:val="16"/>
              </w:rPr>
              <w:t>ALL_STRATEGIES_DETAILS (objection fields)</w:t>
            </w:r>
          </w:p>
        </w:tc>
        <w:tc>
          <w:tcPr>
            <w:tcW w:type="dxa" w:w="2016"/>
            <w:shd w:val="clear" w:color="auto" w:fill="F9FAFB"/>
          </w:tcPr>
          <w:p>
            <w:r/>
            <w:r>
              <w:rPr>
                <w:sz w:val="16"/>
              </w:rPr>
              <w:t>dea_closer_report/objections_faced/</w:t>
            </w:r>
          </w:p>
        </w:tc>
      </w:tr>
    </w:tbl>
    <w:p>
      <w:pPr>
        <w:spacing w:after="80"/>
      </w:pPr>
    </w:p>
    <w:p>
      <w:pPr>
        <w:pStyle w:val="Heading1"/>
      </w:pPr>
      <w:r>
        <w:t>7. Cross-Layer Key Reference</w:t>
      </w:r>
    </w:p>
    <w:p>
      <w:r>
        <w:t>A single reference for the four identifiers used throughout the model: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160"/>
        <w:gridCol w:w="2592"/>
        <w:gridCol w:w="2592"/>
      </w:tblGrid>
      <w:tr>
        <w:tc>
          <w:tcPr>
            <w:tcW w:type="dxa" w:w="1872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Key</w:t>
            </w:r>
          </w:p>
        </w:tc>
        <w:tc>
          <w:tcPr>
            <w:tcW w:type="dxa" w:w="2160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Originates In</w:t>
            </w:r>
          </w:p>
        </w:tc>
        <w:tc>
          <w:tcPr>
            <w:tcW w:type="dxa" w:w="2592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Used By</w:t>
            </w:r>
          </w:p>
        </w:tc>
        <w:tc>
          <w:tcPr>
            <w:tcW w:type="dxa" w:w="2592"/>
            <w:shd w:val="clear" w:color="auto" w:fill="374151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LEAD_ID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leads_raw / lead_activities payload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LEAD_ACTIVITIES_PROCESSED, LEAD_ACTIVITIES_EMAIL, CUSTOM_ACTIVITIES_ALL_LEADS_DETAILS, LEADS_ACTIVITIES_SUMMARY, all Gold views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No Silver LEADS entity yet; treated as an attribute, not an enforced FK, until leads_raw is modeled (Sec. 8)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/>
            <w:r>
              <w:rPr>
                <w:sz w:val="16"/>
              </w:rPr>
              <w:t>ACTIVITY_ID</w:t>
            </w:r>
          </w:p>
        </w:tc>
        <w:tc>
          <w:tcPr>
            <w:tcW w:type="dxa" w:w="2160"/>
            <w:shd w:val="clear" w:color="auto" w:fill="F9FAFB"/>
          </w:tcPr>
          <w:p>
            <w:r/>
            <w:r>
              <w:rPr>
                <w:sz w:val="16"/>
              </w:rPr>
              <w:t>lead_activities_raw payload</w:t>
            </w:r>
          </w:p>
        </w:tc>
        <w:tc>
          <w:tcPr>
            <w:tcW w:type="dxa" w:w="2592"/>
            <w:shd w:val="clear" w:color="auto" w:fill="F9FAFB"/>
          </w:tcPr>
          <w:p>
            <w:r/>
            <w:r>
              <w:rPr>
                <w:sz w:val="16"/>
              </w:rPr>
              <w:t>LEAD_ACTIVITIES_PROCESSED (PK), CUSTOM_ACTIVITIES_ALL_LEADS_DETAILS, LEADS_ACTIVITIES_SUMMARY (PK)</w:t>
            </w:r>
          </w:p>
        </w:tc>
        <w:tc>
          <w:tcPr>
            <w:tcW w:type="dxa" w:w="2592"/>
            <w:shd w:val="clear" w:color="auto" w:fill="F9FAFB"/>
          </w:tcPr>
          <w:p>
            <w:r/>
            <w:r>
              <w:rPr>
                <w:sz w:val="16"/>
              </w:rPr>
              <w:t>Deduplicated with LEAD_ID via MD5_HASH + keep-latest ACTIVITY_AT (Phase 1, Sec. 5.5)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close_crm_users_raw payload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CLOSE_CRM_USERS_PROCESSED (PK), LEAD_ACTIVITIES_PROCESSED, LEAD_ACTIVITIES_EMAIL, LEADS_ACTIVITIES_SUMMARY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Setter vs. closer role is resolved per Gold view, not stored as a static attribute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/>
            <w:r>
              <w:rPr>
                <w:sz w:val="16"/>
              </w:rPr>
              <w:t>CUSTOM_ACTIVITY_TYPE_ID</w:t>
            </w:r>
          </w:p>
        </w:tc>
        <w:tc>
          <w:tcPr>
            <w:tcW w:type="dxa" w:w="2160"/>
            <w:shd w:val="clear" w:color="auto" w:fill="F9FAFB"/>
          </w:tcPr>
          <w:p>
            <w:r/>
            <w:r>
              <w:rPr>
                <w:sz w:val="16"/>
              </w:rPr>
              <w:t>custom_activites_raw payload (top-level id)</w:t>
            </w:r>
          </w:p>
        </w:tc>
        <w:tc>
          <w:tcPr>
            <w:tcW w:type="dxa" w:w="2592"/>
            <w:shd w:val="clear" w:color="auto" w:fill="F9FAFB"/>
          </w:tcPr>
          <w:p>
            <w:r/>
            <w:r>
              <w:rPr>
                <w:sz w:val="16"/>
              </w:rPr>
              <w:t>CUSTOM_ACTIVITY_TYPES (PK), CUSTOM_ACTIVITY_FIELDS (PK part), LEAD_ACTIVITIES_PROCESSED, LEADS_ACTIVITIES_SUMMARY</w:t>
            </w:r>
          </w:p>
        </w:tc>
        <w:tc>
          <w:tcPr>
            <w:tcW w:type="dxa" w:w="2592"/>
            <w:shd w:val="clear" w:color="auto" w:fill="F9FAFB"/>
          </w:tcPr>
          <w:p>
            <w:r/>
            <w:r>
              <w:rPr>
                <w:sz w:val="16"/>
              </w:rPr>
              <w:t>Identifies the activity type (Triage Call, Strategy Call, ...); no longer paired with an OUTCOME_ID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FIELD_ID (custom.cf_&lt;hash&gt;)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custom_activites_raw payload (nested fields[].id)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CUSTOM_ACTIVITY_FIELDS (PK part); matched against each custom.cf_&lt;hash&gt; key on an activity record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Opaque, Close-generated; only meaningful when resolved per CUSTOM_ACTIVITY_TYPE_ID (Sec. 4.1)</w:t>
            </w:r>
          </w:p>
        </w:tc>
      </w:tr>
    </w:tbl>
    <w:p>
      <w:pPr>
        <w:spacing w:after="80"/>
      </w:pPr>
    </w:p>
    <w:p>
      <w:pPr>
        <w:pStyle w:val="Heading1"/>
      </w:pPr>
      <w:r>
        <w:t>8. Open Items for SME Review</w:t>
      </w:r>
    </w:p>
    <w:p>
      <w:pPr>
        <w:pStyle w:val="ListBullet"/>
      </w:pPr>
      <w:r>
        <w:t>Confirm whether ACTIVITY_ID is globally unique or only unique within a LEAD_ID. The Phase 1 dedup logic keys on LEAD_ID + ACTIVITY_ID, while LEAD_ACTIVITIES_PROCESSED and LEADS_ACTIVITIES_SUMMARY are modeled here with ACTIVITY_ID alone as PK — these should agree before Phase 3 implements the MERGE statements.</w:t>
      </w:r>
    </w:p>
    <w:p>
      <w:pPr>
        <w:pStyle w:val="ListBullet"/>
      </w:pPr>
      <w:r>
        <w:t>CONTACT_ID appears on LEAD_ACTIVITIES_PROCESSED but there is no CONTACTS entity in the current model. Confirm whether contact-level detail is needed for any of the four reports or can remain unmodeled, consistent with the leads_raw deferral.</w:t>
      </w:r>
    </w:p>
    <w:p>
      <w:pPr>
        <w:pStyle w:val="ListBullet"/>
      </w:pPr>
      <w:r>
        <w:t>Resolved (v3): CUSTOM_ACTIVITIES is replaced by CUSTOM_ACTIVITY_TYPES + CUSTOM_ACTIVITY_FIELDS, confirmed against the explanation video/transcript. Still open: confirm the field-ID -&gt; field-name mapping is stable over time per activity type (i.e. Close doesn't reuse a cf_&lt;hash&gt; for a different field on the same type later), since CUSTOM_ACTIVITY_FIELDS is upserted by (type, field) key.</w:t>
      </w:r>
    </w:p>
    <w:p>
      <w:pPr>
        <w:pStyle w:val="ListBullet"/>
      </w:pPr>
      <w:r>
        <w:t>Confirm LEAD_ACTIVITIES_PROCESSED to LEADS_ACTIVITIES_SUMMARY is strictly 1:1 (every processed activity gets a summary row) rather than filtered to a subset of activity types.</w:t>
      </w:r>
    </w:p>
    <w:p>
      <w:pPr>
        <w:pStyle w:val="ListBullet"/>
      </w:pPr>
      <w:r>
        <w:t>Once leads_raw is modeled beyond Bronze, revisit LEAD_ID everywhere in this ERD as a proper enforced foreign key rather than a shared attribute.</w:t>
      </w:r>
    </w:p>
    <w:p>
      <w:pPr>
        <w:pStyle w:val="Heading1"/>
      </w:pPr>
      <w:r>
        <w:t>9. Next Steps</w:t>
      </w:r>
    </w:p>
    <w:p>
      <w:pPr>
        <w:pStyle w:val="ListBullet"/>
      </w:pPr>
      <w:r>
        <w:t>Phase 3 — Build the pipeline: Bronze COPY INTO, Silver repair/FLATTEN/MERGE (including the JSON repair UDF and MD5_HASH dedup), Gold view SQL implementing the funnel filters above, and Export unload jobs, orchestrated with Snowflake Tasks and Streams. Run daily for 7 days to simulate production before handoff, per the original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