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82430" w14:textId="77777777" w:rsidR="00C030E0" w:rsidRDefault="00C030E0">
      <w:pPr>
        <w:jc w:val="center"/>
        <w:rPr>
          <w:sz w:val="36"/>
          <w:szCs w:val="36"/>
        </w:rPr>
      </w:pPr>
    </w:p>
    <w:p w14:paraId="47FAC582" w14:textId="77777777" w:rsidR="00C030E0" w:rsidRDefault="00C030E0">
      <w:pPr>
        <w:jc w:val="center"/>
        <w:rPr>
          <w:sz w:val="36"/>
          <w:szCs w:val="36"/>
        </w:rPr>
      </w:pPr>
    </w:p>
    <w:p w14:paraId="1EC180F3" w14:textId="77777777" w:rsidR="00C030E0" w:rsidRDefault="00000000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广州华立学院</w:t>
      </w:r>
    </w:p>
    <w:p w14:paraId="655407BC" w14:textId="77777777" w:rsidR="00C030E0" w:rsidRDefault="00000000">
      <w:pPr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t>教师教学总结报告</w:t>
      </w:r>
    </w:p>
    <w:p w14:paraId="3E462A5D" w14:textId="77777777" w:rsidR="00C030E0" w:rsidRDefault="00C030E0">
      <w:pPr>
        <w:jc w:val="center"/>
      </w:pPr>
    </w:p>
    <w:p w14:paraId="4B83D801" w14:textId="77777777" w:rsidR="00C030E0" w:rsidRDefault="00C030E0">
      <w:pPr>
        <w:jc w:val="center"/>
      </w:pPr>
    </w:p>
    <w:p w14:paraId="3E669924" w14:textId="77777777" w:rsidR="00C030E0" w:rsidRDefault="00C030E0">
      <w:pPr>
        <w:jc w:val="center"/>
      </w:pPr>
    </w:p>
    <w:p w14:paraId="2E058A90" w14:textId="77777777" w:rsidR="00C030E0" w:rsidRDefault="00C030E0">
      <w:pPr>
        <w:jc w:val="center"/>
      </w:pPr>
    </w:p>
    <w:p w14:paraId="78111042" w14:textId="77777777" w:rsidR="00C030E0" w:rsidRDefault="00C030E0"/>
    <w:p w14:paraId="1C7ED9A1" w14:textId="77777777" w:rsidR="00C030E0" w:rsidRDefault="00C030E0">
      <w:pPr>
        <w:jc w:val="center"/>
      </w:pPr>
    </w:p>
    <w:p w14:paraId="2C1A0637" w14:textId="77777777" w:rsidR="00C030E0" w:rsidRDefault="00C030E0">
      <w:pPr>
        <w:jc w:val="center"/>
      </w:pPr>
    </w:p>
    <w:p w14:paraId="0FDCEAAA" w14:textId="77777777" w:rsidR="00C030E0" w:rsidRDefault="00000000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20</w:t>
      </w:r>
      <w:r>
        <w:rPr>
          <w:sz w:val="30"/>
          <w:szCs w:val="30"/>
        </w:rPr>
        <w:t>2</w:t>
      </w:r>
      <w:r>
        <w:rPr>
          <w:rFonts w:hint="eastAsia"/>
          <w:sz w:val="30"/>
          <w:szCs w:val="30"/>
        </w:rPr>
        <w:t>5 ~ 2026</w:t>
      </w:r>
      <w:r>
        <w:rPr>
          <w:rFonts w:hint="eastAsia"/>
          <w:sz w:val="30"/>
          <w:szCs w:val="30"/>
        </w:rPr>
        <w:t>学年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第一学期</w:t>
      </w:r>
    </w:p>
    <w:p w14:paraId="38F509E9" w14:textId="77777777" w:rsidR="00C030E0" w:rsidRDefault="00C030E0"/>
    <w:p w14:paraId="621F944F" w14:textId="77777777" w:rsidR="00C030E0" w:rsidRDefault="00C030E0"/>
    <w:p w14:paraId="5EEA3218" w14:textId="77777777" w:rsidR="00C030E0" w:rsidRDefault="00C030E0"/>
    <w:p w14:paraId="176E6E13" w14:textId="77777777" w:rsidR="00C030E0" w:rsidRDefault="00C030E0"/>
    <w:p w14:paraId="7CE3B558" w14:textId="77777777" w:rsidR="00C030E0" w:rsidRDefault="00C030E0"/>
    <w:p w14:paraId="15CDF737" w14:textId="5D1CF5C7" w:rsidR="00C030E0" w:rsidRDefault="00000000">
      <w:pPr>
        <w:rPr>
          <w:sz w:val="24"/>
          <w:u w:val="single"/>
        </w:rPr>
      </w:pPr>
      <w:r>
        <w:rPr>
          <w:rFonts w:hint="eastAsia"/>
        </w:rPr>
        <w:t xml:space="preserve">       </w:t>
      </w:r>
      <w:r>
        <w:rPr>
          <w:rFonts w:hint="eastAsia"/>
          <w:sz w:val="24"/>
          <w:u w:val="single"/>
        </w:rPr>
        <w:t xml:space="preserve">  </w:t>
      </w:r>
      <w:r w:rsidR="00CB0F48">
        <w:rPr>
          <w:rFonts w:hint="eastAsia"/>
          <w:sz w:val="24"/>
          <w:u w:val="single"/>
        </w:rPr>
        <w:t>计算机</w:t>
      </w:r>
      <w:r w:rsidR="00CB0F48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专业</w:t>
      </w:r>
      <w:r>
        <w:rPr>
          <w:rFonts w:hint="eastAsia"/>
          <w:sz w:val="24"/>
          <w:u w:val="single"/>
        </w:rPr>
        <w:t xml:space="preserve"> </w:t>
      </w:r>
      <w:r w:rsidR="00CB0F48">
        <w:rPr>
          <w:rFonts w:hint="eastAsia"/>
          <w:sz w:val="24"/>
          <w:u w:val="single"/>
        </w:rPr>
        <w:t>24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年级</w:t>
      </w:r>
      <w:r>
        <w:rPr>
          <w:rFonts w:hint="eastAsia"/>
          <w:sz w:val="24"/>
          <w:u w:val="single"/>
        </w:rPr>
        <w:t xml:space="preserve"> </w:t>
      </w:r>
      <w:r w:rsidR="00CB0F48">
        <w:rPr>
          <w:rFonts w:hint="eastAsia"/>
          <w:sz w:val="24"/>
          <w:u w:val="single"/>
        </w:rPr>
        <w:t>2-4-6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班</w:t>
      </w: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学生人数</w:t>
      </w:r>
      <w:r>
        <w:rPr>
          <w:rFonts w:hint="eastAsia"/>
          <w:sz w:val="24"/>
          <w:u w:val="single"/>
        </w:rPr>
        <w:t xml:space="preserve">  </w:t>
      </w:r>
      <w:r w:rsidR="00CB0F48">
        <w:rPr>
          <w:rFonts w:hint="eastAsia"/>
          <w:sz w:val="24"/>
          <w:u w:val="single"/>
        </w:rPr>
        <w:t>128</w:t>
      </w:r>
      <w:r>
        <w:rPr>
          <w:rFonts w:hint="eastAsia"/>
          <w:sz w:val="24"/>
          <w:u w:val="single"/>
        </w:rPr>
        <w:t xml:space="preserve">  </w:t>
      </w:r>
    </w:p>
    <w:p w14:paraId="4649C236" w14:textId="77777777" w:rsidR="00C030E0" w:rsidRDefault="00C030E0">
      <w:pPr>
        <w:rPr>
          <w:u w:val="single"/>
        </w:rPr>
      </w:pPr>
    </w:p>
    <w:p w14:paraId="11F851A6" w14:textId="77777777" w:rsidR="00C030E0" w:rsidRDefault="00C030E0">
      <w:pPr>
        <w:rPr>
          <w:u w:val="single"/>
        </w:rPr>
      </w:pPr>
    </w:p>
    <w:p w14:paraId="5A3DA252" w14:textId="77777777" w:rsidR="00C030E0" w:rsidRPr="00CB0F48" w:rsidRDefault="00C030E0">
      <w:pPr>
        <w:rPr>
          <w:u w:val="single"/>
        </w:rPr>
      </w:pPr>
    </w:p>
    <w:p w14:paraId="721F0FF5" w14:textId="77777777" w:rsidR="00C030E0" w:rsidRDefault="00C030E0">
      <w:pPr>
        <w:rPr>
          <w:u w:val="single"/>
        </w:rPr>
      </w:pPr>
    </w:p>
    <w:p w14:paraId="051CBB57" w14:textId="77777777" w:rsidR="00C030E0" w:rsidRDefault="00C030E0">
      <w:pPr>
        <w:rPr>
          <w:u w:val="single"/>
        </w:rPr>
      </w:pPr>
    </w:p>
    <w:p w14:paraId="216B9E21" w14:textId="77777777" w:rsidR="00C030E0" w:rsidRDefault="00C030E0">
      <w:pPr>
        <w:rPr>
          <w:u w:val="single"/>
        </w:rPr>
      </w:pPr>
    </w:p>
    <w:p w14:paraId="2A78519C" w14:textId="7FB54EFC" w:rsidR="00C030E0" w:rsidRDefault="00000000">
      <w:pPr>
        <w:ind w:firstLineChars="1100" w:firstLine="2640"/>
        <w:rPr>
          <w:u w:val="single"/>
        </w:rPr>
      </w:pPr>
      <w:r>
        <w:rPr>
          <w:rFonts w:hint="eastAsia"/>
          <w:sz w:val="24"/>
        </w:rPr>
        <w:t>课程名称</w:t>
      </w:r>
      <w:r>
        <w:rPr>
          <w:rFonts w:hint="eastAsia"/>
          <w:sz w:val="24"/>
          <w:u w:val="single"/>
        </w:rPr>
        <w:t xml:space="preserve">   </w:t>
      </w:r>
      <w:r w:rsidR="00A93D26">
        <w:rPr>
          <w:rFonts w:hint="eastAsia"/>
          <w:sz w:val="24"/>
          <w:u w:val="single"/>
        </w:rPr>
        <w:t xml:space="preserve">    </w:t>
      </w:r>
      <w:r w:rsidR="00CB0F48">
        <w:rPr>
          <w:rFonts w:hint="eastAsia"/>
          <w:sz w:val="24"/>
          <w:u w:val="single"/>
        </w:rPr>
        <w:t>计算机网络</w:t>
      </w:r>
      <w:r>
        <w:rPr>
          <w:rFonts w:hint="eastAsia"/>
          <w:sz w:val="24"/>
          <w:u w:val="single"/>
        </w:rPr>
        <w:t xml:space="preserve">         </w:t>
      </w:r>
    </w:p>
    <w:p w14:paraId="2C15E732" w14:textId="77777777" w:rsidR="00C030E0" w:rsidRDefault="00000000">
      <w:r>
        <w:rPr>
          <w:rFonts w:hint="eastAsia"/>
        </w:rPr>
        <w:t xml:space="preserve">  </w:t>
      </w:r>
    </w:p>
    <w:p w14:paraId="3765B81F" w14:textId="1A3069D0" w:rsidR="00C030E0" w:rsidRDefault="00000000">
      <w:pPr>
        <w:ind w:firstLineChars="1100" w:firstLine="2640"/>
        <w:rPr>
          <w:sz w:val="24"/>
          <w:u w:val="single"/>
        </w:rPr>
      </w:pPr>
      <w:r>
        <w:rPr>
          <w:rFonts w:hint="eastAsia"/>
          <w:sz w:val="24"/>
        </w:rPr>
        <w:t>任课教师</w:t>
      </w:r>
      <w:r>
        <w:rPr>
          <w:rFonts w:hint="eastAsia"/>
          <w:sz w:val="24"/>
          <w:u w:val="single"/>
        </w:rPr>
        <w:t xml:space="preserve">   </w:t>
      </w:r>
      <w:r w:rsidR="00A93D26">
        <w:rPr>
          <w:rFonts w:hint="eastAsia"/>
          <w:sz w:val="24"/>
          <w:u w:val="single"/>
        </w:rPr>
        <w:t xml:space="preserve">    </w:t>
      </w:r>
      <w:r w:rsidR="00CB0F48">
        <w:rPr>
          <w:rFonts w:hint="eastAsia"/>
          <w:sz w:val="24"/>
          <w:u w:val="single"/>
        </w:rPr>
        <w:t>张树彬</w:t>
      </w:r>
      <w:r w:rsidR="00CB0F48">
        <w:rPr>
          <w:rFonts w:hint="eastAsia"/>
          <w:sz w:val="24"/>
          <w:u w:val="single"/>
        </w:rPr>
        <w:t xml:space="preserve">          </w:t>
      </w:r>
      <w:r>
        <w:rPr>
          <w:rFonts w:hint="eastAsia"/>
          <w:sz w:val="24"/>
          <w:u w:val="single"/>
        </w:rPr>
        <w:t xml:space="preserve">   </w:t>
      </w:r>
    </w:p>
    <w:p w14:paraId="0394AAE5" w14:textId="77777777" w:rsidR="00C030E0" w:rsidRDefault="00C030E0">
      <w:pPr>
        <w:rPr>
          <w:sz w:val="24"/>
          <w:u w:val="single"/>
        </w:rPr>
      </w:pPr>
    </w:p>
    <w:p w14:paraId="69E5CB0C" w14:textId="77777777" w:rsidR="00C030E0" w:rsidRDefault="00C030E0">
      <w:pPr>
        <w:rPr>
          <w:sz w:val="24"/>
          <w:u w:val="single"/>
        </w:rPr>
      </w:pPr>
    </w:p>
    <w:p w14:paraId="606BE512" w14:textId="77777777" w:rsidR="00C030E0" w:rsidRDefault="00C030E0">
      <w:pPr>
        <w:rPr>
          <w:sz w:val="24"/>
          <w:u w:val="single"/>
        </w:rPr>
      </w:pPr>
    </w:p>
    <w:p w14:paraId="2355C0AB" w14:textId="77777777" w:rsidR="00C030E0" w:rsidRDefault="00C030E0">
      <w:pPr>
        <w:rPr>
          <w:sz w:val="24"/>
          <w:u w:val="single"/>
        </w:rPr>
      </w:pPr>
    </w:p>
    <w:p w14:paraId="16249989" w14:textId="77777777" w:rsidR="00C030E0" w:rsidRDefault="00C030E0">
      <w:pPr>
        <w:rPr>
          <w:sz w:val="24"/>
          <w:u w:val="single"/>
        </w:rPr>
      </w:pPr>
    </w:p>
    <w:p w14:paraId="4D2D360E" w14:textId="77777777" w:rsidR="00C030E0" w:rsidRDefault="00C030E0">
      <w:pPr>
        <w:rPr>
          <w:sz w:val="24"/>
          <w:u w:val="single"/>
        </w:rPr>
      </w:pPr>
    </w:p>
    <w:p w14:paraId="5BD17BD9" w14:textId="77777777" w:rsidR="00C030E0" w:rsidRDefault="00C030E0">
      <w:pPr>
        <w:rPr>
          <w:sz w:val="24"/>
          <w:u w:val="single"/>
        </w:rPr>
      </w:pPr>
    </w:p>
    <w:p w14:paraId="3B67EA31" w14:textId="77777777" w:rsidR="00C030E0" w:rsidRDefault="00C030E0">
      <w:pPr>
        <w:rPr>
          <w:sz w:val="24"/>
          <w:u w:val="single"/>
        </w:rPr>
      </w:pPr>
    </w:p>
    <w:p w14:paraId="28C80C7F" w14:textId="77777777" w:rsidR="00C030E0" w:rsidRDefault="00C030E0">
      <w:pPr>
        <w:rPr>
          <w:sz w:val="24"/>
          <w:u w:val="single"/>
        </w:rPr>
      </w:pPr>
    </w:p>
    <w:p w14:paraId="4E9D53D7" w14:textId="77777777" w:rsidR="00C030E0" w:rsidRDefault="00C030E0">
      <w:pPr>
        <w:rPr>
          <w:sz w:val="24"/>
          <w:u w:val="single"/>
        </w:rPr>
      </w:pPr>
    </w:p>
    <w:p w14:paraId="7E2074CB" w14:textId="051455FD" w:rsidR="00764633" w:rsidRDefault="00000000">
      <w:pPr>
        <w:jc w:val="center"/>
        <w:rPr>
          <w:sz w:val="24"/>
        </w:rPr>
      </w:pPr>
      <w:r>
        <w:rPr>
          <w:rFonts w:hint="eastAsia"/>
          <w:sz w:val="24"/>
        </w:rPr>
        <w:t>填写日期：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二</w:t>
      </w:r>
      <w:r>
        <w:rPr>
          <w:rFonts w:hint="eastAsia"/>
          <w:sz w:val="24"/>
        </w:rPr>
        <w:t xml:space="preserve">0 </w:t>
      </w:r>
      <w:r>
        <w:rPr>
          <w:rFonts w:hint="eastAsia"/>
          <w:sz w:val="24"/>
        </w:rPr>
        <w:t>二六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 xml:space="preserve"> </w:t>
      </w:r>
      <w:r w:rsidR="00CB0F48">
        <w:rPr>
          <w:rFonts w:hint="eastAsia"/>
          <w:sz w:val="24"/>
        </w:rPr>
        <w:t>一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 xml:space="preserve"> </w:t>
      </w:r>
      <w:r w:rsidR="00F4106D">
        <w:rPr>
          <w:rFonts w:hint="eastAsia"/>
          <w:sz w:val="24"/>
        </w:rPr>
        <w:t>一二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日</w:t>
      </w:r>
    </w:p>
    <w:p w14:paraId="29827D2D" w14:textId="77777777" w:rsidR="00764633" w:rsidRDefault="00764633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01E60E46" w14:textId="77777777" w:rsidR="00C030E0" w:rsidRDefault="00C030E0">
      <w:pPr>
        <w:jc w:val="center"/>
        <w:rPr>
          <w:sz w:val="24"/>
        </w:rPr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030E0" w14:paraId="072661DD" w14:textId="77777777" w:rsidTr="000B3B00">
        <w:tc>
          <w:tcPr>
            <w:tcW w:w="9360" w:type="dxa"/>
          </w:tcPr>
          <w:p w14:paraId="789C05F6" w14:textId="77777777" w:rsidR="00C030E0" w:rsidRDefault="00000000" w:rsidP="00764633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一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试卷分析（知识覆盖面、成绩分布柱状图、难度、区分度、各知识点及各层次学生的掌握程度）：</w:t>
            </w:r>
          </w:p>
          <w:p w14:paraId="5BFE3051" w14:textId="46CB7730" w:rsidR="00245E1C" w:rsidRDefault="00965CCE" w:rsidP="00764633">
            <w:pPr>
              <w:spacing w:line="360" w:lineRule="auto"/>
              <w:ind w:firstLineChars="200" w:firstLine="480"/>
              <w:rPr>
                <w:sz w:val="24"/>
              </w:rPr>
            </w:pPr>
            <w:r w:rsidRPr="00965CCE">
              <w:rPr>
                <w:rFonts w:hint="eastAsia"/>
                <w:sz w:val="24"/>
              </w:rPr>
              <w:t>计算机网络课程试卷知识覆盖面较广，涵盖</w:t>
            </w:r>
            <w:r w:rsidRPr="00965CCE">
              <w:rPr>
                <w:rFonts w:hint="eastAsia"/>
                <w:sz w:val="24"/>
              </w:rPr>
              <w:t>OSI</w:t>
            </w:r>
            <w:r w:rsidR="00B016BC">
              <w:rPr>
                <w:rFonts w:hint="eastAsia"/>
                <w:sz w:val="24"/>
              </w:rPr>
              <w:t>开发参考</w:t>
            </w:r>
            <w:r w:rsidRPr="00965CCE">
              <w:rPr>
                <w:rFonts w:hint="eastAsia"/>
                <w:sz w:val="24"/>
              </w:rPr>
              <w:t>模型、</w:t>
            </w:r>
            <w:r w:rsidR="00063E17">
              <w:rPr>
                <w:rFonts w:hint="eastAsia"/>
                <w:sz w:val="24"/>
              </w:rPr>
              <w:t>传输媒介、</w:t>
            </w:r>
            <w:r w:rsidRPr="00965CCE">
              <w:rPr>
                <w:rFonts w:hint="eastAsia"/>
                <w:sz w:val="24"/>
              </w:rPr>
              <w:t>TCP/IP</w:t>
            </w:r>
            <w:r w:rsidR="00B016BC">
              <w:rPr>
                <w:rFonts w:hint="eastAsia"/>
                <w:sz w:val="24"/>
              </w:rPr>
              <w:t>传输控制</w:t>
            </w:r>
            <w:r w:rsidRPr="00965CCE">
              <w:rPr>
                <w:rFonts w:hint="eastAsia"/>
                <w:sz w:val="24"/>
              </w:rPr>
              <w:t>协议、</w:t>
            </w:r>
            <w:r w:rsidRPr="00965CCE">
              <w:rPr>
                <w:rFonts w:hint="eastAsia"/>
                <w:sz w:val="24"/>
              </w:rPr>
              <w:t>IP</w:t>
            </w:r>
            <w:r w:rsidR="00B016BC">
              <w:rPr>
                <w:rFonts w:hint="eastAsia"/>
                <w:sz w:val="24"/>
              </w:rPr>
              <w:t>地址及运用</w:t>
            </w:r>
            <w:r w:rsidRPr="00965CCE">
              <w:rPr>
                <w:rFonts w:hint="eastAsia"/>
                <w:sz w:val="24"/>
              </w:rPr>
              <w:t>、路由算法</w:t>
            </w:r>
            <w:r w:rsidR="00B016BC">
              <w:rPr>
                <w:rFonts w:hint="eastAsia"/>
                <w:sz w:val="24"/>
              </w:rPr>
              <w:t>运用及分析</w:t>
            </w:r>
            <w:r w:rsidRPr="00965CCE">
              <w:rPr>
                <w:rFonts w:hint="eastAsia"/>
                <w:sz w:val="24"/>
              </w:rPr>
              <w:t>、差错控制</w:t>
            </w:r>
            <w:r w:rsidR="009772DF">
              <w:rPr>
                <w:rFonts w:hint="eastAsia"/>
                <w:sz w:val="24"/>
              </w:rPr>
              <w:t>、应用层常见服务</w:t>
            </w:r>
            <w:r w:rsidR="009772DF" w:rsidRPr="000B3B00">
              <w:rPr>
                <w:rFonts w:hint="eastAsia"/>
                <w:sz w:val="24"/>
              </w:rPr>
              <w:t>及</w:t>
            </w:r>
            <w:r w:rsidR="009772DF">
              <w:rPr>
                <w:rFonts w:hint="eastAsia"/>
                <w:sz w:val="24"/>
              </w:rPr>
              <w:t>无线</w:t>
            </w:r>
            <w:r w:rsidR="009772DF" w:rsidRPr="000B3B00">
              <w:rPr>
                <w:rFonts w:hint="eastAsia"/>
                <w:sz w:val="24"/>
              </w:rPr>
              <w:t>网络基础</w:t>
            </w:r>
            <w:r w:rsidRPr="00965CCE">
              <w:rPr>
                <w:rFonts w:hint="eastAsia"/>
                <w:sz w:val="24"/>
              </w:rPr>
              <w:t>等核心内容，符合教学大纲要求。</w:t>
            </w:r>
          </w:p>
          <w:p w14:paraId="19FDD3DA" w14:textId="3632D8C0" w:rsidR="00B016BC" w:rsidRDefault="00B016BC" w:rsidP="00764633">
            <w:p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试卷含</w:t>
            </w:r>
            <w:r>
              <w:rPr>
                <w:rFonts w:hint="eastAsia"/>
                <w:sz w:val="24"/>
              </w:rPr>
              <w:t>20</w:t>
            </w:r>
            <w:r>
              <w:rPr>
                <w:rFonts w:hint="eastAsia"/>
                <w:sz w:val="24"/>
              </w:rPr>
              <w:t>道单项选择、</w:t>
            </w:r>
            <w:r>
              <w:rPr>
                <w:rFonts w:hint="eastAsia"/>
                <w:sz w:val="24"/>
              </w:rPr>
              <w:t>10</w:t>
            </w:r>
            <w:r>
              <w:rPr>
                <w:rFonts w:hint="eastAsia"/>
                <w:sz w:val="24"/>
              </w:rPr>
              <w:t>道判断、</w:t>
            </w:r>
            <w:r>
              <w:rPr>
                <w:rFonts w:hint="eastAsia"/>
                <w:sz w:val="24"/>
              </w:rPr>
              <w:t>5</w:t>
            </w:r>
            <w:r>
              <w:rPr>
                <w:rFonts w:hint="eastAsia"/>
                <w:sz w:val="24"/>
              </w:rPr>
              <w:t>道名词解释、</w:t>
            </w:r>
            <w:r>
              <w:rPr>
                <w:rFonts w:hint="eastAsia"/>
                <w:sz w:val="24"/>
              </w:rPr>
              <w:t>5</w:t>
            </w:r>
            <w:r>
              <w:rPr>
                <w:rFonts w:hint="eastAsia"/>
                <w:sz w:val="24"/>
              </w:rPr>
              <w:t>道简答和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道综合题目。类型多样，内容全面，符合考试要求。</w:t>
            </w:r>
          </w:p>
          <w:p w14:paraId="5DA850C5" w14:textId="46C5449D" w:rsidR="00245E1C" w:rsidRDefault="00965CCE" w:rsidP="00764633">
            <w:pPr>
              <w:spacing w:line="360" w:lineRule="auto"/>
              <w:ind w:firstLineChars="200" w:firstLine="480"/>
              <w:rPr>
                <w:sz w:val="24"/>
              </w:rPr>
            </w:pPr>
            <w:r w:rsidRPr="00965CCE">
              <w:rPr>
                <w:rFonts w:hint="eastAsia"/>
                <w:sz w:val="24"/>
              </w:rPr>
              <w:t>成绩</w:t>
            </w:r>
            <w:r w:rsidR="00B016BC">
              <w:rPr>
                <w:rFonts w:hint="eastAsia"/>
                <w:sz w:val="24"/>
              </w:rPr>
              <w:t>整体</w:t>
            </w:r>
            <w:r w:rsidRPr="00965CCE">
              <w:rPr>
                <w:rFonts w:hint="eastAsia"/>
                <w:sz w:val="24"/>
              </w:rPr>
              <w:t>分布呈正态趋势，中等成绩（</w:t>
            </w:r>
            <w:r w:rsidRPr="00965CCE">
              <w:rPr>
                <w:rFonts w:hint="eastAsia"/>
                <w:sz w:val="24"/>
              </w:rPr>
              <w:t>70</w:t>
            </w:r>
            <w:r w:rsidRPr="00965CCE">
              <w:rPr>
                <w:rFonts w:hint="eastAsia"/>
                <w:sz w:val="24"/>
              </w:rPr>
              <w:t>–</w:t>
            </w:r>
            <w:r w:rsidRPr="00965CCE">
              <w:rPr>
                <w:rFonts w:hint="eastAsia"/>
                <w:sz w:val="24"/>
              </w:rPr>
              <w:t>85</w:t>
            </w:r>
            <w:r w:rsidRPr="00965CCE">
              <w:rPr>
                <w:rFonts w:hint="eastAsia"/>
                <w:sz w:val="24"/>
              </w:rPr>
              <w:t>分）占比最高，高分与低分两端人数较少</w:t>
            </w:r>
            <w:r w:rsidR="00B016BC">
              <w:rPr>
                <w:rFonts w:hint="eastAsia"/>
                <w:sz w:val="24"/>
              </w:rPr>
              <w:t>；</w:t>
            </w:r>
            <w:r w:rsidRPr="00965CCE">
              <w:rPr>
                <w:rFonts w:hint="eastAsia"/>
                <w:sz w:val="24"/>
              </w:rPr>
              <w:t>难度适中。试卷区分度良好，高分组与低分组在综合应用题上差异显著。基础概念题多数学生掌握较好，但涉及子网划分、</w:t>
            </w:r>
            <w:r w:rsidR="0090788A">
              <w:rPr>
                <w:rFonts w:hint="eastAsia"/>
                <w:sz w:val="24"/>
              </w:rPr>
              <w:t>协议分析</w:t>
            </w:r>
            <w:r w:rsidRPr="00965CCE">
              <w:rPr>
                <w:rFonts w:hint="eastAsia"/>
                <w:sz w:val="24"/>
              </w:rPr>
              <w:t>等抽象知识点，低分段学生错误率</w:t>
            </w:r>
            <w:r w:rsidR="0090788A">
              <w:rPr>
                <w:rFonts w:hint="eastAsia"/>
                <w:sz w:val="24"/>
              </w:rPr>
              <w:t>及空白率</w:t>
            </w:r>
            <w:r w:rsidRPr="00965CCE">
              <w:rPr>
                <w:rFonts w:hint="eastAsia"/>
                <w:sz w:val="24"/>
              </w:rPr>
              <w:t>较高。</w:t>
            </w:r>
          </w:p>
          <w:p w14:paraId="7EDADDB4" w14:textId="7AF71F93" w:rsidR="00764633" w:rsidRDefault="00965CCE" w:rsidP="00764633">
            <w:pPr>
              <w:spacing w:line="360" w:lineRule="auto"/>
              <w:ind w:firstLineChars="200" w:firstLine="480"/>
              <w:rPr>
                <w:sz w:val="24"/>
              </w:rPr>
            </w:pPr>
            <w:r w:rsidRPr="00965CCE">
              <w:rPr>
                <w:rFonts w:hint="eastAsia"/>
                <w:sz w:val="24"/>
              </w:rPr>
              <w:t>建议后续教学加强难点解析与实践训练，提升学生对复杂协议机制的理解与应用能力</w:t>
            </w:r>
            <w:r w:rsidR="0027290D">
              <w:rPr>
                <w:rFonts w:hint="eastAsia"/>
                <w:sz w:val="24"/>
              </w:rPr>
              <w:t>，</w:t>
            </w:r>
            <w:r w:rsidR="004D5759">
              <w:rPr>
                <w:rFonts w:hint="eastAsia"/>
                <w:sz w:val="24"/>
              </w:rPr>
              <w:t>将</w:t>
            </w:r>
            <w:r w:rsidR="0027290D">
              <w:rPr>
                <w:rFonts w:hint="eastAsia"/>
                <w:sz w:val="24"/>
              </w:rPr>
              <w:t>理论</w:t>
            </w:r>
            <w:r w:rsidR="004D5759">
              <w:rPr>
                <w:rFonts w:hint="eastAsia"/>
                <w:sz w:val="24"/>
              </w:rPr>
              <w:t>知识转换为解决</w:t>
            </w:r>
            <w:r w:rsidR="0027290D">
              <w:rPr>
                <w:rFonts w:hint="eastAsia"/>
                <w:sz w:val="24"/>
              </w:rPr>
              <w:t>实际</w:t>
            </w:r>
            <w:r w:rsidR="004D5759">
              <w:rPr>
                <w:rFonts w:hint="eastAsia"/>
                <w:sz w:val="24"/>
              </w:rPr>
              <w:t>问题的能力</w:t>
            </w:r>
            <w:r w:rsidRPr="00965CCE">
              <w:rPr>
                <w:rFonts w:hint="eastAsia"/>
                <w:sz w:val="24"/>
              </w:rPr>
              <w:t>。</w:t>
            </w:r>
          </w:p>
          <w:p w14:paraId="29273417" w14:textId="41907369" w:rsidR="0027290D" w:rsidRDefault="0027290D" w:rsidP="00764633">
            <w:pPr>
              <w:spacing w:line="360" w:lineRule="auto"/>
              <w:ind w:firstLineChars="200" w:firstLine="480"/>
              <w:rPr>
                <w:sz w:val="24"/>
              </w:rPr>
            </w:pPr>
          </w:p>
        </w:tc>
      </w:tr>
      <w:tr w:rsidR="00C030E0" w14:paraId="57EA1746" w14:textId="77777777" w:rsidTr="000B3B00">
        <w:tc>
          <w:tcPr>
            <w:tcW w:w="9360" w:type="dxa"/>
          </w:tcPr>
          <w:p w14:paraId="6F1C0B59" w14:textId="77777777" w:rsidR="00C030E0" w:rsidRDefault="00000000" w:rsidP="00764633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二　本课程考核和课程教学总结：</w:t>
            </w:r>
          </w:p>
          <w:p w14:paraId="1095C7AA" w14:textId="4E98E514" w:rsidR="000B3B00" w:rsidRDefault="000B3B00" w:rsidP="00764633">
            <w:pPr>
              <w:spacing w:line="360" w:lineRule="auto"/>
              <w:ind w:firstLineChars="200" w:firstLine="480"/>
              <w:rPr>
                <w:sz w:val="24"/>
              </w:rPr>
            </w:pPr>
            <w:r w:rsidRPr="000B3B00">
              <w:rPr>
                <w:rFonts w:hint="eastAsia"/>
                <w:sz w:val="24"/>
              </w:rPr>
              <w:t>课程考核</w:t>
            </w:r>
            <w:r w:rsidR="00F3176E">
              <w:rPr>
                <w:rFonts w:hint="eastAsia"/>
                <w:sz w:val="24"/>
              </w:rPr>
              <w:t>：</w:t>
            </w:r>
            <w:r w:rsidRPr="000B3B00">
              <w:rPr>
                <w:rFonts w:hint="eastAsia"/>
                <w:sz w:val="24"/>
              </w:rPr>
              <w:t>采用闭卷笔试与平时作业、</w:t>
            </w:r>
            <w:r w:rsidR="00D81A4C">
              <w:rPr>
                <w:rFonts w:hint="eastAsia"/>
                <w:sz w:val="24"/>
              </w:rPr>
              <w:t>考勤、互动</w:t>
            </w:r>
            <w:r w:rsidRPr="000B3B00">
              <w:rPr>
                <w:rFonts w:hint="eastAsia"/>
                <w:sz w:val="24"/>
              </w:rPr>
              <w:t>相结合的方式，注重理论与实践融合。</w:t>
            </w:r>
            <w:r w:rsidR="004D5CAB">
              <w:rPr>
                <w:rFonts w:hint="eastAsia"/>
                <w:sz w:val="24"/>
              </w:rPr>
              <w:t>考试成绩占</w:t>
            </w:r>
            <w:r w:rsidR="004D5CAB">
              <w:rPr>
                <w:rFonts w:hint="eastAsia"/>
                <w:sz w:val="24"/>
              </w:rPr>
              <w:t>70%</w:t>
            </w:r>
            <w:r w:rsidR="004D5CAB">
              <w:rPr>
                <w:rFonts w:hint="eastAsia"/>
                <w:sz w:val="24"/>
              </w:rPr>
              <w:t>，平时成绩占</w:t>
            </w:r>
            <w:r w:rsidR="004D5CAB">
              <w:rPr>
                <w:rFonts w:hint="eastAsia"/>
                <w:sz w:val="24"/>
              </w:rPr>
              <w:t>30%</w:t>
            </w:r>
            <w:r w:rsidR="004D5CAB">
              <w:rPr>
                <w:rFonts w:hint="eastAsia"/>
                <w:sz w:val="24"/>
              </w:rPr>
              <w:t>；考试比重略高。</w:t>
            </w:r>
          </w:p>
          <w:p w14:paraId="3693770C" w14:textId="02F4C976" w:rsidR="000B3B00" w:rsidRDefault="00476AD5" w:rsidP="00764633">
            <w:pPr>
              <w:spacing w:line="360" w:lineRule="auto"/>
              <w:ind w:firstLineChars="200" w:firstLine="480"/>
              <w:rPr>
                <w:sz w:val="24"/>
              </w:rPr>
            </w:pPr>
            <w:r w:rsidRPr="00476AD5">
              <w:rPr>
                <w:rFonts w:hint="eastAsia"/>
                <w:sz w:val="24"/>
              </w:rPr>
              <w:t>教学内容</w:t>
            </w:r>
            <w:r>
              <w:rPr>
                <w:rFonts w:hint="eastAsia"/>
                <w:sz w:val="24"/>
              </w:rPr>
              <w:t>：</w:t>
            </w:r>
            <w:r w:rsidR="000B3B00" w:rsidRPr="000B3B00">
              <w:rPr>
                <w:rFonts w:hint="eastAsia"/>
                <w:sz w:val="24"/>
              </w:rPr>
              <w:t>覆盖教学大纲核心知识点，包括</w:t>
            </w:r>
            <w:r w:rsidR="000B3B00" w:rsidRPr="000B3B00">
              <w:rPr>
                <w:rFonts w:hint="eastAsia"/>
                <w:sz w:val="24"/>
              </w:rPr>
              <w:t>OSI</w:t>
            </w:r>
            <w:r w:rsidR="000B3B00" w:rsidRPr="000B3B00">
              <w:rPr>
                <w:rFonts w:hint="eastAsia"/>
                <w:sz w:val="24"/>
              </w:rPr>
              <w:t>与</w:t>
            </w:r>
            <w:r w:rsidR="000B3B00" w:rsidRPr="000B3B00">
              <w:rPr>
                <w:rFonts w:hint="eastAsia"/>
                <w:sz w:val="24"/>
              </w:rPr>
              <w:t>TCP/IP</w:t>
            </w:r>
            <w:r w:rsidR="000B3B00" w:rsidRPr="000B3B00">
              <w:rPr>
                <w:rFonts w:hint="eastAsia"/>
                <w:sz w:val="24"/>
              </w:rPr>
              <w:t>体系结构、</w:t>
            </w:r>
            <w:r w:rsidR="008F5F6B">
              <w:rPr>
                <w:rFonts w:hint="eastAsia"/>
                <w:sz w:val="24"/>
              </w:rPr>
              <w:t>传输媒介、</w:t>
            </w:r>
            <w:r w:rsidR="000B3B00" w:rsidRPr="000B3B00">
              <w:rPr>
                <w:rFonts w:hint="eastAsia"/>
                <w:sz w:val="24"/>
              </w:rPr>
              <w:t>IP</w:t>
            </w:r>
            <w:r w:rsidR="000B3B00" w:rsidRPr="000B3B00">
              <w:rPr>
                <w:rFonts w:hint="eastAsia"/>
                <w:sz w:val="24"/>
              </w:rPr>
              <w:t>编址与子网划分、路由协议、传输</w:t>
            </w:r>
            <w:r w:rsidR="00953ABD">
              <w:rPr>
                <w:rFonts w:hint="eastAsia"/>
                <w:sz w:val="24"/>
              </w:rPr>
              <w:t>控制协议</w:t>
            </w:r>
            <w:r w:rsidR="000B3B00" w:rsidRPr="000B3B00">
              <w:rPr>
                <w:rFonts w:hint="eastAsia"/>
                <w:sz w:val="24"/>
              </w:rPr>
              <w:t>TCP/UDP</w:t>
            </w:r>
            <w:r w:rsidR="000B3B00" w:rsidRPr="000B3B00">
              <w:rPr>
                <w:rFonts w:hint="eastAsia"/>
                <w:sz w:val="24"/>
              </w:rPr>
              <w:t>、差错控制</w:t>
            </w:r>
            <w:r w:rsidR="008F5F6B">
              <w:rPr>
                <w:rFonts w:hint="eastAsia"/>
                <w:sz w:val="24"/>
              </w:rPr>
              <w:t>、应用层常见服务</w:t>
            </w:r>
            <w:r w:rsidR="000B3B00" w:rsidRPr="000B3B00">
              <w:rPr>
                <w:rFonts w:hint="eastAsia"/>
                <w:sz w:val="24"/>
              </w:rPr>
              <w:t>及</w:t>
            </w:r>
            <w:r w:rsidR="009E365F">
              <w:rPr>
                <w:rFonts w:hint="eastAsia"/>
                <w:sz w:val="24"/>
              </w:rPr>
              <w:t>无线</w:t>
            </w:r>
            <w:r w:rsidR="000B3B00" w:rsidRPr="000B3B00">
              <w:rPr>
                <w:rFonts w:hint="eastAsia"/>
                <w:sz w:val="24"/>
              </w:rPr>
              <w:t>网络基础等，题型涵盖选择、</w:t>
            </w:r>
            <w:r w:rsidR="00063E17">
              <w:rPr>
                <w:rFonts w:hint="eastAsia"/>
                <w:sz w:val="24"/>
              </w:rPr>
              <w:t>判断</w:t>
            </w:r>
            <w:r w:rsidR="000B3B00" w:rsidRPr="000B3B00">
              <w:rPr>
                <w:rFonts w:hint="eastAsia"/>
                <w:sz w:val="24"/>
              </w:rPr>
              <w:t>、</w:t>
            </w:r>
            <w:r w:rsidR="00063E17">
              <w:rPr>
                <w:rFonts w:hint="eastAsia"/>
                <w:sz w:val="24"/>
              </w:rPr>
              <w:t>名词解释、</w:t>
            </w:r>
            <w:r w:rsidR="000B3B00" w:rsidRPr="000B3B00">
              <w:rPr>
                <w:rFonts w:hint="eastAsia"/>
                <w:sz w:val="24"/>
              </w:rPr>
              <w:t>简答与综合应用，层次分明。</w:t>
            </w:r>
          </w:p>
          <w:p w14:paraId="19EB3E87" w14:textId="62331306" w:rsidR="000B3B00" w:rsidRDefault="00476AD5" w:rsidP="00476AD5">
            <w:pPr>
              <w:spacing w:line="360" w:lineRule="auto"/>
              <w:ind w:firstLineChars="200" w:firstLine="480"/>
              <w:rPr>
                <w:sz w:val="24"/>
              </w:rPr>
            </w:pPr>
            <w:r w:rsidRPr="00476AD5">
              <w:rPr>
                <w:rFonts w:hint="eastAsia"/>
                <w:sz w:val="24"/>
              </w:rPr>
              <w:t>教学方法与手段</w:t>
            </w:r>
            <w:r>
              <w:rPr>
                <w:rFonts w:hint="eastAsia"/>
                <w:sz w:val="24"/>
              </w:rPr>
              <w:t>：采用</w:t>
            </w:r>
            <w:r w:rsidRPr="00476AD5">
              <w:rPr>
                <w:rFonts w:hint="eastAsia"/>
                <w:sz w:val="24"/>
              </w:rPr>
              <w:t>讲授法、案例教学、</w:t>
            </w:r>
            <w:r>
              <w:rPr>
                <w:rFonts w:hint="eastAsia"/>
                <w:sz w:val="24"/>
              </w:rPr>
              <w:t>课堂讨论及游戏互动等方法</w:t>
            </w:r>
            <w:r w:rsidR="00F36DF1">
              <w:rPr>
                <w:rFonts w:hint="eastAsia"/>
                <w:sz w:val="24"/>
              </w:rPr>
              <w:t>，紧密联系</w:t>
            </w:r>
            <w:r w:rsidR="007F28F2">
              <w:rPr>
                <w:rFonts w:hint="eastAsia"/>
                <w:sz w:val="24"/>
              </w:rPr>
              <w:t>时事</w:t>
            </w:r>
            <w:r w:rsidR="00F36DF1">
              <w:rPr>
                <w:rFonts w:hint="eastAsia"/>
                <w:sz w:val="24"/>
              </w:rPr>
              <w:t>实际，融入思政环节</w:t>
            </w:r>
            <w:r w:rsidR="00EF1B07">
              <w:rPr>
                <w:rFonts w:hint="eastAsia"/>
                <w:sz w:val="24"/>
              </w:rPr>
              <w:t>；</w:t>
            </w:r>
            <w:r>
              <w:rPr>
                <w:rFonts w:hint="eastAsia"/>
                <w:sz w:val="24"/>
              </w:rPr>
              <w:t>借助</w:t>
            </w:r>
            <w:r w:rsidRPr="00476AD5">
              <w:rPr>
                <w:rFonts w:hint="eastAsia"/>
                <w:sz w:val="24"/>
              </w:rPr>
              <w:t>信息化教学工具</w:t>
            </w:r>
            <w:r>
              <w:rPr>
                <w:rFonts w:hint="eastAsia"/>
                <w:sz w:val="24"/>
              </w:rPr>
              <w:t>，</w:t>
            </w:r>
            <w:r w:rsidRPr="00476AD5">
              <w:rPr>
                <w:rFonts w:hint="eastAsia"/>
                <w:sz w:val="24"/>
              </w:rPr>
              <w:t>如超星</w:t>
            </w:r>
            <w:r w:rsidR="00EF1B07">
              <w:rPr>
                <w:rFonts w:hint="eastAsia"/>
                <w:sz w:val="24"/>
              </w:rPr>
              <w:t>学习通学习平台</w:t>
            </w:r>
            <w:r w:rsidRPr="00476AD5">
              <w:rPr>
                <w:rFonts w:hint="eastAsia"/>
                <w:sz w:val="24"/>
              </w:rPr>
              <w:t>、</w:t>
            </w:r>
            <w:r w:rsidR="00EF1B07">
              <w:rPr>
                <w:rFonts w:hint="eastAsia"/>
                <w:sz w:val="24"/>
              </w:rPr>
              <w:t>大树小站教学平台、</w:t>
            </w:r>
            <w:r>
              <w:rPr>
                <w:rFonts w:hint="eastAsia"/>
                <w:sz w:val="24"/>
              </w:rPr>
              <w:t>思科</w:t>
            </w:r>
            <w:r w:rsidRPr="00476AD5">
              <w:rPr>
                <w:rFonts w:hint="eastAsia"/>
                <w:sz w:val="24"/>
              </w:rPr>
              <w:t>虚拟仿真软件</w:t>
            </w:r>
            <w:r>
              <w:rPr>
                <w:rFonts w:hint="eastAsia"/>
                <w:sz w:val="24"/>
              </w:rPr>
              <w:t>PacketTracer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B</w:t>
            </w:r>
            <w:r>
              <w:rPr>
                <w:rFonts w:hint="eastAsia"/>
                <w:sz w:val="24"/>
              </w:rPr>
              <w:t>站</w:t>
            </w:r>
            <w:r w:rsidRPr="00476AD5">
              <w:rPr>
                <w:rFonts w:hint="eastAsia"/>
                <w:sz w:val="24"/>
              </w:rPr>
              <w:t>、</w:t>
            </w:r>
            <w:r w:rsidRPr="00476AD5">
              <w:rPr>
                <w:rFonts w:hint="eastAsia"/>
                <w:sz w:val="24"/>
              </w:rPr>
              <w:t>MOOC</w:t>
            </w:r>
            <w:r>
              <w:rPr>
                <w:rFonts w:hint="eastAsia"/>
                <w:sz w:val="24"/>
              </w:rPr>
              <w:t>等</w:t>
            </w:r>
            <w:r w:rsidRPr="00476AD5">
              <w:rPr>
                <w:rFonts w:hint="eastAsia"/>
                <w:sz w:val="24"/>
              </w:rPr>
              <w:t>资源</w:t>
            </w:r>
            <w:r>
              <w:rPr>
                <w:rFonts w:hint="eastAsia"/>
                <w:sz w:val="24"/>
              </w:rPr>
              <w:t>等开展</w:t>
            </w:r>
            <w:r w:rsidR="00F3176E">
              <w:rPr>
                <w:rFonts w:hint="eastAsia"/>
                <w:sz w:val="24"/>
              </w:rPr>
              <w:t>；同时安排</w:t>
            </w:r>
            <w:r w:rsidRPr="00476AD5">
              <w:rPr>
                <w:rFonts w:hint="eastAsia"/>
                <w:sz w:val="24"/>
              </w:rPr>
              <w:t>随堂测验、</w:t>
            </w:r>
            <w:r w:rsidR="00F3176E">
              <w:rPr>
                <w:rFonts w:hint="eastAsia"/>
                <w:sz w:val="24"/>
              </w:rPr>
              <w:t>课前、课后答疑</w:t>
            </w:r>
            <w:r w:rsidRPr="00476AD5">
              <w:rPr>
                <w:rFonts w:hint="eastAsia"/>
                <w:sz w:val="24"/>
              </w:rPr>
              <w:t>等</w:t>
            </w:r>
            <w:r w:rsidR="00F3176E">
              <w:rPr>
                <w:rFonts w:hint="eastAsia"/>
                <w:sz w:val="24"/>
              </w:rPr>
              <w:t>环节。</w:t>
            </w:r>
          </w:p>
          <w:p w14:paraId="485EF593" w14:textId="0FF653C3" w:rsidR="00764633" w:rsidRDefault="00995DCD" w:rsidP="00764633">
            <w:p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教学实施：</w:t>
            </w:r>
            <w:r w:rsidR="00C54172">
              <w:rPr>
                <w:rFonts w:hint="eastAsia"/>
                <w:sz w:val="24"/>
              </w:rPr>
              <w:t>大纲、</w:t>
            </w:r>
            <w:r w:rsidR="00243A7B">
              <w:rPr>
                <w:rFonts w:hint="eastAsia"/>
                <w:sz w:val="24"/>
              </w:rPr>
              <w:t>教</w:t>
            </w:r>
            <w:r w:rsidR="0027290D">
              <w:rPr>
                <w:rFonts w:hint="eastAsia"/>
                <w:sz w:val="24"/>
              </w:rPr>
              <w:t>案、课件、进度表及辅助工具和软件等教学资料</w:t>
            </w:r>
            <w:r w:rsidR="00092091">
              <w:rPr>
                <w:rFonts w:hint="eastAsia"/>
                <w:sz w:val="24"/>
              </w:rPr>
              <w:t>和考核资料</w:t>
            </w:r>
            <w:r w:rsidR="00243A7B">
              <w:rPr>
                <w:rFonts w:hint="eastAsia"/>
                <w:sz w:val="24"/>
              </w:rPr>
              <w:t>充分、完备；</w:t>
            </w:r>
            <w:r>
              <w:rPr>
                <w:rFonts w:hint="eastAsia"/>
                <w:sz w:val="24"/>
              </w:rPr>
              <w:t>严格按照教学大纲和教学进度表执行；</w:t>
            </w:r>
          </w:p>
          <w:p w14:paraId="7EEC85A7" w14:textId="5C6DCA4F" w:rsidR="0027290D" w:rsidRDefault="00995DCD" w:rsidP="00764633">
            <w:p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教学效果：</w:t>
            </w:r>
            <w:r w:rsidR="0027290D">
              <w:rPr>
                <w:rFonts w:hint="eastAsia"/>
                <w:sz w:val="24"/>
              </w:rPr>
              <w:t>严格</w:t>
            </w:r>
            <w:r w:rsidR="00243A7B">
              <w:rPr>
                <w:rFonts w:hint="eastAsia"/>
                <w:sz w:val="24"/>
              </w:rPr>
              <w:t>落实教学大纲要求；实现预期教学目的；</w:t>
            </w:r>
            <w:r w:rsidR="003F792F">
              <w:rPr>
                <w:rFonts w:hint="eastAsia"/>
                <w:sz w:val="24"/>
              </w:rPr>
              <w:t>实施过程中，</w:t>
            </w:r>
            <w:r w:rsidR="00243A7B">
              <w:rPr>
                <w:rFonts w:hint="eastAsia"/>
                <w:sz w:val="24"/>
              </w:rPr>
              <w:t>无教学事故；</w:t>
            </w:r>
            <w:r w:rsidR="00B310F6">
              <w:rPr>
                <w:rFonts w:hint="eastAsia"/>
                <w:sz w:val="24"/>
              </w:rPr>
              <w:t>无不良反馈。</w:t>
            </w:r>
          </w:p>
          <w:p w14:paraId="01CFF8A3" w14:textId="3436C2D3" w:rsidR="00243A7B" w:rsidRDefault="00243A7B" w:rsidP="00764633">
            <w:pPr>
              <w:spacing w:line="360" w:lineRule="auto"/>
              <w:ind w:firstLineChars="200" w:firstLine="480"/>
              <w:rPr>
                <w:sz w:val="24"/>
              </w:rPr>
            </w:pPr>
          </w:p>
        </w:tc>
      </w:tr>
      <w:tr w:rsidR="00C030E0" w14:paraId="534B4E87" w14:textId="77777777" w:rsidTr="000B3B00">
        <w:tc>
          <w:tcPr>
            <w:tcW w:w="9360" w:type="dxa"/>
          </w:tcPr>
          <w:p w14:paraId="38F0DFFD" w14:textId="77777777" w:rsidR="00C030E0" w:rsidRDefault="00000000" w:rsidP="00764633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三　存在问题及改进意见：</w:t>
            </w:r>
          </w:p>
          <w:p w14:paraId="4D465FFA" w14:textId="12029FD7" w:rsidR="000B3B00" w:rsidRPr="000B3B00" w:rsidRDefault="000B3B00" w:rsidP="00764633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1. </w:t>
            </w:r>
            <w:r w:rsidRPr="000B3B00">
              <w:rPr>
                <w:rFonts w:hint="eastAsia"/>
                <w:sz w:val="24"/>
              </w:rPr>
              <w:t>存在问题：</w:t>
            </w:r>
          </w:p>
          <w:p w14:paraId="73BCA291" w14:textId="71D04979" w:rsidR="000B3B00" w:rsidRPr="000B3B00" w:rsidRDefault="00FB0CD7" w:rsidP="00952C03">
            <w:p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教学</w:t>
            </w:r>
            <w:r w:rsidR="000B3B00" w:rsidRPr="000B3B00">
              <w:rPr>
                <w:rFonts w:hint="eastAsia"/>
                <w:sz w:val="24"/>
              </w:rPr>
              <w:t>内容</w:t>
            </w:r>
            <w:r>
              <w:rPr>
                <w:rFonts w:hint="eastAsia"/>
                <w:sz w:val="24"/>
              </w:rPr>
              <w:t>大而全</w:t>
            </w:r>
            <w:r w:rsidR="000B3B00" w:rsidRPr="000B3B00">
              <w:rPr>
                <w:rFonts w:hint="eastAsia"/>
                <w:sz w:val="24"/>
              </w:rPr>
              <w:t>：学生</w:t>
            </w:r>
            <w:r>
              <w:rPr>
                <w:rFonts w:hint="eastAsia"/>
                <w:sz w:val="24"/>
              </w:rPr>
              <w:t>掌握</w:t>
            </w:r>
            <w:r w:rsidR="000B3B00" w:rsidRPr="000B3B00">
              <w:rPr>
                <w:rFonts w:hint="eastAsia"/>
                <w:sz w:val="24"/>
              </w:rPr>
              <w:t>理解</w:t>
            </w:r>
            <w:r>
              <w:rPr>
                <w:rFonts w:hint="eastAsia"/>
                <w:sz w:val="24"/>
              </w:rPr>
              <w:t>成本大</w:t>
            </w:r>
            <w:r w:rsidR="000B3B00" w:rsidRPr="000B3B00">
              <w:rPr>
                <w:rFonts w:hint="eastAsia"/>
                <w:sz w:val="24"/>
              </w:rPr>
              <w:t>。</w:t>
            </w:r>
          </w:p>
          <w:p w14:paraId="26B58897" w14:textId="6E9EACB8" w:rsidR="000B3B00" w:rsidRPr="000B3B00" w:rsidRDefault="000B3B00" w:rsidP="00952C03">
            <w:pPr>
              <w:spacing w:line="360" w:lineRule="auto"/>
              <w:ind w:firstLineChars="200" w:firstLine="480"/>
              <w:rPr>
                <w:sz w:val="24"/>
              </w:rPr>
            </w:pPr>
            <w:r w:rsidRPr="000B3B00">
              <w:rPr>
                <w:rFonts w:hint="eastAsia"/>
                <w:sz w:val="24"/>
              </w:rPr>
              <w:t>理论与实践脱节：实验课时有限，理论</w:t>
            </w:r>
            <w:r w:rsidR="00952C03">
              <w:rPr>
                <w:rFonts w:hint="eastAsia"/>
                <w:sz w:val="24"/>
              </w:rPr>
              <w:t>掌握不充分</w:t>
            </w:r>
            <w:r w:rsidRPr="000B3B00">
              <w:rPr>
                <w:rFonts w:hint="eastAsia"/>
                <w:sz w:val="24"/>
              </w:rPr>
              <w:t>，缺乏动手配置与排错能力。</w:t>
            </w:r>
          </w:p>
          <w:p w14:paraId="1D45E2B2" w14:textId="77777777" w:rsidR="000B3B00" w:rsidRPr="000B3B00" w:rsidRDefault="000B3B00" w:rsidP="00952C03">
            <w:pPr>
              <w:spacing w:line="360" w:lineRule="auto"/>
              <w:ind w:firstLineChars="200" w:firstLine="480"/>
              <w:rPr>
                <w:sz w:val="24"/>
              </w:rPr>
            </w:pPr>
            <w:r w:rsidRPr="000B3B00">
              <w:rPr>
                <w:rFonts w:hint="eastAsia"/>
                <w:sz w:val="24"/>
              </w:rPr>
              <w:t>教学节奏偏快：课程内容密集，部分基础薄弱学生难以跟上进度。</w:t>
            </w:r>
          </w:p>
          <w:p w14:paraId="1D169857" w14:textId="77777777" w:rsidR="000B3B00" w:rsidRDefault="000B3B00" w:rsidP="00952C03">
            <w:pPr>
              <w:spacing w:line="360" w:lineRule="auto"/>
              <w:ind w:firstLineChars="200" w:firstLine="480"/>
              <w:rPr>
                <w:sz w:val="24"/>
              </w:rPr>
            </w:pPr>
            <w:r w:rsidRPr="000B3B00">
              <w:rPr>
                <w:rFonts w:hint="eastAsia"/>
                <w:sz w:val="24"/>
              </w:rPr>
              <w:t>考核偏重记忆：部分题型侧重概念复述，对综合分析与应用能力考查不足。</w:t>
            </w:r>
          </w:p>
          <w:p w14:paraId="744F7A88" w14:textId="420AA2A8" w:rsidR="00434314" w:rsidRDefault="00434314" w:rsidP="00952C03">
            <w:p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课程设置不够科学：部分班级实验在前，理论在后。</w:t>
            </w:r>
          </w:p>
          <w:p w14:paraId="06DEF4A3" w14:textId="76722BF8" w:rsidR="000B3B00" w:rsidRPr="000B3B00" w:rsidRDefault="000B3B00" w:rsidP="00764633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2. </w:t>
            </w:r>
            <w:r w:rsidRPr="000B3B00">
              <w:rPr>
                <w:rFonts w:hint="eastAsia"/>
                <w:sz w:val="24"/>
              </w:rPr>
              <w:t>改进意见：</w:t>
            </w:r>
          </w:p>
          <w:p w14:paraId="03D80006" w14:textId="1FD48BE6" w:rsidR="000B3B00" w:rsidRPr="000B3B00" w:rsidRDefault="00FB0CD7" w:rsidP="00FB0CD7">
            <w:p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优化教学内容，</w:t>
            </w:r>
            <w:r w:rsidR="00434314">
              <w:rPr>
                <w:rFonts w:hint="eastAsia"/>
                <w:sz w:val="24"/>
              </w:rPr>
              <w:t>以应用为主，</w:t>
            </w:r>
            <w:r w:rsidR="00407617">
              <w:rPr>
                <w:rFonts w:hint="eastAsia"/>
                <w:sz w:val="24"/>
              </w:rPr>
              <w:t>理论</w:t>
            </w:r>
            <w:r>
              <w:rPr>
                <w:rFonts w:hint="eastAsia"/>
                <w:sz w:val="24"/>
              </w:rPr>
              <w:t>避免大而全</w:t>
            </w:r>
            <w:r w:rsidR="000B3B00" w:rsidRPr="000B3B00">
              <w:rPr>
                <w:rFonts w:hint="eastAsia"/>
                <w:sz w:val="24"/>
              </w:rPr>
              <w:t>。</w:t>
            </w:r>
          </w:p>
          <w:p w14:paraId="10858BCC" w14:textId="6635F256" w:rsidR="000B3B00" w:rsidRPr="000B3B00" w:rsidRDefault="000B3B00" w:rsidP="00FB0CD7">
            <w:pPr>
              <w:spacing w:line="360" w:lineRule="auto"/>
              <w:ind w:firstLineChars="200" w:firstLine="480"/>
              <w:rPr>
                <w:sz w:val="24"/>
              </w:rPr>
            </w:pPr>
            <w:r w:rsidRPr="000B3B00">
              <w:rPr>
                <w:rFonts w:hint="eastAsia"/>
                <w:sz w:val="24"/>
              </w:rPr>
              <w:t>增加实验比重，提升</w:t>
            </w:r>
            <w:r w:rsidR="00407617">
              <w:rPr>
                <w:rFonts w:hint="eastAsia"/>
                <w:sz w:val="24"/>
              </w:rPr>
              <w:t>理论知识的转换运用</w:t>
            </w:r>
            <w:r w:rsidRPr="000B3B00">
              <w:rPr>
                <w:rFonts w:hint="eastAsia"/>
                <w:sz w:val="24"/>
              </w:rPr>
              <w:t>能力。</w:t>
            </w:r>
          </w:p>
          <w:p w14:paraId="6E50CBA0" w14:textId="02F733F7" w:rsidR="000B3B00" w:rsidRPr="000B3B00" w:rsidRDefault="000B3B00" w:rsidP="00FB0CD7">
            <w:pPr>
              <w:spacing w:line="360" w:lineRule="auto"/>
              <w:ind w:firstLineChars="200" w:firstLine="480"/>
              <w:rPr>
                <w:sz w:val="24"/>
              </w:rPr>
            </w:pPr>
            <w:r w:rsidRPr="000B3B00">
              <w:rPr>
                <w:rFonts w:hint="eastAsia"/>
                <w:sz w:val="24"/>
              </w:rPr>
              <w:t>实施分层教学，兼顾整体与个体需求。</w:t>
            </w:r>
          </w:p>
          <w:p w14:paraId="5F09143F" w14:textId="548314DE" w:rsidR="00C030E0" w:rsidRDefault="000B3B00" w:rsidP="00FB0CD7">
            <w:pPr>
              <w:spacing w:line="360" w:lineRule="auto"/>
              <w:ind w:firstLineChars="200" w:firstLine="480"/>
              <w:rPr>
                <w:sz w:val="24"/>
              </w:rPr>
            </w:pPr>
            <w:r w:rsidRPr="000B3B00">
              <w:rPr>
                <w:rFonts w:hint="eastAsia"/>
                <w:sz w:val="24"/>
              </w:rPr>
              <w:t>优化考核方式</w:t>
            </w:r>
            <w:r w:rsidR="00FB0CD7">
              <w:rPr>
                <w:rFonts w:hint="eastAsia"/>
                <w:sz w:val="24"/>
              </w:rPr>
              <w:t>，</w:t>
            </w:r>
            <w:r w:rsidR="00434314">
              <w:rPr>
                <w:rFonts w:hint="eastAsia"/>
                <w:sz w:val="24"/>
              </w:rPr>
              <w:t>增加平时成绩比重</w:t>
            </w:r>
            <w:r w:rsidR="008A4564">
              <w:rPr>
                <w:rFonts w:hint="eastAsia"/>
                <w:sz w:val="24"/>
              </w:rPr>
              <w:t>，建议考核</w:t>
            </w:r>
            <w:r w:rsidR="008A4564">
              <w:rPr>
                <w:rFonts w:hint="eastAsia"/>
                <w:sz w:val="24"/>
              </w:rPr>
              <w:t>60%</w:t>
            </w:r>
            <w:r w:rsidR="008A4564">
              <w:rPr>
                <w:rFonts w:hint="eastAsia"/>
                <w:sz w:val="24"/>
              </w:rPr>
              <w:t>，平时</w:t>
            </w:r>
            <w:r w:rsidR="008A4564">
              <w:rPr>
                <w:rFonts w:hint="eastAsia"/>
                <w:sz w:val="24"/>
              </w:rPr>
              <w:t>40%</w:t>
            </w:r>
            <w:r w:rsidRPr="000B3B00">
              <w:rPr>
                <w:rFonts w:hint="eastAsia"/>
                <w:sz w:val="24"/>
              </w:rPr>
              <w:t>。</w:t>
            </w:r>
          </w:p>
          <w:p w14:paraId="35C83A73" w14:textId="137506A1" w:rsidR="00FB0CD7" w:rsidRDefault="00FB0CD7" w:rsidP="00FB0CD7">
            <w:p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成立学习兴趣小组，</w:t>
            </w:r>
            <w:r w:rsidR="001A7685">
              <w:rPr>
                <w:rFonts w:hint="eastAsia"/>
                <w:sz w:val="24"/>
              </w:rPr>
              <w:t>同学之间</w:t>
            </w:r>
            <w:r>
              <w:rPr>
                <w:rFonts w:hint="eastAsia"/>
                <w:sz w:val="24"/>
              </w:rPr>
              <w:t>传帮带。</w:t>
            </w:r>
          </w:p>
          <w:p w14:paraId="570B791F" w14:textId="744096CA" w:rsidR="004475EB" w:rsidRPr="00FB0CD7" w:rsidRDefault="004475EB" w:rsidP="00FB0CD7">
            <w:p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加强实验室保障</w:t>
            </w:r>
            <w:r w:rsidR="00791C05">
              <w:rPr>
                <w:rFonts w:hint="eastAsia"/>
                <w:sz w:val="24"/>
              </w:rPr>
              <w:t>：条件允许的话，建议理论课安排在实验室机房</w:t>
            </w:r>
            <w:r>
              <w:rPr>
                <w:rFonts w:hint="eastAsia"/>
                <w:sz w:val="24"/>
              </w:rPr>
              <w:t>。</w:t>
            </w:r>
          </w:p>
          <w:p w14:paraId="393BF9AC" w14:textId="77777777" w:rsidR="00C030E0" w:rsidRDefault="00C030E0" w:rsidP="00764633">
            <w:pPr>
              <w:spacing w:line="360" w:lineRule="auto"/>
              <w:rPr>
                <w:sz w:val="24"/>
              </w:rPr>
            </w:pPr>
          </w:p>
          <w:p w14:paraId="1C23741A" w14:textId="77777777" w:rsidR="00C030E0" w:rsidRDefault="00C030E0" w:rsidP="00764633">
            <w:pPr>
              <w:spacing w:line="360" w:lineRule="auto"/>
              <w:rPr>
                <w:sz w:val="24"/>
              </w:rPr>
            </w:pPr>
          </w:p>
          <w:p w14:paraId="3DE6D5A2" w14:textId="4E331A00" w:rsidR="00C030E0" w:rsidRDefault="00000000" w:rsidP="00764633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</w:t>
            </w:r>
            <w:r>
              <w:rPr>
                <w:rFonts w:ascii="宋体" w:hAnsi="宋体" w:cs="宋体"/>
                <w:sz w:val="24"/>
              </w:rPr>
              <w:t>任课老师</w:t>
            </w:r>
            <w:r>
              <w:rPr>
                <w:rFonts w:hint="eastAsia"/>
                <w:sz w:val="24"/>
              </w:rPr>
              <w:t>签名：</w:t>
            </w:r>
            <w:r>
              <w:rPr>
                <w:rFonts w:hint="eastAsia"/>
                <w:sz w:val="24"/>
              </w:rPr>
              <w:t xml:space="preserve">              </w:t>
            </w:r>
            <w:r w:rsidR="00097260">
              <w:rPr>
                <w:rFonts w:hint="eastAsia"/>
                <w:sz w:val="24"/>
              </w:rPr>
              <w:t>2026</w:t>
            </w:r>
            <w:r>
              <w:rPr>
                <w:rFonts w:hint="eastAsia"/>
                <w:sz w:val="24"/>
              </w:rPr>
              <w:t>年</w:t>
            </w:r>
            <w:r w:rsidR="00097260"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月</w:t>
            </w:r>
            <w:r w:rsidR="00C90412">
              <w:rPr>
                <w:rFonts w:hint="eastAsia"/>
                <w:sz w:val="24"/>
              </w:rPr>
              <w:t>12</w:t>
            </w:r>
            <w:r>
              <w:rPr>
                <w:rFonts w:hint="eastAsia"/>
                <w:sz w:val="24"/>
              </w:rPr>
              <w:t>日</w:t>
            </w:r>
          </w:p>
        </w:tc>
      </w:tr>
      <w:tr w:rsidR="00C030E0" w14:paraId="6785A6AA" w14:textId="77777777" w:rsidTr="000B3B00">
        <w:tc>
          <w:tcPr>
            <w:tcW w:w="9360" w:type="dxa"/>
          </w:tcPr>
          <w:p w14:paraId="284CD407" w14:textId="77777777" w:rsidR="00C030E0" w:rsidRDefault="00000000" w:rsidP="00764633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四　教研室意见：</w:t>
            </w:r>
          </w:p>
          <w:p w14:paraId="4BFF9E2A" w14:textId="77777777" w:rsidR="00C030E0" w:rsidRDefault="00C030E0" w:rsidP="00764633">
            <w:pPr>
              <w:spacing w:line="360" w:lineRule="auto"/>
              <w:rPr>
                <w:sz w:val="24"/>
              </w:rPr>
            </w:pPr>
          </w:p>
          <w:p w14:paraId="3519954A" w14:textId="77777777" w:rsidR="00C030E0" w:rsidRDefault="00C030E0" w:rsidP="00764633">
            <w:pPr>
              <w:spacing w:line="360" w:lineRule="auto"/>
              <w:rPr>
                <w:sz w:val="24"/>
              </w:rPr>
            </w:pPr>
          </w:p>
          <w:p w14:paraId="07B99D99" w14:textId="77777777" w:rsidR="00C030E0" w:rsidRDefault="00C030E0" w:rsidP="00764633">
            <w:pPr>
              <w:spacing w:line="360" w:lineRule="auto"/>
              <w:rPr>
                <w:sz w:val="24"/>
              </w:rPr>
            </w:pPr>
          </w:p>
          <w:p w14:paraId="569C8027" w14:textId="77777777" w:rsidR="00C030E0" w:rsidRDefault="00C030E0" w:rsidP="00764633">
            <w:pPr>
              <w:spacing w:line="360" w:lineRule="auto"/>
              <w:rPr>
                <w:sz w:val="24"/>
              </w:rPr>
            </w:pPr>
          </w:p>
          <w:p w14:paraId="15108BDA" w14:textId="77777777" w:rsidR="00C030E0" w:rsidRDefault="00C030E0" w:rsidP="00764633">
            <w:pPr>
              <w:spacing w:line="360" w:lineRule="auto"/>
              <w:rPr>
                <w:sz w:val="24"/>
              </w:rPr>
            </w:pPr>
          </w:p>
          <w:p w14:paraId="7796EA1C" w14:textId="77777777" w:rsidR="00C030E0" w:rsidRDefault="00C030E0" w:rsidP="00764633">
            <w:pPr>
              <w:spacing w:line="360" w:lineRule="auto"/>
              <w:rPr>
                <w:sz w:val="24"/>
              </w:rPr>
            </w:pPr>
          </w:p>
          <w:p w14:paraId="14E3187E" w14:textId="77777777" w:rsidR="00C030E0" w:rsidRDefault="00C030E0" w:rsidP="00764633">
            <w:pPr>
              <w:spacing w:line="360" w:lineRule="auto"/>
              <w:rPr>
                <w:sz w:val="24"/>
              </w:rPr>
            </w:pPr>
          </w:p>
          <w:p w14:paraId="5723E02A" w14:textId="77777777" w:rsidR="00C030E0" w:rsidRDefault="00C030E0" w:rsidP="00764633">
            <w:pPr>
              <w:spacing w:line="360" w:lineRule="auto"/>
              <w:rPr>
                <w:sz w:val="24"/>
              </w:rPr>
            </w:pPr>
          </w:p>
          <w:p w14:paraId="17C2C007" w14:textId="77777777" w:rsidR="00C030E0" w:rsidRDefault="00C030E0" w:rsidP="00764633">
            <w:pPr>
              <w:spacing w:line="360" w:lineRule="auto"/>
              <w:rPr>
                <w:sz w:val="24"/>
              </w:rPr>
            </w:pPr>
          </w:p>
          <w:p w14:paraId="23631AD8" w14:textId="77777777" w:rsidR="00C030E0" w:rsidRDefault="00000000" w:rsidP="00764633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</w:t>
            </w:r>
            <w:r>
              <w:rPr>
                <w:rFonts w:hint="eastAsia"/>
                <w:sz w:val="24"/>
              </w:rPr>
              <w:t>负责人签名：</w:t>
            </w:r>
            <w:r>
              <w:rPr>
                <w:rFonts w:hint="eastAsia"/>
                <w:sz w:val="24"/>
              </w:rPr>
              <w:t xml:space="preserve">             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日</w:t>
            </w:r>
          </w:p>
        </w:tc>
      </w:tr>
    </w:tbl>
    <w:p w14:paraId="008949B5" w14:textId="77777777" w:rsidR="00C030E0" w:rsidRDefault="00C030E0"/>
    <w:sectPr w:rsidR="00C030E0">
      <w:head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A89F7" w14:textId="77777777" w:rsidR="00A16BED" w:rsidRDefault="00A16BED">
      <w:r>
        <w:separator/>
      </w:r>
    </w:p>
  </w:endnote>
  <w:endnote w:type="continuationSeparator" w:id="0">
    <w:p w14:paraId="7448CEEC" w14:textId="77777777" w:rsidR="00A16BED" w:rsidRDefault="00A16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83DA9" w14:textId="77777777" w:rsidR="00A16BED" w:rsidRDefault="00A16BED">
      <w:r>
        <w:separator/>
      </w:r>
    </w:p>
  </w:footnote>
  <w:footnote w:type="continuationSeparator" w:id="0">
    <w:p w14:paraId="06E78DFD" w14:textId="77777777" w:rsidR="00A16BED" w:rsidRDefault="00A16B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FA24F" w14:textId="77777777" w:rsidR="00C030E0" w:rsidRDefault="00C030E0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3777"/>
    <w:multiLevelType w:val="multilevel"/>
    <w:tmpl w:val="23A26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E63C76"/>
    <w:multiLevelType w:val="multilevel"/>
    <w:tmpl w:val="76B8E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9773923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708333412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164326906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1937254007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2120222529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81675301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1988506159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2030138754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WI3YTViNjA3M2E2NWZjYTYwOWY5YTgxMmVlMTkxNDgifQ=="/>
  </w:docVars>
  <w:rsids>
    <w:rsidRoot w:val="0082728A"/>
    <w:rsid w:val="000377B4"/>
    <w:rsid w:val="0004796D"/>
    <w:rsid w:val="00063E17"/>
    <w:rsid w:val="00074F50"/>
    <w:rsid w:val="00083FFF"/>
    <w:rsid w:val="00092091"/>
    <w:rsid w:val="00097260"/>
    <w:rsid w:val="000B3B00"/>
    <w:rsid w:val="00120861"/>
    <w:rsid w:val="00123D99"/>
    <w:rsid w:val="0018640A"/>
    <w:rsid w:val="001A7685"/>
    <w:rsid w:val="001B4CF9"/>
    <w:rsid w:val="001B71C6"/>
    <w:rsid w:val="00200A0B"/>
    <w:rsid w:val="00211E47"/>
    <w:rsid w:val="00243A7B"/>
    <w:rsid w:val="00245E1C"/>
    <w:rsid w:val="0027290D"/>
    <w:rsid w:val="00281873"/>
    <w:rsid w:val="002825F2"/>
    <w:rsid w:val="00291410"/>
    <w:rsid w:val="002D2E2C"/>
    <w:rsid w:val="002F081F"/>
    <w:rsid w:val="00303384"/>
    <w:rsid w:val="0034357D"/>
    <w:rsid w:val="00382F3B"/>
    <w:rsid w:val="003C0E4B"/>
    <w:rsid w:val="003E0F2D"/>
    <w:rsid w:val="003F792F"/>
    <w:rsid w:val="00407617"/>
    <w:rsid w:val="00434314"/>
    <w:rsid w:val="004473A7"/>
    <w:rsid w:val="004475EB"/>
    <w:rsid w:val="00476AD5"/>
    <w:rsid w:val="00481C3D"/>
    <w:rsid w:val="004D5759"/>
    <w:rsid w:val="004D5CAB"/>
    <w:rsid w:val="00520FEB"/>
    <w:rsid w:val="00544FF5"/>
    <w:rsid w:val="00547F17"/>
    <w:rsid w:val="005B3CCB"/>
    <w:rsid w:val="0067576C"/>
    <w:rsid w:val="00696853"/>
    <w:rsid w:val="006A467D"/>
    <w:rsid w:val="006C38B2"/>
    <w:rsid w:val="00700F5E"/>
    <w:rsid w:val="00764633"/>
    <w:rsid w:val="00791C05"/>
    <w:rsid w:val="007B2631"/>
    <w:rsid w:val="007F28F2"/>
    <w:rsid w:val="0082728A"/>
    <w:rsid w:val="00875F2C"/>
    <w:rsid w:val="008A412A"/>
    <w:rsid w:val="008A4564"/>
    <w:rsid w:val="008B555F"/>
    <w:rsid w:val="008F4B6E"/>
    <w:rsid w:val="008F5F6B"/>
    <w:rsid w:val="0090788A"/>
    <w:rsid w:val="00947C47"/>
    <w:rsid w:val="00950221"/>
    <w:rsid w:val="00952C03"/>
    <w:rsid w:val="00953ABD"/>
    <w:rsid w:val="00965CCE"/>
    <w:rsid w:val="009772DF"/>
    <w:rsid w:val="009905E8"/>
    <w:rsid w:val="00995DCD"/>
    <w:rsid w:val="009A1861"/>
    <w:rsid w:val="009E365F"/>
    <w:rsid w:val="00A16BED"/>
    <w:rsid w:val="00A93D26"/>
    <w:rsid w:val="00B016BC"/>
    <w:rsid w:val="00B310F6"/>
    <w:rsid w:val="00B35FC3"/>
    <w:rsid w:val="00B45F06"/>
    <w:rsid w:val="00B9123D"/>
    <w:rsid w:val="00BA42F6"/>
    <w:rsid w:val="00BB1AB3"/>
    <w:rsid w:val="00BC5139"/>
    <w:rsid w:val="00BF6D84"/>
    <w:rsid w:val="00BF6F2D"/>
    <w:rsid w:val="00C030E0"/>
    <w:rsid w:val="00C133FA"/>
    <w:rsid w:val="00C475DF"/>
    <w:rsid w:val="00C51DE5"/>
    <w:rsid w:val="00C54172"/>
    <w:rsid w:val="00C60763"/>
    <w:rsid w:val="00C90412"/>
    <w:rsid w:val="00CB0F48"/>
    <w:rsid w:val="00CB26B0"/>
    <w:rsid w:val="00CF031C"/>
    <w:rsid w:val="00D43BEA"/>
    <w:rsid w:val="00D81A4C"/>
    <w:rsid w:val="00D82AA4"/>
    <w:rsid w:val="00DC64FD"/>
    <w:rsid w:val="00E1208D"/>
    <w:rsid w:val="00EA3CDD"/>
    <w:rsid w:val="00EE2721"/>
    <w:rsid w:val="00EF1B07"/>
    <w:rsid w:val="00EF5A62"/>
    <w:rsid w:val="00F3176E"/>
    <w:rsid w:val="00F36DF1"/>
    <w:rsid w:val="00F4106D"/>
    <w:rsid w:val="00F50646"/>
    <w:rsid w:val="00FB0CD7"/>
    <w:rsid w:val="00FB2CB9"/>
    <w:rsid w:val="00FE0A97"/>
    <w:rsid w:val="062C77B0"/>
    <w:rsid w:val="145B1017"/>
    <w:rsid w:val="1BEC3787"/>
    <w:rsid w:val="20B14F57"/>
    <w:rsid w:val="36BD0F8C"/>
    <w:rsid w:val="7177372B"/>
    <w:rsid w:val="74D04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4ED8EB"/>
  <w15:docId w15:val="{6EED546B-C79A-4E75-9840-16D4D09F9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unhideWhenUsed/>
    <w:rsid w:val="000B3B0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717</Words>
  <Characters>762</Characters>
  <Application>Microsoft Office Word</Application>
  <DocSecurity>0</DocSecurity>
  <Lines>63</Lines>
  <Paragraphs>43</Paragraphs>
  <ScaleCrop>false</ScaleCrop>
  <Company>LEGEND (Beijing) Limited</Company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广东工业大学华立学院考试成绩分析表</dc:title>
  <dc:creator>Legend User</dc:creator>
  <cp:lastModifiedBy>cn plaman</cp:lastModifiedBy>
  <cp:revision>68</cp:revision>
  <cp:lastPrinted>2024-05-08T08:59:00Z</cp:lastPrinted>
  <dcterms:created xsi:type="dcterms:W3CDTF">2005-06-16T08:22:00Z</dcterms:created>
  <dcterms:modified xsi:type="dcterms:W3CDTF">2026-01-18T01:44:00Z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3FBA8577C6DE4F439C7C1A13C89D66D3_13</vt:lpwstr>
  </property>
  <property fmtid="{D5CDD505-2E9C-101B-9397-08002B2CF9AE}" pid="4" name="KSOTemplateDocerSaveRecord">
    <vt:lpwstr>eyJoZGlkIjoiMDJhNGE2NTBlMDRlZDNjNDM3NjdlZTRhZWZmNmNmYWMiLCJ1c2VySWQiOiIzMDc4NjcxMTgifQ==</vt:lpwstr>
  </property>
</Properties>
</file>