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r>
              <w:fldChar w:fldCharType="begin"/>
            </w:r>
            <w:r>
              <w:instrText>HYPERLINK "https://scrumguides.org/"</w:instrText>
            </w:r>
            <w:r>
              <w:fldChar w:fldCharType="separate"/>
            </w:r>
            <w:r w:rsidRPr="00CF5232">
              <w:rPr>
                <w:rStyle w:val="a5"/>
                <w:rFonts w:ascii="Times New Roman" w:eastAsia="宋体" w:hAnsi="Times New Roman"/>
                <w:szCs w:val="21"/>
              </w:rPr>
              <w:t>https://scrumguides.org/</w:t>
            </w:r>
            <w:r>
              <w:fldChar w:fldCharType="end"/>
            </w:r>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4"/>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5"/>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6"/>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7"/>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8"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19"/>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0"/>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1"/>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2"/>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3"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1"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proofErr w:type="gramStart"/>
            <w:r w:rsidRPr="001E1CC0">
              <w:rPr>
                <w:rFonts w:ascii="Times New Roman" w:eastAsia="宋体" w:hAnsi="Times New Roman" w:hint="eastAsia"/>
                <w:szCs w:val="21"/>
              </w:rPr>
              <w:t>甘特图</w:t>
            </w:r>
            <w:proofErr w:type="gramEnd"/>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proofErr w:type="gramStart"/>
            <w:r w:rsidRPr="00FF3FA4">
              <w:rPr>
                <w:rFonts w:ascii="Times New Roman" w:eastAsia="宋体" w:hAnsi="Times New Roman" w:hint="eastAsia"/>
                <w:szCs w:val="21"/>
              </w:rPr>
              <w:t>甘特图</w:t>
            </w:r>
            <w:proofErr w:type="gramEnd"/>
            <w:r w:rsidRPr="00FF3FA4">
              <w:rPr>
                <w:rFonts w:ascii="Times New Roman" w:eastAsia="宋体" w:hAnsi="Times New Roman" w:hint="eastAsia"/>
                <w:szCs w:val="21"/>
              </w:rPr>
              <w:t>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w:t>
            </w:r>
            <w:proofErr w:type="gramStart"/>
            <w:r w:rsidRPr="00FF3FA4">
              <w:rPr>
                <w:rFonts w:ascii="Times New Roman" w:eastAsia="宋体" w:hAnsi="Times New Roman" w:hint="eastAsia"/>
                <w:szCs w:val="21"/>
              </w:rPr>
              <w:t>续事件</w:t>
            </w:r>
            <w:proofErr w:type="gramEnd"/>
            <w:r w:rsidRPr="00FF3FA4">
              <w:rPr>
                <w:rFonts w:ascii="Times New Roman" w:eastAsia="宋体" w:hAnsi="Times New Roman" w:hint="eastAsia"/>
                <w:szCs w:val="21"/>
              </w:rPr>
              <w:t>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proofErr w:type="gramStart"/>
            <w:r>
              <w:rPr>
                <w:rFonts w:ascii="Times New Roman" w:eastAsia="宋体" w:hAnsi="Times New Roman" w:hint="eastAsia"/>
                <w:szCs w:val="21"/>
              </w:rPr>
              <w:t>甘特图</w:t>
            </w:r>
            <w:proofErr w:type="gramEnd"/>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proofErr w:type="gramStart"/>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proofErr w:type="gramEnd"/>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3"/>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4"/>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proofErr w:type="gramStart"/>
            <w:r w:rsidRPr="00397A4E">
              <w:rPr>
                <w:rFonts w:ascii="Times New Roman" w:eastAsia="宋体" w:hAnsi="Times New Roman" w:hint="eastAsia"/>
                <w:szCs w:val="21"/>
              </w:rPr>
              <w:t>也叫箭线法</w:t>
            </w:r>
            <w:proofErr w:type="gramEnd"/>
            <w:r w:rsidRPr="00397A4E">
              <w:rPr>
                <w:rFonts w:ascii="Times New Roman" w:eastAsia="宋体" w:hAnsi="Times New Roman" w:hint="eastAsia"/>
                <w:szCs w:val="21"/>
              </w:rPr>
              <w:t>、双代号网络图，即节点和</w:t>
            </w:r>
            <w:proofErr w:type="gramStart"/>
            <w:r w:rsidRPr="00397A4E">
              <w:rPr>
                <w:rFonts w:ascii="Times New Roman" w:eastAsia="宋体" w:hAnsi="Times New Roman" w:hint="eastAsia"/>
                <w:szCs w:val="21"/>
              </w:rPr>
              <w:t>箭线</w:t>
            </w:r>
            <w:proofErr w:type="gramEnd"/>
            <w:r w:rsidRPr="00397A4E">
              <w:rPr>
                <w:rFonts w:ascii="Times New Roman" w:eastAsia="宋体" w:hAnsi="Times New Roman" w:hint="eastAsia"/>
                <w:szCs w:val="21"/>
              </w:rPr>
              <w:t>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w:t>
            </w:r>
            <w:proofErr w:type="gramStart"/>
            <w:r w:rsidRPr="00397A4E">
              <w:rPr>
                <w:rFonts w:ascii="Times New Roman" w:eastAsia="宋体" w:hAnsi="Times New Roman" w:hint="eastAsia"/>
                <w:szCs w:val="21"/>
              </w:rPr>
              <w:t>箭</w:t>
            </w:r>
            <w:proofErr w:type="gramEnd"/>
            <w:r w:rsidRPr="00397A4E">
              <w:rPr>
                <w:rFonts w:ascii="Times New Roman" w:eastAsia="宋体" w:hAnsi="Times New Roman" w:hint="eastAsia"/>
                <w:szCs w:val="21"/>
              </w:rPr>
              <w:t>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proofErr w:type="spellStart"/>
            <w:r w:rsidRPr="00397A4E">
              <w:rPr>
                <w:rFonts w:ascii="Times New Roman" w:eastAsia="宋体" w:hAnsi="Times New Roman" w:hint="eastAsia"/>
                <w:szCs w:val="21"/>
              </w:rPr>
              <w:t>AoA</w:t>
            </w:r>
            <w:proofErr w:type="spellEnd"/>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w:t>
            </w:r>
            <w:proofErr w:type="gramStart"/>
            <w:r w:rsidRPr="00397A4E">
              <w:rPr>
                <w:rFonts w:ascii="Times New Roman" w:eastAsia="宋体" w:hAnsi="Times New Roman" w:hint="eastAsia"/>
                <w:szCs w:val="21"/>
              </w:rPr>
              <w:t>的紧前事件</w:t>
            </w:r>
            <w:proofErr w:type="gramEnd"/>
            <w:r w:rsidRPr="00397A4E">
              <w:rPr>
                <w:rFonts w:ascii="Times New Roman" w:eastAsia="宋体" w:hAnsi="Times New Roman" w:hint="eastAsia"/>
                <w:szCs w:val="21"/>
              </w:rPr>
              <w:t>（</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5"/>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6"/>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39"/>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0"/>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1"/>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2"/>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w:t>
            </w:r>
            <w:proofErr w:type="gramStart"/>
            <w:r w:rsidRPr="00A64AF2">
              <w:rPr>
                <w:rFonts w:ascii="Times New Roman" w:eastAsia="宋体" w:hAnsi="Times New Roman" w:hint="eastAsia"/>
                <w:szCs w:val="21"/>
              </w:rPr>
              <w:t>量方法</w:t>
            </w:r>
            <w:proofErr w:type="gramEnd"/>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3"/>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4"/>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w:t>
            </w:r>
            <w:proofErr w:type="gramStart"/>
            <w:r w:rsidRPr="008B0364">
              <w:rPr>
                <w:rFonts w:ascii="Times New Roman" w:eastAsia="宋体" w:hAnsi="Times New Roman" w:hint="eastAsia"/>
                <w:szCs w:val="21"/>
              </w:rPr>
              <w:t>在</w:t>
            </w:r>
            <w:proofErr w:type="gramEnd"/>
            <w:r w:rsidRPr="008B0364">
              <w:rPr>
                <w:rFonts w:ascii="Times New Roman" w:eastAsia="宋体" w:hAnsi="Times New Roman" w:hint="eastAsia"/>
                <w:szCs w:val="21"/>
              </w:rPr>
              <w:t>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6"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FA14E5">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FA14E5">
            <w:pPr>
              <w:pStyle w:val="ul"/>
            </w:pPr>
            <w:r w:rsidRPr="002D7BF6">
              <w:t>软件满足明确说明或者隐含的需求的程度</w:t>
            </w:r>
          </w:p>
          <w:p w14:paraId="445D41A3" w14:textId="77777777" w:rsidR="0033021E" w:rsidRDefault="0033021E" w:rsidP="00FA14E5">
            <w:pPr>
              <w:pStyle w:val="ul"/>
            </w:pPr>
            <w:r>
              <w:rPr>
                <w:rFonts w:hint="eastAsia"/>
              </w:rPr>
              <w:t>软件质量成本</w:t>
            </w:r>
            <w:r>
              <w:rPr>
                <w:rFonts w:hint="eastAsia"/>
              </w:rPr>
              <w:t>Cost of Quality</w:t>
            </w:r>
          </w:p>
          <w:p w14:paraId="48ABE9E6" w14:textId="3B1B5710" w:rsidR="0033021E" w:rsidRPr="0033021E" w:rsidRDefault="0033021E" w:rsidP="00FA14E5">
            <w:pPr>
              <w:pStyle w:val="ul"/>
            </w:pPr>
            <w:r w:rsidRPr="0033021E">
              <w:t>为了质量，我们到底愿意花多少钱</w:t>
            </w:r>
          </w:p>
          <w:p w14:paraId="06390023" w14:textId="31CDA096" w:rsidR="0033021E" w:rsidRPr="0033021E" w:rsidRDefault="0033021E" w:rsidP="00FA14E5">
            <w:pPr>
              <w:pStyle w:val="ul"/>
            </w:pPr>
            <w:r w:rsidRPr="0033021E">
              <w:t>未发布，发现问题导致的成本；次品</w:t>
            </w:r>
            <w:r w:rsidRPr="0033021E">
              <w:t>/</w:t>
            </w:r>
            <w:r w:rsidRPr="0033021E">
              <w:t>样本</w:t>
            </w:r>
          </w:p>
          <w:p w14:paraId="20C13B98" w14:textId="7BE615FC" w:rsidR="0033021E" w:rsidRDefault="0033021E" w:rsidP="00FA14E5">
            <w:pPr>
              <w:pStyle w:val="ul"/>
            </w:pPr>
            <w:r w:rsidRPr="0033021E">
              <w:t>已发布，发现问题导致的成本；产品召回</w:t>
            </w:r>
          </w:p>
          <w:p w14:paraId="4B7D2D02" w14:textId="718F9395" w:rsidR="00C247AA" w:rsidRDefault="00C247AA" w:rsidP="00FA14E5">
            <w:pPr>
              <w:pStyle w:val="ul"/>
              <w:numPr>
                <w:ilvl w:val="0"/>
                <w:numId w:val="0"/>
              </w:numPr>
              <w:ind w:left="440"/>
            </w:pPr>
            <w:r w:rsidRPr="00C247AA">
              <w:t xml:space="preserve">1:10:100 </w:t>
            </w:r>
            <w:r w:rsidRPr="00C247AA">
              <w:t>法则</w:t>
            </w:r>
          </w:p>
          <w:p w14:paraId="0B8E9EDE" w14:textId="5654DB4C" w:rsidR="00C247AA" w:rsidRPr="00A0769F" w:rsidRDefault="00A0769F" w:rsidP="00FA14E5">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FA14E5">
            <w:pPr>
              <w:pStyle w:val="ul"/>
              <w:numPr>
                <w:ilvl w:val="0"/>
                <w:numId w:val="0"/>
              </w:numPr>
              <w:ind w:left="440"/>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7"/>
                          <a:stretch>
                            <a:fillRect/>
                          </a:stretch>
                        </pic:blipFill>
                        <pic:spPr>
                          <a:xfrm>
                            <a:off x="0" y="0"/>
                            <a:ext cx="2723809" cy="1885714"/>
                          </a:xfrm>
                          <a:prstGeom prst="rect">
                            <a:avLst/>
                          </a:prstGeom>
                        </pic:spPr>
                      </pic:pic>
                    </a:graphicData>
                  </a:graphic>
                </wp:inline>
              </w:drawing>
            </w:r>
          </w:p>
          <w:p w14:paraId="56DD1BD8" w14:textId="5AC25121" w:rsidR="0033021E" w:rsidRDefault="0033021E" w:rsidP="00FA14E5">
            <w:pPr>
              <w:pStyle w:val="ul"/>
              <w:numPr>
                <w:ilvl w:val="0"/>
                <w:numId w:val="0"/>
              </w:numPr>
              <w:ind w:left="440"/>
            </w:pPr>
            <w:r>
              <w:rPr>
                <w:rFonts w:hint="eastAsia"/>
              </w:rPr>
              <w:t>图</w:t>
            </w:r>
            <w:r>
              <w:rPr>
                <w:rFonts w:hint="eastAsia"/>
              </w:rPr>
              <w:t xml:space="preserve">1 </w:t>
            </w:r>
            <w:r>
              <w:rPr>
                <w:rFonts w:hint="eastAsia"/>
              </w:rPr>
              <w:t>软件质量</w:t>
            </w:r>
          </w:p>
          <w:p w14:paraId="20521CF1" w14:textId="771C0F99" w:rsidR="002D7BF6" w:rsidRDefault="002D7BF6" w:rsidP="00FA14E5">
            <w:pPr>
              <w:pStyle w:val="ul"/>
              <w:numPr>
                <w:ilvl w:val="0"/>
                <w:numId w:val="0"/>
              </w:numPr>
              <w:ind w:left="440"/>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8"/>
                          <a:stretch>
                            <a:fillRect/>
                          </a:stretch>
                        </pic:blipFill>
                        <pic:spPr>
                          <a:xfrm>
                            <a:off x="0" y="0"/>
                            <a:ext cx="3342857" cy="2152381"/>
                          </a:xfrm>
                          <a:prstGeom prst="rect">
                            <a:avLst/>
                          </a:prstGeom>
                        </pic:spPr>
                      </pic:pic>
                    </a:graphicData>
                  </a:graphic>
                </wp:inline>
              </w:drawing>
            </w:r>
          </w:p>
          <w:p w14:paraId="172E3E47" w14:textId="3E3D7681" w:rsidR="002D7BF6" w:rsidRDefault="002D7BF6" w:rsidP="00FA14E5">
            <w:pPr>
              <w:pStyle w:val="ul"/>
              <w:numPr>
                <w:ilvl w:val="0"/>
                <w:numId w:val="0"/>
              </w:numPr>
              <w:ind w:left="440"/>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FA14E5">
            <w:pPr>
              <w:pStyle w:val="ul"/>
              <w:numPr>
                <w:ilvl w:val="0"/>
                <w:numId w:val="0"/>
              </w:numPr>
            </w:pPr>
            <w:r>
              <w:rPr>
                <w:rFonts w:hint="eastAsia"/>
              </w:rPr>
              <w:t xml:space="preserve">1.1 </w:t>
            </w:r>
            <w:r w:rsidRPr="00947434">
              <w:t>预防成本</w:t>
            </w:r>
          </w:p>
          <w:p w14:paraId="7BC4199A" w14:textId="4A79013E" w:rsidR="00947434" w:rsidRPr="00947434" w:rsidRDefault="00947434" w:rsidP="00FA14E5">
            <w:pPr>
              <w:pStyle w:val="ul"/>
            </w:pPr>
            <w:r w:rsidRPr="00947434">
              <w:t>前期质量成本</w:t>
            </w:r>
          </w:p>
          <w:p w14:paraId="2D171CC9" w14:textId="77777777" w:rsidR="00947434" w:rsidRPr="00947434" w:rsidRDefault="00947434" w:rsidP="00FA14E5">
            <w:pPr>
              <w:pStyle w:val="ul"/>
            </w:pPr>
            <w:r w:rsidRPr="00947434">
              <w:t>为了防止缺陷发生而投入的成本</w:t>
            </w:r>
          </w:p>
          <w:p w14:paraId="6AB81DF6" w14:textId="77777777" w:rsidR="00947434" w:rsidRPr="00947434" w:rsidRDefault="00947434" w:rsidP="00FA14E5">
            <w:pPr>
              <w:pStyle w:val="ul"/>
            </w:pPr>
            <w:r w:rsidRPr="00947434">
              <w:t>包括：</w:t>
            </w:r>
          </w:p>
          <w:p w14:paraId="3462697E" w14:textId="77777777" w:rsidR="00947434" w:rsidRPr="00947434" w:rsidRDefault="00947434" w:rsidP="00FA14E5">
            <w:pPr>
              <w:pStyle w:val="ul"/>
            </w:pPr>
            <w:r w:rsidRPr="00947434">
              <w:t>预防费用</w:t>
            </w:r>
          </w:p>
          <w:p w14:paraId="3E75DBAB" w14:textId="77777777" w:rsidR="00947434" w:rsidRPr="00947434" w:rsidRDefault="00947434" w:rsidP="00FA14E5">
            <w:pPr>
              <w:pStyle w:val="ul"/>
            </w:pPr>
            <w:r w:rsidRPr="00947434">
              <w:t>评估费用：为保证项目符合要求而进行缺陷检测所衍生的费用，如审计、测试</w:t>
            </w:r>
          </w:p>
          <w:p w14:paraId="60D68199" w14:textId="6C3D0BB9" w:rsidR="002D7BF6" w:rsidRDefault="00947434" w:rsidP="00FA14E5">
            <w:pPr>
              <w:pStyle w:val="ul"/>
              <w:numPr>
                <w:ilvl w:val="0"/>
                <w:numId w:val="0"/>
              </w:numPr>
              <w:ind w:left="440"/>
            </w:pPr>
            <w:r>
              <w:rPr>
                <w:rFonts w:hint="eastAsia"/>
              </w:rPr>
              <w:t xml:space="preserve">1.2 </w:t>
            </w:r>
            <w:r>
              <w:rPr>
                <w:rFonts w:hint="eastAsia"/>
              </w:rPr>
              <w:t>缺陷成本</w:t>
            </w:r>
          </w:p>
          <w:p w14:paraId="41134B4E" w14:textId="77777777" w:rsidR="00947434" w:rsidRPr="00947434" w:rsidRDefault="00947434" w:rsidP="00FA14E5">
            <w:pPr>
              <w:pStyle w:val="ul"/>
            </w:pPr>
            <w:r w:rsidRPr="00947434">
              <w:t>后期质量成本</w:t>
            </w:r>
          </w:p>
          <w:p w14:paraId="1C3CC74E" w14:textId="77777777" w:rsidR="00947434" w:rsidRPr="00947434" w:rsidRDefault="00947434" w:rsidP="00FA14E5">
            <w:pPr>
              <w:pStyle w:val="ul"/>
            </w:pPr>
            <w:r w:rsidRPr="00947434">
              <w:t>为修复缺陷所消耗的成本</w:t>
            </w:r>
          </w:p>
          <w:p w14:paraId="0A396AF4" w14:textId="48FD6FE1" w:rsidR="00947434" w:rsidRPr="00763CBF" w:rsidRDefault="00947434" w:rsidP="00FA14E5">
            <w:pPr>
              <w:pStyle w:val="ul"/>
              <w:numPr>
                <w:ilvl w:val="0"/>
                <w:numId w:val="0"/>
              </w:numPr>
              <w:ind w:left="440"/>
            </w:pPr>
            <w:r w:rsidRPr="00947434">
              <w:t>包括</w:t>
            </w:r>
            <w:r w:rsidR="00763CBF">
              <w:rPr>
                <w:rFonts w:hint="eastAsia"/>
              </w:rPr>
              <w:t>：</w:t>
            </w:r>
            <w:r w:rsidRPr="00947434">
              <w:t>内部费用</w:t>
            </w:r>
            <w:r w:rsidR="004429BE">
              <w:rPr>
                <w:rFonts w:hint="eastAsia"/>
              </w:rPr>
              <w:t>、</w:t>
            </w:r>
            <w:r w:rsidRPr="00763CBF">
              <w:t>外部费用</w:t>
            </w:r>
          </w:p>
          <w:p w14:paraId="4293BD79" w14:textId="1EA51CBD" w:rsidR="004429BE" w:rsidRDefault="004429BE" w:rsidP="00FA14E5">
            <w:pPr>
              <w:pStyle w:val="ul"/>
              <w:numPr>
                <w:ilvl w:val="0"/>
                <w:numId w:val="0"/>
              </w:numPr>
              <w:ind w:left="440"/>
            </w:pPr>
            <w:r>
              <w:rPr>
                <w:rFonts w:hint="eastAsia"/>
              </w:rPr>
              <w:t>[</w:t>
            </w:r>
            <w:r>
              <w:rPr>
                <w:rFonts w:hint="eastAsia"/>
              </w:rPr>
              <w:t>例</w:t>
            </w:r>
            <w:r>
              <w:rPr>
                <w:rFonts w:hint="eastAsia"/>
              </w:rPr>
              <w:t>]</w:t>
            </w:r>
            <w:r w:rsidRPr="004429BE">
              <w:t xml:space="preserve"> </w:t>
            </w:r>
            <w:r w:rsidRPr="004429BE">
              <w:t>判断题</w:t>
            </w:r>
            <w:r w:rsidRPr="004429BE">
              <w:t xml:space="preserve"> True or False</w:t>
            </w:r>
          </w:p>
          <w:p w14:paraId="6D148D61" w14:textId="3486C639" w:rsidR="004429BE" w:rsidRDefault="004429BE" w:rsidP="00FA14E5">
            <w:pPr>
              <w:pStyle w:val="ul"/>
              <w:numPr>
                <w:ilvl w:val="0"/>
                <w:numId w:val="0"/>
              </w:numPr>
              <w:ind w:left="440"/>
            </w:pPr>
            <w:r w:rsidRPr="004429BE">
              <w:t>项目的质量可以通过后期的缺陷成本弥补。</w:t>
            </w:r>
          </w:p>
          <w:p w14:paraId="15A7C314" w14:textId="57C16D16" w:rsidR="004429BE" w:rsidRDefault="004429BE" w:rsidP="00FA14E5">
            <w:pPr>
              <w:pStyle w:val="ul"/>
              <w:numPr>
                <w:ilvl w:val="0"/>
                <w:numId w:val="0"/>
              </w:numPr>
              <w:ind w:left="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FA14E5">
            <w:pPr>
              <w:pStyle w:val="ul"/>
              <w:numPr>
                <w:ilvl w:val="0"/>
                <w:numId w:val="0"/>
              </w:numPr>
              <w:ind w:left="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FA14E5">
            <w:pPr>
              <w:pStyle w:val="ul"/>
              <w:numPr>
                <w:ilvl w:val="0"/>
                <w:numId w:val="0"/>
              </w:numPr>
              <w:ind w:left="440"/>
            </w:pPr>
          </w:p>
          <w:p w14:paraId="0F18E642" w14:textId="3BA51853" w:rsidR="00275E8E" w:rsidRDefault="00275E8E" w:rsidP="00FA14E5">
            <w:pPr>
              <w:pStyle w:val="ul"/>
              <w:numPr>
                <w:ilvl w:val="0"/>
                <w:numId w:val="0"/>
              </w:numPr>
              <w:ind w:left="440"/>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49"/>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FA14E5">
            <w:pPr>
              <w:pStyle w:val="ul"/>
              <w:numPr>
                <w:ilvl w:val="0"/>
                <w:numId w:val="0"/>
              </w:numPr>
              <w:ind w:left="440"/>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FA14E5">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FA14E5">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FA14E5">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FA14E5">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FA14E5">
            <w:pPr>
              <w:pStyle w:val="ul"/>
              <w:numPr>
                <w:ilvl w:val="0"/>
                <w:numId w:val="0"/>
              </w:numP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0"/>
                          <a:stretch>
                            <a:fillRect/>
                          </a:stretch>
                        </pic:blipFill>
                        <pic:spPr>
                          <a:xfrm>
                            <a:off x="0" y="0"/>
                            <a:ext cx="3600000" cy="2938117"/>
                          </a:xfrm>
                          <a:prstGeom prst="rect">
                            <a:avLst/>
                          </a:prstGeom>
                        </pic:spPr>
                      </pic:pic>
                    </a:graphicData>
                  </a:graphic>
                </wp:inline>
              </w:drawing>
            </w:r>
          </w:p>
          <w:p w14:paraId="60A43152" w14:textId="77777777" w:rsidR="00EA405B" w:rsidRDefault="00EA405B" w:rsidP="00FA14E5">
            <w:pPr>
              <w:pStyle w:val="ul"/>
              <w:numPr>
                <w:ilvl w:val="0"/>
                <w:numId w:val="0"/>
              </w:numPr>
            </w:pPr>
            <w:r>
              <w:rPr>
                <w:rFonts w:hint="eastAsia"/>
              </w:rPr>
              <w:t>图</w:t>
            </w:r>
            <w:r>
              <w:rPr>
                <w:rFonts w:hint="eastAsia"/>
              </w:rPr>
              <w:t xml:space="preserve">4 </w:t>
            </w:r>
            <w:r w:rsidRPr="00BA703D">
              <w:t>Boehm</w:t>
            </w:r>
            <w:r w:rsidRPr="00BA703D">
              <w:t>质量模型</w:t>
            </w:r>
          </w:p>
          <w:p w14:paraId="4E70C9CE" w14:textId="77777777" w:rsidR="00865BC7" w:rsidRDefault="00865BC7" w:rsidP="00FA14E5">
            <w:pPr>
              <w:pStyle w:val="ul"/>
              <w:numPr>
                <w:ilvl w:val="0"/>
                <w:numId w:val="0"/>
              </w:numPr>
            </w:pPr>
            <w:r>
              <w:rPr>
                <w:rFonts w:hint="eastAsia"/>
              </w:rPr>
              <w:t>核心点：</w:t>
            </w:r>
          </w:p>
          <w:p w14:paraId="57FACF95" w14:textId="77777777" w:rsidR="00865BC7" w:rsidRDefault="00865BC7" w:rsidP="00FA14E5">
            <w:pPr>
              <w:pStyle w:val="ul"/>
            </w:pPr>
            <w:r>
              <w:rPr>
                <w:rFonts w:hint="eastAsia"/>
              </w:rPr>
              <w:t>Self-</w:t>
            </w:r>
            <w:proofErr w:type="spellStart"/>
            <w:r>
              <w:rPr>
                <w:rFonts w:hint="eastAsia"/>
              </w:rPr>
              <w:t>containedness</w:t>
            </w:r>
            <w:proofErr w:type="spellEnd"/>
            <w:r>
              <w:rPr>
                <w:rFonts w:hint="eastAsia"/>
              </w:rPr>
              <w:t xml:space="preserve"> (</w:t>
            </w:r>
            <w:r>
              <w:rPr>
                <w:rFonts w:hint="eastAsia"/>
              </w:rPr>
              <w:t>自包含性</w:t>
            </w:r>
            <w:r>
              <w:rPr>
                <w:rFonts w:hint="eastAsia"/>
              </w:rPr>
              <w:t>)</w:t>
            </w:r>
          </w:p>
          <w:p w14:paraId="4BFA689C" w14:textId="77777777" w:rsidR="00865BC7" w:rsidRDefault="00865BC7" w:rsidP="00FA14E5">
            <w:pPr>
              <w:pStyle w:val="ul"/>
            </w:pPr>
            <w:r>
              <w:rPr>
                <w:rFonts w:hint="eastAsia"/>
              </w:rPr>
              <w:t>Accuracy (</w:t>
            </w:r>
            <w:r>
              <w:rPr>
                <w:rFonts w:hint="eastAsia"/>
              </w:rPr>
              <w:t>准确性</w:t>
            </w:r>
            <w:r>
              <w:rPr>
                <w:rFonts w:hint="eastAsia"/>
              </w:rPr>
              <w:t>)</w:t>
            </w:r>
          </w:p>
          <w:p w14:paraId="608C0E93" w14:textId="77777777" w:rsidR="00865BC7" w:rsidRDefault="00865BC7" w:rsidP="00FA14E5">
            <w:pPr>
              <w:pStyle w:val="ul"/>
            </w:pPr>
            <w:r>
              <w:rPr>
                <w:rFonts w:hint="eastAsia"/>
              </w:rPr>
              <w:t>Completeness (</w:t>
            </w:r>
            <w:r>
              <w:rPr>
                <w:rFonts w:hint="eastAsia"/>
              </w:rPr>
              <w:t>完整性</w:t>
            </w:r>
            <w:r>
              <w:rPr>
                <w:rFonts w:hint="eastAsia"/>
              </w:rPr>
              <w:t>)</w:t>
            </w:r>
          </w:p>
          <w:p w14:paraId="7817F870"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FA14E5">
            <w:pPr>
              <w:pStyle w:val="ul"/>
            </w:pPr>
            <w:r>
              <w:rPr>
                <w:rFonts w:hint="eastAsia"/>
              </w:rPr>
              <w:t>Consistency (</w:t>
            </w:r>
            <w:r>
              <w:rPr>
                <w:rFonts w:hint="eastAsia"/>
              </w:rPr>
              <w:t>一致性</w:t>
            </w:r>
            <w:r>
              <w:rPr>
                <w:rFonts w:hint="eastAsia"/>
              </w:rPr>
              <w:t>)</w:t>
            </w:r>
          </w:p>
          <w:p w14:paraId="63D710F4" w14:textId="77777777" w:rsidR="00865BC7" w:rsidRDefault="00865BC7" w:rsidP="00FA14E5">
            <w:pPr>
              <w:pStyle w:val="ul"/>
            </w:pPr>
            <w:r>
              <w:rPr>
                <w:rFonts w:hint="eastAsia"/>
              </w:rPr>
              <w:t>Accountability (</w:t>
            </w:r>
            <w:r>
              <w:rPr>
                <w:rFonts w:hint="eastAsia"/>
              </w:rPr>
              <w:t>可问责性</w:t>
            </w:r>
            <w:r>
              <w:rPr>
                <w:rFonts w:hint="eastAsia"/>
              </w:rPr>
              <w:t>)</w:t>
            </w:r>
          </w:p>
          <w:p w14:paraId="4CB242CC" w14:textId="77777777" w:rsidR="00865BC7" w:rsidRDefault="00865BC7" w:rsidP="00FA14E5">
            <w:pPr>
              <w:pStyle w:val="ul"/>
            </w:pPr>
            <w:r>
              <w:rPr>
                <w:rFonts w:hint="eastAsia"/>
              </w:rPr>
              <w:t>Device Efficiency (</w:t>
            </w:r>
            <w:r>
              <w:rPr>
                <w:rFonts w:hint="eastAsia"/>
              </w:rPr>
              <w:t>设备效率</w:t>
            </w:r>
            <w:r>
              <w:rPr>
                <w:rFonts w:hint="eastAsia"/>
              </w:rPr>
              <w:t>)</w:t>
            </w:r>
          </w:p>
          <w:p w14:paraId="6DB963FF" w14:textId="77777777" w:rsidR="00865BC7" w:rsidRDefault="00865BC7" w:rsidP="00FA14E5">
            <w:pPr>
              <w:pStyle w:val="ul"/>
            </w:pPr>
            <w:r>
              <w:rPr>
                <w:rFonts w:hint="eastAsia"/>
              </w:rPr>
              <w:t>Accessibility (</w:t>
            </w:r>
            <w:r>
              <w:rPr>
                <w:rFonts w:hint="eastAsia"/>
              </w:rPr>
              <w:t>可访问性</w:t>
            </w:r>
            <w:r>
              <w:rPr>
                <w:rFonts w:hint="eastAsia"/>
              </w:rPr>
              <w:t>)</w:t>
            </w:r>
          </w:p>
          <w:p w14:paraId="7C3E304F" w14:textId="77777777" w:rsidR="00865BC7" w:rsidRDefault="00865BC7" w:rsidP="00FA14E5">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FA14E5">
            <w:pPr>
              <w:pStyle w:val="ul"/>
            </w:pPr>
            <w:r>
              <w:rPr>
                <w:rFonts w:hint="eastAsia"/>
              </w:rPr>
              <w:lastRenderedPageBreak/>
              <w:t>Accessibility (</w:t>
            </w:r>
            <w:r>
              <w:rPr>
                <w:rFonts w:hint="eastAsia"/>
              </w:rPr>
              <w:t>可访问性</w:t>
            </w:r>
            <w:r>
              <w:rPr>
                <w:rFonts w:hint="eastAsia"/>
              </w:rPr>
              <w:t>)</w:t>
            </w:r>
          </w:p>
          <w:p w14:paraId="67FAEC26" w14:textId="77777777" w:rsidR="00865BC7" w:rsidRDefault="00865BC7" w:rsidP="00FA14E5">
            <w:pPr>
              <w:pStyle w:val="ul"/>
            </w:pPr>
            <w:r>
              <w:rPr>
                <w:rFonts w:hint="eastAsia"/>
              </w:rPr>
              <w:t>Communicativeness (</w:t>
            </w:r>
            <w:r>
              <w:rPr>
                <w:rFonts w:hint="eastAsia"/>
              </w:rPr>
              <w:t>可沟通性</w:t>
            </w:r>
            <w:r>
              <w:rPr>
                <w:rFonts w:hint="eastAsia"/>
              </w:rPr>
              <w:t>)</w:t>
            </w:r>
          </w:p>
          <w:p w14:paraId="20424F70" w14:textId="77777777" w:rsidR="00865BC7" w:rsidRDefault="00865BC7" w:rsidP="00FA14E5">
            <w:pPr>
              <w:pStyle w:val="ul"/>
            </w:pPr>
            <w:r>
              <w:rPr>
                <w:rFonts w:hint="eastAsia"/>
              </w:rPr>
              <w:t>Accountability (</w:t>
            </w:r>
            <w:r>
              <w:rPr>
                <w:rFonts w:hint="eastAsia"/>
              </w:rPr>
              <w:t>可问责性</w:t>
            </w:r>
            <w:r>
              <w:rPr>
                <w:rFonts w:hint="eastAsia"/>
              </w:rPr>
              <w:t>)</w:t>
            </w:r>
          </w:p>
          <w:p w14:paraId="2AEE492A" w14:textId="77777777" w:rsidR="00865BC7" w:rsidRDefault="00865BC7" w:rsidP="00FA14E5">
            <w:pPr>
              <w:pStyle w:val="ul"/>
            </w:pPr>
            <w:r>
              <w:rPr>
                <w:rFonts w:hint="eastAsia"/>
              </w:rPr>
              <w:t>Communicativeness (</w:t>
            </w:r>
            <w:r>
              <w:rPr>
                <w:rFonts w:hint="eastAsia"/>
              </w:rPr>
              <w:t>可沟通性</w:t>
            </w:r>
            <w:r>
              <w:rPr>
                <w:rFonts w:hint="eastAsia"/>
              </w:rPr>
              <w:t>)</w:t>
            </w:r>
          </w:p>
          <w:p w14:paraId="1279A30F" w14:textId="77777777" w:rsidR="00865BC7" w:rsidRDefault="00865BC7" w:rsidP="00FA14E5">
            <w:pPr>
              <w:pStyle w:val="ul"/>
            </w:pPr>
            <w:r>
              <w:rPr>
                <w:rFonts w:hint="eastAsia"/>
              </w:rPr>
              <w:t>Self-descriptiveness (</w:t>
            </w:r>
            <w:r>
              <w:rPr>
                <w:rFonts w:hint="eastAsia"/>
              </w:rPr>
              <w:t>自描述性</w:t>
            </w:r>
            <w:r>
              <w:rPr>
                <w:rFonts w:hint="eastAsia"/>
              </w:rPr>
              <w:t>)</w:t>
            </w:r>
          </w:p>
          <w:p w14:paraId="5F711EE9" w14:textId="77777777" w:rsidR="00865BC7" w:rsidRDefault="00865BC7" w:rsidP="00FA14E5">
            <w:pPr>
              <w:pStyle w:val="ul"/>
            </w:pPr>
            <w:r>
              <w:rPr>
                <w:rFonts w:hint="eastAsia"/>
              </w:rPr>
              <w:t>Structuredness (</w:t>
            </w:r>
            <w:r>
              <w:rPr>
                <w:rFonts w:hint="eastAsia"/>
              </w:rPr>
              <w:t>结构化</w:t>
            </w:r>
            <w:r>
              <w:rPr>
                <w:rFonts w:hint="eastAsia"/>
              </w:rPr>
              <w:t>)</w:t>
            </w:r>
          </w:p>
          <w:p w14:paraId="11BBADC9" w14:textId="77777777" w:rsidR="00865BC7" w:rsidRDefault="00865BC7" w:rsidP="00FA14E5">
            <w:pPr>
              <w:pStyle w:val="ul"/>
            </w:pPr>
            <w:r>
              <w:rPr>
                <w:rFonts w:hint="eastAsia"/>
              </w:rPr>
              <w:t>Consistency (</w:t>
            </w:r>
            <w:r>
              <w:rPr>
                <w:rFonts w:hint="eastAsia"/>
              </w:rPr>
              <w:t>一致性</w:t>
            </w:r>
            <w:r>
              <w:rPr>
                <w:rFonts w:hint="eastAsia"/>
              </w:rPr>
              <w:t>)</w:t>
            </w:r>
          </w:p>
          <w:p w14:paraId="6806A307" w14:textId="77777777" w:rsidR="00865BC7" w:rsidRDefault="00865BC7" w:rsidP="00FA14E5">
            <w:pPr>
              <w:pStyle w:val="ul"/>
            </w:pPr>
            <w:r>
              <w:rPr>
                <w:rFonts w:hint="eastAsia"/>
              </w:rPr>
              <w:t>Structuredness (</w:t>
            </w:r>
            <w:r>
              <w:rPr>
                <w:rFonts w:hint="eastAsia"/>
              </w:rPr>
              <w:t>结构化</w:t>
            </w:r>
            <w:r>
              <w:rPr>
                <w:rFonts w:hint="eastAsia"/>
              </w:rPr>
              <w:t>)</w:t>
            </w:r>
          </w:p>
          <w:p w14:paraId="61A9276C" w14:textId="77777777" w:rsidR="00865BC7" w:rsidRDefault="00865BC7" w:rsidP="00FA14E5">
            <w:pPr>
              <w:pStyle w:val="ul"/>
            </w:pPr>
            <w:r>
              <w:rPr>
                <w:rFonts w:hint="eastAsia"/>
              </w:rPr>
              <w:t>Conciseness (</w:t>
            </w:r>
            <w:r>
              <w:rPr>
                <w:rFonts w:hint="eastAsia"/>
              </w:rPr>
              <w:t>简洁性</w:t>
            </w:r>
            <w:r>
              <w:rPr>
                <w:rFonts w:hint="eastAsia"/>
              </w:rPr>
              <w:t>)</w:t>
            </w:r>
          </w:p>
          <w:p w14:paraId="315A38F2" w14:textId="77777777" w:rsidR="00865BC7" w:rsidRDefault="00865BC7" w:rsidP="00FA14E5">
            <w:pPr>
              <w:pStyle w:val="ul"/>
            </w:pPr>
            <w:r>
              <w:rPr>
                <w:rFonts w:hint="eastAsia"/>
              </w:rPr>
              <w:t>Structuredness (</w:t>
            </w:r>
            <w:r>
              <w:rPr>
                <w:rFonts w:hint="eastAsia"/>
              </w:rPr>
              <w:t>结构化</w:t>
            </w:r>
            <w:r>
              <w:rPr>
                <w:rFonts w:hint="eastAsia"/>
              </w:rPr>
              <w:t>)</w:t>
            </w:r>
          </w:p>
          <w:p w14:paraId="3EE76740" w14:textId="69221895" w:rsidR="00865BC7" w:rsidRDefault="00865BC7" w:rsidP="00FA14E5">
            <w:pPr>
              <w:pStyle w:val="ul"/>
            </w:pPr>
            <w:proofErr w:type="spellStart"/>
            <w:r>
              <w:rPr>
                <w:rFonts w:hint="eastAsia"/>
              </w:rPr>
              <w:t>Augmentability</w:t>
            </w:r>
            <w:proofErr w:type="spellEnd"/>
            <w:r>
              <w:rPr>
                <w:rFonts w:hint="eastAsia"/>
              </w:rPr>
              <w:t xml:space="preserve"> (</w:t>
            </w:r>
            <w:r>
              <w:rPr>
                <w:rFonts w:hint="eastAsia"/>
              </w:rPr>
              <w:t>可增强性</w:t>
            </w:r>
            <w:r>
              <w:rPr>
                <w:rFonts w:hint="eastAsia"/>
              </w:rPr>
              <w:t>)</w:t>
            </w:r>
          </w:p>
          <w:p w14:paraId="75656BFE" w14:textId="1236D27A" w:rsidR="00BA703D" w:rsidRDefault="00BA703D" w:rsidP="00FA14E5">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FA14E5">
            <w:pPr>
              <w:pStyle w:val="ul"/>
              <w:numPr>
                <w:ilvl w:val="0"/>
                <w:numId w:val="0"/>
              </w:numP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1"/>
                          <a:stretch>
                            <a:fillRect/>
                          </a:stretch>
                        </pic:blipFill>
                        <pic:spPr>
                          <a:xfrm>
                            <a:off x="0" y="0"/>
                            <a:ext cx="3600000" cy="1510139"/>
                          </a:xfrm>
                          <a:prstGeom prst="rect">
                            <a:avLst/>
                          </a:prstGeom>
                        </pic:spPr>
                      </pic:pic>
                    </a:graphicData>
                  </a:graphic>
                </wp:inline>
              </w:drawing>
            </w:r>
          </w:p>
          <w:p w14:paraId="54D4D66D" w14:textId="57A8862C" w:rsidR="00865BC7" w:rsidRDefault="00865BC7" w:rsidP="00FA14E5">
            <w:pPr>
              <w:pStyle w:val="ul"/>
              <w:numPr>
                <w:ilvl w:val="0"/>
                <w:numId w:val="0"/>
              </w:numP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FA14E5">
            <w:pPr>
              <w:pStyle w:val="ul"/>
              <w:numPr>
                <w:ilvl w:val="0"/>
                <w:numId w:val="0"/>
              </w:numPr>
            </w:pPr>
            <w:r>
              <w:rPr>
                <w:rFonts w:hint="eastAsia"/>
              </w:rPr>
              <w:t>核心知识点：</w:t>
            </w:r>
          </w:p>
          <w:p w14:paraId="35FCF1FA" w14:textId="77777777" w:rsidR="0021391C" w:rsidRPr="0021391C" w:rsidRDefault="0021391C" w:rsidP="00FA14E5">
            <w:pPr>
              <w:pStyle w:val="ul"/>
            </w:pPr>
            <w:r w:rsidRPr="0021391C">
              <w:t>Portability</w:t>
            </w:r>
            <w:r w:rsidRPr="0021391C">
              <w:t>：可移植性</w:t>
            </w:r>
          </w:p>
          <w:p w14:paraId="43DBCA41" w14:textId="77777777" w:rsidR="0021391C" w:rsidRPr="0021391C" w:rsidRDefault="0021391C" w:rsidP="00FA14E5">
            <w:pPr>
              <w:pStyle w:val="ul"/>
            </w:pPr>
            <w:r w:rsidRPr="0021391C">
              <w:t>Reusability</w:t>
            </w:r>
            <w:r w:rsidRPr="0021391C">
              <w:t>：可重用性</w:t>
            </w:r>
          </w:p>
          <w:p w14:paraId="1616C8B9" w14:textId="61EB0690" w:rsidR="0021391C" w:rsidRDefault="0021391C" w:rsidP="00FA14E5">
            <w:pPr>
              <w:pStyle w:val="ul"/>
              <w:numPr>
                <w:ilvl w:val="0"/>
                <w:numId w:val="0"/>
              </w:numPr>
            </w:pPr>
            <w:r w:rsidRPr="0021391C">
              <w:t>Interoperability</w:t>
            </w:r>
            <w:r w:rsidRPr="0021391C">
              <w:t>：互操作性</w:t>
            </w:r>
          </w:p>
          <w:p w14:paraId="721887AC" w14:textId="77777777" w:rsidR="0021391C" w:rsidRPr="0021391C" w:rsidRDefault="0021391C" w:rsidP="00FA14E5">
            <w:pPr>
              <w:pStyle w:val="ul"/>
            </w:pPr>
            <w:r w:rsidRPr="0021391C">
              <w:t>Maintainability</w:t>
            </w:r>
            <w:r w:rsidRPr="0021391C">
              <w:t>：可维护性</w:t>
            </w:r>
          </w:p>
          <w:p w14:paraId="3219C39A" w14:textId="77777777" w:rsidR="0021391C" w:rsidRPr="0021391C" w:rsidRDefault="0021391C" w:rsidP="00FA14E5">
            <w:pPr>
              <w:pStyle w:val="ul"/>
            </w:pPr>
            <w:r w:rsidRPr="0021391C">
              <w:t>Flexibility</w:t>
            </w:r>
            <w:r w:rsidRPr="0021391C">
              <w:t>：灵活性</w:t>
            </w:r>
          </w:p>
          <w:p w14:paraId="752B6FD1" w14:textId="2171B700" w:rsidR="0021391C" w:rsidRPr="0021391C" w:rsidRDefault="0021391C" w:rsidP="00FA14E5">
            <w:pPr>
              <w:pStyle w:val="ul"/>
            </w:pPr>
            <w:r w:rsidRPr="0021391C">
              <w:t>Testability</w:t>
            </w:r>
            <w:r w:rsidRPr="0021391C">
              <w:t>：可测试性</w:t>
            </w:r>
          </w:p>
          <w:p w14:paraId="12CB57D0" w14:textId="1B70DB19" w:rsidR="0021391C" w:rsidRPr="0021391C" w:rsidRDefault="0021391C" w:rsidP="00FA14E5">
            <w:pPr>
              <w:pStyle w:val="ul"/>
            </w:pPr>
            <w:r w:rsidRPr="0021391C">
              <w:t>Correctness / Reliability / Efficiency / Integrity / Usability</w:t>
            </w:r>
          </w:p>
          <w:p w14:paraId="282AF4D2" w14:textId="65DAB0B4" w:rsidR="0021391C" w:rsidRPr="0021391C" w:rsidRDefault="0021391C" w:rsidP="00FA14E5">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FA14E5">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FA14E5">
            <w:pPr>
              <w:pStyle w:val="ul"/>
              <w:numPr>
                <w:ilvl w:val="0"/>
                <w:numId w:val="0"/>
              </w:numP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2"/>
                          <a:stretch>
                            <a:fillRect/>
                          </a:stretch>
                        </pic:blipFill>
                        <pic:spPr>
                          <a:xfrm>
                            <a:off x="0" y="0"/>
                            <a:ext cx="3600000" cy="1816698"/>
                          </a:xfrm>
                          <a:prstGeom prst="rect">
                            <a:avLst/>
                          </a:prstGeom>
                        </pic:spPr>
                      </pic:pic>
                    </a:graphicData>
                  </a:graphic>
                </wp:inline>
              </w:drawing>
            </w:r>
          </w:p>
          <w:p w14:paraId="04EF878F" w14:textId="77777777" w:rsidR="00145E65" w:rsidRDefault="00145E65" w:rsidP="00FA14E5">
            <w:pPr>
              <w:pStyle w:val="ul"/>
              <w:numPr>
                <w:ilvl w:val="0"/>
                <w:numId w:val="0"/>
              </w:numP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FA14E5">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FA14E5">
            <w:pPr>
              <w:pStyle w:val="ul"/>
              <w:numPr>
                <w:ilvl w:val="0"/>
                <w:numId w:val="0"/>
              </w:numPr>
            </w:pPr>
            <w:r w:rsidRPr="00064ED2">
              <w:t xml:space="preserve">A. </w:t>
            </w:r>
            <w:r w:rsidRPr="00064ED2">
              <w:t>安全性</w:t>
            </w:r>
          </w:p>
          <w:p w14:paraId="72CCBE64" w14:textId="77777777" w:rsidR="00064ED2" w:rsidRPr="00064ED2" w:rsidRDefault="00064ED2" w:rsidP="00FA14E5">
            <w:pPr>
              <w:pStyle w:val="ul"/>
              <w:numPr>
                <w:ilvl w:val="0"/>
                <w:numId w:val="0"/>
              </w:numPr>
            </w:pPr>
            <w:r w:rsidRPr="00064ED2">
              <w:lastRenderedPageBreak/>
              <w:t xml:space="preserve">B. </w:t>
            </w:r>
            <w:r w:rsidRPr="00064ED2">
              <w:t>成熟性</w:t>
            </w:r>
          </w:p>
          <w:p w14:paraId="33B10082" w14:textId="77777777" w:rsidR="00064ED2" w:rsidRPr="00064ED2" w:rsidRDefault="00064ED2" w:rsidP="00FA14E5">
            <w:pPr>
              <w:pStyle w:val="ul"/>
              <w:numPr>
                <w:ilvl w:val="0"/>
                <w:numId w:val="0"/>
              </w:numPr>
            </w:pPr>
            <w:r w:rsidRPr="00064ED2">
              <w:t xml:space="preserve">C. </w:t>
            </w:r>
            <w:r w:rsidRPr="00064ED2">
              <w:t>容错性</w:t>
            </w:r>
          </w:p>
          <w:p w14:paraId="56168A73" w14:textId="286D5092" w:rsidR="00145E65" w:rsidRDefault="00064ED2" w:rsidP="00FA14E5">
            <w:pPr>
              <w:pStyle w:val="ul"/>
              <w:numPr>
                <w:ilvl w:val="0"/>
                <w:numId w:val="0"/>
              </w:numPr>
            </w:pPr>
            <w:r w:rsidRPr="00064ED2">
              <w:t xml:space="preserve">D. </w:t>
            </w:r>
            <w:r w:rsidRPr="00064ED2">
              <w:t>易恢复性</w:t>
            </w:r>
          </w:p>
          <w:p w14:paraId="4F50C1FD" w14:textId="2DE560C5" w:rsidR="00064ED2" w:rsidRPr="00374DDE" w:rsidRDefault="00064ED2" w:rsidP="00FA14E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FA14E5">
            <w:pPr>
              <w:pStyle w:val="ul"/>
            </w:pPr>
            <w:r w:rsidRPr="006B167E">
              <w:t>技术评审</w:t>
            </w:r>
          </w:p>
          <w:p w14:paraId="70B60EB9" w14:textId="77777777" w:rsidR="006B167E" w:rsidRPr="006B167E" w:rsidRDefault="006B167E" w:rsidP="00FA14E5">
            <w:pPr>
              <w:pStyle w:val="ul"/>
            </w:pPr>
            <w:r w:rsidRPr="006B167E">
              <w:t>代码走查</w:t>
            </w:r>
          </w:p>
          <w:p w14:paraId="135FC107" w14:textId="77777777" w:rsidR="006B167E" w:rsidRPr="006B167E" w:rsidRDefault="006B167E" w:rsidP="00FA14E5">
            <w:pPr>
              <w:pStyle w:val="ul"/>
            </w:pPr>
            <w:r w:rsidRPr="006B167E">
              <w:t>测试</w:t>
            </w:r>
          </w:p>
          <w:p w14:paraId="53FA5923" w14:textId="5B7CD9B8" w:rsidR="006B167E" w:rsidRPr="006B167E" w:rsidRDefault="006B167E" w:rsidP="00FA14E5">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3"/>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lastRenderedPageBreak/>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w:t>
            </w:r>
            <w:proofErr w:type="gramStart"/>
            <w:r w:rsidRPr="008F2DCD">
              <w:rPr>
                <w:rFonts w:ascii="Times New Roman" w:eastAsia="宋体" w:hAnsi="Times New Roman"/>
                <w:szCs w:val="21"/>
              </w:rPr>
              <w:t>延申</w:t>
            </w:r>
            <w:proofErr w:type="gramEnd"/>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w:t>
            </w:r>
            <w:proofErr w:type="gramStart"/>
            <w:r w:rsidRPr="008F2DCD">
              <w:rPr>
                <w:rFonts w:ascii="Times New Roman" w:eastAsia="宋体" w:hAnsi="Times New Roman"/>
                <w:szCs w:val="21"/>
              </w:rPr>
              <w:t>延申</w:t>
            </w:r>
            <w:proofErr w:type="gramEnd"/>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FA14E5">
            <w:pPr>
              <w:pStyle w:val="ul"/>
            </w:pPr>
            <w:r w:rsidRPr="008F2DCD">
              <w:t>结对编程</w:t>
            </w:r>
            <w:r w:rsidRPr="008F2DCD">
              <w:t xml:space="preserve"> Pair programming</w:t>
            </w:r>
          </w:p>
          <w:p w14:paraId="3749BBE8" w14:textId="77777777" w:rsidR="008F2DCD" w:rsidRPr="008F2DCD" w:rsidRDefault="008F2DCD" w:rsidP="00FA14E5">
            <w:pPr>
              <w:pStyle w:val="ul"/>
            </w:pPr>
            <w:r w:rsidRPr="008F2DCD">
              <w:t>测试驱动开发</w:t>
            </w:r>
            <w:r w:rsidRPr="008F2DCD">
              <w:t xml:space="preserve"> TDD</w:t>
            </w:r>
          </w:p>
          <w:p w14:paraId="22BA7B70" w14:textId="77777777" w:rsidR="008F2DCD" w:rsidRPr="008F2DCD" w:rsidRDefault="008F2DCD" w:rsidP="00FA14E5">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FA14E5">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FA14E5">
            <w:pPr>
              <w:pStyle w:val="ul"/>
            </w:pPr>
            <w:r w:rsidRPr="00CE7E78">
              <w:t>实验设计</w:t>
            </w:r>
          </w:p>
          <w:p w14:paraId="52D41F65" w14:textId="77777777" w:rsidR="00CE7E78" w:rsidRPr="00CE7E78" w:rsidRDefault="00CE7E78" w:rsidP="00FA14E5">
            <w:pPr>
              <w:pStyle w:val="ul"/>
            </w:pPr>
            <w:r w:rsidRPr="00CE7E78">
              <w:t>基准对照</w:t>
            </w:r>
          </w:p>
          <w:p w14:paraId="2EC55543" w14:textId="77777777" w:rsidR="00CE7E78" w:rsidRPr="00CE7E78" w:rsidRDefault="00CE7E78" w:rsidP="00FA14E5">
            <w:pPr>
              <w:pStyle w:val="ul"/>
            </w:pPr>
            <w:r w:rsidRPr="00CE7E78">
              <w:t>质量成本分析</w:t>
            </w:r>
          </w:p>
          <w:p w14:paraId="6364B092" w14:textId="77777777" w:rsidR="00CE7E78" w:rsidRPr="00CE7E78" w:rsidRDefault="00CE7E78" w:rsidP="00FA14E5">
            <w:pPr>
              <w:pStyle w:val="ul"/>
            </w:pPr>
            <w:r w:rsidRPr="00CE7E78">
              <w:t>测试与检查的规划</w:t>
            </w:r>
          </w:p>
          <w:p w14:paraId="693E9EB9" w14:textId="77777777" w:rsidR="00CE7E78" w:rsidRDefault="00CE7E78" w:rsidP="00FA14E5">
            <w:pPr>
              <w:pStyle w:val="ul"/>
            </w:pPr>
            <w:r w:rsidRPr="00CE7E78">
              <w:t>各种数据分析图示</w:t>
            </w:r>
          </w:p>
          <w:p w14:paraId="39B211C5" w14:textId="3A692AFC" w:rsidR="008F2DCD" w:rsidRDefault="008F2DCD" w:rsidP="00FA14E5">
            <w:pPr>
              <w:pStyle w:val="ul"/>
              <w:numPr>
                <w:ilvl w:val="0"/>
                <w:numId w:val="0"/>
              </w:numPr>
            </w:pPr>
            <w:r>
              <w:rPr>
                <w:rFonts w:hint="eastAsia"/>
              </w:rPr>
              <w:t xml:space="preserve">5.1 </w:t>
            </w:r>
            <w:r>
              <w:rPr>
                <w:rFonts w:hint="eastAsia"/>
              </w:rPr>
              <w:t>流程图</w:t>
            </w:r>
          </w:p>
          <w:p w14:paraId="0BB384F1" w14:textId="48493D0D" w:rsidR="008F2DCD" w:rsidRDefault="008F2DCD" w:rsidP="00FA14E5">
            <w:pPr>
              <w:pStyle w:val="ul"/>
            </w:pPr>
            <w:r w:rsidRPr="008F2DCD">
              <w:t>通过不同的形状和箭头来展示步骤的顺序和逻辑关系</w:t>
            </w:r>
          </w:p>
          <w:p w14:paraId="3077AF9B" w14:textId="77777777" w:rsidR="00DE1537" w:rsidRDefault="00DE1537" w:rsidP="00FA14E5">
            <w:pPr>
              <w:pStyle w:val="ul"/>
              <w:numPr>
                <w:ilvl w:val="0"/>
                <w:numId w:val="0"/>
              </w:num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4"/>
                          <a:stretch>
                            <a:fillRect/>
                          </a:stretch>
                        </pic:blipFill>
                        <pic:spPr>
                          <a:xfrm>
                            <a:off x="0" y="0"/>
                            <a:ext cx="2857143" cy="3390476"/>
                          </a:xfrm>
                          <a:prstGeom prst="rect">
                            <a:avLst/>
                          </a:prstGeom>
                        </pic:spPr>
                      </pic:pic>
                    </a:graphicData>
                  </a:graphic>
                </wp:inline>
              </w:drawing>
            </w:r>
          </w:p>
          <w:p w14:paraId="7A98AC3D" w14:textId="77777777" w:rsidR="00DE1537" w:rsidRDefault="00DE1537" w:rsidP="00FA14E5">
            <w:pPr>
              <w:pStyle w:val="ul"/>
              <w:numPr>
                <w:ilvl w:val="0"/>
                <w:numId w:val="0"/>
              </w:numPr>
            </w:pPr>
            <w:r>
              <w:rPr>
                <w:rFonts w:hint="eastAsia"/>
              </w:rPr>
              <w:t>图</w:t>
            </w:r>
            <w:r>
              <w:rPr>
                <w:rFonts w:hint="eastAsia"/>
              </w:rPr>
              <w:t xml:space="preserve">8 </w:t>
            </w:r>
            <w:r>
              <w:rPr>
                <w:rFonts w:hint="eastAsia"/>
              </w:rPr>
              <w:t>流程图</w:t>
            </w:r>
          </w:p>
          <w:p w14:paraId="00FFB5BF" w14:textId="77777777" w:rsidR="008F2DCD" w:rsidRPr="008F2DCD" w:rsidRDefault="008F2DCD" w:rsidP="00FA14E5">
            <w:pPr>
              <w:pStyle w:val="ul"/>
            </w:pPr>
            <w:r w:rsidRPr="008F2DCD">
              <w:lastRenderedPageBreak/>
              <w:t>核心要素</w:t>
            </w:r>
          </w:p>
          <w:p w14:paraId="6CEC0998" w14:textId="77777777" w:rsidR="008F2DCD" w:rsidRPr="008F2DCD" w:rsidRDefault="008F2DCD" w:rsidP="00FA14E5">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FA14E5">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FA14E5">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FA14E5">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FA14E5">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FA14E5">
            <w:pPr>
              <w:pStyle w:val="ul"/>
              <w:numPr>
                <w:ilvl w:val="0"/>
                <w:numId w:val="0"/>
              </w:numPr>
            </w:pPr>
            <w:r w:rsidRPr="008F2DCD">
              <w:t>没有流程图，</w:t>
            </w:r>
            <w:r w:rsidRPr="008F2DCD">
              <w:t xml:space="preserve">QC </w:t>
            </w:r>
            <w:proofErr w:type="gramStart"/>
            <w:r w:rsidRPr="008F2DCD">
              <w:t>没法做全路径</w:t>
            </w:r>
            <w:proofErr w:type="gramEnd"/>
            <w:r w:rsidRPr="008F2DCD">
              <w:t>测试（因为容易漏测分支）</w:t>
            </w:r>
          </w:p>
          <w:p w14:paraId="502EDFFC" w14:textId="68E5641A" w:rsidR="008F2DCD" w:rsidRDefault="008F2DCD" w:rsidP="00FA14E5">
            <w:pPr>
              <w:pStyle w:val="ul"/>
              <w:numPr>
                <w:ilvl w:val="0"/>
                <w:numId w:val="0"/>
              </w:numPr>
            </w:pPr>
            <w:r>
              <w:rPr>
                <w:rFonts w:hint="eastAsia"/>
              </w:rPr>
              <w:t xml:space="preserve">5.2 </w:t>
            </w:r>
            <w:r w:rsidR="00B3159E">
              <w:rPr>
                <w:rFonts w:hint="eastAsia"/>
              </w:rPr>
              <w:t>鱼骨图</w:t>
            </w:r>
          </w:p>
          <w:p w14:paraId="1CA1B253" w14:textId="77777777" w:rsidR="008F2DCD" w:rsidRPr="008F2DCD" w:rsidRDefault="008F2DCD" w:rsidP="00FA14E5">
            <w:pPr>
              <w:pStyle w:val="ul"/>
            </w:pPr>
            <w:r w:rsidRPr="008F2DCD">
              <w:t>也叫石川图、特殊要因图</w:t>
            </w:r>
          </w:p>
          <w:p w14:paraId="06D319F8" w14:textId="52A2225C" w:rsidR="00DE1537" w:rsidRDefault="008F2DCD" w:rsidP="00FA14E5">
            <w:pPr>
              <w:pStyle w:val="ul"/>
            </w:pPr>
            <w:r w:rsidRPr="008F2DCD">
              <w:t>从鱼头开始，分支出人员、流程、设备、环境、技术和管理等等</w:t>
            </w:r>
          </w:p>
          <w:p w14:paraId="348FD50A" w14:textId="10388A34" w:rsidR="008F2DCD" w:rsidRPr="008F2DCD" w:rsidRDefault="008F2DCD" w:rsidP="00FA14E5">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FA14E5">
            <w:pPr>
              <w:pStyle w:val="ul"/>
            </w:pPr>
            <w:r w:rsidRPr="008F2DCD">
              <w:t>使用中性词</w:t>
            </w:r>
          </w:p>
          <w:p w14:paraId="47A8DF70" w14:textId="5AAE2EE3" w:rsidR="008F2DCD" w:rsidRPr="00DE1537" w:rsidRDefault="008F2DCD" w:rsidP="00FA14E5">
            <w:pPr>
              <w:pStyle w:val="ul"/>
            </w:pPr>
            <w:r w:rsidRPr="008F2DCD">
              <w:t>进而再分出小因</w:t>
            </w:r>
            <w:r w:rsidR="00DE1537">
              <w:rPr>
                <w:rFonts w:hint="eastAsia"/>
              </w:rPr>
              <w:t>，</w:t>
            </w:r>
            <w:r w:rsidRPr="008F2DCD">
              <w:t>secondary cause</w:t>
            </w:r>
            <w:r w:rsidR="00DE1537">
              <w:rPr>
                <w:rFonts w:hint="eastAsia"/>
              </w:rPr>
              <w:t>；</w:t>
            </w:r>
            <w:r w:rsidRPr="00DE1537">
              <w:t>也叫次因</w:t>
            </w:r>
          </w:p>
          <w:p w14:paraId="0970411F" w14:textId="4E227B72" w:rsidR="00B3159E" w:rsidRDefault="00B3159E" w:rsidP="00FA14E5">
            <w:pPr>
              <w:pStyle w:val="ul"/>
              <w:numPr>
                <w:ilvl w:val="0"/>
                <w:numId w:val="0"/>
              </w:num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5"/>
                          <a:stretch>
                            <a:fillRect/>
                          </a:stretch>
                        </pic:blipFill>
                        <pic:spPr>
                          <a:xfrm>
                            <a:off x="0" y="0"/>
                            <a:ext cx="3600000" cy="1916129"/>
                          </a:xfrm>
                          <a:prstGeom prst="rect">
                            <a:avLst/>
                          </a:prstGeom>
                        </pic:spPr>
                      </pic:pic>
                    </a:graphicData>
                  </a:graphic>
                </wp:inline>
              </w:drawing>
            </w:r>
          </w:p>
          <w:p w14:paraId="6D47DC9A" w14:textId="6BCF6965" w:rsidR="00B3159E" w:rsidRDefault="00B3159E" w:rsidP="00FA14E5">
            <w:pPr>
              <w:pStyle w:val="ul"/>
              <w:numPr>
                <w:ilvl w:val="0"/>
                <w:numId w:val="0"/>
              </w:numPr>
            </w:pPr>
            <w:r>
              <w:rPr>
                <w:rFonts w:hint="eastAsia"/>
              </w:rPr>
              <w:t>图</w:t>
            </w:r>
            <w:r>
              <w:rPr>
                <w:rFonts w:hint="eastAsia"/>
              </w:rPr>
              <w:t>9</w:t>
            </w:r>
            <w:r>
              <w:rPr>
                <w:rFonts w:hint="eastAsia"/>
              </w:rPr>
              <w:t>鱼骨图</w:t>
            </w:r>
          </w:p>
          <w:p w14:paraId="6C31F1FE" w14:textId="3E7EC9B0" w:rsidR="008F2DCD" w:rsidRDefault="008F2DCD" w:rsidP="00FA14E5">
            <w:pPr>
              <w:pStyle w:val="ul"/>
              <w:numPr>
                <w:ilvl w:val="0"/>
                <w:numId w:val="0"/>
              </w:numPr>
            </w:pPr>
            <w:r>
              <w:rPr>
                <w:rFonts w:hint="eastAsia"/>
              </w:rPr>
              <w:t>5.3</w:t>
            </w:r>
            <w:r w:rsidR="00B3159E">
              <w:rPr>
                <w:rFonts w:hint="eastAsia"/>
              </w:rPr>
              <w:t>直方图</w:t>
            </w:r>
          </w:p>
          <w:p w14:paraId="1EB4FBDE" w14:textId="77777777" w:rsidR="008F2DCD" w:rsidRPr="008F2DCD" w:rsidRDefault="008F2DCD" w:rsidP="00FA14E5">
            <w:pPr>
              <w:pStyle w:val="ul"/>
            </w:pPr>
            <w:r w:rsidRPr="008F2DCD">
              <w:t>用柱状图展示数据的分布情况</w:t>
            </w:r>
          </w:p>
          <w:p w14:paraId="202F3AE8" w14:textId="77777777" w:rsidR="008F2DCD" w:rsidRPr="008F2DCD" w:rsidRDefault="008F2DCD" w:rsidP="00FA14E5">
            <w:pPr>
              <w:pStyle w:val="ul"/>
            </w:pPr>
            <w:r w:rsidRPr="008F2DCD">
              <w:t>数据在不同数值区间内出现的频率或次数</w:t>
            </w:r>
          </w:p>
          <w:p w14:paraId="4EF3A627" w14:textId="77777777" w:rsidR="008F2DCD" w:rsidRPr="008F2DCD" w:rsidRDefault="008F2DCD" w:rsidP="00FA14E5">
            <w:pPr>
              <w:pStyle w:val="ul"/>
            </w:pPr>
            <w:r w:rsidRPr="008F2DCD">
              <w:t>数据的集中趋势和离散程度</w:t>
            </w:r>
          </w:p>
          <w:p w14:paraId="743A1822" w14:textId="77777777" w:rsidR="008F2DCD" w:rsidRPr="008F2DCD" w:rsidRDefault="008F2DCD" w:rsidP="00FA14E5">
            <w:pPr>
              <w:pStyle w:val="ul"/>
            </w:pPr>
            <w:r w:rsidRPr="008F2DCD">
              <w:t>场景</w:t>
            </w:r>
          </w:p>
          <w:p w14:paraId="73BCB4C1" w14:textId="77777777" w:rsidR="008F2DCD" w:rsidRPr="008F2DCD" w:rsidRDefault="008F2DCD" w:rsidP="00FA14E5">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FA14E5">
            <w:pPr>
              <w:pStyle w:val="ul"/>
              <w:numPr>
                <w:ilvl w:val="0"/>
                <w:numId w:val="0"/>
              </w:numPr>
            </w:pPr>
            <w:r w:rsidRPr="008F2DCD">
              <w:t>工作场景：客</w:t>
            </w:r>
            <w:proofErr w:type="gramStart"/>
            <w:r w:rsidRPr="008F2DCD">
              <w:t>服部门</w:t>
            </w:r>
            <w:proofErr w:type="gramEnd"/>
            <w:r w:rsidRPr="008F2DCD">
              <w:t>统计客户等待接通电话的时间。大部分等待时间集中在</w:t>
            </w:r>
            <w:r w:rsidRPr="008F2DCD">
              <w:t>30-60</w:t>
            </w:r>
            <w:r w:rsidRPr="008F2DCD">
              <w:t>秒，少数超过</w:t>
            </w:r>
            <w:r w:rsidRPr="008F2DCD">
              <w:t>5</w:t>
            </w:r>
            <w:r w:rsidRPr="008F2DCD">
              <w:t>分钟</w:t>
            </w:r>
          </w:p>
          <w:p w14:paraId="3214E801" w14:textId="525F366E" w:rsidR="00B3159E" w:rsidRDefault="00B3159E" w:rsidP="00FA14E5">
            <w:pPr>
              <w:pStyle w:val="ul"/>
              <w:numPr>
                <w:ilvl w:val="0"/>
                <w:numId w:val="0"/>
              </w:numPr>
            </w:pPr>
            <w:r>
              <w:rPr>
                <w:noProof/>
              </w:rPr>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6"/>
                          <a:stretch>
                            <a:fillRect/>
                          </a:stretch>
                        </pic:blipFill>
                        <pic:spPr>
                          <a:xfrm>
                            <a:off x="0" y="0"/>
                            <a:ext cx="3600000" cy="2116129"/>
                          </a:xfrm>
                          <a:prstGeom prst="rect">
                            <a:avLst/>
                          </a:prstGeom>
                        </pic:spPr>
                      </pic:pic>
                    </a:graphicData>
                  </a:graphic>
                </wp:inline>
              </w:drawing>
            </w:r>
          </w:p>
          <w:p w14:paraId="2916D9D7" w14:textId="1B42B713" w:rsidR="00B3159E" w:rsidRDefault="00B3159E" w:rsidP="00FA14E5">
            <w:pPr>
              <w:pStyle w:val="ul"/>
              <w:numPr>
                <w:ilvl w:val="0"/>
                <w:numId w:val="0"/>
              </w:numPr>
            </w:pPr>
            <w:r>
              <w:rPr>
                <w:rFonts w:hint="eastAsia"/>
              </w:rPr>
              <w:t>图</w:t>
            </w:r>
            <w:r>
              <w:rPr>
                <w:rFonts w:hint="eastAsia"/>
              </w:rPr>
              <w:t xml:space="preserve">10 </w:t>
            </w:r>
            <w:r>
              <w:rPr>
                <w:rFonts w:hint="eastAsia"/>
              </w:rPr>
              <w:t>直方图</w:t>
            </w:r>
          </w:p>
          <w:p w14:paraId="1F44D28F" w14:textId="1AD0794B" w:rsidR="008F2DCD" w:rsidRDefault="008F2DCD" w:rsidP="00FA14E5">
            <w:pPr>
              <w:pStyle w:val="ul"/>
              <w:numPr>
                <w:ilvl w:val="0"/>
                <w:numId w:val="0"/>
              </w:numPr>
            </w:pPr>
            <w:r>
              <w:rPr>
                <w:rFonts w:hint="eastAsia"/>
              </w:rPr>
              <w:lastRenderedPageBreak/>
              <w:t xml:space="preserve">5.4 </w:t>
            </w:r>
            <w:r w:rsidR="00B3159E">
              <w:rPr>
                <w:rFonts w:hint="eastAsia"/>
              </w:rPr>
              <w:t>散点图</w:t>
            </w:r>
          </w:p>
          <w:p w14:paraId="24070CFE" w14:textId="77777777" w:rsidR="008F2DCD" w:rsidRPr="008F2DCD" w:rsidRDefault="008F2DCD" w:rsidP="00FA14E5">
            <w:pPr>
              <w:pStyle w:val="ul"/>
            </w:pPr>
            <w:r w:rsidRPr="008F2DCD">
              <w:t>又叫散步图、分布图、相关图、气泡图</w:t>
            </w:r>
          </w:p>
          <w:p w14:paraId="3D8A2452" w14:textId="77777777" w:rsidR="008F2DCD" w:rsidRPr="008F2DCD" w:rsidRDefault="008F2DCD" w:rsidP="00FA14E5">
            <w:pPr>
              <w:pStyle w:val="ul"/>
            </w:pPr>
            <w:r w:rsidRPr="008F2DCD">
              <w:t>分析两个变量之间是否存在相关性（正相关、负相关或无相关）</w:t>
            </w:r>
          </w:p>
          <w:p w14:paraId="77A03288" w14:textId="77777777" w:rsidR="008F2DCD" w:rsidRPr="008F2DCD" w:rsidRDefault="008F2DCD" w:rsidP="00FA14E5">
            <w:pPr>
              <w:pStyle w:val="ul"/>
            </w:pPr>
            <w:r w:rsidRPr="008F2DCD">
              <w:t>数据样本要足够多；至少</w:t>
            </w:r>
            <w:r w:rsidRPr="008F2DCD">
              <w:t>30</w:t>
            </w:r>
            <w:r w:rsidRPr="008F2DCD">
              <w:t>条</w:t>
            </w:r>
          </w:p>
          <w:p w14:paraId="57BF75F4" w14:textId="77777777" w:rsidR="008F2DCD" w:rsidRPr="008F2DCD" w:rsidRDefault="008F2DCD" w:rsidP="00FA14E5">
            <w:pPr>
              <w:pStyle w:val="ul"/>
            </w:pPr>
            <w:r w:rsidRPr="008F2DCD">
              <w:t>场景：</w:t>
            </w:r>
          </w:p>
          <w:p w14:paraId="671CF6DE" w14:textId="77777777" w:rsidR="008F2DCD" w:rsidRPr="008F2DCD" w:rsidRDefault="008F2DCD" w:rsidP="00FA14E5">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FA14E5">
            <w:pPr>
              <w:pStyle w:val="ul"/>
              <w:numPr>
                <w:ilvl w:val="0"/>
                <w:numId w:val="0"/>
              </w:numPr>
            </w:pPr>
            <w:r w:rsidRPr="008F2DCD">
              <w:t>工作场景：项目经理研究代码复杂度和</w:t>
            </w:r>
            <w:r w:rsidRPr="008F2DCD">
              <w:t>Bug</w:t>
            </w:r>
            <w:r w:rsidRPr="008F2DCD">
              <w:t>数量的关系。发现，模块的代码行数越多（复杂度越高），测试出的</w:t>
            </w:r>
            <w:r w:rsidRPr="008F2DCD">
              <w:t>Bug</w:t>
            </w:r>
            <w:r w:rsidRPr="008F2DCD">
              <w:t>数量也越多，这证明了两者存在正相关，因此需要重点审查复杂模块</w:t>
            </w:r>
          </w:p>
          <w:p w14:paraId="5D92450A" w14:textId="155B4C0F" w:rsidR="00B3159E" w:rsidRDefault="00B3159E" w:rsidP="00FA14E5">
            <w:pPr>
              <w:pStyle w:val="ul"/>
              <w:numPr>
                <w:ilvl w:val="0"/>
                <w:numId w:val="0"/>
              </w:num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7"/>
                          <a:stretch>
                            <a:fillRect/>
                          </a:stretch>
                        </pic:blipFill>
                        <pic:spPr>
                          <a:xfrm>
                            <a:off x="0" y="0"/>
                            <a:ext cx="3600000" cy="2116129"/>
                          </a:xfrm>
                          <a:prstGeom prst="rect">
                            <a:avLst/>
                          </a:prstGeom>
                        </pic:spPr>
                      </pic:pic>
                    </a:graphicData>
                  </a:graphic>
                </wp:inline>
              </w:drawing>
            </w:r>
          </w:p>
          <w:p w14:paraId="3F64B188" w14:textId="1E1676C7" w:rsidR="00B3159E" w:rsidRDefault="00B3159E" w:rsidP="00FA14E5">
            <w:pPr>
              <w:pStyle w:val="ul"/>
              <w:numPr>
                <w:ilvl w:val="0"/>
                <w:numId w:val="0"/>
              </w:numPr>
            </w:pPr>
            <w:r>
              <w:rPr>
                <w:rFonts w:hint="eastAsia"/>
              </w:rPr>
              <w:t>图</w:t>
            </w:r>
            <w:r>
              <w:rPr>
                <w:rFonts w:hint="eastAsia"/>
              </w:rPr>
              <w:t xml:space="preserve">11 </w:t>
            </w:r>
            <w:r>
              <w:rPr>
                <w:rFonts w:hint="eastAsia"/>
              </w:rPr>
              <w:t>散点图</w:t>
            </w:r>
            <w:r w:rsidR="00586653">
              <w:rPr>
                <w:rFonts w:hint="eastAsia"/>
              </w:rPr>
              <w:t>1</w:t>
            </w:r>
          </w:p>
          <w:p w14:paraId="2BDB35A9" w14:textId="0F7F36EF" w:rsidR="00586653" w:rsidRDefault="00586653" w:rsidP="00FA14E5">
            <w:pPr>
              <w:pStyle w:val="ul"/>
              <w:numPr>
                <w:ilvl w:val="0"/>
                <w:numId w:val="0"/>
              </w:num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8"/>
                          <a:stretch>
                            <a:fillRect/>
                          </a:stretch>
                        </pic:blipFill>
                        <pic:spPr>
                          <a:xfrm>
                            <a:off x="0" y="0"/>
                            <a:ext cx="3600000" cy="2116129"/>
                          </a:xfrm>
                          <a:prstGeom prst="rect">
                            <a:avLst/>
                          </a:prstGeom>
                        </pic:spPr>
                      </pic:pic>
                    </a:graphicData>
                  </a:graphic>
                </wp:inline>
              </w:drawing>
            </w:r>
          </w:p>
          <w:p w14:paraId="0F10325F" w14:textId="7852DDDE" w:rsidR="00586653" w:rsidRDefault="00586653" w:rsidP="00FA14E5">
            <w:pPr>
              <w:pStyle w:val="ul"/>
              <w:numPr>
                <w:ilvl w:val="0"/>
                <w:numId w:val="0"/>
              </w:numPr>
            </w:pPr>
            <w:r>
              <w:rPr>
                <w:rFonts w:hint="eastAsia"/>
              </w:rPr>
              <w:t>图</w:t>
            </w:r>
            <w:r>
              <w:rPr>
                <w:rFonts w:hint="eastAsia"/>
              </w:rPr>
              <w:t xml:space="preserve">12 </w:t>
            </w:r>
            <w:r>
              <w:rPr>
                <w:rFonts w:hint="eastAsia"/>
              </w:rPr>
              <w:t>散点图</w:t>
            </w:r>
            <w:r>
              <w:rPr>
                <w:rFonts w:hint="eastAsia"/>
              </w:rPr>
              <w:t>2</w:t>
            </w:r>
          </w:p>
          <w:p w14:paraId="1E7F955B" w14:textId="5A6D0116" w:rsidR="008F2DCD" w:rsidRDefault="008F2DCD" w:rsidP="00FA14E5">
            <w:pPr>
              <w:pStyle w:val="ul"/>
              <w:numPr>
                <w:ilvl w:val="0"/>
                <w:numId w:val="0"/>
              </w:numPr>
            </w:pPr>
            <w:r>
              <w:rPr>
                <w:rFonts w:hint="eastAsia"/>
              </w:rPr>
              <w:t>5.5</w:t>
            </w:r>
            <w:r w:rsidR="00B3159E" w:rsidRPr="00B3159E">
              <w:t>帕累托定律</w:t>
            </w:r>
          </w:p>
          <w:p w14:paraId="5BEDCB12" w14:textId="77777777" w:rsidR="008F2DCD" w:rsidRPr="008F2DCD" w:rsidRDefault="008F2DCD" w:rsidP="00FA14E5">
            <w:pPr>
              <w:pStyle w:val="ul"/>
            </w:pPr>
            <w:r w:rsidRPr="008F2DCD">
              <w:t>又称</w:t>
            </w:r>
            <w:r w:rsidRPr="008F2DCD">
              <w:t xml:space="preserve"> 80/20 </w:t>
            </w:r>
            <w:r w:rsidRPr="008F2DCD">
              <w:t>法则</w:t>
            </w:r>
          </w:p>
          <w:p w14:paraId="4C946035" w14:textId="77777777" w:rsidR="008F2DCD" w:rsidRPr="008F2DCD" w:rsidRDefault="008F2DCD" w:rsidP="00FA14E5">
            <w:pPr>
              <w:pStyle w:val="ul"/>
            </w:pPr>
            <w:r w:rsidRPr="008F2DCD">
              <w:t>19</w:t>
            </w:r>
            <w:r w:rsidRPr="008F2DCD">
              <w:t>世纪末</w:t>
            </w:r>
            <w:r w:rsidRPr="008F2DCD">
              <w:t>20</w:t>
            </w:r>
            <w:r w:rsidRPr="008F2DCD">
              <w:t>世纪初提出</w:t>
            </w:r>
          </w:p>
          <w:p w14:paraId="733BB5F4" w14:textId="77777777" w:rsidR="008F2DCD" w:rsidRPr="008F2DCD" w:rsidRDefault="008F2DCD" w:rsidP="00FA14E5">
            <w:pPr>
              <w:pStyle w:val="ul"/>
            </w:pPr>
            <w:r w:rsidRPr="008F2DCD">
              <w:t>描述投入与产出之间普遍存在不平衡关系的经验法则</w:t>
            </w:r>
          </w:p>
          <w:p w14:paraId="54C056A3" w14:textId="77777777" w:rsidR="008F2DCD" w:rsidRPr="008F2DCD" w:rsidRDefault="008F2DCD" w:rsidP="00FA14E5">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FA14E5">
            <w:pPr>
              <w:pStyle w:val="ul"/>
            </w:pPr>
            <w:r w:rsidRPr="008F2DCD">
              <w:t>关键的少数与琐碎的多数</w:t>
            </w:r>
          </w:p>
          <w:p w14:paraId="44CCEF9A" w14:textId="77777777" w:rsidR="008F2DCD" w:rsidRDefault="008F2DCD" w:rsidP="00FA14E5">
            <w:pPr>
              <w:pStyle w:val="ul"/>
              <w:numPr>
                <w:ilvl w:val="0"/>
                <w:numId w:val="0"/>
              </w:numPr>
            </w:pPr>
            <w:r w:rsidRPr="008F2DCD">
              <w:t xml:space="preserve">80% </w:t>
            </w:r>
            <w:r w:rsidRPr="008F2DCD">
              <w:t>的质量问题（或后果）通常是由</w:t>
            </w:r>
            <w:r w:rsidRPr="008F2DCD">
              <w:t xml:space="preserve"> 20% </w:t>
            </w:r>
            <w:r w:rsidRPr="008F2DCD">
              <w:t>的关键原因（或模块）引起</w:t>
            </w:r>
          </w:p>
          <w:p w14:paraId="228F94E9" w14:textId="7E652F13" w:rsidR="008F2DCD" w:rsidRDefault="008F2DCD" w:rsidP="00FA14E5">
            <w:pPr>
              <w:pStyle w:val="ul"/>
              <w:numPr>
                <w:ilvl w:val="0"/>
                <w:numId w:val="0"/>
              </w:numPr>
            </w:pPr>
            <w:r>
              <w:rPr>
                <w:rFonts w:hint="eastAsia"/>
              </w:rPr>
              <w:t xml:space="preserve">5.6 </w:t>
            </w:r>
            <w:r w:rsidR="00B3159E">
              <w:rPr>
                <w:rFonts w:hint="eastAsia"/>
              </w:rPr>
              <w:t>控制图</w:t>
            </w:r>
          </w:p>
          <w:p w14:paraId="1CF86CCD" w14:textId="77777777" w:rsidR="008F2DCD" w:rsidRPr="008F2DCD" w:rsidRDefault="008F2DCD" w:rsidP="00FA14E5">
            <w:pPr>
              <w:pStyle w:val="ul"/>
            </w:pPr>
            <w:r w:rsidRPr="008F2DCD">
              <w:t>也叫管制图</w:t>
            </w:r>
          </w:p>
          <w:p w14:paraId="0172C852" w14:textId="77777777" w:rsidR="008F2DCD" w:rsidRPr="008F2DCD" w:rsidRDefault="008F2DCD" w:rsidP="00FA14E5">
            <w:pPr>
              <w:pStyle w:val="ul"/>
            </w:pPr>
            <w:r w:rsidRPr="008F2DCD">
              <w:t>用于判断一个过程是否稳定、是否处于受控状态</w:t>
            </w:r>
          </w:p>
          <w:p w14:paraId="2B7BAF15" w14:textId="77777777" w:rsidR="008F2DCD" w:rsidRPr="008F2DCD" w:rsidRDefault="008F2DCD" w:rsidP="00FA14E5">
            <w:pPr>
              <w:pStyle w:val="ul"/>
            </w:pPr>
            <w:r w:rsidRPr="008F2DCD">
              <w:t>通过设定控制上限和控制下限来监控过程的波动</w:t>
            </w:r>
          </w:p>
          <w:p w14:paraId="42F8826F" w14:textId="77777777" w:rsidR="008F2DCD" w:rsidRPr="008F2DCD" w:rsidRDefault="008F2DCD" w:rsidP="00FA14E5">
            <w:pPr>
              <w:pStyle w:val="ul"/>
            </w:pPr>
            <w:r w:rsidRPr="008F2DCD">
              <w:lastRenderedPageBreak/>
              <w:t>场景：</w:t>
            </w:r>
          </w:p>
          <w:p w14:paraId="52B0BE71" w14:textId="77777777" w:rsidR="008F2DCD" w:rsidRPr="008F2DCD" w:rsidRDefault="008F2DCD" w:rsidP="00FA14E5">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FA14E5">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FA14E5">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FA14E5">
            <w:pPr>
              <w:pStyle w:val="ul"/>
            </w:pPr>
            <w:r w:rsidRPr="008F2DCD">
              <w:t>别名：查检表、核对表</w:t>
            </w:r>
          </w:p>
          <w:p w14:paraId="754CD849" w14:textId="77777777" w:rsidR="008F2DCD" w:rsidRPr="008F2DCD" w:rsidRDefault="008F2DCD" w:rsidP="00FA14E5">
            <w:pPr>
              <w:pStyle w:val="ul"/>
            </w:pPr>
            <w:r w:rsidRPr="008F2DCD">
              <w:t>作用：用于系统地收集和记录数据，确保不遗漏任何信息</w:t>
            </w:r>
          </w:p>
          <w:p w14:paraId="20125159" w14:textId="77777777" w:rsidR="008F2DCD" w:rsidRPr="008F2DCD" w:rsidRDefault="008F2DCD" w:rsidP="00FA14E5">
            <w:pPr>
              <w:pStyle w:val="ul"/>
            </w:pPr>
            <w:r w:rsidRPr="008F2DCD">
              <w:t>场景：</w:t>
            </w:r>
          </w:p>
          <w:p w14:paraId="79C77B4D" w14:textId="77777777" w:rsidR="008F2DCD" w:rsidRPr="008F2DCD" w:rsidRDefault="008F2DCD" w:rsidP="00FA14E5">
            <w:pPr>
              <w:pStyle w:val="ul"/>
            </w:pPr>
            <w:r w:rsidRPr="008F2DCD">
              <w:t>生活场景：你去超市购物前列的购物清单。每买一样东西就在后面打个勾，最后确认是否买齐</w:t>
            </w:r>
          </w:p>
          <w:p w14:paraId="6636DAD6" w14:textId="569B56C8" w:rsidR="008F2DCD" w:rsidRPr="008F2DCD" w:rsidRDefault="008F2DCD" w:rsidP="00FA14E5">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59"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0772EB81"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FA14E5">
            <w:pPr>
              <w:pStyle w:val="ul"/>
            </w:pPr>
            <w:r w:rsidRPr="00A77479">
              <w:t>版本管理</w:t>
            </w:r>
          </w:p>
          <w:p w14:paraId="18911193" w14:textId="77777777" w:rsidR="00A77479" w:rsidRPr="00A77479" w:rsidRDefault="00A77479" w:rsidP="00FA14E5">
            <w:pPr>
              <w:pStyle w:val="ul"/>
            </w:pPr>
            <w:r w:rsidRPr="00A77479">
              <w:t>变更管理</w:t>
            </w:r>
          </w:p>
          <w:p w14:paraId="2ED187CD" w14:textId="77777777" w:rsidR="00A77479" w:rsidRDefault="00A77479" w:rsidP="00FA14E5">
            <w:pPr>
              <w:pStyle w:val="ul"/>
            </w:pPr>
            <w:r w:rsidRPr="00A77479">
              <w:t>过程支持</w:t>
            </w:r>
          </w:p>
          <w:p w14:paraId="09BDF5AA" w14:textId="5BF30430" w:rsidR="001D57F6" w:rsidRPr="001D57F6" w:rsidRDefault="001D57F6" w:rsidP="00FA14E5">
            <w:pPr>
              <w:pStyle w:val="ul"/>
            </w:pPr>
            <w:r>
              <w:rPr>
                <w:rFonts w:hint="eastAsia"/>
              </w:rPr>
              <w:t xml:space="preserve">9.1.3 </w:t>
            </w:r>
            <w:r>
              <w:rPr>
                <w:rFonts w:hint="eastAsia"/>
              </w:rPr>
              <w:t>配置项</w:t>
            </w:r>
            <w:r w:rsidR="00641D8B">
              <w:rPr>
                <w:rFonts w:hint="eastAsia"/>
              </w:rPr>
              <w:t xml:space="preserve"> </w:t>
            </w:r>
            <w:proofErr w:type="spellStart"/>
            <w:r w:rsidRPr="001D57F6">
              <w:t>SCI:software</w:t>
            </w:r>
            <w:proofErr w:type="spellEnd"/>
            <w:r w:rsidRPr="001D57F6">
              <w:t xml:space="preserve"> </w:t>
            </w:r>
            <w:proofErr w:type="spellStart"/>
            <w:r w:rsidRPr="001D57F6">
              <w:t>configration</w:t>
            </w:r>
            <w:proofErr w:type="spellEnd"/>
            <w:r w:rsidRPr="001D57F6">
              <w:t xml:space="preserve"> item</w:t>
            </w:r>
          </w:p>
          <w:p w14:paraId="2D16E327" w14:textId="77777777" w:rsidR="001D57F6" w:rsidRPr="00641D8B" w:rsidRDefault="001D57F6" w:rsidP="00FA14E5">
            <w:pPr>
              <w:pStyle w:val="ul"/>
            </w:pPr>
            <w:r w:rsidRPr="001D57F6">
              <w:t>受控于软件配置管理的款项</w:t>
            </w:r>
          </w:p>
          <w:p w14:paraId="06E568E0" w14:textId="77777777" w:rsidR="00641D8B" w:rsidRDefault="00641D8B" w:rsidP="00FA14E5">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FA14E5">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FA14E5">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FA14E5">
            <w:pPr>
              <w:pStyle w:val="ul"/>
              <w:numPr>
                <w:ilvl w:val="0"/>
                <w:numId w:val="0"/>
              </w:numPr>
            </w:pPr>
            <w:r w:rsidRPr="00641D8B">
              <w:t>基线修改需要按照正式的程序执行</w:t>
            </w:r>
          </w:p>
          <w:p w14:paraId="156CC243" w14:textId="353ADAB3" w:rsidR="00FF105C" w:rsidRDefault="00FF105C" w:rsidP="00FA14E5">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A14E5">
            <w:pPr>
              <w:pStyle w:val="ul"/>
            </w:pPr>
            <w:r w:rsidRPr="00FF105C">
              <w:t>SCCB (Software Configuration Control Board)</w:t>
            </w:r>
          </w:p>
          <w:p w14:paraId="7D1EDE58" w14:textId="77777777" w:rsidR="00FF105C" w:rsidRPr="00FF105C" w:rsidRDefault="00FF105C" w:rsidP="00FA14E5">
            <w:pPr>
              <w:pStyle w:val="ul"/>
            </w:pPr>
            <w:r w:rsidRPr="00FF105C">
              <w:t>软件配置控制委员会</w:t>
            </w:r>
            <w:r w:rsidRPr="00FF105C">
              <w:t>(SCCB)</w:t>
            </w:r>
            <w:r w:rsidRPr="00FF105C">
              <w:t>评估变更</w:t>
            </w:r>
          </w:p>
          <w:p w14:paraId="2444E3F6" w14:textId="77777777" w:rsidR="00FF105C" w:rsidRPr="00FF105C" w:rsidRDefault="00FF105C" w:rsidP="00FA14E5">
            <w:pPr>
              <w:pStyle w:val="ul"/>
            </w:pPr>
            <w:r w:rsidRPr="00FF105C">
              <w:t>批准变更申请</w:t>
            </w:r>
          </w:p>
          <w:p w14:paraId="01EA0FF0" w14:textId="77777777" w:rsidR="00FF105C" w:rsidRPr="00FF105C" w:rsidRDefault="00FF105C" w:rsidP="00FA14E5">
            <w:pPr>
              <w:pStyle w:val="ul"/>
            </w:pPr>
            <w:r w:rsidRPr="00FF105C">
              <w:t>在生存期内规范变更申请流程</w:t>
            </w:r>
          </w:p>
          <w:p w14:paraId="0B722D2D" w14:textId="77777777" w:rsidR="00FF105C" w:rsidRPr="00FF105C" w:rsidRDefault="00FF105C" w:rsidP="00FA14E5">
            <w:pPr>
              <w:pStyle w:val="ul"/>
            </w:pPr>
            <w:r w:rsidRPr="00FF105C">
              <w:t>对变更进行反馈</w:t>
            </w:r>
          </w:p>
          <w:p w14:paraId="412C1383" w14:textId="712A9B71" w:rsidR="00FF105C" w:rsidRPr="00A77479" w:rsidRDefault="00FF105C" w:rsidP="00FA14E5">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0"/>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1"/>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FA14E5">
            <w:pPr>
              <w:pStyle w:val="ul"/>
            </w:pPr>
            <w:r w:rsidRPr="00E906B4">
              <w:t>配置管理过程审计</w:t>
            </w:r>
          </w:p>
          <w:p w14:paraId="1C908E9C" w14:textId="2F27BD6B" w:rsidR="00E906B4" w:rsidRDefault="00E906B4" w:rsidP="00FA14E5">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FA14E5">
            <w:pPr>
              <w:pStyle w:val="ul"/>
            </w:pPr>
            <w:r w:rsidRPr="006635D1">
              <w:t>被批准的配置项</w:t>
            </w:r>
            <w:r w:rsidRPr="006635D1">
              <w:t xml:space="preserve"> </w:t>
            </w:r>
          </w:p>
          <w:p w14:paraId="77594611" w14:textId="77777777" w:rsidR="006635D1" w:rsidRPr="006635D1" w:rsidRDefault="006635D1" w:rsidP="00FA14E5">
            <w:pPr>
              <w:pStyle w:val="ul"/>
            </w:pPr>
            <w:r w:rsidRPr="006635D1">
              <w:t>变更请求的数量</w:t>
            </w:r>
          </w:p>
          <w:p w14:paraId="36E1FC67" w14:textId="77777777" w:rsidR="006635D1" w:rsidRPr="006635D1" w:rsidRDefault="006635D1" w:rsidP="00FA14E5">
            <w:pPr>
              <w:pStyle w:val="ul"/>
            </w:pPr>
            <w:r w:rsidRPr="006635D1">
              <w:t>配置项的所有请求的变化状态</w:t>
            </w:r>
            <w:r w:rsidRPr="006635D1">
              <w:t xml:space="preserve"> </w:t>
            </w:r>
          </w:p>
          <w:p w14:paraId="169CC992" w14:textId="77777777" w:rsidR="006635D1" w:rsidRPr="006635D1" w:rsidRDefault="006635D1" w:rsidP="00FA14E5">
            <w:pPr>
              <w:pStyle w:val="ul"/>
            </w:pPr>
            <w:r w:rsidRPr="006635D1">
              <w:lastRenderedPageBreak/>
              <w:t>配置项所有被批准的变更实现状态</w:t>
            </w:r>
          </w:p>
          <w:p w14:paraId="79A66952" w14:textId="17EDAAD3" w:rsidR="006635D1" w:rsidRDefault="006635D1" w:rsidP="00FA14E5">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FA14E5">
            <w:pPr>
              <w:pStyle w:val="ul"/>
            </w:pPr>
            <w:r w:rsidRPr="00D06267">
              <w:t>人员职责（确定</w:t>
            </w:r>
            <w:r w:rsidRPr="00D06267">
              <w:t>SCCB</w:t>
            </w:r>
            <w:r w:rsidRPr="00D06267">
              <w:t>等）</w:t>
            </w:r>
          </w:p>
          <w:p w14:paraId="51E9023E" w14:textId="77777777" w:rsidR="00D06267" w:rsidRPr="00D06267" w:rsidRDefault="00D06267" w:rsidP="00FA14E5">
            <w:pPr>
              <w:pStyle w:val="ul"/>
            </w:pPr>
            <w:r w:rsidRPr="00D06267">
              <w:t>配置项定义</w:t>
            </w:r>
          </w:p>
          <w:p w14:paraId="7307ECE5" w14:textId="77777777" w:rsidR="00D06267" w:rsidRPr="00D06267" w:rsidRDefault="00D06267" w:rsidP="00FA14E5">
            <w:pPr>
              <w:pStyle w:val="ul"/>
            </w:pPr>
            <w:r w:rsidRPr="00D06267">
              <w:t>基线定义</w:t>
            </w:r>
          </w:p>
          <w:p w14:paraId="12180E5F" w14:textId="77777777" w:rsidR="00D06267" w:rsidRPr="00D06267" w:rsidRDefault="00D06267" w:rsidP="00FA14E5">
            <w:pPr>
              <w:pStyle w:val="ul"/>
            </w:pPr>
            <w:r w:rsidRPr="00D06267">
              <w:t>版本控制（说明配置管理工具）</w:t>
            </w:r>
          </w:p>
          <w:p w14:paraId="2192DB05" w14:textId="77777777" w:rsidR="00D06267" w:rsidRDefault="00D06267" w:rsidP="00FA14E5">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FA14E5">
            <w:pPr>
              <w:pStyle w:val="ul"/>
            </w:pPr>
            <w:r w:rsidRPr="001950AE">
              <w:t>Master</w:t>
            </w:r>
          </w:p>
          <w:p w14:paraId="1F375DD1" w14:textId="77777777" w:rsidR="001950AE" w:rsidRPr="001950AE" w:rsidRDefault="001950AE" w:rsidP="00FA14E5">
            <w:pPr>
              <w:pStyle w:val="ul"/>
            </w:pPr>
            <w:r w:rsidRPr="001950AE">
              <w:t>Develop</w:t>
            </w:r>
          </w:p>
          <w:p w14:paraId="2A16D43F" w14:textId="77777777" w:rsidR="001950AE" w:rsidRPr="001950AE" w:rsidRDefault="001950AE" w:rsidP="00FA14E5">
            <w:pPr>
              <w:pStyle w:val="ul"/>
            </w:pPr>
            <w:r w:rsidRPr="001950AE">
              <w:t>Release</w:t>
            </w:r>
          </w:p>
          <w:p w14:paraId="48D94D01" w14:textId="77777777" w:rsidR="001950AE" w:rsidRPr="001950AE" w:rsidRDefault="001950AE" w:rsidP="00FA14E5">
            <w:pPr>
              <w:pStyle w:val="ul"/>
            </w:pPr>
            <w:r w:rsidRPr="001950AE">
              <w:t>Hotfix</w:t>
            </w:r>
          </w:p>
          <w:p w14:paraId="2E8621C8" w14:textId="27394B0A" w:rsidR="001950AE" w:rsidRPr="00EB03D5" w:rsidRDefault="001950AE" w:rsidP="00FA14E5">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proofErr w:type="spellStart"/>
            <w:r>
              <w:rPr>
                <w:rFonts w:ascii="Times New Roman" w:eastAsia="宋体" w:hAnsi="Times New Roman" w:hint="eastAsia"/>
                <w:szCs w:val="21"/>
              </w:rPr>
              <w:t>Github</w:t>
            </w:r>
            <w:proofErr w:type="spellEnd"/>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2"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3D1C20FA"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w:t>
            </w:r>
            <w:proofErr w:type="gramStart"/>
            <w:r w:rsidRPr="00B50EFD">
              <w:rPr>
                <w:rFonts w:ascii="Times New Roman" w:eastAsia="宋体" w:hAnsi="Times New Roman" w:hint="eastAsia"/>
                <w:szCs w:val="21"/>
              </w:rPr>
              <w:t>最</w:t>
            </w:r>
            <w:proofErr w:type="gramEnd"/>
            <w:r w:rsidRPr="00B50EFD">
              <w:rPr>
                <w:rFonts w:ascii="Times New Roman" w:eastAsia="宋体" w:hAnsi="Times New Roman" w:hint="eastAsia"/>
                <w:szCs w:val="21"/>
              </w:rPr>
              <w:t>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267C5559" w:rsidR="0094199B" w:rsidRDefault="004B5D81" w:rsidP="0094199B">
            <w:pPr>
              <w:jc w:val="center"/>
              <w:rPr>
                <w:rFonts w:ascii="Times New Roman" w:eastAsia="宋体" w:hAnsi="Times New Roman"/>
                <w:szCs w:val="21"/>
              </w:rPr>
            </w:pPr>
            <w:r>
              <w:rPr>
                <w:noProof/>
              </w:rPr>
              <w:drawing>
                <wp:inline distT="0" distB="0" distL="0" distR="0" wp14:anchorId="0AE2F42D" wp14:editId="60DB9DA8">
                  <wp:extent cx="3600000" cy="2080515"/>
                  <wp:effectExtent l="0" t="0" r="635" b="0"/>
                  <wp:docPr id="1694250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0920" name=""/>
                          <pic:cNvPicPr/>
                        </pic:nvPicPr>
                        <pic:blipFill>
                          <a:blip r:embed="rId63"/>
                          <a:stretch>
                            <a:fillRect/>
                          </a:stretch>
                        </pic:blipFill>
                        <pic:spPr>
                          <a:xfrm>
                            <a:off x="0" y="0"/>
                            <a:ext cx="3600000" cy="2080515"/>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503F6938" w:rsidR="00D52640" w:rsidRDefault="004B5D81" w:rsidP="0094199B">
            <w:pPr>
              <w:jc w:val="center"/>
              <w:rPr>
                <w:rFonts w:ascii="Times New Roman" w:eastAsia="宋体" w:hAnsi="Times New Roman"/>
                <w:szCs w:val="21"/>
              </w:rPr>
            </w:pPr>
            <w:r>
              <w:rPr>
                <w:noProof/>
              </w:rPr>
              <w:drawing>
                <wp:inline distT="0" distB="0" distL="0" distR="0" wp14:anchorId="2BB47923" wp14:editId="0B3518D3">
                  <wp:extent cx="3600000" cy="2145881"/>
                  <wp:effectExtent l="0" t="0" r="635" b="6985"/>
                  <wp:docPr id="160534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46313" name=""/>
                          <pic:cNvPicPr/>
                        </pic:nvPicPr>
                        <pic:blipFill>
                          <a:blip r:embed="rId64"/>
                          <a:stretch>
                            <a:fillRect/>
                          </a:stretch>
                        </pic:blipFill>
                        <pic:spPr>
                          <a:xfrm>
                            <a:off x="0" y="0"/>
                            <a:ext cx="3600000" cy="2145881"/>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0C329E6F" w:rsidR="00224FDB" w:rsidRDefault="004B5D81" w:rsidP="0094199B">
            <w:pPr>
              <w:jc w:val="center"/>
              <w:rPr>
                <w:rFonts w:ascii="Times New Roman" w:eastAsia="宋体" w:hAnsi="Times New Roman"/>
                <w:szCs w:val="21"/>
              </w:rPr>
            </w:pPr>
            <w:r>
              <w:rPr>
                <w:noProof/>
              </w:rPr>
              <w:drawing>
                <wp:inline distT="0" distB="0" distL="0" distR="0" wp14:anchorId="0CF4D2E2" wp14:editId="198AA0AF">
                  <wp:extent cx="3600000" cy="2141772"/>
                  <wp:effectExtent l="0" t="0" r="635" b="0"/>
                  <wp:docPr id="97431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014" name=""/>
                          <pic:cNvPicPr/>
                        </pic:nvPicPr>
                        <pic:blipFill>
                          <a:blip r:embed="rId65"/>
                          <a:stretch>
                            <a:fillRect/>
                          </a:stretch>
                        </pic:blipFill>
                        <pic:spPr>
                          <a:xfrm>
                            <a:off x="0" y="0"/>
                            <a:ext cx="3600000" cy="2141772"/>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5B4047F6"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w:t>
            </w:r>
            <w:proofErr w:type="gramStart"/>
            <w:r w:rsidRPr="003A55D8">
              <w:rPr>
                <w:rFonts w:ascii="Times New Roman" w:eastAsia="宋体" w:hAnsi="Times New Roman" w:hint="eastAsia"/>
                <w:szCs w:val="21"/>
              </w:rPr>
              <w:t>向职能</w:t>
            </w:r>
            <w:proofErr w:type="gramEnd"/>
            <w:r w:rsidRPr="003A55D8">
              <w:rPr>
                <w:rFonts w:ascii="Times New Roman" w:eastAsia="宋体" w:hAnsi="Times New Roman" w:hint="eastAsia"/>
                <w:szCs w:val="21"/>
              </w:rPr>
              <w:t>经理汇报（行政、技术），又向项目经理汇报（项目任务）。像是一个网格（矩阵）。</w:t>
            </w:r>
          </w:p>
          <w:p w14:paraId="3D4416C3" w14:textId="4C159011"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优点：兼顾职能专业化的优势和项目目标的灵活性，资源利用率高。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08A851FA"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FA2BBCB"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10.2.1 </w:t>
            </w:r>
            <w:r w:rsidR="00233589" w:rsidRPr="00233589">
              <w:rPr>
                <w:rFonts w:ascii="Times New Roman" w:eastAsia="宋体" w:hAnsi="Times New Roman"/>
                <w:szCs w:val="21"/>
              </w:rPr>
              <w:t>责任分配矩阵</w:t>
            </w:r>
            <w:r w:rsidR="00233589" w:rsidRPr="00233589">
              <w:rPr>
                <w:rFonts w:ascii="Times New Roman" w:eastAsia="宋体" w:hAnsi="Times New Roman"/>
                <w:szCs w:val="21"/>
              </w:rPr>
              <w:t>(RAM)</w:t>
            </w:r>
          </w:p>
          <w:p w14:paraId="173CB7DB" w14:textId="77777777" w:rsidR="003F1A5F" w:rsidRPr="003F1A5F" w:rsidRDefault="003F1A5F" w:rsidP="00FA14E5">
            <w:pPr>
              <w:pStyle w:val="ul"/>
            </w:pPr>
            <w:r w:rsidRPr="003F1A5F">
              <w:lastRenderedPageBreak/>
              <w:t>分解任务：基于</w:t>
            </w:r>
            <w:r w:rsidRPr="003F1A5F">
              <w:t>WBS</w:t>
            </w:r>
            <w:r w:rsidRPr="003F1A5F">
              <w:t>（工作分解结构）列出所有任务</w:t>
            </w:r>
          </w:p>
          <w:p w14:paraId="0F661D7C" w14:textId="77777777" w:rsidR="003F1A5F" w:rsidRPr="003F1A5F" w:rsidRDefault="003F1A5F" w:rsidP="00FA14E5">
            <w:pPr>
              <w:pStyle w:val="ul"/>
            </w:pPr>
            <w:r w:rsidRPr="003F1A5F">
              <w:t>识别角色：明确项目涉及的成员或部门</w:t>
            </w:r>
          </w:p>
          <w:p w14:paraId="5B85D81D" w14:textId="77777777" w:rsidR="003F1A5F" w:rsidRPr="003F1A5F" w:rsidRDefault="003F1A5F" w:rsidP="00FA14E5">
            <w:pPr>
              <w:pStyle w:val="ul"/>
            </w:pPr>
            <w:r w:rsidRPr="003F1A5F">
              <w:t>分配责任：为每个任务标注</w:t>
            </w:r>
            <w:r w:rsidRPr="003F1A5F">
              <w:t>R/A/C/I</w:t>
            </w:r>
            <w:r w:rsidRPr="003F1A5F">
              <w:t>（或其他自定义角色）</w:t>
            </w:r>
          </w:p>
          <w:p w14:paraId="38C0C7F9" w14:textId="77777777" w:rsidR="003F1A5F" w:rsidRPr="003F1A5F" w:rsidRDefault="003F1A5F" w:rsidP="00FA14E5">
            <w:pPr>
              <w:pStyle w:val="ul"/>
            </w:pPr>
            <w:r w:rsidRPr="003F1A5F">
              <w:t>验证与共识：与团队</w:t>
            </w:r>
            <w:proofErr w:type="gramStart"/>
            <w:r w:rsidRPr="003F1A5F">
              <w:t>确认分</w:t>
            </w:r>
            <w:proofErr w:type="gramEnd"/>
            <w:r w:rsidRPr="003F1A5F">
              <w:t>配合理性，避免遗漏或重叠</w:t>
            </w:r>
          </w:p>
          <w:p w14:paraId="5119CE30" w14:textId="56C46376" w:rsidR="005605C3" w:rsidRDefault="003F1A5F" w:rsidP="00FA14E5">
            <w:pPr>
              <w:pStyle w:val="ul"/>
            </w:pPr>
            <w:r w:rsidRPr="003F1A5F">
              <w:t>动态维护：随项目进展调整职责分配</w:t>
            </w:r>
          </w:p>
          <w:p w14:paraId="17C9B4B4" w14:textId="3DD1774D" w:rsidR="003D50D8" w:rsidRDefault="008F5B2A" w:rsidP="00233589">
            <w:pPr>
              <w:rPr>
                <w:rFonts w:ascii="Times New Roman" w:eastAsia="宋体" w:hAnsi="Times New Roman"/>
                <w:szCs w:val="21"/>
              </w:rPr>
            </w:pPr>
            <w:r>
              <w:rPr>
                <w:rFonts w:ascii="Times New Roman" w:eastAsia="宋体" w:hAnsi="Times New Roman" w:hint="eastAsia"/>
                <w:szCs w:val="21"/>
              </w:rPr>
              <w:t xml:space="preserve">10.2.2 </w:t>
            </w:r>
            <w:r w:rsidR="003D50D8">
              <w:rPr>
                <w:rFonts w:ascii="Times New Roman" w:eastAsia="宋体" w:hAnsi="Times New Roman" w:hint="eastAsia"/>
                <w:szCs w:val="21"/>
              </w:rPr>
              <w:t>RACI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282"/>
              <w:gridCol w:w="2169"/>
              <w:gridCol w:w="1018"/>
              <w:gridCol w:w="1685"/>
            </w:tblGrid>
            <w:tr w:rsidR="005F26F6" w:rsidRPr="005F26F6" w14:paraId="60EEDD7B" w14:textId="77777777" w:rsidTr="005F26F6">
              <w:trPr>
                <w:trHeight w:val="570"/>
              </w:trPr>
              <w:tc>
                <w:tcPr>
                  <w:tcW w:w="1041" w:type="pct"/>
                  <w:tcMar>
                    <w:top w:w="55" w:type="dxa"/>
                    <w:left w:w="110" w:type="dxa"/>
                    <w:bottom w:w="55" w:type="dxa"/>
                    <w:right w:w="110" w:type="dxa"/>
                  </w:tcMar>
                  <w:vAlign w:val="center"/>
                  <w:hideMark/>
                </w:tcPr>
                <w:p w14:paraId="1DF6691A" w14:textId="3C2FA4AF" w:rsidR="00B87353" w:rsidRDefault="00B87353" w:rsidP="005F26F6">
                  <w:pPr>
                    <w:rPr>
                      <w:rFonts w:ascii="Times New Roman" w:eastAsia="宋体" w:hAnsi="Times New Roman"/>
                      <w:szCs w:val="21"/>
                    </w:rPr>
                  </w:pPr>
                  <w:r w:rsidRPr="00B87353">
                    <w:rPr>
                      <w:rFonts w:ascii="Times New Roman" w:eastAsia="宋体" w:hAnsi="Times New Roman"/>
                      <w:szCs w:val="21"/>
                    </w:rPr>
                    <w:t>Responsible</w:t>
                  </w:r>
                </w:p>
                <w:p w14:paraId="32F137E6" w14:textId="415611D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执行者</w:t>
                  </w:r>
                </w:p>
              </w:tc>
              <w:tc>
                <w:tcPr>
                  <w:tcW w:w="1763" w:type="pct"/>
                  <w:tcMar>
                    <w:top w:w="55" w:type="dxa"/>
                    <w:left w:w="110" w:type="dxa"/>
                    <w:bottom w:w="55" w:type="dxa"/>
                    <w:right w:w="110" w:type="dxa"/>
                  </w:tcMar>
                  <w:vAlign w:val="center"/>
                  <w:hideMark/>
                </w:tcPr>
                <w:p w14:paraId="6AFA3F0E" w14:textId="5ED40AD0"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执行完成任务或可交付成果所需的工作</w:t>
                  </w:r>
                </w:p>
              </w:tc>
              <w:tc>
                <w:tcPr>
                  <w:tcW w:w="827" w:type="pct"/>
                  <w:tcMar>
                    <w:top w:w="55" w:type="dxa"/>
                    <w:left w:w="110" w:type="dxa"/>
                    <w:bottom w:w="55" w:type="dxa"/>
                    <w:right w:w="110" w:type="dxa"/>
                  </w:tcMar>
                  <w:vAlign w:val="center"/>
                  <w:hideMark/>
                </w:tcPr>
                <w:p w14:paraId="1D51E763" w14:textId="70B112D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077599C1" w14:textId="5404FDB7"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文案</w:t>
                  </w:r>
                </w:p>
                <w:p w14:paraId="5E79F7EB" w14:textId="7A4FE489"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面设计师</w:t>
                  </w:r>
                </w:p>
                <w:p w14:paraId="6A2678A2" w14:textId="28594C64" w:rsidR="005F26F6" w:rsidRP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开发人员</w:t>
                  </w:r>
                </w:p>
              </w:tc>
            </w:tr>
            <w:tr w:rsidR="005F26F6" w:rsidRPr="005F26F6" w14:paraId="3F721FCD" w14:textId="77777777" w:rsidTr="005F26F6">
              <w:trPr>
                <w:trHeight w:val="570"/>
              </w:trPr>
              <w:tc>
                <w:tcPr>
                  <w:tcW w:w="1041" w:type="pct"/>
                  <w:tcMar>
                    <w:top w:w="55" w:type="dxa"/>
                    <w:left w:w="110" w:type="dxa"/>
                    <w:bottom w:w="55" w:type="dxa"/>
                    <w:right w:w="110" w:type="dxa"/>
                  </w:tcMar>
                  <w:vAlign w:val="center"/>
                  <w:hideMark/>
                </w:tcPr>
                <w:p w14:paraId="46B39079"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A</w:t>
                  </w:r>
                  <w:r w:rsidRPr="005F26F6">
                    <w:rPr>
                      <w:rFonts w:ascii="Times New Roman" w:eastAsia="宋体" w:hAnsi="Times New Roman"/>
                      <w:szCs w:val="21"/>
                    </w:rPr>
                    <w:t>ccountable</w:t>
                  </w:r>
                  <w:r w:rsidRPr="005F26F6">
                    <w:rPr>
                      <w:rFonts w:ascii="Times New Roman" w:eastAsia="宋体" w:hAnsi="Times New Roman"/>
                      <w:szCs w:val="21"/>
                    </w:rPr>
                    <w:br/>
                  </w:r>
                  <w:r w:rsidRPr="005F26F6">
                    <w:rPr>
                      <w:rFonts w:ascii="Times New Roman" w:eastAsia="宋体" w:hAnsi="Times New Roman"/>
                      <w:szCs w:val="21"/>
                    </w:rPr>
                    <w:t>问责者</w:t>
                  </w:r>
                </w:p>
              </w:tc>
              <w:tc>
                <w:tcPr>
                  <w:tcW w:w="1763" w:type="pct"/>
                  <w:tcMar>
                    <w:top w:w="55" w:type="dxa"/>
                    <w:left w:w="110" w:type="dxa"/>
                    <w:bottom w:w="55" w:type="dxa"/>
                    <w:right w:w="110" w:type="dxa"/>
                  </w:tcMar>
                  <w:vAlign w:val="center"/>
                  <w:hideMark/>
                </w:tcPr>
                <w:p w14:paraId="71BA5529" w14:textId="7AB2B532"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拥有结果的所有权并确保任务符合预期</w:t>
                  </w:r>
                </w:p>
              </w:tc>
              <w:tc>
                <w:tcPr>
                  <w:tcW w:w="827" w:type="pct"/>
                  <w:tcMar>
                    <w:top w:w="55" w:type="dxa"/>
                    <w:left w:w="110" w:type="dxa"/>
                    <w:bottom w:w="55" w:type="dxa"/>
                    <w:right w:w="110" w:type="dxa"/>
                  </w:tcMar>
                  <w:vAlign w:val="center"/>
                  <w:hideMark/>
                </w:tcPr>
                <w:p w14:paraId="1461F29E" w14:textId="50728D1F"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5CDBE56D"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产品负责人</w:t>
                  </w:r>
                </w:p>
                <w:p w14:paraId="144E887C"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项目经理</w:t>
                  </w:r>
                </w:p>
                <w:p w14:paraId="0CA56075" w14:textId="6681956E"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团队主管</w:t>
                  </w:r>
                </w:p>
              </w:tc>
            </w:tr>
            <w:tr w:rsidR="005F26F6" w:rsidRPr="005F26F6" w14:paraId="1285849B" w14:textId="77777777" w:rsidTr="005F26F6">
              <w:trPr>
                <w:trHeight w:val="570"/>
              </w:trPr>
              <w:tc>
                <w:tcPr>
                  <w:tcW w:w="1041" w:type="pct"/>
                  <w:tcMar>
                    <w:top w:w="55" w:type="dxa"/>
                    <w:left w:w="110" w:type="dxa"/>
                    <w:bottom w:w="55" w:type="dxa"/>
                    <w:right w:w="110" w:type="dxa"/>
                  </w:tcMar>
                  <w:vAlign w:val="center"/>
                  <w:hideMark/>
                </w:tcPr>
                <w:p w14:paraId="183AD74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C</w:t>
                  </w:r>
                  <w:r w:rsidRPr="005F26F6">
                    <w:rPr>
                      <w:rFonts w:ascii="Times New Roman" w:eastAsia="宋体" w:hAnsi="Times New Roman"/>
                      <w:szCs w:val="21"/>
                    </w:rPr>
                    <w:t>onsulted</w:t>
                  </w:r>
                  <w:r w:rsidRPr="005F26F6">
                    <w:rPr>
                      <w:rFonts w:ascii="Times New Roman" w:eastAsia="宋体" w:hAnsi="Times New Roman"/>
                      <w:szCs w:val="21"/>
                    </w:rPr>
                    <w:br/>
                  </w:r>
                  <w:r w:rsidRPr="005F26F6">
                    <w:rPr>
                      <w:rFonts w:ascii="Times New Roman" w:eastAsia="宋体" w:hAnsi="Times New Roman"/>
                      <w:szCs w:val="21"/>
                    </w:rPr>
                    <w:t>咨询者</w:t>
                  </w:r>
                </w:p>
              </w:tc>
              <w:tc>
                <w:tcPr>
                  <w:tcW w:w="1763" w:type="pct"/>
                  <w:tcMar>
                    <w:top w:w="55" w:type="dxa"/>
                    <w:left w:w="110" w:type="dxa"/>
                    <w:bottom w:w="55" w:type="dxa"/>
                    <w:right w:w="110" w:type="dxa"/>
                  </w:tcMar>
                  <w:vAlign w:val="center"/>
                  <w:hideMark/>
                </w:tcPr>
                <w:p w14:paraId="2460EC60" w14:textId="34DE3E65"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在项目之前或期间提供输入或专业知识</w:t>
                  </w:r>
                </w:p>
              </w:tc>
              <w:tc>
                <w:tcPr>
                  <w:tcW w:w="827" w:type="pct"/>
                  <w:tcMar>
                    <w:top w:w="55" w:type="dxa"/>
                    <w:left w:w="110" w:type="dxa"/>
                    <w:bottom w:w="55" w:type="dxa"/>
                    <w:right w:w="110" w:type="dxa"/>
                  </w:tcMar>
                  <w:vAlign w:val="center"/>
                  <w:hideMark/>
                </w:tcPr>
                <w:p w14:paraId="3558D9D8" w14:textId="559CCFD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6268BFBF"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法律专家</w:t>
                  </w:r>
                </w:p>
                <w:p w14:paraId="355DE7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主题专家</w:t>
                  </w:r>
                </w:p>
                <w:p w14:paraId="2CAA0B70" w14:textId="3DB073F9"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财务顾问</w:t>
                  </w:r>
                </w:p>
              </w:tc>
            </w:tr>
            <w:tr w:rsidR="005F26F6" w:rsidRPr="005F26F6" w14:paraId="0C42C11A" w14:textId="77777777" w:rsidTr="005F26F6">
              <w:trPr>
                <w:trHeight w:val="570"/>
              </w:trPr>
              <w:tc>
                <w:tcPr>
                  <w:tcW w:w="1041" w:type="pct"/>
                  <w:tcMar>
                    <w:top w:w="55" w:type="dxa"/>
                    <w:left w:w="110" w:type="dxa"/>
                    <w:bottom w:w="55" w:type="dxa"/>
                    <w:right w:w="110" w:type="dxa"/>
                  </w:tcMar>
                  <w:vAlign w:val="center"/>
                  <w:hideMark/>
                </w:tcPr>
                <w:p w14:paraId="273CFBA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I</w:t>
                  </w:r>
                  <w:r w:rsidRPr="005F26F6">
                    <w:rPr>
                      <w:rFonts w:ascii="Times New Roman" w:eastAsia="宋体" w:hAnsi="Times New Roman"/>
                      <w:szCs w:val="21"/>
                    </w:rPr>
                    <w:t>nformed</w:t>
                  </w:r>
                  <w:r w:rsidRPr="005F26F6">
                    <w:rPr>
                      <w:rFonts w:ascii="Times New Roman" w:eastAsia="宋体" w:hAnsi="Times New Roman"/>
                      <w:szCs w:val="21"/>
                    </w:rPr>
                    <w:br/>
                  </w:r>
                  <w:r w:rsidRPr="005F26F6">
                    <w:rPr>
                      <w:rFonts w:ascii="Times New Roman" w:eastAsia="宋体" w:hAnsi="Times New Roman"/>
                      <w:szCs w:val="21"/>
                    </w:rPr>
                    <w:t>知情者</w:t>
                  </w:r>
                </w:p>
              </w:tc>
              <w:tc>
                <w:tcPr>
                  <w:tcW w:w="1763" w:type="pct"/>
                  <w:tcMar>
                    <w:top w:w="55" w:type="dxa"/>
                    <w:left w:w="110" w:type="dxa"/>
                    <w:bottom w:w="55" w:type="dxa"/>
                    <w:right w:w="110" w:type="dxa"/>
                  </w:tcMar>
                  <w:vAlign w:val="center"/>
                  <w:hideMark/>
                </w:tcPr>
                <w:p w14:paraId="698E6112" w14:textId="4D0C6CA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接收进度或最终结果的更新</w:t>
                  </w:r>
                </w:p>
              </w:tc>
              <w:tc>
                <w:tcPr>
                  <w:tcW w:w="827" w:type="pct"/>
                  <w:tcMar>
                    <w:top w:w="55" w:type="dxa"/>
                    <w:left w:w="110" w:type="dxa"/>
                    <w:bottom w:w="55" w:type="dxa"/>
                    <w:right w:w="110" w:type="dxa"/>
                  </w:tcMar>
                  <w:vAlign w:val="center"/>
                  <w:hideMark/>
                </w:tcPr>
                <w:p w14:paraId="162EECF9" w14:textId="2C636AA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3A94A3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委员会成员</w:t>
                  </w:r>
                </w:p>
                <w:p w14:paraId="16039D00"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客户</w:t>
                  </w:r>
                </w:p>
                <w:p w14:paraId="2145C27C" w14:textId="2E15D11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外部合作伙伴</w:t>
                  </w:r>
                </w:p>
              </w:tc>
            </w:tr>
          </w:tbl>
          <w:p w14:paraId="3AE02B8B" w14:textId="52CBB985" w:rsidR="005F26F6" w:rsidRDefault="005F26F6" w:rsidP="00233589">
            <w:pPr>
              <w:rPr>
                <w:rFonts w:ascii="Times New Roman" w:eastAsia="宋体" w:hAnsi="Times New Roman"/>
                <w:szCs w:val="21"/>
              </w:rPr>
            </w:pPr>
          </w:p>
          <w:p w14:paraId="74BC4B68" w14:textId="4BC75E7C" w:rsidR="005605C3" w:rsidRDefault="003F1A5F" w:rsidP="003F1A5F">
            <w:pPr>
              <w:jc w:val="center"/>
              <w:rPr>
                <w:rFonts w:ascii="Times New Roman" w:eastAsia="宋体" w:hAnsi="Times New Roman"/>
                <w:szCs w:val="21"/>
              </w:rPr>
            </w:pPr>
            <w:r>
              <w:rPr>
                <w:noProof/>
              </w:rPr>
              <w:drawing>
                <wp:inline distT="0" distB="0" distL="0" distR="0" wp14:anchorId="3A8090FE" wp14:editId="5E3242D0">
                  <wp:extent cx="3600000" cy="1525462"/>
                  <wp:effectExtent l="0" t="0" r="635" b="0"/>
                  <wp:docPr id="567954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54951" name=""/>
                          <pic:cNvPicPr/>
                        </pic:nvPicPr>
                        <pic:blipFill>
                          <a:blip r:embed="rId66"/>
                          <a:stretch>
                            <a:fillRect/>
                          </a:stretch>
                        </pic:blipFill>
                        <pic:spPr>
                          <a:xfrm>
                            <a:off x="0" y="0"/>
                            <a:ext cx="3600000" cy="1525462"/>
                          </a:xfrm>
                          <a:prstGeom prst="rect">
                            <a:avLst/>
                          </a:prstGeom>
                        </pic:spPr>
                      </pic:pic>
                    </a:graphicData>
                  </a:graphic>
                </wp:inline>
              </w:drawing>
            </w:r>
          </w:p>
          <w:p w14:paraId="1204CBD2" w14:textId="7EE017DC" w:rsidR="0020667A" w:rsidRPr="00233589" w:rsidRDefault="0020667A" w:rsidP="003F1A5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4 RACI</w:t>
            </w:r>
            <w:r>
              <w:rPr>
                <w:rFonts w:ascii="Times New Roman" w:eastAsia="宋体" w:hAnsi="Times New Roman" w:hint="eastAsia"/>
                <w:szCs w:val="21"/>
              </w:rPr>
              <w:t>应用</w:t>
            </w:r>
          </w:p>
          <w:p w14:paraId="2050D605" w14:textId="5DE8015C"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10.2.3 </w:t>
            </w:r>
            <w:r w:rsidR="00233589" w:rsidRPr="00233589">
              <w:rPr>
                <w:rFonts w:ascii="Times New Roman" w:eastAsia="宋体" w:hAnsi="Times New Roman"/>
                <w:szCs w:val="21"/>
              </w:rPr>
              <w:t>组织分解结构</w:t>
            </w:r>
            <w:r w:rsidR="00233589" w:rsidRPr="00233589">
              <w:rPr>
                <w:rFonts w:ascii="Times New Roman" w:eastAsia="宋体" w:hAnsi="Times New Roman"/>
                <w:szCs w:val="21"/>
              </w:rPr>
              <w:t xml:space="preserve"> (OBS)</w:t>
            </w:r>
          </w:p>
          <w:p w14:paraId="3B453FB2" w14:textId="77777777" w:rsidR="0020667A" w:rsidRPr="0020667A" w:rsidRDefault="0020667A" w:rsidP="00FA14E5">
            <w:pPr>
              <w:pStyle w:val="ul"/>
            </w:pPr>
            <w:r w:rsidRPr="0020667A">
              <w:t>自上而下显示各种职位和关系</w:t>
            </w:r>
          </w:p>
          <w:p w14:paraId="6AA95A97" w14:textId="77777777" w:rsidR="0020667A" w:rsidRPr="0020667A" w:rsidRDefault="0020667A" w:rsidP="00FA14E5">
            <w:pPr>
              <w:pStyle w:val="ul"/>
            </w:pPr>
            <w:r w:rsidRPr="0020667A">
              <w:t>正式或非正式</w:t>
            </w:r>
          </w:p>
          <w:p w14:paraId="7E054544" w14:textId="77777777" w:rsidR="0020667A" w:rsidRPr="0020667A" w:rsidRDefault="0020667A" w:rsidP="00FA14E5">
            <w:pPr>
              <w:pStyle w:val="ul"/>
            </w:pPr>
            <w:r w:rsidRPr="0020667A">
              <w:t>详细或概要</w:t>
            </w:r>
          </w:p>
          <w:p w14:paraId="5B315F6D" w14:textId="2D004AA1" w:rsidR="0020667A" w:rsidRDefault="0020667A" w:rsidP="00FA14E5">
            <w:pPr>
              <w:pStyle w:val="ul"/>
              <w:numPr>
                <w:ilvl w:val="0"/>
                <w:numId w:val="0"/>
              </w:numPr>
              <w:ind w:left="440"/>
            </w:pPr>
            <w:r w:rsidRPr="0020667A">
              <w:t>通常与</w:t>
            </w:r>
            <w:r w:rsidRPr="0020667A">
              <w:t>WBS</w:t>
            </w:r>
            <w:r w:rsidRPr="0020667A">
              <w:t>配合使用：谁负责和谁执行</w:t>
            </w:r>
          </w:p>
          <w:p w14:paraId="375BE713" w14:textId="15FFDE1F" w:rsidR="0020667A" w:rsidRDefault="0020667A" w:rsidP="00FA14E5">
            <w:pPr>
              <w:pStyle w:val="ul"/>
              <w:numPr>
                <w:ilvl w:val="0"/>
                <w:numId w:val="0"/>
              </w:numPr>
            </w:pPr>
            <w:r>
              <w:rPr>
                <w:noProof/>
              </w:rPr>
              <w:drawing>
                <wp:inline distT="0" distB="0" distL="0" distR="0" wp14:anchorId="13F90376" wp14:editId="0FB2D920">
                  <wp:extent cx="3600000" cy="2135049"/>
                  <wp:effectExtent l="0" t="0" r="635" b="0"/>
                  <wp:docPr id="992968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68718" name=""/>
                          <pic:cNvPicPr/>
                        </pic:nvPicPr>
                        <pic:blipFill>
                          <a:blip r:embed="rId67"/>
                          <a:stretch>
                            <a:fillRect/>
                          </a:stretch>
                        </pic:blipFill>
                        <pic:spPr>
                          <a:xfrm>
                            <a:off x="0" y="0"/>
                            <a:ext cx="3600000" cy="2135049"/>
                          </a:xfrm>
                          <a:prstGeom prst="rect">
                            <a:avLst/>
                          </a:prstGeom>
                        </pic:spPr>
                      </pic:pic>
                    </a:graphicData>
                  </a:graphic>
                </wp:inline>
              </w:drawing>
            </w:r>
          </w:p>
          <w:p w14:paraId="34330EB3" w14:textId="158FA83D" w:rsidR="0020667A" w:rsidRPr="00233589" w:rsidRDefault="0020667A" w:rsidP="00FA14E5">
            <w:pPr>
              <w:pStyle w:val="ul"/>
              <w:numPr>
                <w:ilvl w:val="0"/>
                <w:numId w:val="0"/>
              </w:numPr>
            </w:pPr>
            <w:r>
              <w:rPr>
                <w:rFonts w:hint="eastAsia"/>
              </w:rPr>
              <w:t>图</w:t>
            </w:r>
            <w:r>
              <w:rPr>
                <w:rFonts w:hint="eastAsia"/>
              </w:rPr>
              <w:t xml:space="preserve">5 </w:t>
            </w:r>
            <w:r>
              <w:rPr>
                <w:rFonts w:hint="eastAsia"/>
              </w:rPr>
              <w:t>创建</w:t>
            </w:r>
            <w:r>
              <w:rPr>
                <w:rFonts w:hint="eastAsia"/>
              </w:rPr>
              <w:t>OBS</w:t>
            </w:r>
            <w:r>
              <w:rPr>
                <w:rFonts w:hint="eastAsia"/>
              </w:rPr>
              <w:t>步骤</w:t>
            </w:r>
          </w:p>
          <w:p w14:paraId="3929C7BD" w14:textId="5C678C88" w:rsidR="00F83265" w:rsidRPr="00EB03D5" w:rsidRDefault="0020667A" w:rsidP="00233589">
            <w:pPr>
              <w:rPr>
                <w:rFonts w:ascii="Times New Roman" w:eastAsia="宋体" w:hAnsi="Times New Roman"/>
                <w:szCs w:val="21"/>
              </w:rPr>
            </w:pPr>
            <w:r>
              <w:rPr>
                <w:rFonts w:ascii="Times New Roman" w:eastAsia="宋体" w:hAnsi="Times New Roman" w:hint="eastAsia"/>
                <w:szCs w:val="21"/>
              </w:rPr>
              <w:lastRenderedPageBreak/>
              <w:t xml:space="preserve">10.2.4 </w:t>
            </w:r>
            <w:r w:rsidR="00233589" w:rsidRPr="00233589">
              <w:rPr>
                <w:rFonts w:ascii="Times New Roman" w:eastAsia="宋体" w:hAnsi="Times New Roman"/>
                <w:szCs w:val="21"/>
              </w:rPr>
              <w:t>其它</w:t>
            </w:r>
            <w:r w:rsidR="00233589" w:rsidRPr="00233589">
              <w:rPr>
                <w:rFonts w:ascii="Times New Roman" w:eastAsia="宋体" w:hAnsi="Times New Roman"/>
                <w:szCs w:val="21"/>
              </w:rPr>
              <w:t>,</w:t>
            </w:r>
            <w:r w:rsidR="00233589"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w:t>
            </w:r>
            <w:proofErr w:type="gramStart"/>
            <w:r>
              <w:rPr>
                <w:rFonts w:ascii="Times New Roman" w:eastAsia="宋体" w:hAnsi="Times New Roman" w:hint="eastAsia"/>
                <w:szCs w:val="21"/>
              </w:rPr>
              <w:t>3.</w:t>
            </w:r>
            <w:r w:rsidRPr="002340A3">
              <w:rPr>
                <w:rFonts w:ascii="Times New Roman" w:eastAsia="宋体" w:hAnsi="Times New Roman" w:hint="eastAsia"/>
                <w:szCs w:val="21"/>
              </w:rPr>
              <w:t>.</w:t>
            </w:r>
            <w:proofErr w:type="gramEnd"/>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1FB5948" w14:textId="6D8A239E"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10.3.1 </w:t>
            </w:r>
            <w:r w:rsidRPr="002F7CA9">
              <w:rPr>
                <w:rFonts w:ascii="Times New Roman" w:eastAsia="宋体" w:hAnsi="Times New Roman"/>
                <w:szCs w:val="21"/>
              </w:rPr>
              <w:t>识别干系人</w:t>
            </w:r>
            <w:r w:rsidRPr="002F7CA9">
              <w:rPr>
                <w:rFonts w:ascii="Times New Roman" w:eastAsia="宋体" w:hAnsi="Times New Roman"/>
                <w:szCs w:val="21"/>
              </w:rPr>
              <w:t>Identify Stakeholders</w:t>
            </w:r>
          </w:p>
          <w:p w14:paraId="138FB6DD" w14:textId="529D09B4" w:rsidR="002F7CA9" w:rsidRDefault="002F7CA9" w:rsidP="002F7CA9">
            <w:pPr>
              <w:rPr>
                <w:rFonts w:ascii="Times New Roman" w:eastAsia="宋体" w:hAnsi="Times New Roman"/>
                <w:szCs w:val="21"/>
              </w:rPr>
            </w:pPr>
            <w:r w:rsidRPr="002F7CA9">
              <w:rPr>
                <w:rFonts w:ascii="Times New Roman" w:eastAsia="宋体" w:hAnsi="Times New Roman"/>
                <w:szCs w:val="21"/>
              </w:rPr>
              <w:t>找出谁是干系人，并收集基本信息</w:t>
            </w:r>
          </w:p>
          <w:p w14:paraId="032CBDE5" w14:textId="42A6338C"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10.3.2</w:t>
            </w:r>
            <w:r w:rsidRPr="002F7CA9">
              <w:rPr>
                <w:rFonts w:ascii="Times New Roman" w:eastAsia="宋体" w:hAnsi="Times New Roman"/>
                <w:szCs w:val="21"/>
              </w:rPr>
              <w:t>评估干系人</w:t>
            </w:r>
            <w:r w:rsidRPr="002F7CA9">
              <w:rPr>
                <w:rFonts w:ascii="Times New Roman" w:eastAsia="宋体" w:hAnsi="Times New Roman"/>
                <w:szCs w:val="21"/>
              </w:rPr>
              <w:t xml:space="preserve"> Analyze Stakeholders</w:t>
            </w:r>
          </w:p>
          <w:p w14:paraId="05DF83F6" w14:textId="667DBBFA" w:rsidR="002F7CA9" w:rsidRDefault="002F7CA9" w:rsidP="002F7CA9">
            <w:pPr>
              <w:rPr>
                <w:rFonts w:ascii="Times New Roman" w:eastAsia="宋体" w:hAnsi="Times New Roman"/>
                <w:szCs w:val="21"/>
              </w:rPr>
            </w:pPr>
            <w:r w:rsidRPr="002F7CA9">
              <w:rPr>
                <w:rFonts w:ascii="Times New Roman" w:eastAsia="宋体" w:hAnsi="Times New Roman"/>
                <w:szCs w:val="21"/>
              </w:rPr>
              <w:t>分析他们的诉求、期望、影响力、权力等</w:t>
            </w:r>
          </w:p>
          <w:p w14:paraId="4AD6098E" w14:textId="037A6807"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10.3.3 </w:t>
            </w:r>
            <w:r w:rsidRPr="002F7CA9">
              <w:rPr>
                <w:rFonts w:ascii="Times New Roman" w:eastAsia="宋体" w:hAnsi="Times New Roman"/>
                <w:szCs w:val="21"/>
              </w:rPr>
              <w:t>分类干系人</w:t>
            </w:r>
            <w:r w:rsidRPr="002F7CA9">
              <w:rPr>
                <w:rFonts w:ascii="Times New Roman" w:eastAsia="宋体" w:hAnsi="Times New Roman"/>
                <w:szCs w:val="21"/>
              </w:rPr>
              <w:t>Categorize Stakeholders</w:t>
            </w:r>
          </w:p>
          <w:p w14:paraId="21209BAE" w14:textId="10395B90" w:rsidR="002F7CA9" w:rsidRDefault="002F7CA9" w:rsidP="002F7CA9">
            <w:pPr>
              <w:rPr>
                <w:rFonts w:ascii="Times New Roman" w:eastAsia="宋体" w:hAnsi="Times New Roman"/>
                <w:szCs w:val="21"/>
              </w:rPr>
            </w:pPr>
            <w:r w:rsidRPr="002F7CA9">
              <w:rPr>
                <w:rFonts w:ascii="Times New Roman" w:eastAsia="宋体" w:hAnsi="Times New Roman"/>
                <w:szCs w:val="21"/>
              </w:rPr>
              <w:t>使用方格模型（</w:t>
            </w:r>
            <w:proofErr w:type="gramStart"/>
            <w:r w:rsidRPr="002F7CA9">
              <w:rPr>
                <w:rFonts w:ascii="Times New Roman" w:eastAsia="宋体" w:hAnsi="Times New Roman"/>
                <w:szCs w:val="21"/>
              </w:rPr>
              <w:t>如权利</w:t>
            </w:r>
            <w:proofErr w:type="gramEnd"/>
            <w:r w:rsidRPr="002F7CA9">
              <w:rPr>
                <w:rFonts w:ascii="Times New Roman" w:eastAsia="宋体" w:hAnsi="Times New Roman"/>
                <w:szCs w:val="21"/>
              </w:rPr>
              <w:t>/</w:t>
            </w:r>
            <w:r w:rsidRPr="002F7CA9">
              <w:rPr>
                <w:rFonts w:ascii="Times New Roman" w:eastAsia="宋体" w:hAnsi="Times New Roman"/>
                <w:szCs w:val="21"/>
              </w:rPr>
              <w:t>利益方格）进行归类</w:t>
            </w:r>
          </w:p>
          <w:p w14:paraId="3DEC66E4" w14:textId="25F7694C" w:rsidR="009659C4" w:rsidRDefault="009659C4" w:rsidP="009659C4">
            <w:pPr>
              <w:jc w:val="center"/>
              <w:rPr>
                <w:rFonts w:ascii="Times New Roman" w:eastAsia="宋体" w:hAnsi="Times New Roman"/>
                <w:szCs w:val="21"/>
              </w:rPr>
            </w:pPr>
            <w:r>
              <w:rPr>
                <w:noProof/>
              </w:rPr>
              <w:drawing>
                <wp:inline distT="0" distB="0" distL="0" distR="0" wp14:anchorId="1F8F55DD" wp14:editId="28C96E08">
                  <wp:extent cx="3600000" cy="2135049"/>
                  <wp:effectExtent l="0" t="0" r="635" b="0"/>
                  <wp:docPr id="344241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1761" name=""/>
                          <pic:cNvPicPr/>
                        </pic:nvPicPr>
                        <pic:blipFill>
                          <a:blip r:embed="rId68"/>
                          <a:stretch>
                            <a:fillRect/>
                          </a:stretch>
                        </pic:blipFill>
                        <pic:spPr>
                          <a:xfrm>
                            <a:off x="0" y="0"/>
                            <a:ext cx="3600000" cy="2135049"/>
                          </a:xfrm>
                          <a:prstGeom prst="rect">
                            <a:avLst/>
                          </a:prstGeom>
                        </pic:spPr>
                      </pic:pic>
                    </a:graphicData>
                  </a:graphic>
                </wp:inline>
              </w:drawing>
            </w:r>
          </w:p>
          <w:p w14:paraId="4F2A9BF1" w14:textId="7E113E28"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分类方格</w:t>
            </w:r>
            <w:r>
              <w:rPr>
                <w:rFonts w:ascii="Times New Roman" w:eastAsia="宋体" w:hAnsi="Times New Roman" w:hint="eastAsia"/>
                <w:szCs w:val="21"/>
              </w:rPr>
              <w:t>1</w:t>
            </w:r>
          </w:p>
          <w:p w14:paraId="208856F8" w14:textId="74B2D672" w:rsidR="009659C4" w:rsidRDefault="009659C4" w:rsidP="009659C4">
            <w:pPr>
              <w:jc w:val="center"/>
              <w:rPr>
                <w:rFonts w:ascii="Times New Roman" w:eastAsia="宋体" w:hAnsi="Times New Roman"/>
                <w:szCs w:val="21"/>
              </w:rPr>
            </w:pPr>
            <w:r>
              <w:rPr>
                <w:noProof/>
              </w:rPr>
              <w:drawing>
                <wp:inline distT="0" distB="0" distL="0" distR="0" wp14:anchorId="0BD9BA38" wp14:editId="6CEA778C">
                  <wp:extent cx="3600000" cy="2135049"/>
                  <wp:effectExtent l="0" t="0" r="635" b="0"/>
                  <wp:docPr id="187234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4970" name=""/>
                          <pic:cNvPicPr/>
                        </pic:nvPicPr>
                        <pic:blipFill>
                          <a:blip r:embed="rId69"/>
                          <a:stretch>
                            <a:fillRect/>
                          </a:stretch>
                        </pic:blipFill>
                        <pic:spPr>
                          <a:xfrm>
                            <a:off x="0" y="0"/>
                            <a:ext cx="3600000" cy="2135049"/>
                          </a:xfrm>
                          <a:prstGeom prst="rect">
                            <a:avLst/>
                          </a:prstGeom>
                        </pic:spPr>
                      </pic:pic>
                    </a:graphicData>
                  </a:graphic>
                </wp:inline>
              </w:drawing>
            </w:r>
          </w:p>
          <w:p w14:paraId="63B0CE34" w14:textId="7D0542AF"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分类方格</w:t>
            </w:r>
            <w:r>
              <w:rPr>
                <w:rFonts w:ascii="Times New Roman" w:eastAsia="宋体" w:hAnsi="Times New Roman" w:hint="eastAsia"/>
                <w:szCs w:val="21"/>
              </w:rPr>
              <w:t>2</w:t>
            </w:r>
          </w:p>
          <w:p w14:paraId="645C64F2" w14:textId="653204D6"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10.3.4 </w:t>
            </w:r>
            <w:r w:rsidRPr="002F7CA9">
              <w:rPr>
                <w:rFonts w:ascii="Times New Roman" w:eastAsia="宋体" w:hAnsi="Times New Roman"/>
                <w:szCs w:val="21"/>
              </w:rPr>
              <w:t>制定管理计划</w:t>
            </w:r>
            <w:r w:rsidRPr="002F7CA9">
              <w:rPr>
                <w:rFonts w:ascii="Times New Roman" w:eastAsia="宋体" w:hAnsi="Times New Roman"/>
                <w:szCs w:val="21"/>
              </w:rPr>
              <w:t>Develop Stakeholder Management Plan</w:t>
            </w:r>
          </w:p>
          <w:p w14:paraId="28EEF654" w14:textId="47997533" w:rsidR="002F7CA9" w:rsidRPr="002340A3" w:rsidRDefault="002F7CA9" w:rsidP="002F7CA9">
            <w:pPr>
              <w:rPr>
                <w:rFonts w:ascii="Times New Roman" w:eastAsia="宋体" w:hAnsi="Times New Roman"/>
                <w:szCs w:val="21"/>
              </w:rPr>
            </w:pPr>
            <w:r w:rsidRPr="002F7CA9">
              <w:rPr>
                <w:rFonts w:ascii="Times New Roman" w:eastAsia="宋体" w:hAnsi="Times New Roman"/>
                <w:szCs w:val="21"/>
              </w:rPr>
              <w:t>根据分类结果，制定沟通策略、管理方式等</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1F17E1D" w14:textId="414AE396" w:rsidR="004E47EF" w:rsidRDefault="004E47EF" w:rsidP="001244FA">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沟通方式</w:t>
            </w:r>
          </w:p>
          <w:p w14:paraId="1B6A6575" w14:textId="53669867"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FA14E5">
            <w:pPr>
              <w:pStyle w:val="ul"/>
            </w:pPr>
            <w:r w:rsidRPr="00C56F65">
              <w:t>书面沟通和口头沟通</w:t>
            </w:r>
          </w:p>
          <w:p w14:paraId="304C29EC" w14:textId="77777777" w:rsidR="00C56F65" w:rsidRPr="00C56F65" w:rsidRDefault="00C56F65" w:rsidP="00FA14E5">
            <w:pPr>
              <w:pStyle w:val="ul"/>
            </w:pPr>
            <w:r w:rsidRPr="00C56F65">
              <w:t>语言沟通和非语言沟通</w:t>
            </w:r>
          </w:p>
          <w:p w14:paraId="74F102A5" w14:textId="77777777" w:rsidR="00C56F65" w:rsidRPr="00C56F65" w:rsidRDefault="00C56F65" w:rsidP="00FA14E5">
            <w:pPr>
              <w:pStyle w:val="ul"/>
            </w:pPr>
            <w:r w:rsidRPr="00C56F65">
              <w:t>正式沟通和非正式沟通</w:t>
            </w:r>
          </w:p>
          <w:p w14:paraId="5CFF71D2" w14:textId="77777777" w:rsidR="00C56F65" w:rsidRPr="00C56F65" w:rsidRDefault="00C56F65" w:rsidP="00FA14E5">
            <w:pPr>
              <w:pStyle w:val="ul"/>
            </w:pPr>
            <w:r w:rsidRPr="00C56F65">
              <w:t>单向沟通和双向沟通</w:t>
            </w:r>
          </w:p>
          <w:p w14:paraId="485DA2BB" w14:textId="042BA458" w:rsidR="00C56F65" w:rsidRPr="002340A3" w:rsidRDefault="00C56F65" w:rsidP="00FA14E5">
            <w:pPr>
              <w:pStyle w:val="ul"/>
            </w:pPr>
            <w:r w:rsidRPr="00C56F65">
              <w:t>网络沟通</w:t>
            </w:r>
          </w:p>
          <w:p w14:paraId="10CAA129" w14:textId="20402840" w:rsidR="00C56C2F" w:rsidRDefault="00C56C2F" w:rsidP="005A0C16">
            <w:pPr>
              <w:rPr>
                <w:rFonts w:ascii="Times New Roman" w:eastAsia="宋体" w:hAnsi="Times New Roman"/>
                <w:szCs w:val="21"/>
              </w:rPr>
            </w:pPr>
            <w:r>
              <w:rPr>
                <w:rFonts w:ascii="Times New Roman" w:eastAsia="宋体" w:hAnsi="Times New Roman" w:hint="eastAsia"/>
                <w:szCs w:val="21"/>
              </w:rPr>
              <w:lastRenderedPageBreak/>
              <w:t>10.4.</w:t>
            </w:r>
            <w:r w:rsidR="004E47EF">
              <w:rPr>
                <w:rFonts w:ascii="Times New Roman" w:eastAsia="宋体" w:hAnsi="Times New Roman" w:hint="eastAsia"/>
                <w:szCs w:val="21"/>
              </w:rPr>
              <w:t>2</w:t>
            </w:r>
            <w:r>
              <w:rPr>
                <w:rFonts w:ascii="Times New Roman" w:eastAsia="宋体" w:hAnsi="Times New Roman" w:hint="eastAsia"/>
                <w:szCs w:val="21"/>
              </w:rPr>
              <w:t xml:space="preserve"> </w:t>
            </w:r>
            <w:r>
              <w:rPr>
                <w:rFonts w:ascii="Times New Roman" w:eastAsia="宋体" w:hAnsi="Times New Roman" w:hint="eastAsia"/>
                <w:szCs w:val="21"/>
              </w:rPr>
              <w:t>沟通原则</w:t>
            </w:r>
          </w:p>
          <w:p w14:paraId="1E7E790C" w14:textId="363F7401" w:rsidR="00C56C2F" w:rsidRDefault="00C56C2F" w:rsidP="00C56C2F">
            <w:pPr>
              <w:jc w:val="center"/>
              <w:rPr>
                <w:rFonts w:ascii="Times New Roman" w:eastAsia="宋体" w:hAnsi="Times New Roman"/>
                <w:szCs w:val="21"/>
              </w:rPr>
            </w:pPr>
            <w:r>
              <w:rPr>
                <w:noProof/>
              </w:rPr>
              <w:drawing>
                <wp:inline distT="0" distB="0" distL="0" distR="0" wp14:anchorId="3B5219B7" wp14:editId="06D1FC71">
                  <wp:extent cx="3600000" cy="1695788"/>
                  <wp:effectExtent l="0" t="0" r="635" b="0"/>
                  <wp:docPr id="1696063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3731" name=""/>
                          <pic:cNvPicPr/>
                        </pic:nvPicPr>
                        <pic:blipFill>
                          <a:blip r:embed="rId70"/>
                          <a:stretch>
                            <a:fillRect/>
                          </a:stretch>
                        </pic:blipFill>
                        <pic:spPr>
                          <a:xfrm>
                            <a:off x="0" y="0"/>
                            <a:ext cx="3600000" cy="1695788"/>
                          </a:xfrm>
                          <a:prstGeom prst="rect">
                            <a:avLst/>
                          </a:prstGeom>
                        </pic:spPr>
                      </pic:pic>
                    </a:graphicData>
                  </a:graphic>
                </wp:inline>
              </w:drawing>
            </w:r>
          </w:p>
          <w:p w14:paraId="406E87A1" w14:textId="67E93540" w:rsidR="00C56C2F" w:rsidRDefault="00C56C2F" w:rsidP="00C56C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8 </w:t>
            </w:r>
            <w:r>
              <w:rPr>
                <w:rFonts w:ascii="Times New Roman" w:eastAsia="宋体" w:hAnsi="Times New Roman" w:hint="eastAsia"/>
                <w:szCs w:val="21"/>
              </w:rPr>
              <w:t>沟通原则</w:t>
            </w:r>
          </w:p>
          <w:p w14:paraId="4392C5EE" w14:textId="4C835472" w:rsidR="005A0C16" w:rsidRDefault="005A0C16" w:rsidP="005A0C16">
            <w:pPr>
              <w:rPr>
                <w:rFonts w:ascii="Times New Roman" w:eastAsia="宋体" w:hAnsi="Times New Roman"/>
                <w:szCs w:val="21"/>
              </w:rPr>
            </w:pPr>
            <w:r>
              <w:rPr>
                <w:rFonts w:ascii="Times New Roman" w:eastAsia="宋体" w:hAnsi="Times New Roman" w:hint="eastAsia"/>
                <w:szCs w:val="21"/>
              </w:rPr>
              <w:t>10.4.</w:t>
            </w:r>
            <w:r w:rsidR="004E47EF">
              <w:rPr>
                <w:rFonts w:ascii="Times New Roman" w:eastAsia="宋体" w:hAnsi="Times New Roman" w:hint="eastAsia"/>
                <w:szCs w:val="21"/>
              </w:rPr>
              <w:t>3</w:t>
            </w:r>
            <w:r>
              <w:rPr>
                <w:rFonts w:ascii="Times New Roman" w:eastAsia="宋体" w:hAnsi="Times New Roman" w:hint="eastAsia"/>
                <w:szCs w:val="21"/>
              </w:rPr>
              <w:t xml:space="preserve"> </w:t>
            </w:r>
            <w:r>
              <w:rPr>
                <w:rFonts w:ascii="Times New Roman" w:eastAsia="宋体" w:hAnsi="Times New Roman" w:hint="eastAsia"/>
                <w:szCs w:val="21"/>
              </w:rPr>
              <w:t>沟通渠道</w:t>
            </w:r>
          </w:p>
          <w:p w14:paraId="781264CF" w14:textId="77777777" w:rsidR="00FE528B" w:rsidRPr="00FE528B" w:rsidRDefault="00FE528B" w:rsidP="00FE528B">
            <w:pPr>
              <w:jc w:val="center"/>
              <w:rPr>
                <w:rFonts w:ascii="Times New Roman" w:eastAsia="宋体" w:hAnsi="Times New Roman"/>
                <w:szCs w:val="21"/>
              </w:rPr>
            </w:pPr>
            <w:r w:rsidRPr="00FE528B">
              <w:rPr>
                <w:rFonts w:ascii="Times New Roman" w:eastAsia="宋体" w:hAnsi="Times New Roman"/>
                <w:szCs w:val="21"/>
              </w:rPr>
              <w:t>N(N-1)/2</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FA14E5">
            <w:pPr>
              <w:pStyle w:val="ul"/>
            </w:pPr>
            <w:r w:rsidRPr="003974A9">
              <w:t>产品负责人</w:t>
            </w:r>
            <w:r w:rsidRPr="003974A9">
              <w:t>(Product owner )</w:t>
            </w:r>
          </w:p>
          <w:p w14:paraId="5ED7F944" w14:textId="77777777" w:rsidR="003974A9" w:rsidRPr="003974A9" w:rsidRDefault="003974A9" w:rsidP="00FA14E5">
            <w:pPr>
              <w:pStyle w:val="ul"/>
            </w:pPr>
            <w:r w:rsidRPr="003974A9">
              <w:t>团队促进者</w:t>
            </w:r>
            <w:r w:rsidRPr="003974A9">
              <w:t>(Team facilitator )</w:t>
            </w:r>
          </w:p>
          <w:p w14:paraId="1E829DBE" w14:textId="77777777" w:rsidR="003974A9" w:rsidRDefault="003974A9" w:rsidP="00FA14E5">
            <w:pPr>
              <w:pStyle w:val="ul"/>
            </w:pPr>
            <w:proofErr w:type="gramStart"/>
            <w:r w:rsidRPr="003974A9">
              <w:t>跨职能</w:t>
            </w:r>
            <w:proofErr w:type="gramEnd"/>
            <w:r w:rsidRPr="003974A9">
              <w:t>团队成员</w:t>
            </w:r>
            <w:r w:rsidRPr="003974A9">
              <w:t>(Cross-functional team member )</w:t>
            </w:r>
          </w:p>
          <w:p w14:paraId="483EDB6E" w14:textId="31325694" w:rsidR="003974A9" w:rsidRPr="003974A9" w:rsidRDefault="003974A9" w:rsidP="00FA14E5">
            <w:pPr>
              <w:pStyle w:val="ul"/>
              <w:numPr>
                <w:ilvl w:val="0"/>
                <w:numId w:val="0"/>
              </w:numPr>
              <w:ind w:left="440"/>
            </w:pPr>
            <w:r w:rsidRPr="003974A9">
              <w:t xml:space="preserve">Scrum </w:t>
            </w:r>
            <w:r w:rsidRPr="003974A9">
              <w:t>角色</w:t>
            </w:r>
          </w:p>
          <w:p w14:paraId="67F765A3" w14:textId="77777777" w:rsidR="003974A9" w:rsidRPr="003974A9" w:rsidRDefault="003974A9" w:rsidP="00FA14E5">
            <w:pPr>
              <w:pStyle w:val="ul"/>
            </w:pPr>
            <w:r w:rsidRPr="003974A9">
              <w:t>Product Owner</w:t>
            </w:r>
            <w:r w:rsidRPr="003974A9">
              <w:t>（产品负责人）</w:t>
            </w:r>
          </w:p>
          <w:p w14:paraId="19030C96" w14:textId="77777777" w:rsidR="003974A9" w:rsidRPr="003974A9" w:rsidRDefault="003974A9" w:rsidP="00FA14E5">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FA14E5">
            <w:pPr>
              <w:pStyle w:val="ul"/>
            </w:pPr>
            <w:r w:rsidRPr="003974A9">
              <w:t>开发团队</w:t>
            </w:r>
          </w:p>
          <w:p w14:paraId="70B3CE6C" w14:textId="6B19D659" w:rsidR="00742A49" w:rsidRPr="003974A9" w:rsidRDefault="00742A49" w:rsidP="00FA14E5">
            <w:pPr>
              <w:pStyle w:val="ul"/>
              <w:numPr>
                <w:ilvl w:val="0"/>
                <w:numId w:val="0"/>
              </w:numPr>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0AD21B9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2FF7279"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sidR="00031431">
              <w:rPr>
                <w:rFonts w:ascii="Times New Roman" w:eastAsia="宋体" w:hAnsi="Times New Roman" w:hint="eastAsia"/>
                <w:szCs w:val="21"/>
              </w:rPr>
              <w:t>管理概述</w:t>
            </w:r>
          </w:p>
          <w:p w14:paraId="25922EA2" w14:textId="31114C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7413D33E" w14:textId="0D4A0D84"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风险评估</w:t>
            </w:r>
          </w:p>
          <w:p w14:paraId="379BDBEC" w14:textId="156AB753" w:rsidR="002340A3" w:rsidRPr="002340A3" w:rsidRDefault="00031431" w:rsidP="002340A3">
            <w:pPr>
              <w:rPr>
                <w:rFonts w:ascii="Times New Roman" w:eastAsia="宋体" w:hAnsi="Times New Roman"/>
                <w:szCs w:val="21"/>
              </w:rPr>
            </w:pPr>
            <w:r>
              <w:rPr>
                <w:rFonts w:ascii="Times New Roman" w:eastAsia="宋体" w:hAnsi="Times New Roman" w:hint="eastAsia"/>
                <w:szCs w:val="21"/>
              </w:rPr>
              <w:t>4</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风险应对策略</w:t>
            </w:r>
          </w:p>
          <w:p w14:paraId="5A587825" w14:textId="2EDC116E" w:rsidR="00F83265" w:rsidRPr="00EB03D5" w:rsidRDefault="00031431"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1E3DFDE0"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w:t>
            </w:r>
            <w:r w:rsidR="00511685">
              <w:rPr>
                <w:rFonts w:ascii="Times New Roman" w:eastAsia="宋体" w:hAnsi="Times New Roman" w:hint="eastAsia"/>
                <w:szCs w:val="21"/>
              </w:rPr>
              <w:t>风险</w:t>
            </w:r>
            <w:r w:rsidRPr="00B6662F">
              <w:rPr>
                <w:rFonts w:ascii="Times New Roman" w:eastAsia="宋体" w:hAnsi="Times New Roman" w:hint="eastAsia"/>
                <w:szCs w:val="21"/>
              </w:rPr>
              <w:t>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B85C10C" w14:textId="77777777" w:rsidR="00F83265" w:rsidRDefault="00367616"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35C87A06" w14:textId="0396CE0E" w:rsidR="00367616" w:rsidRPr="00EB03D5" w:rsidRDefault="00367616"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D77AB79" w14:textId="77777777" w:rsidR="00367616" w:rsidRDefault="00367616" w:rsidP="00367616">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风险识别</w:t>
            </w:r>
          </w:p>
          <w:p w14:paraId="608FC1CB" w14:textId="77777777" w:rsidR="00F83265" w:rsidRDefault="00367616" w:rsidP="00367616">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风险评估</w:t>
            </w:r>
          </w:p>
          <w:p w14:paraId="6BEAD537" w14:textId="7AEED4EF" w:rsidR="00851F12" w:rsidRPr="00EB03D5" w:rsidRDefault="00851F12" w:rsidP="00367616">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风险应对策略</w:t>
            </w: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DD0F65" w14:textId="77777777" w:rsidR="000E0311" w:rsidRDefault="000E0311" w:rsidP="000E0311">
            <w:pPr>
              <w:rPr>
                <w:rFonts w:ascii="Times New Roman" w:eastAsia="宋体" w:hAnsi="Times New Roman"/>
                <w:szCs w:val="21"/>
              </w:rPr>
            </w:pPr>
            <w:r>
              <w:rPr>
                <w:rFonts w:ascii="Times New Roman" w:eastAsia="宋体" w:hAnsi="Times New Roman" w:hint="eastAsia"/>
                <w:szCs w:val="21"/>
              </w:rPr>
              <w:t>课程介绍</w:t>
            </w:r>
          </w:p>
          <w:p w14:paraId="50336538" w14:textId="0D44928E" w:rsidR="001A342D" w:rsidRPr="00EB03D5" w:rsidRDefault="001A342D" w:rsidP="000E0311">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案例引入</w:t>
            </w:r>
            <w:r>
              <w:rPr>
                <w:rFonts w:ascii="Times New Roman" w:eastAsia="宋体" w:hAnsi="Times New Roman" w:hint="eastAsia"/>
                <w:szCs w:val="21"/>
              </w:rPr>
              <w:t xml:space="preserve">] </w:t>
            </w:r>
            <w:r>
              <w:rPr>
                <w:rFonts w:ascii="Times New Roman" w:eastAsia="宋体" w:hAnsi="Times New Roman" w:hint="eastAsia"/>
                <w:szCs w:val="21"/>
              </w:rPr>
              <w:t>如何迎接马上到来的期末考试</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333B9F"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24FCA87C" w14:textId="4BA3EDC6" w:rsidR="006D49B2" w:rsidRDefault="001558BD" w:rsidP="006D49B2">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涵义</w:t>
            </w:r>
          </w:p>
          <w:p w14:paraId="28B010E1" w14:textId="77777777" w:rsidR="006E48C5" w:rsidRPr="006E48C5" w:rsidRDefault="006E48C5" w:rsidP="006E48C5">
            <w:pPr>
              <w:rPr>
                <w:rFonts w:ascii="Times New Roman" w:eastAsia="宋体" w:hAnsi="Times New Roman"/>
                <w:szCs w:val="21"/>
              </w:rPr>
            </w:pPr>
            <w:r w:rsidRPr="006E48C5">
              <w:rPr>
                <w:rFonts w:ascii="Times New Roman" w:eastAsia="宋体" w:hAnsi="Times New Roman"/>
                <w:szCs w:val="21"/>
              </w:rPr>
              <w:t>风险是对潜在的、未来可能发生损害的一种度量</w:t>
            </w:r>
          </w:p>
          <w:p w14:paraId="13AED9E1" w14:textId="402D98A1" w:rsidR="006E48C5" w:rsidRDefault="006E48C5" w:rsidP="006E48C5">
            <w:pPr>
              <w:rPr>
                <w:rFonts w:ascii="Times New Roman" w:eastAsia="宋体" w:hAnsi="Times New Roman"/>
                <w:szCs w:val="21"/>
              </w:rPr>
            </w:pPr>
            <w:r w:rsidRPr="006E48C5">
              <w:rPr>
                <w:rFonts w:ascii="Times New Roman" w:eastAsia="宋体" w:hAnsi="Times New Roman"/>
                <w:szCs w:val="21"/>
              </w:rPr>
              <w:t>软件风险对软件开发过程及软件产品本身可能造成伤害或损失。</w:t>
            </w:r>
          </w:p>
          <w:p w14:paraId="0913BA32" w14:textId="353DDCCB"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要素</w:t>
            </w:r>
          </w:p>
          <w:p w14:paraId="4EB5501E" w14:textId="5BA97BA9" w:rsidR="006E48C5" w:rsidRPr="006E48C5" w:rsidRDefault="006E48C5" w:rsidP="00FA14E5">
            <w:pPr>
              <w:pStyle w:val="ul"/>
            </w:pPr>
            <w:r w:rsidRPr="006E48C5">
              <w:rPr>
                <w:rFonts w:hint="eastAsia"/>
              </w:rPr>
              <w:t>事件</w:t>
            </w:r>
            <w:r w:rsidR="00C12D1F">
              <w:rPr>
                <w:rFonts w:hint="eastAsia"/>
              </w:rPr>
              <w:t xml:space="preserve"> Event</w:t>
            </w:r>
          </w:p>
          <w:p w14:paraId="1CCF7301" w14:textId="5FEBC6C1" w:rsidR="006E48C5" w:rsidRPr="006E48C5" w:rsidRDefault="006E48C5" w:rsidP="00FA14E5">
            <w:pPr>
              <w:pStyle w:val="ul"/>
            </w:pPr>
            <w:r w:rsidRPr="006E48C5">
              <w:rPr>
                <w:rFonts w:hint="eastAsia"/>
              </w:rPr>
              <w:t>概率</w:t>
            </w:r>
            <w:r w:rsidR="00C12D1F">
              <w:rPr>
                <w:rFonts w:hint="eastAsia"/>
              </w:rPr>
              <w:t xml:space="preserve"> Probability</w:t>
            </w:r>
          </w:p>
          <w:p w14:paraId="6BFE7749" w14:textId="08122325" w:rsidR="006E48C5" w:rsidRDefault="006E48C5" w:rsidP="00FA14E5">
            <w:pPr>
              <w:pStyle w:val="ul"/>
            </w:pPr>
            <w:r w:rsidRPr="006E48C5">
              <w:rPr>
                <w:rFonts w:hint="eastAsia"/>
              </w:rPr>
              <w:t>影响</w:t>
            </w:r>
            <w:r w:rsidR="00C12D1F">
              <w:rPr>
                <w:rFonts w:hint="eastAsia"/>
              </w:rPr>
              <w:t xml:space="preserve"> Effect</w:t>
            </w:r>
          </w:p>
          <w:p w14:paraId="01708C2E" w14:textId="49B6F2F8"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1.3 </w:t>
            </w:r>
            <w:r>
              <w:rPr>
                <w:rFonts w:ascii="Times New Roman" w:eastAsia="宋体" w:hAnsi="Times New Roman" w:hint="eastAsia"/>
                <w:szCs w:val="21"/>
              </w:rPr>
              <w:t>类型</w:t>
            </w:r>
          </w:p>
          <w:p w14:paraId="4DC4F0E5" w14:textId="02090127" w:rsidR="003D47BC" w:rsidRDefault="003D47BC" w:rsidP="003D47BC">
            <w:pPr>
              <w:rPr>
                <w:rFonts w:ascii="Times New Roman" w:eastAsia="宋体" w:hAnsi="Times New Roman"/>
                <w:szCs w:val="21"/>
              </w:rPr>
            </w:pPr>
            <w:r w:rsidRPr="003D47BC">
              <w:rPr>
                <w:rFonts w:ascii="Times New Roman" w:eastAsia="宋体" w:hAnsi="Times New Roman"/>
                <w:szCs w:val="21"/>
              </w:rPr>
              <w:t>预测角度</w:t>
            </w:r>
            <w:r w:rsidR="00565D99">
              <w:rPr>
                <w:rFonts w:ascii="Times New Roman" w:eastAsia="宋体" w:hAnsi="Times New Roman" w:hint="eastAsia"/>
                <w:szCs w:val="21"/>
              </w:rPr>
              <w:t>：</w:t>
            </w:r>
          </w:p>
          <w:p w14:paraId="1F9F3923" w14:textId="77777777" w:rsidR="008105F0" w:rsidRPr="008105F0" w:rsidRDefault="008105F0" w:rsidP="00FA14E5">
            <w:pPr>
              <w:pStyle w:val="ul"/>
            </w:pPr>
            <w:r w:rsidRPr="008105F0">
              <w:t>已知风险</w:t>
            </w:r>
            <w:r w:rsidRPr="008105F0">
              <w:t xml:space="preserve"> Known known</w:t>
            </w:r>
          </w:p>
          <w:p w14:paraId="3A5FB248" w14:textId="77777777" w:rsidR="008105F0" w:rsidRPr="008105F0" w:rsidRDefault="008105F0" w:rsidP="00FA14E5">
            <w:pPr>
              <w:pStyle w:val="ul"/>
            </w:pPr>
            <w:r w:rsidRPr="008105F0">
              <w:t>可预测风险</w:t>
            </w:r>
            <w:r w:rsidRPr="008105F0">
              <w:t xml:space="preserve"> Known unknown </w:t>
            </w:r>
          </w:p>
          <w:p w14:paraId="3398F56B" w14:textId="04474156" w:rsidR="008105F0" w:rsidRDefault="008105F0" w:rsidP="00FA14E5">
            <w:pPr>
              <w:pStyle w:val="ul"/>
            </w:pPr>
            <w:r w:rsidRPr="008105F0">
              <w:lastRenderedPageBreak/>
              <w:t>不可预测风险</w:t>
            </w:r>
            <w:proofErr w:type="gramStart"/>
            <w:r w:rsidRPr="008105F0">
              <w:t xml:space="preserve"> unknown unknown</w:t>
            </w:r>
            <w:proofErr w:type="gramEnd"/>
          </w:p>
          <w:p w14:paraId="4B4F2BCB" w14:textId="3DFCBEE3" w:rsidR="00565D99" w:rsidRDefault="003D47BC" w:rsidP="003D47BC">
            <w:r w:rsidRPr="003D47BC">
              <w:t>范围角度</w:t>
            </w:r>
            <w:r w:rsidR="00644D75">
              <w:rPr>
                <w:rFonts w:hint="eastAsia"/>
              </w:rPr>
              <w:t>：</w:t>
            </w:r>
          </w:p>
          <w:p w14:paraId="4D48AAA3" w14:textId="77777777" w:rsidR="00565D99" w:rsidRDefault="00441D96" w:rsidP="00FA14E5">
            <w:pPr>
              <w:pStyle w:val="ul"/>
            </w:pPr>
            <w:r w:rsidRPr="00441D96">
              <w:t>商业风险</w:t>
            </w:r>
          </w:p>
          <w:p w14:paraId="6B79209F" w14:textId="77777777" w:rsidR="00565D99" w:rsidRDefault="00441D96" w:rsidP="00FA14E5">
            <w:pPr>
              <w:pStyle w:val="ul"/>
            </w:pPr>
            <w:r w:rsidRPr="00441D96">
              <w:t>管理风险</w:t>
            </w:r>
          </w:p>
          <w:p w14:paraId="638B9FEF" w14:textId="77777777" w:rsidR="00565D99" w:rsidRDefault="00441D96" w:rsidP="00FA14E5">
            <w:pPr>
              <w:pStyle w:val="ul"/>
            </w:pPr>
            <w:r w:rsidRPr="00441D96">
              <w:t>人员风险</w:t>
            </w:r>
          </w:p>
          <w:p w14:paraId="2ACA8406" w14:textId="77777777" w:rsidR="00565D99" w:rsidRDefault="00441D96" w:rsidP="00FA14E5">
            <w:pPr>
              <w:pStyle w:val="ul"/>
            </w:pPr>
            <w:r w:rsidRPr="00441D96">
              <w:t>技术风险</w:t>
            </w:r>
          </w:p>
          <w:p w14:paraId="1C1C1E06" w14:textId="77777777" w:rsidR="00565D99" w:rsidRDefault="00441D96" w:rsidP="00FA14E5">
            <w:pPr>
              <w:pStyle w:val="ul"/>
            </w:pPr>
            <w:r w:rsidRPr="00441D96">
              <w:t>开发环境风险</w:t>
            </w:r>
          </w:p>
          <w:p w14:paraId="127F7C12" w14:textId="77777777" w:rsidR="00565D99" w:rsidRDefault="00441D96" w:rsidP="00FA14E5">
            <w:pPr>
              <w:pStyle w:val="ul"/>
            </w:pPr>
            <w:r w:rsidRPr="00441D96">
              <w:t>客户风险</w:t>
            </w:r>
          </w:p>
          <w:p w14:paraId="74B7DD40" w14:textId="77777777" w:rsidR="00565D99" w:rsidRDefault="00441D96" w:rsidP="00FA14E5">
            <w:pPr>
              <w:pStyle w:val="ul"/>
            </w:pPr>
            <w:r w:rsidRPr="00441D96">
              <w:t>过程风险</w:t>
            </w:r>
          </w:p>
          <w:p w14:paraId="344A43F9" w14:textId="4CAFE10D" w:rsidR="003D47BC" w:rsidRDefault="00441D96" w:rsidP="00FA14E5">
            <w:pPr>
              <w:pStyle w:val="ul"/>
            </w:pPr>
            <w:r w:rsidRPr="00441D96">
              <w:t>产品规模风险</w:t>
            </w:r>
          </w:p>
          <w:p w14:paraId="66F0C8F2" w14:textId="3084A4A9" w:rsidR="001558BD" w:rsidRDefault="001558BD" w:rsidP="006D49B2">
            <w:pPr>
              <w:rPr>
                <w:rFonts w:ascii="Times New Roman" w:eastAsia="宋体" w:hAnsi="Times New Roman"/>
                <w:szCs w:val="21"/>
              </w:rPr>
            </w:pPr>
            <w:r>
              <w:rPr>
                <w:rFonts w:ascii="Times New Roman" w:eastAsia="宋体" w:hAnsi="Times New Roman" w:hint="eastAsia"/>
                <w:szCs w:val="21"/>
              </w:rPr>
              <w:t xml:space="preserve">1.4 </w:t>
            </w:r>
            <w:r w:rsidR="00847B45">
              <w:rPr>
                <w:rFonts w:ascii="Times New Roman" w:eastAsia="宋体" w:hAnsi="Times New Roman" w:hint="eastAsia"/>
                <w:szCs w:val="21"/>
              </w:rPr>
              <w:t>项目风险管理</w:t>
            </w:r>
            <w:r>
              <w:rPr>
                <w:rFonts w:ascii="Times New Roman" w:eastAsia="宋体" w:hAnsi="Times New Roman" w:hint="eastAsia"/>
                <w:szCs w:val="21"/>
              </w:rPr>
              <w:t>过程</w:t>
            </w:r>
          </w:p>
          <w:p w14:paraId="32ED202A" w14:textId="39119C81" w:rsidR="007C5A7E" w:rsidRPr="00FA14E5" w:rsidRDefault="007C5A7E" w:rsidP="00FD7A43">
            <w:pPr>
              <w:pStyle w:val="ul"/>
              <w:ind w:left="0" w:firstLine="0"/>
            </w:pPr>
            <w:r w:rsidRPr="00FC504C">
              <w:rPr>
                <w:b/>
                <w:bCs/>
              </w:rPr>
              <w:t>风险识别</w:t>
            </w:r>
            <w:r w:rsidR="00FA14E5" w:rsidRPr="00FA14E5">
              <w:t>：风险识别是识别风险事件</w:t>
            </w:r>
            <w:r w:rsidR="00FA14E5" w:rsidRPr="00FA14E5">
              <w:t xml:space="preserve">, </w:t>
            </w:r>
            <w:r w:rsidR="00FA14E5" w:rsidRPr="00FA14E5">
              <w:t>系统化地确定对项目计划的威胁，识别已知和</w:t>
            </w:r>
            <w:proofErr w:type="gramStart"/>
            <w:r w:rsidR="00FA14E5" w:rsidRPr="00FA14E5">
              <w:t>可</w:t>
            </w:r>
            <w:proofErr w:type="gramEnd"/>
            <w:r w:rsidR="00FA14E5" w:rsidRPr="00FA14E5">
              <w:t>预测的风险</w:t>
            </w:r>
          </w:p>
          <w:p w14:paraId="4DF7CC24" w14:textId="46FE1074" w:rsidR="007C5A7E" w:rsidRPr="00FA14E5" w:rsidRDefault="007C5A7E" w:rsidP="00FD7A43">
            <w:pPr>
              <w:pStyle w:val="ul"/>
              <w:ind w:left="0" w:firstLine="0"/>
            </w:pPr>
            <w:r w:rsidRPr="00FC504C">
              <w:rPr>
                <w:b/>
                <w:bCs/>
              </w:rPr>
              <w:t>风险评估</w:t>
            </w:r>
            <w:r w:rsidR="006607C2">
              <w:rPr>
                <w:rFonts w:hint="eastAsia"/>
              </w:rPr>
              <w:t>：</w:t>
            </w:r>
            <w:r w:rsidR="006607C2" w:rsidRPr="006607C2">
              <w:t>对风险事件发生概率的评估，对项目风险影响的评估，给出项目风险排序</w:t>
            </w:r>
          </w:p>
          <w:p w14:paraId="365F5599" w14:textId="4B46537E" w:rsidR="007C5A7E" w:rsidRPr="00FA14E5" w:rsidRDefault="007C5A7E" w:rsidP="00FD7A43">
            <w:pPr>
              <w:pStyle w:val="ul"/>
              <w:ind w:left="0" w:firstLine="0"/>
            </w:pPr>
            <w:r w:rsidRPr="00FC504C">
              <w:rPr>
                <w:b/>
                <w:bCs/>
              </w:rPr>
              <w:t>风险规划</w:t>
            </w:r>
            <w:r w:rsidR="006607C2">
              <w:rPr>
                <w:rFonts w:hint="eastAsia"/>
              </w:rPr>
              <w:t>：</w:t>
            </w:r>
            <w:r w:rsidR="006607C2" w:rsidRPr="006607C2">
              <w:t>针对风险分析的结果，制定一定的行动和策略来对付、减少、以至于消灭风险事件造成的影响</w:t>
            </w:r>
          </w:p>
          <w:p w14:paraId="0C11E4BD" w14:textId="55A0CDC5" w:rsidR="007C5A7E" w:rsidRDefault="007C5A7E" w:rsidP="00FD7A43">
            <w:pPr>
              <w:pStyle w:val="ul"/>
              <w:ind w:left="0" w:firstLine="0"/>
            </w:pPr>
            <w:r w:rsidRPr="00FC504C">
              <w:rPr>
                <w:b/>
                <w:bCs/>
              </w:rPr>
              <w:t>风险控制</w:t>
            </w:r>
            <w:r w:rsidR="006607C2">
              <w:rPr>
                <w:rFonts w:hint="eastAsia"/>
              </w:rPr>
              <w:t>：</w:t>
            </w:r>
            <w:r w:rsidR="006607C2" w:rsidRPr="006607C2">
              <w:t>风险控制是在项目执行过程中实施和监控风险计划，同时，不断进行风险识别、风险分析、风险规划的过程</w:t>
            </w:r>
          </w:p>
          <w:p w14:paraId="2343D8B8" w14:textId="53C33A73" w:rsidR="00136C24" w:rsidRDefault="00136C24" w:rsidP="00136C24">
            <w:pPr>
              <w:pStyle w:val="ul"/>
              <w:numPr>
                <w:ilvl w:val="0"/>
                <w:numId w:val="0"/>
              </w:numPr>
              <w:jc w:val="center"/>
            </w:pPr>
            <w:r>
              <w:rPr>
                <w:rFonts w:hint="eastAsia"/>
                <w:noProof/>
              </w:rPr>
              <w:drawing>
                <wp:inline distT="0" distB="0" distL="0" distR="0" wp14:anchorId="65B255EB" wp14:editId="63E506F1">
                  <wp:extent cx="2160000" cy="2160000"/>
                  <wp:effectExtent l="0" t="0" r="0" b="0"/>
                  <wp:docPr id="131518912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4352CB03" w14:textId="2BBE3391" w:rsidR="00136C24" w:rsidRPr="00FA14E5" w:rsidRDefault="00136C24" w:rsidP="00136C24">
            <w:pPr>
              <w:pStyle w:val="ul"/>
              <w:numPr>
                <w:ilvl w:val="0"/>
                <w:numId w:val="0"/>
              </w:numPr>
              <w:jc w:val="center"/>
            </w:pPr>
            <w:r>
              <w:rPr>
                <w:rFonts w:hint="eastAsia"/>
              </w:rPr>
              <w:t>图</w:t>
            </w:r>
            <w:r>
              <w:rPr>
                <w:rFonts w:hint="eastAsia"/>
              </w:rPr>
              <w:t xml:space="preserve">1 </w:t>
            </w:r>
            <w:r>
              <w:rPr>
                <w:rFonts w:hint="eastAsia"/>
              </w:rPr>
              <w:t>风险管理过程</w:t>
            </w:r>
          </w:p>
          <w:p w14:paraId="26B5FB1A" w14:textId="77777777" w:rsidR="006D49B2" w:rsidRDefault="006D49B2" w:rsidP="006D49B2">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166BEC2A" w14:textId="77777777" w:rsidR="002A48CA" w:rsidRPr="002A48CA" w:rsidRDefault="002A48CA" w:rsidP="002A48CA">
            <w:pPr>
              <w:rPr>
                <w:rFonts w:ascii="Times New Roman" w:eastAsia="宋体" w:hAnsi="Times New Roman"/>
                <w:szCs w:val="21"/>
              </w:rPr>
            </w:pPr>
            <w:r w:rsidRPr="002A48CA">
              <w:rPr>
                <w:rFonts w:ascii="Times New Roman" w:eastAsia="宋体" w:hAnsi="Times New Roman" w:hint="eastAsia"/>
                <w:szCs w:val="21"/>
              </w:rPr>
              <w:t>风险管理第一步</w:t>
            </w:r>
          </w:p>
          <w:p w14:paraId="454FBB55" w14:textId="77777777" w:rsidR="002A48CA" w:rsidRPr="002A48CA" w:rsidRDefault="002A48CA" w:rsidP="002A48CA">
            <w:pPr>
              <w:rPr>
                <w:rFonts w:ascii="Times New Roman" w:eastAsia="宋体" w:hAnsi="Times New Roman"/>
                <w:szCs w:val="21"/>
              </w:rPr>
            </w:pPr>
            <w:r w:rsidRPr="002A48CA">
              <w:rPr>
                <w:rFonts w:ascii="Times New Roman" w:eastAsia="宋体" w:hAnsi="Times New Roman" w:hint="eastAsia"/>
                <w:szCs w:val="21"/>
              </w:rPr>
              <w:t>目标：尽可能全面地找出项目中所有潜在的风险点</w:t>
            </w:r>
          </w:p>
          <w:p w14:paraId="292B8086" w14:textId="1ED28EF0" w:rsidR="002A48CA" w:rsidRPr="002340A3" w:rsidRDefault="002A48CA" w:rsidP="002A48CA">
            <w:pPr>
              <w:rPr>
                <w:rFonts w:ascii="Times New Roman" w:eastAsia="宋体" w:hAnsi="Times New Roman"/>
                <w:szCs w:val="21"/>
              </w:rPr>
            </w:pPr>
            <w:r w:rsidRPr="002A48CA">
              <w:rPr>
                <w:rFonts w:ascii="Times New Roman" w:eastAsia="宋体" w:hAnsi="Times New Roman" w:hint="eastAsia"/>
                <w:szCs w:val="21"/>
              </w:rPr>
              <w:t>特点：贯穿项目始终，而非一次性活动</w:t>
            </w:r>
          </w:p>
          <w:p w14:paraId="1C93809F" w14:textId="6450002C"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2.1 </w:t>
            </w:r>
            <w:r w:rsidRPr="000347F4">
              <w:rPr>
                <w:rFonts w:ascii="Times New Roman" w:eastAsia="宋体" w:hAnsi="Times New Roman"/>
                <w:szCs w:val="21"/>
              </w:rPr>
              <w:t>德尔菲方法</w:t>
            </w:r>
          </w:p>
          <w:p w14:paraId="5D6A0CDF" w14:textId="66A05E3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也称专家调查法</w:t>
            </w:r>
          </w:p>
          <w:p w14:paraId="737DD6F9" w14:textId="314A6B3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主观的、定性的方法</w:t>
            </w:r>
          </w:p>
          <w:p w14:paraId="304C7B6B" w14:textId="0EFF49F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匿名或公开</w:t>
            </w:r>
          </w:p>
          <w:p w14:paraId="31EEC2A1" w14:textId="01279589"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各</w:t>
            </w:r>
            <w:proofErr w:type="gramStart"/>
            <w:r w:rsidRPr="001E5A92">
              <w:rPr>
                <w:rFonts w:ascii="Times New Roman" w:eastAsia="宋体" w:hAnsi="Times New Roman" w:hint="eastAsia"/>
                <w:szCs w:val="21"/>
              </w:rPr>
              <w:t>大咨询</w:t>
            </w:r>
            <w:proofErr w:type="gramEnd"/>
            <w:r w:rsidRPr="001E5A92">
              <w:rPr>
                <w:rFonts w:ascii="Times New Roman" w:eastAsia="宋体" w:hAnsi="Times New Roman" w:hint="eastAsia"/>
                <w:szCs w:val="21"/>
              </w:rPr>
              <w:t>巨头</w:t>
            </w:r>
          </w:p>
          <w:p w14:paraId="61BA1FF6" w14:textId="763AC5C0"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2.2 </w:t>
            </w:r>
            <w:r w:rsidRPr="000347F4">
              <w:rPr>
                <w:rFonts w:ascii="Times New Roman" w:eastAsia="宋体" w:hAnsi="Times New Roman"/>
                <w:szCs w:val="21"/>
              </w:rPr>
              <w:t>头脑风暴法</w:t>
            </w:r>
          </w:p>
          <w:p w14:paraId="4C760925" w14:textId="4F5110C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组织项目团队成员、领域专家共同讨论，集思广益</w:t>
            </w:r>
          </w:p>
          <w:p w14:paraId="10ABD71B" w14:textId="73FE314E"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使用创造性思维获取未来信息</w:t>
            </w:r>
          </w:p>
          <w:p w14:paraId="4C7E198D" w14:textId="79B67D4F"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禁止批评，追求数量</w:t>
            </w:r>
          </w:p>
          <w:p w14:paraId="30E7C08B" w14:textId="1CA70AAB"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急需、本能</w:t>
            </w:r>
          </w:p>
          <w:p w14:paraId="3C691628" w14:textId="19936CE7" w:rsidR="000347F4" w:rsidRDefault="000347F4" w:rsidP="000347F4">
            <w:pPr>
              <w:rPr>
                <w:rFonts w:ascii="Times New Roman" w:eastAsia="宋体" w:hAnsi="Times New Roman"/>
                <w:szCs w:val="21"/>
              </w:rPr>
            </w:pPr>
            <w:r>
              <w:rPr>
                <w:rFonts w:ascii="Times New Roman" w:eastAsia="宋体" w:hAnsi="Times New Roman" w:hint="eastAsia"/>
                <w:szCs w:val="21"/>
              </w:rPr>
              <w:t xml:space="preserve">2.3 </w:t>
            </w:r>
            <w:r w:rsidRPr="000347F4">
              <w:rPr>
                <w:rFonts w:ascii="Times New Roman" w:eastAsia="宋体" w:hAnsi="Times New Roman"/>
                <w:szCs w:val="21"/>
              </w:rPr>
              <w:t>情景分析法</w:t>
            </w:r>
          </w:p>
          <w:p w14:paraId="45A90C99" w14:textId="3345B7E7"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lastRenderedPageBreak/>
              <w:t>也称场景建模</w:t>
            </w:r>
            <w:r w:rsidRPr="001E5A92">
              <w:rPr>
                <w:rFonts w:ascii="Times New Roman" w:eastAsia="宋体" w:hAnsi="Times New Roman" w:hint="eastAsia"/>
                <w:szCs w:val="21"/>
              </w:rPr>
              <w:t xml:space="preserve"> Scenario Modeling</w:t>
            </w:r>
          </w:p>
          <w:p w14:paraId="38654D1E" w14:textId="14ACF203"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通过构建未来可能发生的各种具体“情景”或“故事线”，来分析在不同情况下可能面临的风险</w:t>
            </w:r>
          </w:p>
          <w:p w14:paraId="05A3F6EC" w14:textId="49CD0F71"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推演未来：它不是预测单一的未来，而是设想多种可能性（如“最好的情况”、“最坏的情况”、“最可能的情况”）</w:t>
            </w:r>
          </w:p>
          <w:p w14:paraId="252B7C9B" w14:textId="5AD63E49"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系统性：考虑各种因素（政治、经济、社会、技术等）如何相互作用导致某种结果。</w:t>
            </w:r>
          </w:p>
          <w:p w14:paraId="1DF33935" w14:textId="6820675C"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用例</w:t>
            </w:r>
          </w:p>
          <w:p w14:paraId="1E40EA48" w14:textId="3E2A2364" w:rsidR="001E5A92" w:rsidRPr="001E5A92" w:rsidRDefault="001E5A92" w:rsidP="001E5A92">
            <w:pPr>
              <w:rPr>
                <w:rFonts w:ascii="Times New Roman" w:eastAsia="宋体" w:hAnsi="Times New Roman"/>
                <w:szCs w:val="21"/>
              </w:rPr>
            </w:pPr>
            <w:r w:rsidRPr="001E5A92">
              <w:rPr>
                <w:rFonts w:ascii="Times New Roman" w:eastAsia="宋体" w:hAnsi="Times New Roman" w:hint="eastAsia"/>
                <w:szCs w:val="21"/>
              </w:rPr>
              <w:t>活动图</w:t>
            </w:r>
            <w:r w:rsidRPr="001E5A92">
              <w:rPr>
                <w:rFonts w:ascii="Times New Roman" w:eastAsia="宋体" w:hAnsi="Times New Roman" w:hint="eastAsia"/>
                <w:szCs w:val="21"/>
              </w:rPr>
              <w:t>/</w:t>
            </w:r>
            <w:r w:rsidRPr="001E5A92">
              <w:rPr>
                <w:rFonts w:ascii="Times New Roman" w:eastAsia="宋体" w:hAnsi="Times New Roman" w:hint="eastAsia"/>
                <w:szCs w:val="21"/>
              </w:rPr>
              <w:t>时序图</w:t>
            </w:r>
          </w:p>
          <w:p w14:paraId="12282000" w14:textId="3B6881BB" w:rsidR="001E5A92" w:rsidRPr="000347F4" w:rsidRDefault="001E5A92" w:rsidP="001E5A92">
            <w:pPr>
              <w:rPr>
                <w:rFonts w:ascii="Times New Roman" w:eastAsia="宋体" w:hAnsi="Times New Roman"/>
                <w:szCs w:val="21"/>
              </w:rPr>
            </w:pPr>
            <w:r w:rsidRPr="001E5A92">
              <w:rPr>
                <w:rFonts w:ascii="Times New Roman" w:eastAsia="宋体" w:hAnsi="Times New Roman" w:hint="eastAsia"/>
                <w:szCs w:val="21"/>
              </w:rPr>
              <w:t>看板</w:t>
            </w:r>
          </w:p>
          <w:p w14:paraId="4BBA73B5" w14:textId="77777777" w:rsidR="00F83265" w:rsidRDefault="000347F4" w:rsidP="000347F4">
            <w:pPr>
              <w:rPr>
                <w:rFonts w:ascii="Times New Roman" w:eastAsia="宋体" w:hAnsi="Times New Roman"/>
                <w:szCs w:val="21"/>
              </w:rPr>
            </w:pPr>
            <w:r>
              <w:rPr>
                <w:rFonts w:ascii="Times New Roman" w:eastAsia="宋体" w:hAnsi="Times New Roman" w:hint="eastAsia"/>
                <w:szCs w:val="21"/>
              </w:rPr>
              <w:t xml:space="preserve">2.4 </w:t>
            </w:r>
            <w:r w:rsidRPr="000347F4">
              <w:rPr>
                <w:rFonts w:ascii="Times New Roman" w:eastAsia="宋体" w:hAnsi="Times New Roman"/>
                <w:szCs w:val="21"/>
              </w:rPr>
              <w:t>利用风险条目检查表</w:t>
            </w:r>
          </w:p>
          <w:p w14:paraId="6B375A35" w14:textId="36AB1216"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基于历史数据和经验，列出一份常见的风险清单，逐项核对</w:t>
            </w:r>
          </w:p>
          <w:p w14:paraId="3CF4ED72" w14:textId="5BE1AFFB"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基于历史：这是最“接地气”的方法，利用过去项目中遇到的问题来检查当前项目</w:t>
            </w:r>
          </w:p>
          <w:p w14:paraId="6658F292" w14:textId="7C290FCA" w:rsidR="00CD4D34" w:rsidRPr="00CD4D34" w:rsidRDefault="00CD4D34" w:rsidP="00CD4D34">
            <w:pPr>
              <w:rPr>
                <w:rFonts w:ascii="Times New Roman" w:eastAsia="宋体" w:hAnsi="Times New Roman"/>
                <w:szCs w:val="21"/>
              </w:rPr>
            </w:pPr>
            <w:r w:rsidRPr="00CD4D34">
              <w:rPr>
                <w:rFonts w:ascii="Times New Roman" w:eastAsia="宋体" w:hAnsi="Times New Roman" w:hint="eastAsia"/>
                <w:szCs w:val="21"/>
              </w:rPr>
              <w:t>结构化</w:t>
            </w:r>
            <w:r w:rsidRPr="00CD4D34">
              <w:rPr>
                <w:rFonts w:ascii="Times New Roman" w:eastAsia="宋体" w:hAnsi="Times New Roman" w:hint="eastAsia"/>
                <w:szCs w:val="21"/>
              </w:rPr>
              <w:t>/</w:t>
            </w:r>
            <w:r w:rsidRPr="00CD4D34">
              <w:rPr>
                <w:rFonts w:ascii="Times New Roman" w:eastAsia="宋体" w:hAnsi="Times New Roman" w:hint="eastAsia"/>
                <w:szCs w:val="21"/>
              </w:rPr>
              <w:t>快速：就像超市购物清单一样，简单直接，不易遗漏常见的低级错误</w:t>
            </w:r>
          </w:p>
          <w:p w14:paraId="4C968B49" w14:textId="77777777" w:rsidR="00CD4D34" w:rsidRDefault="00CD4D34" w:rsidP="00CD4D34">
            <w:pPr>
              <w:rPr>
                <w:rFonts w:ascii="Times New Roman" w:eastAsia="宋体" w:hAnsi="Times New Roman"/>
                <w:szCs w:val="21"/>
              </w:rPr>
            </w:pPr>
            <w:r w:rsidRPr="00CD4D34">
              <w:rPr>
                <w:rFonts w:ascii="Times New Roman" w:eastAsia="宋体" w:hAnsi="Times New Roman" w:hint="eastAsia"/>
                <w:szCs w:val="21"/>
              </w:rPr>
              <w:t>局限性：只能识别已知的、过去的风险，很难发现全新的、独特的风险（即“未知的未知”）</w:t>
            </w:r>
          </w:p>
          <w:p w14:paraId="4EF73A57" w14:textId="7D34A95B" w:rsidR="008742A7" w:rsidRDefault="008742A7" w:rsidP="008742A7">
            <w:pPr>
              <w:jc w:val="center"/>
              <w:rPr>
                <w:rFonts w:ascii="Times New Roman" w:eastAsia="宋体" w:hAnsi="Times New Roman"/>
                <w:szCs w:val="21"/>
              </w:rPr>
            </w:pPr>
            <w:r>
              <w:rPr>
                <w:rFonts w:ascii="Times New Roman" w:eastAsia="宋体" w:hAnsi="Times New Roman" w:hint="eastAsia"/>
                <w:szCs w:val="21"/>
              </w:rPr>
              <w:t>表</w:t>
            </w:r>
            <w:r>
              <w:rPr>
                <w:rFonts w:ascii="Times New Roman" w:eastAsia="宋体" w:hAnsi="Times New Roman" w:hint="eastAsia"/>
                <w:szCs w:val="21"/>
              </w:rPr>
              <w:t xml:space="preserve">1 </w:t>
            </w:r>
            <w:r w:rsidRPr="008742A7">
              <w:rPr>
                <w:rFonts w:ascii="Times New Roman" w:eastAsia="宋体" w:hAnsi="Times New Roman"/>
                <w:szCs w:val="21"/>
              </w:rPr>
              <w:t>风险条目检查表</w:t>
            </w:r>
          </w:p>
          <w:tbl>
            <w:tblPr>
              <w:tblW w:w="0" w:type="auto"/>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81"/>
              <w:gridCol w:w="536"/>
              <w:gridCol w:w="2024"/>
              <w:gridCol w:w="586"/>
              <w:gridCol w:w="536"/>
              <w:gridCol w:w="2101"/>
            </w:tblGrid>
            <w:tr w:rsidR="00AA390D" w:rsidRPr="00AA390D" w14:paraId="7BE1B3B8" w14:textId="77777777" w:rsidTr="007501BD">
              <w:trPr>
                <w:tblHeader/>
                <w:tblCellSpacing w:w="15" w:type="dxa"/>
              </w:trPr>
              <w:tc>
                <w:tcPr>
                  <w:tcW w:w="0" w:type="auto"/>
                  <w:tcBorders>
                    <w:top w:val="nil"/>
                    <w:bottom w:val="nil"/>
                  </w:tcBorders>
                  <w:vAlign w:val="center"/>
                  <w:hideMark/>
                </w:tcPr>
                <w:p w14:paraId="2A16E765"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序号</w:t>
                  </w:r>
                </w:p>
              </w:tc>
              <w:tc>
                <w:tcPr>
                  <w:tcW w:w="0" w:type="auto"/>
                  <w:tcBorders>
                    <w:top w:val="nil"/>
                    <w:bottom w:val="nil"/>
                  </w:tcBorders>
                  <w:vAlign w:val="center"/>
                  <w:hideMark/>
                </w:tcPr>
                <w:p w14:paraId="4BB7E7AE"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风险类别</w:t>
                  </w:r>
                </w:p>
              </w:tc>
              <w:tc>
                <w:tcPr>
                  <w:tcW w:w="0" w:type="auto"/>
                  <w:tcBorders>
                    <w:top w:val="nil"/>
                    <w:bottom w:val="nil"/>
                  </w:tcBorders>
                  <w:vAlign w:val="center"/>
                  <w:hideMark/>
                </w:tcPr>
                <w:p w14:paraId="693FDDD1"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检查条目（问题）</w:t>
                  </w:r>
                </w:p>
              </w:tc>
              <w:tc>
                <w:tcPr>
                  <w:tcW w:w="0" w:type="auto"/>
                  <w:tcBorders>
                    <w:top w:val="nil"/>
                    <w:bottom w:val="nil"/>
                  </w:tcBorders>
                  <w:vAlign w:val="center"/>
                  <w:hideMark/>
                </w:tcPr>
                <w:p w14:paraId="522D9270"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检查结果</w:t>
                  </w:r>
                </w:p>
              </w:tc>
              <w:tc>
                <w:tcPr>
                  <w:tcW w:w="0" w:type="auto"/>
                  <w:tcBorders>
                    <w:top w:val="nil"/>
                    <w:bottom w:val="nil"/>
                  </w:tcBorders>
                  <w:vAlign w:val="center"/>
                  <w:hideMark/>
                </w:tcPr>
                <w:p w14:paraId="3957A1AA"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风险等级</w:t>
                  </w:r>
                </w:p>
              </w:tc>
              <w:tc>
                <w:tcPr>
                  <w:tcW w:w="0" w:type="auto"/>
                  <w:tcBorders>
                    <w:top w:val="nil"/>
                    <w:bottom w:val="nil"/>
                  </w:tcBorders>
                  <w:vAlign w:val="center"/>
                  <w:hideMark/>
                </w:tcPr>
                <w:p w14:paraId="71E1BB77" w14:textId="77777777" w:rsidR="00AA390D" w:rsidRPr="00AA390D" w:rsidRDefault="00AA390D" w:rsidP="00AA390D">
                  <w:pPr>
                    <w:widowControl/>
                    <w:jc w:val="left"/>
                    <w:rPr>
                      <w:rFonts w:ascii="宋体" w:eastAsia="宋体" w:hAnsi="宋体" w:cs="宋体" w:hint="eastAsia"/>
                      <w:b/>
                      <w:bCs/>
                      <w:kern w:val="0"/>
                      <w:sz w:val="22"/>
                      <w:szCs w:val="22"/>
                    </w:rPr>
                  </w:pPr>
                  <w:r w:rsidRPr="00AA390D">
                    <w:rPr>
                      <w:rFonts w:ascii="宋体" w:eastAsia="宋体" w:hAnsi="宋体" w:cs="宋体"/>
                      <w:b/>
                      <w:bCs/>
                      <w:kern w:val="0"/>
                      <w:sz w:val="22"/>
                      <w:szCs w:val="22"/>
                    </w:rPr>
                    <w:t>应对措施/备注</w:t>
                  </w:r>
                </w:p>
              </w:tc>
            </w:tr>
            <w:tr w:rsidR="00AA390D" w:rsidRPr="00AA390D" w14:paraId="19F08CCA" w14:textId="77777777" w:rsidTr="007501BD">
              <w:trPr>
                <w:tblCellSpacing w:w="15" w:type="dxa"/>
              </w:trPr>
              <w:tc>
                <w:tcPr>
                  <w:tcW w:w="0" w:type="auto"/>
                  <w:tcBorders>
                    <w:top w:val="single" w:sz="4" w:space="0" w:color="auto"/>
                    <w:bottom w:val="nil"/>
                  </w:tcBorders>
                  <w:vAlign w:val="center"/>
                  <w:hideMark/>
                </w:tcPr>
                <w:p w14:paraId="1CB8A4D7"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1</w:t>
                  </w:r>
                </w:p>
              </w:tc>
              <w:tc>
                <w:tcPr>
                  <w:tcW w:w="0" w:type="auto"/>
                  <w:tcBorders>
                    <w:top w:val="single" w:sz="4" w:space="0" w:color="auto"/>
                    <w:bottom w:val="nil"/>
                  </w:tcBorders>
                  <w:vAlign w:val="center"/>
                  <w:hideMark/>
                </w:tcPr>
                <w:p w14:paraId="72987D7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需求风险</w:t>
                  </w:r>
                </w:p>
              </w:tc>
              <w:tc>
                <w:tcPr>
                  <w:tcW w:w="0" w:type="auto"/>
                  <w:tcBorders>
                    <w:top w:val="single" w:sz="4" w:space="0" w:color="auto"/>
                    <w:bottom w:val="nil"/>
                  </w:tcBorders>
                  <w:vAlign w:val="center"/>
                  <w:hideMark/>
                </w:tcPr>
                <w:p w14:paraId="5F12CC6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核心需求是否已获客户签字确认？</w:t>
                  </w:r>
                </w:p>
              </w:tc>
              <w:tc>
                <w:tcPr>
                  <w:tcW w:w="0" w:type="auto"/>
                  <w:tcBorders>
                    <w:top w:val="single" w:sz="4" w:space="0" w:color="auto"/>
                    <w:bottom w:val="nil"/>
                  </w:tcBorders>
                  <w:vAlign w:val="center"/>
                  <w:hideMark/>
                </w:tcPr>
                <w:p w14:paraId="6F39251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否</w:t>
                  </w:r>
                </w:p>
              </w:tc>
              <w:tc>
                <w:tcPr>
                  <w:tcW w:w="0" w:type="auto"/>
                  <w:tcBorders>
                    <w:top w:val="single" w:sz="4" w:space="0" w:color="auto"/>
                    <w:bottom w:val="nil"/>
                  </w:tcBorders>
                  <w:vAlign w:val="center"/>
                  <w:hideMark/>
                </w:tcPr>
                <w:p w14:paraId="7E501B9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高</w:t>
                  </w:r>
                </w:p>
              </w:tc>
              <w:tc>
                <w:tcPr>
                  <w:tcW w:w="0" w:type="auto"/>
                  <w:tcBorders>
                    <w:top w:val="single" w:sz="4" w:space="0" w:color="auto"/>
                    <w:bottom w:val="nil"/>
                  </w:tcBorders>
                  <w:vAlign w:val="center"/>
                  <w:hideMark/>
                </w:tcPr>
                <w:p w14:paraId="623EAFF1"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需在本周五前安排签字会议，否则暂停开发。</w:t>
                  </w:r>
                </w:p>
              </w:tc>
            </w:tr>
            <w:tr w:rsidR="00AA390D" w:rsidRPr="00AA390D" w14:paraId="3B9C6B0A" w14:textId="77777777" w:rsidTr="007501BD">
              <w:trPr>
                <w:tblCellSpacing w:w="15" w:type="dxa"/>
              </w:trPr>
              <w:tc>
                <w:tcPr>
                  <w:tcW w:w="0" w:type="auto"/>
                  <w:tcBorders>
                    <w:top w:val="single" w:sz="4" w:space="0" w:color="auto"/>
                    <w:bottom w:val="nil"/>
                  </w:tcBorders>
                  <w:vAlign w:val="center"/>
                  <w:hideMark/>
                </w:tcPr>
                <w:p w14:paraId="3C55EBDD"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2</w:t>
                  </w:r>
                </w:p>
              </w:tc>
              <w:tc>
                <w:tcPr>
                  <w:tcW w:w="0" w:type="auto"/>
                  <w:tcBorders>
                    <w:top w:val="single" w:sz="4" w:space="0" w:color="auto"/>
                    <w:bottom w:val="nil"/>
                  </w:tcBorders>
                  <w:vAlign w:val="center"/>
                  <w:hideMark/>
                </w:tcPr>
                <w:p w14:paraId="474645E4"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技术风险</w:t>
                  </w:r>
                </w:p>
              </w:tc>
              <w:tc>
                <w:tcPr>
                  <w:tcW w:w="0" w:type="auto"/>
                  <w:tcBorders>
                    <w:top w:val="single" w:sz="4" w:space="0" w:color="auto"/>
                    <w:bottom w:val="nil"/>
                  </w:tcBorders>
                  <w:vAlign w:val="center"/>
                  <w:hideMark/>
                </w:tcPr>
                <w:p w14:paraId="6DF4160A"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团队是否掌握项目所需的关键技术？</w:t>
                  </w:r>
                </w:p>
              </w:tc>
              <w:tc>
                <w:tcPr>
                  <w:tcW w:w="0" w:type="auto"/>
                  <w:tcBorders>
                    <w:top w:val="single" w:sz="4" w:space="0" w:color="auto"/>
                    <w:bottom w:val="nil"/>
                  </w:tcBorders>
                  <w:vAlign w:val="center"/>
                  <w:hideMark/>
                </w:tcPr>
                <w:p w14:paraId="47FE7225"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部分</w:t>
                  </w:r>
                </w:p>
              </w:tc>
              <w:tc>
                <w:tcPr>
                  <w:tcW w:w="0" w:type="auto"/>
                  <w:tcBorders>
                    <w:top w:val="single" w:sz="4" w:space="0" w:color="auto"/>
                    <w:bottom w:val="nil"/>
                  </w:tcBorders>
                  <w:vAlign w:val="center"/>
                  <w:hideMark/>
                </w:tcPr>
                <w:p w14:paraId="076DE0A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中</w:t>
                  </w:r>
                </w:p>
              </w:tc>
              <w:tc>
                <w:tcPr>
                  <w:tcW w:w="0" w:type="auto"/>
                  <w:tcBorders>
                    <w:top w:val="single" w:sz="4" w:space="0" w:color="auto"/>
                    <w:bottom w:val="nil"/>
                  </w:tcBorders>
                  <w:vAlign w:val="center"/>
                  <w:hideMark/>
                </w:tcPr>
                <w:p w14:paraId="1D50B0D4"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2名核心成员不熟悉新框架，需安排3天培训。</w:t>
                  </w:r>
                </w:p>
              </w:tc>
            </w:tr>
            <w:tr w:rsidR="00AA390D" w:rsidRPr="00AA390D" w14:paraId="6DB9707E" w14:textId="77777777" w:rsidTr="007501BD">
              <w:trPr>
                <w:tblCellSpacing w:w="15" w:type="dxa"/>
              </w:trPr>
              <w:tc>
                <w:tcPr>
                  <w:tcW w:w="0" w:type="auto"/>
                  <w:tcBorders>
                    <w:top w:val="single" w:sz="4" w:space="0" w:color="auto"/>
                    <w:bottom w:val="nil"/>
                  </w:tcBorders>
                  <w:vAlign w:val="center"/>
                  <w:hideMark/>
                </w:tcPr>
                <w:p w14:paraId="7AC3370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3</w:t>
                  </w:r>
                </w:p>
              </w:tc>
              <w:tc>
                <w:tcPr>
                  <w:tcW w:w="0" w:type="auto"/>
                  <w:tcBorders>
                    <w:top w:val="single" w:sz="4" w:space="0" w:color="auto"/>
                    <w:bottom w:val="nil"/>
                  </w:tcBorders>
                  <w:vAlign w:val="center"/>
                  <w:hideMark/>
                </w:tcPr>
                <w:p w14:paraId="2E23AE16"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外部依赖</w:t>
                  </w:r>
                </w:p>
              </w:tc>
              <w:tc>
                <w:tcPr>
                  <w:tcW w:w="0" w:type="auto"/>
                  <w:tcBorders>
                    <w:top w:val="single" w:sz="4" w:space="0" w:color="auto"/>
                    <w:bottom w:val="nil"/>
                  </w:tcBorders>
                  <w:vAlign w:val="center"/>
                  <w:hideMark/>
                </w:tcPr>
                <w:p w14:paraId="29DA5D08"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第三方API接口文档是否已就绪？</w:t>
                  </w:r>
                </w:p>
              </w:tc>
              <w:tc>
                <w:tcPr>
                  <w:tcW w:w="0" w:type="auto"/>
                  <w:tcBorders>
                    <w:top w:val="single" w:sz="4" w:space="0" w:color="auto"/>
                    <w:bottom w:val="nil"/>
                  </w:tcBorders>
                  <w:vAlign w:val="center"/>
                  <w:hideMark/>
                </w:tcPr>
                <w:p w14:paraId="392FC9F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nil"/>
                  </w:tcBorders>
                  <w:vAlign w:val="center"/>
                  <w:hideMark/>
                </w:tcPr>
                <w:p w14:paraId="7964865C"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无</w:t>
                  </w:r>
                </w:p>
              </w:tc>
              <w:tc>
                <w:tcPr>
                  <w:tcW w:w="0" w:type="auto"/>
                  <w:tcBorders>
                    <w:top w:val="single" w:sz="4" w:space="0" w:color="auto"/>
                    <w:bottom w:val="nil"/>
                  </w:tcBorders>
                  <w:vAlign w:val="center"/>
                  <w:hideMark/>
                </w:tcPr>
                <w:p w14:paraId="2083720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无需额外操作。</w:t>
                  </w:r>
                </w:p>
              </w:tc>
            </w:tr>
            <w:tr w:rsidR="00AA390D" w:rsidRPr="00AA390D" w14:paraId="387E0A65" w14:textId="77777777" w:rsidTr="007501BD">
              <w:trPr>
                <w:tblCellSpacing w:w="15" w:type="dxa"/>
              </w:trPr>
              <w:tc>
                <w:tcPr>
                  <w:tcW w:w="0" w:type="auto"/>
                  <w:tcBorders>
                    <w:top w:val="single" w:sz="4" w:space="0" w:color="auto"/>
                    <w:bottom w:val="single" w:sz="4" w:space="0" w:color="auto"/>
                  </w:tcBorders>
                  <w:vAlign w:val="center"/>
                  <w:hideMark/>
                </w:tcPr>
                <w:p w14:paraId="7E1D93B2"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4</w:t>
                  </w:r>
                </w:p>
              </w:tc>
              <w:tc>
                <w:tcPr>
                  <w:tcW w:w="0" w:type="auto"/>
                  <w:tcBorders>
                    <w:top w:val="single" w:sz="4" w:space="0" w:color="auto"/>
                    <w:bottom w:val="single" w:sz="4" w:space="0" w:color="auto"/>
                  </w:tcBorders>
                  <w:vAlign w:val="center"/>
                  <w:hideMark/>
                </w:tcPr>
                <w:p w14:paraId="4FB812AB"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资源风险</w:t>
                  </w:r>
                </w:p>
              </w:tc>
              <w:tc>
                <w:tcPr>
                  <w:tcW w:w="0" w:type="auto"/>
                  <w:tcBorders>
                    <w:top w:val="single" w:sz="4" w:space="0" w:color="auto"/>
                    <w:bottom w:val="single" w:sz="4" w:space="0" w:color="auto"/>
                  </w:tcBorders>
                  <w:vAlign w:val="center"/>
                  <w:hideMark/>
                </w:tcPr>
                <w:p w14:paraId="63B0FF76"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关键人员（如架构师）近期是否有休假计划？</w:t>
                  </w:r>
                </w:p>
              </w:tc>
              <w:tc>
                <w:tcPr>
                  <w:tcW w:w="0" w:type="auto"/>
                  <w:tcBorders>
                    <w:top w:val="single" w:sz="4" w:space="0" w:color="auto"/>
                    <w:bottom w:val="single" w:sz="4" w:space="0" w:color="auto"/>
                  </w:tcBorders>
                  <w:vAlign w:val="center"/>
                  <w:hideMark/>
                </w:tcPr>
                <w:p w14:paraId="18454DCD"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Segoe UI Emoji" w:eastAsia="宋体" w:hAnsi="Segoe UI Emoji" w:cs="Segoe UI Emoji"/>
                      <w:kern w:val="0"/>
                      <w:sz w:val="22"/>
                      <w:szCs w:val="22"/>
                    </w:rPr>
                    <w:t>✅</w:t>
                  </w:r>
                  <w:r w:rsidRPr="00AA390D">
                    <w:rPr>
                      <w:rFonts w:ascii="宋体" w:eastAsia="宋体" w:hAnsi="宋体" w:cs="宋体"/>
                      <w:kern w:val="0"/>
                      <w:sz w:val="22"/>
                      <w:szCs w:val="22"/>
                    </w:rPr>
                    <w:t xml:space="preserve"> 是</w:t>
                  </w:r>
                </w:p>
              </w:tc>
              <w:tc>
                <w:tcPr>
                  <w:tcW w:w="0" w:type="auto"/>
                  <w:tcBorders>
                    <w:top w:val="single" w:sz="4" w:space="0" w:color="auto"/>
                    <w:bottom w:val="single" w:sz="4" w:space="0" w:color="auto"/>
                  </w:tcBorders>
                  <w:vAlign w:val="center"/>
                  <w:hideMark/>
                </w:tcPr>
                <w:p w14:paraId="35C67595"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低</w:t>
                  </w:r>
                </w:p>
              </w:tc>
              <w:tc>
                <w:tcPr>
                  <w:tcW w:w="0" w:type="auto"/>
                  <w:tcBorders>
                    <w:top w:val="single" w:sz="4" w:space="0" w:color="auto"/>
                    <w:bottom w:val="single" w:sz="4" w:space="0" w:color="auto"/>
                  </w:tcBorders>
                  <w:vAlign w:val="center"/>
                  <w:hideMark/>
                </w:tcPr>
                <w:p w14:paraId="1999B33E" w14:textId="77777777" w:rsidR="00AA390D" w:rsidRPr="00AA390D" w:rsidRDefault="00AA390D" w:rsidP="00AA390D">
                  <w:pPr>
                    <w:widowControl/>
                    <w:jc w:val="left"/>
                    <w:rPr>
                      <w:rFonts w:ascii="宋体" w:eastAsia="宋体" w:hAnsi="宋体" w:cs="宋体" w:hint="eastAsia"/>
                      <w:kern w:val="0"/>
                      <w:sz w:val="22"/>
                      <w:szCs w:val="22"/>
                    </w:rPr>
                  </w:pPr>
                  <w:r w:rsidRPr="00AA390D">
                    <w:rPr>
                      <w:rFonts w:ascii="宋体" w:eastAsia="宋体" w:hAnsi="宋体" w:cs="宋体"/>
                      <w:kern w:val="0"/>
                      <w:sz w:val="22"/>
                      <w:szCs w:val="22"/>
                    </w:rPr>
                    <w:t>已确认休假时间，已安排备份人员。</w:t>
                  </w:r>
                </w:p>
              </w:tc>
            </w:tr>
          </w:tbl>
          <w:p w14:paraId="1F8E2F8D" w14:textId="7D5EBDFA" w:rsidR="00AA390D" w:rsidRPr="00AA390D" w:rsidRDefault="00AA390D" w:rsidP="00CD4D34">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6A2AD03C" w:rsidR="00F83265" w:rsidRPr="00EB03D5" w:rsidRDefault="00F14BF8" w:rsidP="00C5170D">
            <w:pPr>
              <w:jc w:val="center"/>
              <w:rPr>
                <w:rFonts w:ascii="Times New Roman" w:eastAsia="宋体" w:hAnsi="Times New Roman"/>
                <w:szCs w:val="21"/>
              </w:rPr>
            </w:pPr>
            <w:r>
              <w:rPr>
                <w:rFonts w:ascii="Times New Roman" w:eastAsia="宋体" w:hAnsi="Times New Roman" w:hint="eastAsia"/>
                <w:szCs w:val="21"/>
              </w:rPr>
              <w:lastRenderedPageBreak/>
              <w:t>3</w:t>
            </w:r>
            <w:r w:rsidR="00F83265" w:rsidRPr="00EB03D5">
              <w:rPr>
                <w:rFonts w:ascii="Times New Roman" w:eastAsia="宋体" w:hAnsi="Times New Roman"/>
                <w:szCs w:val="21"/>
              </w:rPr>
              <w:t>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0B30E23"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1736F13B" w14:textId="18C80F29" w:rsidR="006E44DD" w:rsidRPr="006E44DD" w:rsidRDefault="006E44DD" w:rsidP="006E44DD">
            <w:pPr>
              <w:rPr>
                <w:rFonts w:ascii="Times New Roman" w:eastAsia="宋体" w:hAnsi="Times New Roman"/>
                <w:szCs w:val="21"/>
              </w:rPr>
            </w:pPr>
            <w:r w:rsidRPr="006E44DD">
              <w:rPr>
                <w:rFonts w:ascii="Times New Roman" w:eastAsia="宋体" w:hAnsi="Times New Roman" w:hint="eastAsia"/>
                <w:szCs w:val="21"/>
              </w:rPr>
              <w:t>分析问题</w:t>
            </w:r>
          </w:p>
          <w:p w14:paraId="31D1331C" w14:textId="77777777" w:rsidR="006E44DD" w:rsidRPr="006E44DD" w:rsidRDefault="006E44DD" w:rsidP="006E44DD">
            <w:pPr>
              <w:rPr>
                <w:rFonts w:ascii="Times New Roman" w:eastAsia="宋体" w:hAnsi="Times New Roman"/>
                <w:szCs w:val="21"/>
              </w:rPr>
            </w:pPr>
            <w:r w:rsidRPr="006E44DD">
              <w:rPr>
                <w:rFonts w:ascii="Times New Roman" w:eastAsia="宋体" w:hAnsi="Times New Roman" w:hint="eastAsia"/>
                <w:szCs w:val="21"/>
              </w:rPr>
              <w:t>对风险影响力进行衡量的活动</w:t>
            </w:r>
          </w:p>
          <w:p w14:paraId="3A69864D" w14:textId="13567E21" w:rsidR="006E44DD" w:rsidRDefault="006E44DD" w:rsidP="006E44DD">
            <w:pPr>
              <w:rPr>
                <w:rFonts w:ascii="Times New Roman" w:eastAsia="宋体" w:hAnsi="Times New Roman"/>
                <w:szCs w:val="21"/>
              </w:rPr>
            </w:pPr>
            <w:r w:rsidRPr="006E44DD">
              <w:rPr>
                <w:rFonts w:ascii="Times New Roman" w:eastAsia="宋体" w:hAnsi="Times New Roman" w:hint="eastAsia"/>
                <w:szCs w:val="21"/>
              </w:rPr>
              <w:t>对识别出来的风险事件进一步分析；对风险发生的概率进行估计和评价；对风险后果的严重性进行估计和评价</w:t>
            </w:r>
          </w:p>
          <w:p w14:paraId="794F47A0" w14:textId="50D4AFBC" w:rsidR="003C5744" w:rsidRDefault="003C5744" w:rsidP="003C5744">
            <w:pPr>
              <w:rPr>
                <w:rFonts w:ascii="Times New Roman" w:eastAsia="宋体" w:hAnsi="Times New Roman"/>
                <w:szCs w:val="21"/>
              </w:rPr>
            </w:pPr>
            <w:r w:rsidRPr="003C5744">
              <w:rPr>
                <w:rFonts w:ascii="Times New Roman" w:eastAsia="宋体" w:hAnsi="Times New Roman" w:hint="eastAsia"/>
                <w:szCs w:val="21"/>
              </w:rPr>
              <w:t>表示</w:t>
            </w:r>
            <w:r w:rsidRPr="003C5744">
              <w:rPr>
                <w:rFonts w:ascii="Times New Roman" w:eastAsia="宋体" w:hAnsi="Times New Roman" w:hint="eastAsia"/>
                <w:szCs w:val="21"/>
              </w:rPr>
              <w:t xml:space="preserve"> Presentation</w:t>
            </w:r>
            <w:r>
              <w:rPr>
                <w:rFonts w:ascii="Times New Roman" w:eastAsia="宋体" w:hAnsi="Times New Roman" w:hint="eastAsia"/>
                <w:szCs w:val="21"/>
              </w:rPr>
              <w:t>：</w:t>
            </w:r>
            <w:r w:rsidRPr="003C5744">
              <w:rPr>
                <w:rFonts w:ascii="Times New Roman" w:eastAsia="宋体" w:hAnsi="Times New Roman" w:hint="eastAsia"/>
                <w:szCs w:val="21"/>
              </w:rPr>
              <w:t>风险发生的概率</w:t>
            </w:r>
            <w:r w:rsidRPr="003C5744">
              <w:rPr>
                <w:rFonts w:ascii="Times New Roman" w:eastAsia="宋体" w:hAnsi="Times New Roman" w:hint="eastAsia"/>
                <w:szCs w:val="21"/>
              </w:rPr>
              <w:t xml:space="preserve"> P</w:t>
            </w:r>
            <w:r>
              <w:rPr>
                <w:rFonts w:ascii="Times New Roman" w:eastAsia="宋体" w:hAnsi="Times New Roman" w:hint="eastAsia"/>
                <w:szCs w:val="21"/>
              </w:rPr>
              <w:t>和</w:t>
            </w:r>
            <w:r w:rsidRPr="003C5744">
              <w:rPr>
                <w:rFonts w:ascii="Times New Roman" w:eastAsia="宋体" w:hAnsi="Times New Roman" w:hint="eastAsia"/>
                <w:szCs w:val="21"/>
              </w:rPr>
              <w:t>风险对项目的影响程度</w:t>
            </w:r>
            <w:r w:rsidRPr="003C5744">
              <w:rPr>
                <w:rFonts w:ascii="Times New Roman" w:eastAsia="宋体" w:hAnsi="Times New Roman" w:hint="eastAsia"/>
                <w:szCs w:val="21"/>
              </w:rPr>
              <w:t xml:space="preserve"> I</w:t>
            </w:r>
          </w:p>
          <w:p w14:paraId="1B880CC7" w14:textId="54AA9EB0" w:rsidR="003C5744" w:rsidRPr="002340A3" w:rsidRDefault="003C5744" w:rsidP="003C5744">
            <w:pPr>
              <w:jc w:val="center"/>
              <w:rPr>
                <w:rFonts w:ascii="Times New Roman" w:eastAsia="宋体" w:hAnsi="Times New Roman"/>
                <w:szCs w:val="21"/>
              </w:rPr>
            </w:pPr>
            <w:r>
              <w:rPr>
                <w:noProof/>
              </w:rPr>
              <w:drawing>
                <wp:inline distT="0" distB="0" distL="0" distR="0" wp14:anchorId="30969C42" wp14:editId="1CF54D0C">
                  <wp:extent cx="2638095" cy="533333"/>
                  <wp:effectExtent l="0" t="0" r="0" b="635"/>
                  <wp:docPr id="2076381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81248" name=""/>
                          <pic:cNvPicPr/>
                        </pic:nvPicPr>
                        <pic:blipFill>
                          <a:blip r:embed="rId73"/>
                          <a:stretch>
                            <a:fillRect/>
                          </a:stretch>
                        </pic:blipFill>
                        <pic:spPr>
                          <a:xfrm>
                            <a:off x="0" y="0"/>
                            <a:ext cx="2638095" cy="533333"/>
                          </a:xfrm>
                          <a:prstGeom prst="rect">
                            <a:avLst/>
                          </a:prstGeom>
                        </pic:spPr>
                      </pic:pic>
                    </a:graphicData>
                  </a:graphic>
                </wp:inline>
              </w:drawing>
            </w:r>
          </w:p>
          <w:p w14:paraId="0B76C23B" w14:textId="37144350"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3.1 </w:t>
            </w:r>
            <w:r w:rsidRPr="00A41364">
              <w:rPr>
                <w:rFonts w:ascii="Times New Roman" w:eastAsia="宋体" w:hAnsi="Times New Roman" w:hint="eastAsia"/>
                <w:szCs w:val="21"/>
              </w:rPr>
              <w:t>定性风险评估方法</w:t>
            </w:r>
            <w:r w:rsidR="008D5135">
              <w:rPr>
                <w:rFonts w:ascii="Times New Roman" w:eastAsia="宋体" w:hAnsi="Times New Roman" w:hint="eastAsia"/>
                <w:szCs w:val="21"/>
              </w:rPr>
              <w:t xml:space="preserve"> </w:t>
            </w:r>
            <w:r w:rsidR="008D5135" w:rsidRPr="008D5135">
              <w:rPr>
                <w:rFonts w:ascii="Times New Roman" w:eastAsia="宋体" w:hAnsi="Times New Roman"/>
                <w:szCs w:val="21"/>
              </w:rPr>
              <w:t>Qualitative Risk Assessment</w:t>
            </w:r>
          </w:p>
          <w:p w14:paraId="12202D2F" w14:textId="0B1B001B" w:rsidR="00C476B3" w:rsidRPr="00C476B3" w:rsidRDefault="00C476B3" w:rsidP="00C476B3">
            <w:pPr>
              <w:rPr>
                <w:rFonts w:ascii="Times New Roman" w:eastAsia="宋体" w:hAnsi="Times New Roman"/>
                <w:szCs w:val="21"/>
              </w:rPr>
            </w:pPr>
            <w:r>
              <w:rPr>
                <w:rFonts w:ascii="Times New Roman" w:eastAsia="宋体" w:hAnsi="Times New Roman" w:hint="eastAsia"/>
                <w:szCs w:val="21"/>
              </w:rPr>
              <w:t>3.1</w:t>
            </w:r>
            <w:r w:rsidRPr="00C476B3">
              <w:rPr>
                <w:rFonts w:ascii="Times New Roman" w:eastAsia="宋体" w:hAnsi="Times New Roman" w:hint="eastAsia"/>
                <w:szCs w:val="21"/>
              </w:rPr>
              <w:t xml:space="preserve">.1 </w:t>
            </w:r>
            <w:r w:rsidRPr="00C476B3">
              <w:rPr>
                <w:rFonts w:ascii="Times New Roman" w:eastAsia="宋体" w:hAnsi="Times New Roman" w:hint="eastAsia"/>
                <w:szCs w:val="21"/>
              </w:rPr>
              <w:t>历史资料法</w:t>
            </w:r>
          </w:p>
          <w:p w14:paraId="1549CDB9" w14:textId="13E54341" w:rsidR="00C476B3" w:rsidRDefault="00C476B3" w:rsidP="00C476B3">
            <w:pPr>
              <w:rPr>
                <w:rFonts w:ascii="Times New Roman" w:eastAsia="宋体" w:hAnsi="Times New Roman"/>
                <w:szCs w:val="21"/>
              </w:rPr>
            </w:pPr>
            <w:r>
              <w:rPr>
                <w:rFonts w:ascii="Times New Roman" w:eastAsia="宋体" w:hAnsi="Times New Roman" w:hint="eastAsia"/>
                <w:szCs w:val="21"/>
              </w:rPr>
              <w:t>3.</w:t>
            </w:r>
            <w:r w:rsidRPr="00C476B3">
              <w:rPr>
                <w:rFonts w:ascii="Times New Roman" w:eastAsia="宋体" w:hAnsi="Times New Roman" w:hint="eastAsia"/>
                <w:szCs w:val="21"/>
              </w:rPr>
              <w:t xml:space="preserve">1.2 </w:t>
            </w:r>
            <w:r w:rsidRPr="00C476B3">
              <w:rPr>
                <w:rFonts w:ascii="Times New Roman" w:eastAsia="宋体" w:hAnsi="Times New Roman" w:hint="eastAsia"/>
                <w:szCs w:val="21"/>
              </w:rPr>
              <w:t>概率分布法</w:t>
            </w:r>
          </w:p>
          <w:p w14:paraId="0A4B4C7B" w14:textId="463CC566" w:rsidR="005B78C9" w:rsidRDefault="005B78C9" w:rsidP="00C476B3">
            <w:pPr>
              <w:rPr>
                <w:rFonts w:ascii="Times New Roman" w:eastAsia="宋体" w:hAnsi="Times New Roman"/>
                <w:szCs w:val="21"/>
              </w:rPr>
            </w:pPr>
            <w:r>
              <w:rPr>
                <w:rFonts w:ascii="Times New Roman" w:eastAsia="宋体" w:hAnsi="Times New Roman" w:hint="eastAsia"/>
                <w:szCs w:val="21"/>
              </w:rPr>
              <w:t>3.</w:t>
            </w:r>
            <w:r w:rsidRPr="005B78C9">
              <w:rPr>
                <w:rFonts w:ascii="Times New Roman" w:eastAsia="宋体" w:hAnsi="Times New Roman"/>
                <w:szCs w:val="21"/>
              </w:rPr>
              <w:t xml:space="preserve">1.3 </w:t>
            </w:r>
            <w:r w:rsidRPr="005B78C9">
              <w:rPr>
                <w:rFonts w:ascii="Times New Roman" w:eastAsia="宋体" w:hAnsi="Times New Roman"/>
                <w:szCs w:val="21"/>
              </w:rPr>
              <w:t>风险后果估计法</w:t>
            </w:r>
          </w:p>
          <w:p w14:paraId="217CA43E" w14:textId="60E9B0D5" w:rsidR="005B78C9" w:rsidRDefault="005B78C9" w:rsidP="005B78C9">
            <w:pPr>
              <w:jc w:val="center"/>
              <w:rPr>
                <w:rFonts w:ascii="Times New Roman" w:eastAsia="宋体" w:hAnsi="Times New Roman"/>
                <w:szCs w:val="21"/>
              </w:rPr>
            </w:pPr>
            <w:r>
              <w:rPr>
                <w:rFonts w:hint="eastAsia"/>
                <w:noProof/>
              </w:rPr>
              <w:lastRenderedPageBreak/>
              <w:drawing>
                <wp:inline distT="0" distB="0" distL="0" distR="0" wp14:anchorId="5534D66C" wp14:editId="0EE50CCD">
                  <wp:extent cx="3600000" cy="3145182"/>
                  <wp:effectExtent l="0" t="0" r="0" b="0"/>
                  <wp:docPr id="188868251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600000" cy="3145182"/>
                          </a:xfrm>
                          <a:prstGeom prst="rect">
                            <a:avLst/>
                          </a:prstGeom>
                          <a:noFill/>
                          <a:ln>
                            <a:noFill/>
                          </a:ln>
                        </pic:spPr>
                      </pic:pic>
                    </a:graphicData>
                  </a:graphic>
                </wp:inline>
              </w:drawing>
            </w:r>
          </w:p>
          <w:p w14:paraId="2E6E5415" w14:textId="7084C7D4" w:rsidR="005B78C9" w:rsidRPr="00A41364" w:rsidRDefault="005B78C9" w:rsidP="005B78C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Pr="005B78C9">
              <w:rPr>
                <w:rFonts w:ascii="Times New Roman" w:eastAsia="宋体" w:hAnsi="Times New Roman"/>
                <w:szCs w:val="21"/>
              </w:rPr>
              <w:t>风险评价</w:t>
            </w:r>
            <w:r w:rsidRPr="005B78C9">
              <w:rPr>
                <w:rFonts w:ascii="Times New Roman" w:eastAsia="宋体" w:hAnsi="Times New Roman"/>
                <w:szCs w:val="21"/>
              </w:rPr>
              <w:t>/</w:t>
            </w:r>
            <w:r w:rsidRPr="005B78C9">
              <w:rPr>
                <w:rFonts w:ascii="Times New Roman" w:eastAsia="宋体" w:hAnsi="Times New Roman"/>
                <w:szCs w:val="21"/>
              </w:rPr>
              <w:t>分析矩阵</w:t>
            </w:r>
          </w:p>
          <w:p w14:paraId="6605FACB" w14:textId="6C9907BD" w:rsidR="00A41364" w:rsidRDefault="00A41364" w:rsidP="00A41364">
            <w:pPr>
              <w:rPr>
                <w:rFonts w:ascii="Times New Roman" w:eastAsia="宋体" w:hAnsi="Times New Roman"/>
                <w:szCs w:val="21"/>
              </w:rPr>
            </w:pPr>
            <w:r>
              <w:rPr>
                <w:rFonts w:ascii="Times New Roman" w:eastAsia="宋体" w:hAnsi="Times New Roman" w:hint="eastAsia"/>
                <w:szCs w:val="21"/>
              </w:rPr>
              <w:t xml:space="preserve">3.2 </w:t>
            </w:r>
            <w:r w:rsidRPr="00A41364">
              <w:rPr>
                <w:rFonts w:ascii="Times New Roman" w:eastAsia="宋体" w:hAnsi="Times New Roman" w:hint="eastAsia"/>
                <w:szCs w:val="21"/>
              </w:rPr>
              <w:t>定量风险评估方法</w:t>
            </w:r>
            <w:r w:rsidR="003D3FDC">
              <w:rPr>
                <w:rFonts w:ascii="Times New Roman" w:eastAsia="宋体" w:hAnsi="Times New Roman" w:hint="eastAsia"/>
                <w:szCs w:val="21"/>
              </w:rPr>
              <w:t xml:space="preserve"> </w:t>
            </w:r>
            <w:r w:rsidR="003D3FDC" w:rsidRPr="003D3FDC">
              <w:rPr>
                <w:rFonts w:ascii="Times New Roman" w:eastAsia="宋体" w:hAnsi="Times New Roman"/>
                <w:szCs w:val="21"/>
              </w:rPr>
              <w:t>Quantitative Risk Assessment</w:t>
            </w:r>
          </w:p>
          <w:p w14:paraId="1DCA36E9" w14:textId="43A729E2" w:rsidR="00162055" w:rsidRDefault="00162055" w:rsidP="00162055">
            <w:pPr>
              <w:jc w:val="center"/>
              <w:rPr>
                <w:rFonts w:ascii="Times New Roman" w:eastAsia="宋体" w:hAnsi="Times New Roman"/>
                <w:szCs w:val="21"/>
              </w:rPr>
            </w:pPr>
            <w:r>
              <w:rPr>
                <w:rFonts w:hint="eastAsia"/>
                <w:noProof/>
              </w:rPr>
              <w:drawing>
                <wp:inline distT="0" distB="0" distL="0" distR="0" wp14:anchorId="314D74E4" wp14:editId="26C0652A">
                  <wp:extent cx="3600000" cy="1306952"/>
                  <wp:effectExtent l="0" t="0" r="635" b="7620"/>
                  <wp:docPr id="1415865680"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00000" cy="1306952"/>
                          </a:xfrm>
                          <a:prstGeom prst="rect">
                            <a:avLst/>
                          </a:prstGeom>
                          <a:noFill/>
                          <a:ln>
                            <a:noFill/>
                          </a:ln>
                        </pic:spPr>
                      </pic:pic>
                    </a:graphicData>
                  </a:graphic>
                </wp:inline>
              </w:drawing>
            </w:r>
          </w:p>
          <w:p w14:paraId="1937C4DF" w14:textId="17B64700" w:rsidR="00162055" w:rsidRPr="00A41364" w:rsidRDefault="00162055" w:rsidP="0016205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3</w:t>
            </w:r>
            <w:r w:rsidR="003F0121" w:rsidRPr="003F0121">
              <w:rPr>
                <w:rFonts w:ascii="Times New Roman" w:eastAsia="宋体" w:hAnsi="Times New Roman"/>
                <w:szCs w:val="21"/>
              </w:rPr>
              <w:t>定量风险评估方法</w:t>
            </w:r>
          </w:p>
          <w:p w14:paraId="0E7321C7" w14:textId="77AD7DB2" w:rsidR="00A41364" w:rsidRPr="00A41364" w:rsidRDefault="008051A5" w:rsidP="00A41364">
            <w:pPr>
              <w:rPr>
                <w:rFonts w:ascii="Times New Roman" w:eastAsia="宋体" w:hAnsi="Times New Roman"/>
                <w:szCs w:val="21"/>
              </w:rPr>
            </w:pPr>
            <w:r>
              <w:rPr>
                <w:rFonts w:ascii="Times New Roman" w:eastAsia="宋体" w:hAnsi="Times New Roman" w:hint="eastAsia"/>
                <w:szCs w:val="21"/>
              </w:rPr>
              <w:t xml:space="preserve">3.2.1 </w:t>
            </w:r>
            <w:r w:rsidR="00A41364" w:rsidRPr="00A41364">
              <w:rPr>
                <w:rFonts w:ascii="Times New Roman" w:eastAsia="宋体" w:hAnsi="Times New Roman" w:hint="eastAsia"/>
                <w:szCs w:val="21"/>
              </w:rPr>
              <w:t>访谈</w:t>
            </w:r>
          </w:p>
          <w:p w14:paraId="71E39593" w14:textId="4071F011" w:rsidR="00A41364" w:rsidRDefault="008051A5" w:rsidP="00A41364">
            <w:pPr>
              <w:rPr>
                <w:rFonts w:ascii="Times New Roman" w:eastAsia="宋体" w:hAnsi="Times New Roman"/>
                <w:szCs w:val="21"/>
              </w:rPr>
            </w:pPr>
            <w:r>
              <w:rPr>
                <w:rFonts w:ascii="Times New Roman" w:eastAsia="宋体" w:hAnsi="Times New Roman" w:hint="eastAsia"/>
                <w:szCs w:val="21"/>
              </w:rPr>
              <w:t xml:space="preserve">3.2.2 </w:t>
            </w:r>
            <w:r w:rsidR="00A41364" w:rsidRPr="00A41364">
              <w:rPr>
                <w:rFonts w:ascii="Times New Roman" w:eastAsia="宋体" w:hAnsi="Times New Roman" w:hint="eastAsia"/>
                <w:szCs w:val="21"/>
              </w:rPr>
              <w:t>盈亏平衡分析</w:t>
            </w:r>
            <w:r w:rsidR="00C57B00">
              <w:rPr>
                <w:rFonts w:ascii="Times New Roman" w:eastAsia="宋体" w:hAnsi="Times New Roman" w:hint="eastAsia"/>
                <w:szCs w:val="21"/>
              </w:rPr>
              <w:t xml:space="preserve"> </w:t>
            </w:r>
            <w:r w:rsidR="00C57B00" w:rsidRPr="00C57B00">
              <w:rPr>
                <w:rFonts w:ascii="Times New Roman" w:eastAsia="宋体" w:hAnsi="Times New Roman"/>
                <w:szCs w:val="21"/>
              </w:rPr>
              <w:t>Break-Even Analysis</w:t>
            </w:r>
          </w:p>
          <w:p w14:paraId="00BC85A3" w14:textId="0B16EC58" w:rsidR="00C57B00" w:rsidRDefault="00C57B00" w:rsidP="00A41364">
            <w:pPr>
              <w:rPr>
                <w:rFonts w:ascii="Times New Roman" w:eastAsia="宋体" w:hAnsi="Times New Roman"/>
                <w:szCs w:val="21"/>
              </w:rPr>
            </w:pPr>
            <w:r w:rsidRPr="00C57B00">
              <w:rPr>
                <w:rFonts w:ascii="Times New Roman" w:eastAsia="宋体" w:hAnsi="Times New Roman"/>
                <w:szCs w:val="21"/>
              </w:rPr>
              <w:t>通过研究产量（销量）、成本和利润三者之间关系，来评估企业经营状况和风险的工具</w:t>
            </w:r>
          </w:p>
          <w:p w14:paraId="015E5F7C" w14:textId="6DD255F2" w:rsidR="00C57B00" w:rsidRDefault="00C57B00" w:rsidP="00A41364">
            <w:pPr>
              <w:rPr>
                <w:rFonts w:ascii="Times New Roman" w:eastAsia="宋体" w:hAnsi="Times New Roman"/>
                <w:szCs w:val="21"/>
              </w:rPr>
            </w:pPr>
            <w:r w:rsidRPr="00C57B00">
              <w:rPr>
                <w:rFonts w:ascii="Times New Roman" w:eastAsia="宋体" w:hAnsi="Times New Roman"/>
                <w:szCs w:val="21"/>
              </w:rPr>
              <w:t>核心目的就是算出那个</w:t>
            </w:r>
            <w:r w:rsidRPr="00C57B00">
              <w:rPr>
                <w:rFonts w:ascii="Times New Roman" w:eastAsia="宋体" w:hAnsi="Times New Roman"/>
                <w:szCs w:val="21"/>
              </w:rPr>
              <w:t>“</w:t>
            </w:r>
            <w:r w:rsidRPr="00C57B00">
              <w:rPr>
                <w:rFonts w:ascii="Times New Roman" w:eastAsia="宋体" w:hAnsi="Times New Roman"/>
                <w:szCs w:val="21"/>
              </w:rPr>
              <w:t>不赚也不赔</w:t>
            </w:r>
            <w:r w:rsidRPr="00C57B00">
              <w:rPr>
                <w:rFonts w:ascii="Times New Roman" w:eastAsia="宋体" w:hAnsi="Times New Roman"/>
                <w:szCs w:val="21"/>
              </w:rPr>
              <w:t>”</w:t>
            </w:r>
            <w:r w:rsidRPr="00C57B00">
              <w:rPr>
                <w:rFonts w:ascii="Times New Roman" w:eastAsia="宋体" w:hAnsi="Times New Roman"/>
                <w:szCs w:val="21"/>
              </w:rPr>
              <w:t>的临界点</w:t>
            </w:r>
            <w:r w:rsidRPr="00C57B00">
              <w:rPr>
                <w:rFonts w:ascii="Times New Roman" w:eastAsia="宋体" w:hAnsi="Times New Roman"/>
                <w:szCs w:val="21"/>
              </w:rPr>
              <w:t>——</w:t>
            </w:r>
            <w:r w:rsidRPr="00C57B00">
              <w:rPr>
                <w:rFonts w:ascii="Times New Roman" w:eastAsia="宋体" w:hAnsi="Times New Roman"/>
                <w:szCs w:val="21"/>
              </w:rPr>
              <w:t>即盈亏平衡点（</w:t>
            </w:r>
            <w:r w:rsidRPr="00C57B00">
              <w:rPr>
                <w:rFonts w:ascii="Times New Roman" w:eastAsia="宋体" w:hAnsi="Times New Roman"/>
                <w:szCs w:val="21"/>
              </w:rPr>
              <w:t>BEP</w:t>
            </w:r>
            <w:r w:rsidRPr="00C57B00">
              <w:rPr>
                <w:rFonts w:ascii="Times New Roman" w:eastAsia="宋体" w:hAnsi="Times New Roman"/>
                <w:szCs w:val="21"/>
              </w:rPr>
              <w:t>）</w:t>
            </w:r>
          </w:p>
          <w:p w14:paraId="27A91975" w14:textId="77777777" w:rsidR="009A5B7A" w:rsidRPr="009A5B7A" w:rsidRDefault="009A5B7A" w:rsidP="009A5B7A">
            <w:pPr>
              <w:rPr>
                <w:rFonts w:ascii="Times New Roman" w:eastAsia="宋体" w:hAnsi="Times New Roman"/>
                <w:szCs w:val="21"/>
              </w:rPr>
            </w:pPr>
            <w:r w:rsidRPr="009A5B7A">
              <w:rPr>
                <w:rFonts w:ascii="Times New Roman" w:eastAsia="宋体" w:hAnsi="Times New Roman" w:hint="eastAsia"/>
                <w:szCs w:val="21"/>
              </w:rPr>
              <w:t>盈亏平衡分析基于一个基本的利润公式：</w:t>
            </w:r>
          </w:p>
          <w:p w14:paraId="45657FEB" w14:textId="3BDB8B1B" w:rsidR="009A5B7A" w:rsidRPr="009A5B7A" w:rsidRDefault="009A5B7A" w:rsidP="009A5B7A">
            <w:pPr>
              <w:jc w:val="center"/>
              <w:rPr>
                <w:rFonts w:ascii="Times New Roman" w:eastAsia="宋体" w:hAnsi="Times New Roman"/>
                <w:szCs w:val="21"/>
              </w:rPr>
            </w:pPr>
            <w:r w:rsidRPr="009A5B7A">
              <w:rPr>
                <w:rFonts w:ascii="Times New Roman" w:eastAsia="宋体" w:hAnsi="Times New Roman" w:hint="eastAsia"/>
                <w:szCs w:val="21"/>
              </w:rPr>
              <w:t>利润</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销售收入</w:t>
            </w:r>
            <w:r>
              <w:rPr>
                <w:rFonts w:ascii="Times New Roman" w:eastAsia="宋体" w:hAnsi="Times New Roman" w:hint="eastAsia"/>
                <w:szCs w:val="21"/>
              </w:rPr>
              <w:t xml:space="preserve"> </w:t>
            </w:r>
            <w:r w:rsidRPr="009A5B7A">
              <w:rPr>
                <w:rFonts w:ascii="Times New Roman" w:eastAsia="宋体" w:hAnsi="Times New Roman"/>
                <w:szCs w:val="21"/>
              </w:rPr>
              <w:t>−</w:t>
            </w:r>
            <w:r>
              <w:rPr>
                <w:rFonts w:ascii="Times New Roman" w:eastAsia="宋体" w:hAnsi="Times New Roman" w:hint="eastAsia"/>
                <w:szCs w:val="21"/>
              </w:rPr>
              <w:t xml:space="preserve"> </w:t>
            </w:r>
            <w:r w:rsidRPr="009A5B7A">
              <w:rPr>
                <w:rFonts w:ascii="Times New Roman" w:eastAsia="宋体" w:hAnsi="Times New Roman" w:hint="eastAsia"/>
                <w:szCs w:val="21"/>
              </w:rPr>
              <w:t>总成本</w:t>
            </w:r>
          </w:p>
          <w:p w14:paraId="2EE9597A" w14:textId="61E92F6A" w:rsidR="009A5B7A" w:rsidRPr="00A41364" w:rsidRDefault="009A5B7A" w:rsidP="009A5B7A">
            <w:pPr>
              <w:rPr>
                <w:rFonts w:ascii="Times New Roman" w:eastAsia="宋体" w:hAnsi="Times New Roman"/>
                <w:szCs w:val="21"/>
              </w:rPr>
            </w:pPr>
            <w:r w:rsidRPr="009A5B7A">
              <w:rPr>
                <w:rFonts w:ascii="Times New Roman" w:eastAsia="宋体" w:hAnsi="Times New Roman" w:hint="eastAsia"/>
                <w:szCs w:val="21"/>
              </w:rPr>
              <w:t>利润</w:t>
            </w:r>
            <w:r w:rsidRPr="009A5B7A">
              <w:rPr>
                <w:rFonts w:ascii="Times New Roman" w:eastAsia="宋体" w:hAnsi="Times New Roman"/>
                <w:szCs w:val="21"/>
              </w:rPr>
              <w:t>=</w:t>
            </w:r>
            <w:r w:rsidRPr="009A5B7A">
              <w:rPr>
                <w:rFonts w:ascii="Times New Roman" w:eastAsia="宋体" w:hAnsi="Times New Roman" w:hint="eastAsia"/>
                <w:szCs w:val="21"/>
              </w:rPr>
              <w:t>销售收入</w:t>
            </w:r>
            <w:r w:rsidRPr="009A5B7A">
              <w:rPr>
                <w:rFonts w:ascii="Times New Roman" w:eastAsia="宋体" w:hAnsi="Times New Roman"/>
                <w:szCs w:val="21"/>
              </w:rPr>
              <w:t>−</w:t>
            </w:r>
            <w:r w:rsidRPr="009A5B7A">
              <w:rPr>
                <w:rFonts w:ascii="Times New Roman" w:eastAsia="宋体" w:hAnsi="Times New Roman" w:hint="eastAsia"/>
                <w:szCs w:val="21"/>
              </w:rPr>
              <w:t>总成本</w:t>
            </w:r>
          </w:p>
          <w:p w14:paraId="42EE10C7" w14:textId="2360160E" w:rsidR="00A41364" w:rsidRPr="00A41364" w:rsidRDefault="008051A5" w:rsidP="00A41364">
            <w:pPr>
              <w:rPr>
                <w:rFonts w:ascii="Times New Roman" w:eastAsia="宋体" w:hAnsi="Times New Roman"/>
                <w:szCs w:val="21"/>
              </w:rPr>
            </w:pPr>
            <w:r>
              <w:rPr>
                <w:rFonts w:ascii="Times New Roman" w:eastAsia="宋体" w:hAnsi="Times New Roman" w:hint="eastAsia"/>
                <w:szCs w:val="21"/>
              </w:rPr>
              <w:t xml:space="preserve">3.2.3 </w:t>
            </w:r>
            <w:r w:rsidR="00A41364" w:rsidRPr="00A41364">
              <w:rPr>
                <w:rFonts w:ascii="Times New Roman" w:eastAsia="宋体" w:hAnsi="Times New Roman" w:hint="eastAsia"/>
                <w:szCs w:val="21"/>
              </w:rPr>
              <w:t>决策树</w:t>
            </w:r>
          </w:p>
          <w:p w14:paraId="42067D2E"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决策树分析是一种图表分析方法</w:t>
            </w:r>
          </w:p>
          <w:p w14:paraId="45C8E80A"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提供项目所有可供选择的行动方案，行动方案之间的关系，行动方案的后果以及发生的概率</w:t>
            </w:r>
          </w:p>
          <w:p w14:paraId="459D1B9F"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损益期望值</w:t>
            </w:r>
            <w:r w:rsidRPr="00A41364">
              <w:rPr>
                <w:rFonts w:ascii="Times New Roman" w:eastAsia="宋体" w:hAnsi="Times New Roman" w:hint="eastAsia"/>
                <w:szCs w:val="21"/>
              </w:rPr>
              <w:t xml:space="preserve"> Expected Monetary Value</w:t>
            </w:r>
          </w:p>
          <w:p w14:paraId="341D49BB" w14:textId="77777777" w:rsidR="00A41364" w:rsidRPr="00A41364" w:rsidRDefault="00A41364" w:rsidP="00A41364">
            <w:pPr>
              <w:rPr>
                <w:rFonts w:ascii="Times New Roman" w:eastAsia="宋体" w:hAnsi="Times New Roman"/>
                <w:szCs w:val="21"/>
              </w:rPr>
            </w:pPr>
            <w:r w:rsidRPr="00A41364">
              <w:rPr>
                <w:rFonts w:ascii="Times New Roman" w:eastAsia="宋体" w:hAnsi="Times New Roman" w:hint="eastAsia"/>
                <w:szCs w:val="21"/>
              </w:rPr>
              <w:t>决策树的一种计算值</w:t>
            </w:r>
          </w:p>
          <w:p w14:paraId="5566AE1B" w14:textId="77777777" w:rsidR="00F83265" w:rsidRDefault="00A41364" w:rsidP="00A41364">
            <w:pPr>
              <w:rPr>
                <w:rFonts w:ascii="Times New Roman" w:eastAsia="宋体" w:hAnsi="Times New Roman"/>
                <w:szCs w:val="21"/>
              </w:rPr>
            </w:pPr>
            <w:r w:rsidRPr="00A41364">
              <w:rPr>
                <w:rFonts w:ascii="Times New Roman" w:eastAsia="宋体" w:hAnsi="Times New Roman" w:hint="eastAsia"/>
                <w:szCs w:val="21"/>
              </w:rPr>
              <w:t>根据预期结果、发生的概率计算出一种期望的损益</w:t>
            </w:r>
          </w:p>
          <w:p w14:paraId="4C349C53" w14:textId="754B567A" w:rsidR="000C562F" w:rsidRDefault="000C562F" w:rsidP="000C562F">
            <w:pPr>
              <w:jc w:val="center"/>
              <w:rPr>
                <w:rFonts w:ascii="Times New Roman" w:eastAsia="宋体" w:hAnsi="Times New Roman"/>
                <w:szCs w:val="21"/>
              </w:rPr>
            </w:pPr>
            <w:r>
              <w:rPr>
                <w:noProof/>
              </w:rPr>
              <w:drawing>
                <wp:inline distT="0" distB="0" distL="0" distR="0" wp14:anchorId="66417B35" wp14:editId="792087E0">
                  <wp:extent cx="1580952" cy="342857"/>
                  <wp:effectExtent l="0" t="0" r="635" b="635"/>
                  <wp:docPr id="1441118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18532" name=""/>
                          <pic:cNvPicPr/>
                        </pic:nvPicPr>
                        <pic:blipFill>
                          <a:blip r:embed="rId76"/>
                          <a:stretch>
                            <a:fillRect/>
                          </a:stretch>
                        </pic:blipFill>
                        <pic:spPr>
                          <a:xfrm>
                            <a:off x="0" y="0"/>
                            <a:ext cx="1580952" cy="342857"/>
                          </a:xfrm>
                          <a:prstGeom prst="rect">
                            <a:avLst/>
                          </a:prstGeom>
                        </pic:spPr>
                      </pic:pic>
                    </a:graphicData>
                  </a:graphic>
                </wp:inline>
              </w:drawing>
            </w:r>
          </w:p>
          <w:p w14:paraId="58CB7933" w14:textId="77777777" w:rsidR="000C562F" w:rsidRPr="000C562F" w:rsidRDefault="000C562F" w:rsidP="000C562F">
            <w:pPr>
              <w:rPr>
                <w:rFonts w:ascii="Times New Roman" w:eastAsia="宋体" w:hAnsi="Times New Roman"/>
                <w:szCs w:val="21"/>
              </w:rPr>
            </w:pPr>
            <w:r w:rsidRPr="000C562F">
              <w:rPr>
                <w:rFonts w:ascii="Times New Roman" w:eastAsia="宋体" w:hAnsi="Times New Roman" w:hint="eastAsia"/>
                <w:szCs w:val="21"/>
              </w:rPr>
              <w:t>Vi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w:t>
            </w:r>
            <w:proofErr w:type="spellStart"/>
            <w:r w:rsidRPr="000C562F">
              <w:rPr>
                <w:rFonts w:ascii="Times New Roman" w:eastAsia="宋体" w:hAnsi="Times New Roman" w:hint="eastAsia"/>
                <w:szCs w:val="21"/>
              </w:rPr>
              <w:t>i</w:t>
            </w:r>
            <w:proofErr w:type="spellEnd"/>
            <w:r w:rsidRPr="000C562F">
              <w:rPr>
                <w:rFonts w:ascii="Times New Roman" w:eastAsia="宋体" w:hAnsi="Times New Roman" w:hint="eastAsia"/>
                <w:szCs w:val="21"/>
              </w:rPr>
              <w:t xml:space="preserve"> </w:t>
            </w:r>
            <w:r w:rsidRPr="000C562F">
              <w:rPr>
                <w:rFonts w:ascii="Times New Roman" w:eastAsia="宋体" w:hAnsi="Times New Roman" w:hint="eastAsia"/>
                <w:szCs w:val="21"/>
              </w:rPr>
              <w:t>种结果对应的货币价值</w:t>
            </w:r>
          </w:p>
          <w:p w14:paraId="51836CCC" w14:textId="10F573F8"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Pi</w:t>
            </w:r>
            <w:r w:rsidRPr="000C562F">
              <w:rPr>
                <w:rFonts w:ascii="Times New Roman" w:eastAsia="宋体" w:hAnsi="Times New Roman" w:hint="eastAsia"/>
                <w:szCs w:val="21"/>
              </w:rPr>
              <w:t>：第</w:t>
            </w:r>
            <w:r w:rsidRPr="000C562F">
              <w:rPr>
                <w:rFonts w:ascii="Times New Roman" w:eastAsia="宋体" w:hAnsi="Times New Roman" w:hint="eastAsia"/>
                <w:szCs w:val="21"/>
              </w:rPr>
              <w:t xml:space="preserve"> </w:t>
            </w:r>
            <w:proofErr w:type="spellStart"/>
            <w:r w:rsidRPr="000C562F">
              <w:rPr>
                <w:rFonts w:ascii="Times New Roman" w:eastAsia="宋体" w:hAnsi="Times New Roman" w:hint="eastAsia"/>
                <w:szCs w:val="21"/>
              </w:rPr>
              <w:t>i</w:t>
            </w:r>
            <w:proofErr w:type="spellEnd"/>
            <w:r w:rsidRPr="000C562F">
              <w:rPr>
                <w:rFonts w:ascii="Times New Roman" w:eastAsia="宋体" w:hAnsi="Times New Roman" w:hint="eastAsia"/>
                <w:szCs w:val="21"/>
              </w:rPr>
              <w:t xml:space="preserve"> </w:t>
            </w:r>
            <w:r w:rsidRPr="000C562F">
              <w:rPr>
                <w:rFonts w:ascii="Times New Roman" w:eastAsia="宋体" w:hAnsi="Times New Roman" w:hint="eastAsia"/>
                <w:szCs w:val="21"/>
              </w:rPr>
              <w:t>种结果发生的概率</w:t>
            </w:r>
          </w:p>
          <w:p w14:paraId="1BDE41B2" w14:textId="4C897CBE" w:rsidR="000C562F" w:rsidRPr="000C562F" w:rsidRDefault="000C562F" w:rsidP="000C562F">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 xml:space="preserve">] </w:t>
            </w:r>
            <w:r w:rsidRPr="000C562F">
              <w:rPr>
                <w:rFonts w:ascii="Times New Roman" w:eastAsia="宋体" w:hAnsi="Times New Roman" w:hint="eastAsia"/>
                <w:szCs w:val="21"/>
              </w:rPr>
              <w:t>计划实施与否的项目盈利分析</w:t>
            </w:r>
          </w:p>
          <w:p w14:paraId="2D83B1A1" w14:textId="388AFBA4" w:rsidR="000C562F" w:rsidRDefault="000C562F" w:rsidP="000C562F">
            <w:pPr>
              <w:rPr>
                <w:rFonts w:ascii="Times New Roman" w:eastAsia="宋体" w:hAnsi="Times New Roman"/>
                <w:szCs w:val="21"/>
              </w:rPr>
            </w:pPr>
            <w:r w:rsidRPr="000C562F">
              <w:rPr>
                <w:rFonts w:ascii="Times New Roman" w:eastAsia="宋体" w:hAnsi="Times New Roman" w:hint="eastAsia"/>
                <w:szCs w:val="21"/>
              </w:rPr>
              <w:t>计划实施后，</w:t>
            </w:r>
            <w:r w:rsidRPr="000C562F">
              <w:rPr>
                <w:rFonts w:ascii="Times New Roman" w:eastAsia="宋体" w:hAnsi="Times New Roman" w:hint="eastAsia"/>
                <w:szCs w:val="21"/>
              </w:rPr>
              <w:t>EMV=6500</w:t>
            </w:r>
            <w:r w:rsidRPr="000C562F">
              <w:rPr>
                <w:rFonts w:ascii="Times New Roman" w:eastAsia="宋体" w:hAnsi="Times New Roman" w:hint="eastAsia"/>
                <w:szCs w:val="21"/>
              </w:rPr>
              <w:t>；应该实施计划</w:t>
            </w:r>
          </w:p>
          <w:p w14:paraId="3607A559" w14:textId="77777777" w:rsidR="000C562F" w:rsidRDefault="000C562F" w:rsidP="000C562F">
            <w:pPr>
              <w:jc w:val="center"/>
              <w:rPr>
                <w:rFonts w:ascii="Times New Roman" w:eastAsia="宋体" w:hAnsi="Times New Roman"/>
                <w:szCs w:val="21"/>
              </w:rPr>
            </w:pPr>
            <w:r>
              <w:rPr>
                <w:rFonts w:hint="eastAsia"/>
                <w:noProof/>
              </w:rPr>
              <w:drawing>
                <wp:inline distT="0" distB="0" distL="0" distR="0" wp14:anchorId="7AA55533" wp14:editId="5C388716">
                  <wp:extent cx="3600000" cy="2073044"/>
                  <wp:effectExtent l="0" t="0" r="0" b="3810"/>
                  <wp:docPr id="1084607956"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00000" cy="2073044"/>
                          </a:xfrm>
                          <a:prstGeom prst="rect">
                            <a:avLst/>
                          </a:prstGeom>
                          <a:noFill/>
                          <a:ln>
                            <a:noFill/>
                          </a:ln>
                        </pic:spPr>
                      </pic:pic>
                    </a:graphicData>
                  </a:graphic>
                </wp:inline>
              </w:drawing>
            </w:r>
          </w:p>
          <w:p w14:paraId="3BF22098" w14:textId="7FB9DAB4" w:rsidR="000C562F" w:rsidRPr="00EB03D5" w:rsidRDefault="000C562F" w:rsidP="000C56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3947E0FB"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lastRenderedPageBreak/>
              <w:t>2</w:t>
            </w:r>
            <w:r w:rsidR="00F83265" w:rsidRPr="00EB03D5">
              <w:rPr>
                <w:rFonts w:ascii="Times New Roman" w:eastAsia="宋体" w:hAnsi="Times New Roman"/>
                <w:szCs w:val="21"/>
              </w:rPr>
              <w:t>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7C41C1A" w14:textId="77777777" w:rsidR="006D49B2" w:rsidRDefault="006D49B2" w:rsidP="006D49B2">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52FF5F13" w14:textId="187B6413"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4.1 </w:t>
            </w:r>
            <w:r w:rsidRPr="0035745C">
              <w:rPr>
                <w:rFonts w:ascii="Times New Roman" w:eastAsia="宋体" w:hAnsi="Times New Roman"/>
                <w:szCs w:val="21"/>
              </w:rPr>
              <w:t>回避风险</w:t>
            </w:r>
          </w:p>
          <w:p w14:paraId="76E9D76B"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回避风险是对可能发生的风险尽可能的规避，采取主动放弃或者拒绝使用导致风险的方案</w:t>
            </w:r>
          </w:p>
          <w:p w14:paraId="0DB082FA" w14:textId="03FA1A30" w:rsidR="00F47F6D" w:rsidRPr="0035745C" w:rsidRDefault="00F47F6D" w:rsidP="00F47F6D">
            <w:pPr>
              <w:pStyle w:val="ul"/>
            </w:pPr>
            <w:r w:rsidRPr="00F47F6D">
              <w:t>放弃采用新技术</w:t>
            </w:r>
          </w:p>
          <w:p w14:paraId="29EF3EA9" w14:textId="0E86CFA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4.2 </w:t>
            </w:r>
            <w:r w:rsidRPr="0035745C">
              <w:rPr>
                <w:rFonts w:ascii="Times New Roman" w:eastAsia="宋体" w:hAnsi="Times New Roman"/>
                <w:szCs w:val="21"/>
              </w:rPr>
              <w:t>转移风险</w:t>
            </w:r>
          </w:p>
          <w:p w14:paraId="15DFD429"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转移风险是为了避免承担风险损失，有意识将损失或与损失有关的财务后果转嫁出去的方法。</w:t>
            </w:r>
          </w:p>
          <w:p w14:paraId="46DAE6A3" w14:textId="77777777" w:rsidR="00F47F6D" w:rsidRPr="00F47F6D" w:rsidRDefault="00F47F6D" w:rsidP="00F47F6D">
            <w:pPr>
              <w:pStyle w:val="ul"/>
            </w:pPr>
            <w:r w:rsidRPr="00F47F6D">
              <w:t>分包</w:t>
            </w:r>
          </w:p>
          <w:p w14:paraId="56CEC877" w14:textId="77777777" w:rsidR="00F47F6D" w:rsidRPr="00F47F6D" w:rsidRDefault="00F47F6D" w:rsidP="00F47F6D">
            <w:pPr>
              <w:pStyle w:val="ul"/>
            </w:pPr>
            <w:r w:rsidRPr="00F47F6D">
              <w:t>开脱责任合同</w:t>
            </w:r>
          </w:p>
          <w:p w14:paraId="5C5838A7" w14:textId="55ED617C" w:rsidR="00F47F6D" w:rsidRPr="0035745C" w:rsidRDefault="00F47F6D" w:rsidP="00F47F6D">
            <w:pPr>
              <w:pStyle w:val="ul"/>
            </w:pPr>
            <w:r w:rsidRPr="00F47F6D">
              <w:t>保险</w:t>
            </w:r>
          </w:p>
          <w:p w14:paraId="5A439C4E" w14:textId="30E8A798"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4.3 </w:t>
            </w:r>
            <w:r w:rsidRPr="0035745C">
              <w:rPr>
                <w:rFonts w:ascii="Times New Roman" w:eastAsia="宋体" w:hAnsi="Times New Roman"/>
                <w:szCs w:val="21"/>
              </w:rPr>
              <w:t>损失控制</w:t>
            </w:r>
          </w:p>
          <w:p w14:paraId="2886E55E"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损失预防</w:t>
            </w:r>
          </w:p>
          <w:p w14:paraId="5A1A05CA" w14:textId="77777777" w:rsidR="00F47F6D" w:rsidRPr="00F47F6D" w:rsidRDefault="00F47F6D" w:rsidP="00F47F6D">
            <w:pPr>
              <w:pStyle w:val="ul"/>
            </w:pPr>
            <w:r w:rsidRPr="00F47F6D">
              <w:t>项目技术培训，预防技术失败</w:t>
            </w:r>
          </w:p>
          <w:p w14:paraId="335CEA87" w14:textId="77777777" w:rsidR="00F47F6D" w:rsidRPr="00F47F6D" w:rsidRDefault="00F47F6D" w:rsidP="00F47F6D">
            <w:pPr>
              <w:rPr>
                <w:rFonts w:ascii="Times New Roman" w:eastAsia="宋体" w:hAnsi="Times New Roman"/>
                <w:szCs w:val="21"/>
              </w:rPr>
            </w:pPr>
            <w:r w:rsidRPr="00F47F6D">
              <w:rPr>
                <w:rFonts w:ascii="Times New Roman" w:eastAsia="宋体" w:hAnsi="Times New Roman"/>
                <w:szCs w:val="21"/>
              </w:rPr>
              <w:t>损失抑制</w:t>
            </w:r>
          </w:p>
          <w:p w14:paraId="7D47895D" w14:textId="0E9E1636" w:rsidR="00F47F6D" w:rsidRPr="0035745C" w:rsidRDefault="00F47F6D" w:rsidP="00F47F6D">
            <w:pPr>
              <w:pStyle w:val="ul"/>
            </w:pPr>
            <w:r w:rsidRPr="00F47F6D">
              <w:t>项目人员储备，抑制人员流失的损失</w:t>
            </w:r>
          </w:p>
          <w:p w14:paraId="4D980733" w14:textId="5D784D09" w:rsidR="0035745C" w:rsidRDefault="0035745C" w:rsidP="0035745C">
            <w:pPr>
              <w:rPr>
                <w:rFonts w:ascii="Times New Roman" w:eastAsia="宋体" w:hAnsi="Times New Roman"/>
                <w:szCs w:val="21"/>
              </w:rPr>
            </w:pPr>
            <w:r>
              <w:rPr>
                <w:rFonts w:ascii="Times New Roman" w:eastAsia="宋体" w:hAnsi="Times New Roman" w:hint="eastAsia"/>
                <w:szCs w:val="21"/>
              </w:rPr>
              <w:t xml:space="preserve">4.4 </w:t>
            </w:r>
            <w:r w:rsidRPr="0035745C">
              <w:rPr>
                <w:rFonts w:ascii="Times New Roman" w:eastAsia="宋体" w:hAnsi="Times New Roman"/>
                <w:szCs w:val="21"/>
              </w:rPr>
              <w:t>自留风险</w:t>
            </w:r>
          </w:p>
          <w:p w14:paraId="2942E720" w14:textId="7FF4A1C8" w:rsidR="00F47F6D" w:rsidRPr="002340A3" w:rsidRDefault="00F47F6D" w:rsidP="0035745C">
            <w:pPr>
              <w:rPr>
                <w:rFonts w:ascii="Times New Roman" w:eastAsia="宋体" w:hAnsi="Times New Roman"/>
                <w:szCs w:val="21"/>
              </w:rPr>
            </w:pPr>
            <w:r w:rsidRPr="00F47F6D">
              <w:rPr>
                <w:rFonts w:ascii="Times New Roman" w:eastAsia="宋体" w:hAnsi="Times New Roman"/>
                <w:szCs w:val="21"/>
              </w:rPr>
              <w:t>由项目组织自己承担风险事故所致损失的措施</w:t>
            </w:r>
          </w:p>
          <w:p w14:paraId="2A98A457" w14:textId="4B90199D" w:rsidR="00F83265" w:rsidRDefault="006D49B2" w:rsidP="006D49B2">
            <w:pPr>
              <w:rPr>
                <w:rFonts w:ascii="Times New Roman" w:eastAsia="宋体" w:hAnsi="Times New Roman"/>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r w:rsidR="00B70FE4">
              <w:rPr>
                <w:rFonts w:ascii="Times New Roman" w:eastAsia="宋体" w:hAnsi="Times New Roman" w:hint="eastAsia"/>
                <w:szCs w:val="21"/>
              </w:rPr>
              <w:t>[</w:t>
            </w:r>
            <w:r w:rsidR="00B70FE4">
              <w:rPr>
                <w:rFonts w:ascii="Times New Roman" w:eastAsia="宋体" w:hAnsi="Times New Roman" w:hint="eastAsia"/>
                <w:szCs w:val="21"/>
              </w:rPr>
              <w:t>自学</w:t>
            </w:r>
            <w:r w:rsidR="00B70FE4">
              <w:rPr>
                <w:rFonts w:ascii="Times New Roman" w:eastAsia="宋体" w:hAnsi="Times New Roman" w:hint="eastAsia"/>
                <w:szCs w:val="21"/>
              </w:rPr>
              <w:t>]</w:t>
            </w:r>
          </w:p>
          <w:p w14:paraId="68D506CD" w14:textId="36C39521" w:rsidR="00456F75" w:rsidRPr="00EB03D5" w:rsidRDefault="00456F75" w:rsidP="006D49B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案例</w:t>
            </w:r>
            <w:r>
              <w:rPr>
                <w:rFonts w:ascii="Times New Roman" w:eastAsia="宋体" w:hAnsi="Times New Roman" w:hint="eastAsia"/>
                <w:szCs w:val="21"/>
              </w:rPr>
              <w:t xml:space="preserve">] </w:t>
            </w:r>
            <w:r>
              <w:rPr>
                <w:rFonts w:ascii="Times New Roman" w:eastAsia="宋体" w:hAnsi="Times New Roman" w:hint="eastAsia"/>
                <w:szCs w:val="21"/>
              </w:rPr>
              <w:t>期末考试风险计划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21830DE2" w:rsidR="00F83265" w:rsidRPr="00EB03D5" w:rsidRDefault="00456F75" w:rsidP="00C5170D">
            <w:pPr>
              <w:jc w:val="center"/>
              <w:rPr>
                <w:rFonts w:ascii="Times New Roman" w:eastAsia="宋体" w:hAnsi="Times New Roman"/>
                <w:szCs w:val="21"/>
              </w:rPr>
            </w:pPr>
            <w:r>
              <w:rPr>
                <w:rFonts w:ascii="Times New Roman" w:eastAsia="宋体" w:hAnsi="Times New Roman" w:hint="eastAsia"/>
                <w:szCs w:val="21"/>
              </w:rPr>
              <w:t>3</w:t>
            </w:r>
            <w:r w:rsidR="00F83265" w:rsidRPr="00EB03D5">
              <w:rPr>
                <w:rFonts w:ascii="Times New Roman" w:eastAsia="宋体" w:hAnsi="Times New Roman"/>
                <w:szCs w:val="21"/>
              </w:rPr>
              <w:t>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6411BE7"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w:t>
            </w:r>
            <w:r>
              <w:rPr>
                <w:rFonts w:ascii="Times New Roman" w:eastAsia="宋体" w:hAnsi="Times New Roman" w:hint="eastAsia"/>
                <w:szCs w:val="21"/>
              </w:rPr>
              <w:t>管理概述</w:t>
            </w:r>
          </w:p>
          <w:p w14:paraId="4AD84BB4" w14:textId="77777777" w:rsidR="00537FCF" w:rsidRPr="002340A3" w:rsidRDefault="00537FCF" w:rsidP="00537FCF">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风险识别</w:t>
            </w:r>
          </w:p>
          <w:p w14:paraId="66DD099C"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风险评估</w:t>
            </w:r>
          </w:p>
          <w:p w14:paraId="48C6A1FA" w14:textId="77777777" w:rsidR="00537FCF" w:rsidRPr="002340A3" w:rsidRDefault="00537FCF" w:rsidP="00537FCF">
            <w:pPr>
              <w:rPr>
                <w:rFonts w:ascii="Times New Roman" w:eastAsia="宋体" w:hAnsi="Times New Roman"/>
                <w:szCs w:val="21"/>
              </w:rPr>
            </w:pPr>
            <w:r>
              <w:rPr>
                <w:rFonts w:ascii="Times New Roman" w:eastAsia="宋体" w:hAnsi="Times New Roman" w:hint="eastAsia"/>
                <w:szCs w:val="21"/>
              </w:rPr>
              <w:t>4</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风险应对策略</w:t>
            </w:r>
          </w:p>
          <w:p w14:paraId="2EEF42AF" w14:textId="0740DAC7" w:rsidR="00F83265" w:rsidRPr="00EB03D5" w:rsidRDefault="00537FCF" w:rsidP="00537FCF">
            <w:pPr>
              <w:rPr>
                <w:rFonts w:ascii="Times New Roman" w:eastAsia="宋体" w:hAnsi="Times New Roman"/>
                <w:szCs w:val="21"/>
              </w:rPr>
            </w:pPr>
            <w:r>
              <w:rPr>
                <w:rFonts w:ascii="Times New Roman" w:eastAsia="宋体" w:hAnsi="Times New Roman" w:hint="eastAsia"/>
                <w:szCs w:val="21"/>
              </w:rPr>
              <w:t>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敏捷项目风险规划</w:t>
            </w: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52357E0F" w:rsidR="00F83265" w:rsidRPr="00EB03D5" w:rsidRDefault="001D3A3E" w:rsidP="00BF251B">
            <w:pPr>
              <w:rPr>
                <w:rFonts w:ascii="Times New Roman" w:eastAsia="宋体" w:hAnsi="Times New Roman"/>
                <w:szCs w:val="21"/>
              </w:rPr>
            </w:pPr>
            <w:r>
              <w:rPr>
                <w:rFonts w:ascii="Times New Roman" w:eastAsia="宋体" w:hAnsi="Times New Roman" w:hint="eastAsia"/>
                <w:szCs w:val="21"/>
              </w:rPr>
              <w:t>预则立，不预则废</w:t>
            </w:r>
            <w:r w:rsidR="00602A9F">
              <w:rPr>
                <w:rFonts w:ascii="Times New Roman" w:eastAsia="宋体" w:hAnsi="Times New Roman" w:hint="eastAsia"/>
                <w:szCs w:val="21"/>
              </w:rPr>
              <w:t>、</w:t>
            </w:r>
            <w:r w:rsidR="00602A9F">
              <w:rPr>
                <w:rFonts w:ascii="Times New Roman" w:eastAsia="宋体" w:hAnsi="Times New Roman" w:hint="eastAsia"/>
                <w:szCs w:val="21"/>
              </w:rPr>
              <w:t>Risk</w:t>
            </w:r>
            <w:r w:rsidR="00133EDC">
              <w:rPr>
                <w:rFonts w:ascii="Times New Roman" w:eastAsia="宋体" w:hAnsi="Times New Roman" w:hint="eastAsia"/>
                <w:szCs w:val="21"/>
              </w:rPr>
              <w:t>、</w:t>
            </w:r>
            <w:r w:rsidR="00133EDC">
              <w:rPr>
                <w:rFonts w:ascii="Times New Roman" w:eastAsia="宋体" w:hAnsi="Times New Roman" w:hint="eastAsia"/>
                <w:szCs w:val="21"/>
              </w:rPr>
              <w:t>Decision Tree</w:t>
            </w: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8"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1E0723CD"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1DD96E79"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w:t>
            </w:r>
            <w:r w:rsidR="00C10F55">
              <w:rPr>
                <w:rFonts w:ascii="Times New Roman" w:eastAsia="宋体" w:hAnsi="Times New Roman" w:hint="eastAsia"/>
                <w:szCs w:val="21"/>
              </w:rPr>
              <w:t>合同</w:t>
            </w:r>
            <w:r w:rsidR="00E21EB3">
              <w:rPr>
                <w:rFonts w:ascii="Times New Roman" w:eastAsia="宋体" w:hAnsi="Times New Roman" w:hint="eastAsia"/>
                <w:szCs w:val="21"/>
              </w:rPr>
              <w:t>概述</w:t>
            </w:r>
          </w:p>
          <w:p w14:paraId="14E3CAEC" w14:textId="08F3C36F"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sidR="00E21EB3">
              <w:rPr>
                <w:rFonts w:ascii="Times New Roman" w:eastAsia="宋体" w:hAnsi="Times New Roman" w:hint="eastAsia"/>
                <w:szCs w:val="21"/>
              </w:rPr>
              <w:t>类型</w:t>
            </w:r>
          </w:p>
          <w:p w14:paraId="01EC84AC" w14:textId="5566C68B"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00056A79">
              <w:rPr>
                <w:rFonts w:ascii="Times New Roman" w:eastAsia="宋体" w:hAnsi="Times New Roman" w:hint="eastAsia"/>
                <w:szCs w:val="21"/>
              </w:rPr>
              <w:t>项目</w:t>
            </w:r>
            <w:r w:rsidRPr="002340A3">
              <w:rPr>
                <w:rFonts w:ascii="Times New Roman" w:eastAsia="宋体" w:hAnsi="Times New Roman" w:hint="eastAsia"/>
                <w:szCs w:val="21"/>
              </w:rPr>
              <w:t>合同</w:t>
            </w:r>
            <w:r w:rsidR="00E21EB3">
              <w:rPr>
                <w:rFonts w:ascii="Times New Roman" w:eastAsia="宋体" w:hAnsi="Times New Roman" w:hint="eastAsia"/>
                <w:szCs w:val="21"/>
              </w:rPr>
              <w:t>计划</w:t>
            </w:r>
          </w:p>
          <w:p w14:paraId="644FB3D8" w14:textId="73543C66" w:rsidR="00F83265" w:rsidRPr="00EB03D5" w:rsidRDefault="002340A3" w:rsidP="00E21EB3">
            <w:pPr>
              <w:rPr>
                <w:rFonts w:ascii="Times New Roman" w:eastAsia="宋体" w:hAnsi="Times New Roman"/>
                <w:szCs w:val="21"/>
              </w:rPr>
            </w:pPr>
            <w:r w:rsidRPr="002340A3">
              <w:rPr>
                <w:rFonts w:ascii="Times New Roman" w:eastAsia="宋体" w:hAnsi="Times New Roman" w:hint="eastAsia"/>
                <w:szCs w:val="21"/>
              </w:rPr>
              <w:t xml:space="preserve">4. </w:t>
            </w:r>
            <w:r w:rsidR="00E21EB3">
              <w:rPr>
                <w:rFonts w:ascii="Times New Roman" w:eastAsia="宋体" w:hAnsi="Times New Roman" w:hint="eastAsia"/>
                <w:szCs w:val="21"/>
              </w:rPr>
              <w:t>敏捷项目合同</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5DC7CBD2" w:rsidR="00F83265" w:rsidRPr="00EB03D5"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Pr>
                <w:rFonts w:ascii="Times New Roman" w:eastAsia="宋体" w:hAnsi="Times New Roman" w:hint="eastAsia"/>
                <w:szCs w:val="21"/>
              </w:rPr>
              <w:t>类型</w:t>
            </w: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A1B5073" w14:textId="77777777" w:rsidR="00C84B54" w:rsidRPr="002340A3"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w:t>
            </w:r>
            <w:r>
              <w:rPr>
                <w:rFonts w:ascii="Times New Roman" w:eastAsia="宋体" w:hAnsi="Times New Roman" w:hint="eastAsia"/>
                <w:szCs w:val="21"/>
              </w:rPr>
              <w:t>计划</w:t>
            </w:r>
          </w:p>
          <w:p w14:paraId="48D65547" w14:textId="54EA0C97" w:rsidR="00F83265" w:rsidRPr="00EB03D5" w:rsidRDefault="00C84B54" w:rsidP="00C84B54">
            <w:pPr>
              <w:rPr>
                <w:rFonts w:ascii="Times New Roman" w:eastAsia="宋体" w:hAnsi="Times New Roman"/>
                <w:szCs w:val="21"/>
              </w:rPr>
            </w:pPr>
            <w:r w:rsidRPr="002340A3">
              <w:rPr>
                <w:rFonts w:ascii="Times New Roman" w:eastAsia="宋体" w:hAnsi="Times New Roman" w:hint="eastAsia"/>
                <w:szCs w:val="21"/>
              </w:rPr>
              <w:t xml:space="preserve">4. </w:t>
            </w:r>
            <w:r>
              <w:rPr>
                <w:rFonts w:ascii="Times New Roman" w:eastAsia="宋体" w:hAnsi="Times New Roman" w:hint="eastAsia"/>
                <w:szCs w:val="21"/>
              </w:rPr>
              <w:t>敏捷项目合同</w:t>
            </w: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CAFA035" w14:textId="3E493EAE"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 </w:t>
            </w:r>
            <w:r w:rsidR="00B274FC">
              <w:rPr>
                <w:rFonts w:ascii="Times New Roman" w:eastAsia="宋体" w:hAnsi="Times New Roman" w:hint="eastAsia"/>
                <w:szCs w:val="21"/>
              </w:rPr>
              <w:t>项目</w:t>
            </w:r>
            <w:r w:rsidRPr="00037285">
              <w:rPr>
                <w:rFonts w:ascii="Times New Roman" w:eastAsia="宋体" w:hAnsi="Times New Roman" w:hint="eastAsia"/>
                <w:szCs w:val="21"/>
              </w:rPr>
              <w:t>合同概述</w:t>
            </w:r>
          </w:p>
          <w:p w14:paraId="7C50C993" w14:textId="39AE2C0C"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1.1 </w:t>
            </w:r>
            <w:r w:rsidRPr="00037285">
              <w:rPr>
                <w:rFonts w:ascii="Times New Roman" w:eastAsia="宋体" w:hAnsi="Times New Roman" w:hint="eastAsia"/>
                <w:szCs w:val="21"/>
              </w:rPr>
              <w:t>概念</w:t>
            </w:r>
            <w:r w:rsidRPr="00037285">
              <w:rPr>
                <w:rFonts w:ascii="Times New Roman" w:eastAsia="宋体" w:hAnsi="Times New Roman" w:hint="eastAsia"/>
                <w:szCs w:val="21"/>
              </w:rPr>
              <w:t xml:space="preserve"> Concepts</w:t>
            </w:r>
          </w:p>
          <w:p w14:paraId="6155A112" w14:textId="69DC9336" w:rsidR="00037285" w:rsidRPr="00037285" w:rsidRDefault="00037285" w:rsidP="00037285">
            <w:pPr>
              <w:pStyle w:val="ul"/>
            </w:pPr>
            <w:r w:rsidRPr="00037285">
              <w:rPr>
                <w:rFonts w:hint="eastAsia"/>
              </w:rPr>
              <w:t>合同是具有法律效力的协议</w:t>
            </w:r>
          </w:p>
          <w:p w14:paraId="03C0E779" w14:textId="4E086A10" w:rsidR="00037285" w:rsidRPr="00037285" w:rsidRDefault="00037285" w:rsidP="00037285">
            <w:pPr>
              <w:pStyle w:val="ul"/>
            </w:pPr>
            <w:r w:rsidRPr="00037285">
              <w:rPr>
                <w:rFonts w:hint="eastAsia"/>
              </w:rPr>
              <w:t>双方自愿达成的协议</w:t>
            </w:r>
          </w:p>
          <w:p w14:paraId="3D2068D1" w14:textId="33D9D3C9" w:rsidR="00037285" w:rsidRPr="00037285" w:rsidRDefault="00037285" w:rsidP="00037285">
            <w:pPr>
              <w:pStyle w:val="ul"/>
            </w:pPr>
            <w:r w:rsidRPr="00037285">
              <w:rPr>
                <w:rFonts w:hint="eastAsia"/>
              </w:rPr>
              <w:t>签订者具有相应的法律能力</w:t>
            </w:r>
          </w:p>
          <w:p w14:paraId="0D724520" w14:textId="469E960B" w:rsidR="00037285" w:rsidRPr="00037285" w:rsidRDefault="00037285" w:rsidP="00037285">
            <w:pPr>
              <w:pStyle w:val="ul"/>
            </w:pPr>
            <w:r w:rsidRPr="00037285">
              <w:rPr>
                <w:rFonts w:hint="eastAsia"/>
              </w:rPr>
              <w:t>有充分的签约理由</w:t>
            </w:r>
          </w:p>
          <w:p w14:paraId="724D8BD4" w14:textId="4CEEFD89" w:rsidR="00037285" w:rsidRPr="00037285" w:rsidRDefault="00037285" w:rsidP="00037285">
            <w:pPr>
              <w:pStyle w:val="ul"/>
            </w:pPr>
            <w:r w:rsidRPr="00037285">
              <w:rPr>
                <w:rFonts w:hint="eastAsia"/>
              </w:rPr>
              <w:t>具有合法的目的</w:t>
            </w:r>
          </w:p>
          <w:p w14:paraId="4F3556D6" w14:textId="07814CEF" w:rsidR="00037285" w:rsidRPr="00037285" w:rsidRDefault="00037285" w:rsidP="00037285">
            <w:pPr>
              <w:rPr>
                <w:rFonts w:ascii="Times New Roman" w:eastAsia="宋体" w:hAnsi="Times New Roman"/>
                <w:szCs w:val="21"/>
              </w:rPr>
            </w:pPr>
            <w:r w:rsidRPr="00037285">
              <w:rPr>
                <w:rFonts w:ascii="Times New Roman" w:eastAsia="宋体" w:hAnsi="Times New Roman" w:hint="eastAsia"/>
                <w:szCs w:val="21"/>
              </w:rPr>
              <w:t xml:space="preserve">1.2 </w:t>
            </w:r>
            <w:r w:rsidRPr="00037285">
              <w:rPr>
                <w:rFonts w:ascii="Times New Roman" w:eastAsia="宋体" w:hAnsi="Times New Roman" w:hint="eastAsia"/>
                <w:szCs w:val="21"/>
              </w:rPr>
              <w:t>术语</w:t>
            </w:r>
            <w:r w:rsidRPr="00037285">
              <w:rPr>
                <w:rFonts w:ascii="Times New Roman" w:eastAsia="宋体" w:hAnsi="Times New Roman" w:hint="eastAsia"/>
                <w:szCs w:val="21"/>
              </w:rPr>
              <w:t xml:space="preserve"> items</w:t>
            </w:r>
          </w:p>
          <w:p w14:paraId="62A6546D" w14:textId="06713057" w:rsidR="00037285" w:rsidRPr="00037285" w:rsidRDefault="00037285" w:rsidP="00037285">
            <w:pPr>
              <w:pStyle w:val="ul"/>
            </w:pPr>
            <w:r w:rsidRPr="00037285">
              <w:rPr>
                <w:rFonts w:hint="eastAsia"/>
              </w:rPr>
              <w:t>成本</w:t>
            </w:r>
            <w:r w:rsidRPr="00037285">
              <w:rPr>
                <w:rFonts w:hint="eastAsia"/>
              </w:rPr>
              <w:t xml:space="preserve"> Cost</w:t>
            </w:r>
          </w:p>
          <w:p w14:paraId="38A0A697" w14:textId="3F581FF8" w:rsidR="00037285" w:rsidRPr="00037285" w:rsidRDefault="00037285" w:rsidP="00037285">
            <w:pPr>
              <w:pStyle w:val="ul"/>
            </w:pPr>
            <w:r w:rsidRPr="00037285">
              <w:rPr>
                <w:rFonts w:hint="eastAsia"/>
              </w:rPr>
              <w:t>费用</w:t>
            </w:r>
            <w:r w:rsidRPr="00037285">
              <w:rPr>
                <w:rFonts w:hint="eastAsia"/>
              </w:rPr>
              <w:t xml:space="preserve"> Fee</w:t>
            </w:r>
          </w:p>
          <w:p w14:paraId="246A16C3" w14:textId="32CF46EF" w:rsidR="00037285" w:rsidRPr="00037285" w:rsidRDefault="00037285" w:rsidP="00037285">
            <w:pPr>
              <w:pStyle w:val="ul"/>
            </w:pPr>
            <w:r w:rsidRPr="00037285">
              <w:rPr>
                <w:rFonts w:hint="eastAsia"/>
              </w:rPr>
              <w:t>目标成本</w:t>
            </w:r>
            <w:r w:rsidRPr="00037285">
              <w:rPr>
                <w:rFonts w:hint="eastAsia"/>
              </w:rPr>
              <w:t xml:space="preserve"> Target Cost</w:t>
            </w:r>
            <w:r w:rsidRPr="00037285">
              <w:rPr>
                <w:rFonts w:hint="eastAsia"/>
              </w:rPr>
              <w:t>：双方预估的完成项目所需的合理成本，也称初始成本、预计成本</w:t>
            </w:r>
          </w:p>
          <w:p w14:paraId="14F80285" w14:textId="77777777" w:rsidR="00037285" w:rsidRPr="00037285" w:rsidRDefault="00037285" w:rsidP="00037285">
            <w:pPr>
              <w:pStyle w:val="ul"/>
            </w:pPr>
            <w:r w:rsidRPr="00037285">
              <w:rPr>
                <w:rFonts w:hint="eastAsia"/>
              </w:rPr>
              <w:t>目标利润</w:t>
            </w:r>
            <w:r w:rsidRPr="00037285">
              <w:rPr>
                <w:rFonts w:hint="eastAsia"/>
              </w:rPr>
              <w:t xml:space="preserve"> Target Fee</w:t>
            </w:r>
            <w:r w:rsidRPr="00037285">
              <w:rPr>
                <w:rFonts w:hint="eastAsia"/>
              </w:rPr>
              <w:t>：双方预估的完成项目所需的额外成本</w:t>
            </w:r>
            <w:r w:rsidRPr="00037285">
              <w:rPr>
                <w:rFonts w:hint="eastAsia"/>
              </w:rPr>
              <w:t>/</w:t>
            </w:r>
            <w:r w:rsidRPr="00037285">
              <w:rPr>
                <w:rFonts w:hint="eastAsia"/>
              </w:rPr>
              <w:t>费用</w:t>
            </w:r>
          </w:p>
          <w:p w14:paraId="042048AE" w14:textId="54E1107F" w:rsidR="00037285" w:rsidRPr="00037285" w:rsidRDefault="00037285" w:rsidP="00037285">
            <w:pPr>
              <w:pStyle w:val="ul"/>
            </w:pPr>
            <w:r w:rsidRPr="00037285">
              <w:rPr>
                <w:rFonts w:hint="eastAsia"/>
              </w:rPr>
              <w:t>价格上限</w:t>
            </w:r>
            <w:r w:rsidRPr="00037285">
              <w:rPr>
                <w:rFonts w:hint="eastAsia"/>
              </w:rPr>
              <w:t xml:space="preserve"> Ceiling Price</w:t>
            </w:r>
            <w:r w:rsidRPr="00037285">
              <w:rPr>
                <w:rFonts w:hint="eastAsia"/>
              </w:rPr>
              <w:t>：买方最高止损线</w:t>
            </w:r>
          </w:p>
          <w:p w14:paraId="1AA3AAA2" w14:textId="6590EE03" w:rsidR="00F83265" w:rsidRPr="00EB03D5" w:rsidRDefault="00037285" w:rsidP="00037285">
            <w:pPr>
              <w:pStyle w:val="ul"/>
            </w:pPr>
            <w:r w:rsidRPr="00037285">
              <w:rPr>
                <w:rFonts w:hint="eastAsia"/>
              </w:rPr>
              <w:t>分享比例</w:t>
            </w:r>
            <w:r w:rsidRPr="00037285">
              <w:rPr>
                <w:rFonts w:hint="eastAsia"/>
              </w:rPr>
              <w:t xml:space="preserve"> Share Ratio</w:t>
            </w:r>
            <w:r w:rsidRPr="00037285">
              <w:rPr>
                <w:rFonts w:hint="eastAsia"/>
              </w:rPr>
              <w:t>：风险共担比例。通常格式为买方</w:t>
            </w:r>
            <w:r w:rsidRPr="00037285">
              <w:rPr>
                <w:rFonts w:hint="eastAsia"/>
              </w:rPr>
              <w:t>/</w:t>
            </w:r>
            <w:r w:rsidRPr="00037285">
              <w:rPr>
                <w:rFonts w:hint="eastAsia"/>
              </w:rPr>
              <w:t>卖方</w:t>
            </w: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1CA53075" w:rsidR="00F83265" w:rsidRPr="00EB03D5" w:rsidRDefault="00037285" w:rsidP="00C5170D">
            <w:pPr>
              <w:jc w:val="center"/>
              <w:rPr>
                <w:rFonts w:ascii="Times New Roman" w:eastAsia="宋体" w:hAnsi="Times New Roman"/>
                <w:szCs w:val="21"/>
              </w:rPr>
            </w:pPr>
            <w:r>
              <w:rPr>
                <w:rFonts w:ascii="Times New Roman" w:eastAsia="宋体" w:hAnsi="Times New Roman" w:hint="eastAsia"/>
                <w:szCs w:val="21"/>
              </w:rPr>
              <w:t>1</w:t>
            </w:r>
            <w:r w:rsidR="00F83265" w:rsidRPr="00EB03D5">
              <w:rPr>
                <w:rFonts w:ascii="Times New Roman" w:eastAsia="宋体" w:hAnsi="Times New Roman"/>
                <w:szCs w:val="21"/>
              </w:rPr>
              <w:t>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501F6D52" w14:textId="63B54739" w:rsidR="00F83265" w:rsidRDefault="00037285" w:rsidP="00BF251B">
            <w:pPr>
              <w:rPr>
                <w:rFonts w:ascii="Times New Roman" w:eastAsia="宋体" w:hAnsi="Times New Roman"/>
                <w:szCs w:val="21"/>
              </w:rPr>
            </w:pPr>
            <w:r>
              <w:rPr>
                <w:rFonts w:ascii="Times New Roman" w:eastAsia="宋体" w:hAnsi="Times New Roman" w:hint="eastAsia"/>
                <w:szCs w:val="21"/>
              </w:rPr>
              <w:t xml:space="preserve">2. </w:t>
            </w:r>
            <w:r w:rsidR="00B274FC">
              <w:rPr>
                <w:rFonts w:ascii="Times New Roman" w:eastAsia="宋体" w:hAnsi="Times New Roman" w:hint="eastAsia"/>
                <w:szCs w:val="21"/>
              </w:rPr>
              <w:t>项目</w:t>
            </w:r>
            <w:r>
              <w:rPr>
                <w:rFonts w:ascii="Times New Roman" w:eastAsia="宋体" w:hAnsi="Times New Roman" w:hint="eastAsia"/>
                <w:szCs w:val="21"/>
              </w:rPr>
              <w:t>合同类型</w:t>
            </w:r>
            <w:r w:rsidRPr="00037285">
              <w:rPr>
                <w:rFonts w:ascii="Times New Roman" w:eastAsia="宋体" w:hAnsi="Times New Roman"/>
                <w:szCs w:val="21"/>
              </w:rPr>
              <w:t xml:space="preserve"> Category</w:t>
            </w:r>
          </w:p>
          <w:p w14:paraId="72E4D34E" w14:textId="77777777" w:rsidR="00037285" w:rsidRDefault="00037285" w:rsidP="00037285">
            <w:pPr>
              <w:jc w:val="center"/>
              <w:rPr>
                <w:rFonts w:ascii="Times New Roman" w:eastAsia="宋体" w:hAnsi="Times New Roman"/>
                <w:szCs w:val="21"/>
              </w:rPr>
            </w:pPr>
            <w:r>
              <w:rPr>
                <w:rFonts w:hint="eastAsia"/>
                <w:noProof/>
              </w:rPr>
              <w:lastRenderedPageBreak/>
              <w:drawing>
                <wp:inline distT="0" distB="0" distL="0" distR="0" wp14:anchorId="6EE71EDB" wp14:editId="6C2088FE">
                  <wp:extent cx="3600000" cy="3055382"/>
                  <wp:effectExtent l="0" t="0" r="635" b="0"/>
                  <wp:docPr id="14072852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600000" cy="3055382"/>
                          </a:xfrm>
                          <a:prstGeom prst="rect">
                            <a:avLst/>
                          </a:prstGeom>
                          <a:noFill/>
                          <a:ln>
                            <a:noFill/>
                          </a:ln>
                        </pic:spPr>
                      </pic:pic>
                    </a:graphicData>
                  </a:graphic>
                </wp:inline>
              </w:drawing>
            </w:r>
          </w:p>
          <w:p w14:paraId="2BBEE817" w14:textId="1BD35460" w:rsidR="00037285" w:rsidRDefault="00037285" w:rsidP="0003728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合同类型</w:t>
            </w:r>
          </w:p>
          <w:p w14:paraId="1CBDA80E" w14:textId="799E06A2" w:rsidR="00037285" w:rsidRDefault="00037285" w:rsidP="00037285">
            <w:pPr>
              <w:jc w:val="center"/>
              <w:rPr>
                <w:rFonts w:ascii="Times New Roman" w:eastAsia="宋体" w:hAnsi="Times New Roman"/>
                <w:szCs w:val="21"/>
              </w:rPr>
            </w:pPr>
            <w:r>
              <w:rPr>
                <w:rFonts w:hint="eastAsia"/>
                <w:noProof/>
              </w:rPr>
              <w:drawing>
                <wp:inline distT="0" distB="0" distL="0" distR="0" wp14:anchorId="6B3640B8" wp14:editId="3C461F2A">
                  <wp:extent cx="3600000" cy="1481689"/>
                  <wp:effectExtent l="0" t="0" r="635" b="4445"/>
                  <wp:docPr id="65703871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00000" cy="1481689"/>
                          </a:xfrm>
                          <a:prstGeom prst="rect">
                            <a:avLst/>
                          </a:prstGeom>
                          <a:noFill/>
                          <a:ln>
                            <a:noFill/>
                          </a:ln>
                        </pic:spPr>
                      </pic:pic>
                    </a:graphicData>
                  </a:graphic>
                </wp:inline>
              </w:drawing>
            </w:r>
          </w:p>
          <w:p w14:paraId="04655204" w14:textId="1168A765" w:rsidR="00037285" w:rsidRDefault="00037285" w:rsidP="0003728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合同风险</w:t>
            </w:r>
          </w:p>
          <w:p w14:paraId="0655B8C9" w14:textId="43D276BF"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 xml:space="preserve">2.1 </w:t>
            </w:r>
            <w:r w:rsidRPr="00E51C0A">
              <w:rPr>
                <w:rFonts w:ascii="Times New Roman" w:eastAsia="宋体" w:hAnsi="Times New Roman" w:hint="eastAsia"/>
                <w:szCs w:val="21"/>
              </w:rPr>
              <w:t>总价合同</w:t>
            </w:r>
          </w:p>
          <w:p w14:paraId="219EB4D6"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为既定产品、服务或成果的采购设定一个总价</w:t>
            </w:r>
          </w:p>
          <w:p w14:paraId="608C49F6"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应在已明确定义需求，且不会出现重大范围变更的情况下使用</w:t>
            </w:r>
          </w:p>
          <w:p w14:paraId="00FE4281"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小：工程量不大、风险不大或完全可控</w:t>
            </w:r>
          </w:p>
          <w:p w14:paraId="354A0410"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短：工期短；工期越长，不稳定因素越多</w:t>
            </w:r>
          </w:p>
          <w:p w14:paraId="738AB24D"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精：精确计算、技术不复杂</w:t>
            </w:r>
          </w:p>
          <w:p w14:paraId="2AE72D2C"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甲方应提供详细、全面的图纸和各项说明</w:t>
            </w:r>
          </w:p>
          <w:p w14:paraId="01BCB027"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乙方承担风险</w:t>
            </w:r>
          </w:p>
          <w:p w14:paraId="3EBE805D" w14:textId="78E67B32"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1. FFP - Firm Fixed Price</w:t>
            </w:r>
          </w:p>
          <w:p w14:paraId="2D4F5278"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固定总价；一口价</w:t>
            </w:r>
          </w:p>
          <w:p w14:paraId="571B988A"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买卖双方在合同中约定一个完成项目工作的固定总价。除非项目的工作范围（</w:t>
            </w:r>
            <w:r w:rsidRPr="00E51C0A">
              <w:rPr>
                <w:rFonts w:ascii="Times New Roman" w:eastAsia="宋体" w:hAnsi="Times New Roman" w:hint="eastAsia"/>
                <w:szCs w:val="21"/>
              </w:rPr>
              <w:t>Scope</w:t>
            </w:r>
            <w:r w:rsidRPr="00E51C0A">
              <w:rPr>
                <w:rFonts w:ascii="Times New Roman" w:eastAsia="宋体" w:hAnsi="Times New Roman" w:hint="eastAsia"/>
                <w:szCs w:val="21"/>
              </w:rPr>
              <w:t>）发生变更，否则这个价格不允许改变</w:t>
            </w:r>
          </w:p>
          <w:p w14:paraId="58B7C2E5"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适用场景：项目需求非常明确、工作范围清晰且不太可能发生重大变更的项目</w:t>
            </w:r>
          </w:p>
          <w:p w14:paraId="1CBCA016" w14:textId="1740B42C" w:rsidR="00E51C0A" w:rsidRPr="00E51C0A" w:rsidRDefault="009078B2" w:rsidP="00E51C0A">
            <w:pPr>
              <w:rPr>
                <w:rFonts w:ascii="Times New Roman" w:eastAsia="宋体" w:hAnsi="Times New Roman"/>
                <w:szCs w:val="21"/>
              </w:rPr>
            </w:pPr>
            <w:r>
              <w:rPr>
                <w:rFonts w:ascii="Times New Roman" w:eastAsia="宋体" w:hAnsi="Times New Roman" w:hint="eastAsia"/>
                <w:szCs w:val="21"/>
              </w:rPr>
              <w:t>【例】</w:t>
            </w:r>
            <w:r w:rsidR="00E51C0A" w:rsidRPr="00E51C0A">
              <w:rPr>
                <w:rFonts w:ascii="Times New Roman" w:eastAsia="宋体" w:hAnsi="Times New Roman" w:hint="eastAsia"/>
                <w:szCs w:val="21"/>
              </w:rPr>
              <w:t>合同价格：</w:t>
            </w:r>
            <w:r w:rsidR="00E51C0A" w:rsidRPr="00E51C0A">
              <w:rPr>
                <w:rFonts w:ascii="Times New Roman" w:eastAsia="宋体" w:hAnsi="Times New Roman" w:hint="eastAsia"/>
                <w:szCs w:val="21"/>
              </w:rPr>
              <w:t>100</w:t>
            </w:r>
            <w:r w:rsidR="00E51C0A" w:rsidRPr="00E51C0A">
              <w:rPr>
                <w:rFonts w:ascii="Times New Roman" w:eastAsia="宋体" w:hAnsi="Times New Roman" w:hint="eastAsia"/>
                <w:szCs w:val="21"/>
              </w:rPr>
              <w:t>万</w:t>
            </w:r>
          </w:p>
          <w:p w14:paraId="0B563E1E"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1</w:t>
            </w:r>
            <w:r w:rsidRPr="00E51C0A">
              <w:rPr>
                <w:rFonts w:ascii="Times New Roman" w:eastAsia="宋体" w:hAnsi="Times New Roman" w:hint="eastAsia"/>
                <w:szCs w:val="21"/>
              </w:rPr>
              <w:t>：实际成本</w:t>
            </w:r>
            <w:r w:rsidRPr="00E51C0A">
              <w:rPr>
                <w:rFonts w:ascii="Times New Roman" w:eastAsia="宋体" w:hAnsi="Times New Roman" w:hint="eastAsia"/>
                <w:szCs w:val="21"/>
              </w:rPr>
              <w:t>80</w:t>
            </w:r>
            <w:r w:rsidRPr="00E51C0A">
              <w:rPr>
                <w:rFonts w:ascii="Times New Roman" w:eastAsia="宋体" w:hAnsi="Times New Roman" w:hint="eastAsia"/>
                <w:szCs w:val="21"/>
              </w:rPr>
              <w:t>万，则总价</w:t>
            </w:r>
            <w:r w:rsidRPr="00E51C0A">
              <w:rPr>
                <w:rFonts w:ascii="Times New Roman" w:eastAsia="宋体" w:hAnsi="Times New Roman" w:hint="eastAsia"/>
                <w:szCs w:val="21"/>
              </w:rPr>
              <w:t>=100</w:t>
            </w:r>
            <w:r w:rsidRPr="00E51C0A">
              <w:rPr>
                <w:rFonts w:ascii="Times New Roman" w:eastAsia="宋体" w:hAnsi="Times New Roman" w:hint="eastAsia"/>
                <w:szCs w:val="21"/>
              </w:rPr>
              <w:t>万</w:t>
            </w:r>
          </w:p>
          <w:p w14:paraId="0699BB60"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2</w:t>
            </w:r>
            <w:r w:rsidRPr="00E51C0A">
              <w:rPr>
                <w:rFonts w:ascii="Times New Roman" w:eastAsia="宋体" w:hAnsi="Times New Roman" w:hint="eastAsia"/>
                <w:szCs w:val="21"/>
              </w:rPr>
              <w:t>：实际成本</w:t>
            </w:r>
            <w:r w:rsidRPr="00E51C0A">
              <w:rPr>
                <w:rFonts w:ascii="Times New Roman" w:eastAsia="宋体" w:hAnsi="Times New Roman" w:hint="eastAsia"/>
                <w:szCs w:val="21"/>
              </w:rPr>
              <w:t>150</w:t>
            </w:r>
            <w:r w:rsidRPr="00E51C0A">
              <w:rPr>
                <w:rFonts w:ascii="Times New Roman" w:eastAsia="宋体" w:hAnsi="Times New Roman" w:hint="eastAsia"/>
                <w:szCs w:val="21"/>
              </w:rPr>
              <w:t>万，则总价</w:t>
            </w:r>
            <w:r w:rsidRPr="00E51C0A">
              <w:rPr>
                <w:rFonts w:ascii="Times New Roman" w:eastAsia="宋体" w:hAnsi="Times New Roman" w:hint="eastAsia"/>
                <w:szCs w:val="21"/>
              </w:rPr>
              <w:t>100</w:t>
            </w:r>
            <w:r w:rsidRPr="00E51C0A">
              <w:rPr>
                <w:rFonts w:ascii="Times New Roman" w:eastAsia="宋体" w:hAnsi="Times New Roman" w:hint="eastAsia"/>
                <w:szCs w:val="21"/>
              </w:rPr>
              <w:t>万</w:t>
            </w:r>
          </w:p>
          <w:p w14:paraId="52B6075F" w14:textId="32F49A81"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2. FPI - Fixed Price Plus Incentive Fee</w:t>
            </w:r>
          </w:p>
          <w:p w14:paraId="2C45BBE0"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固定价格加奖励费</w:t>
            </w:r>
          </w:p>
          <w:p w14:paraId="0A455D97"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在固定总价的基础上，增加了一定的灵活性和财务激励机制</w:t>
            </w:r>
          </w:p>
          <w:p w14:paraId="22241BD6"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lastRenderedPageBreak/>
              <w:t>如果卖方的实际绩效（如成本、进度、技术性能等）达到或超越了预定目标，卖方可以获得额外的奖金；如果绩效不达标，利润则会相应减少</w:t>
            </w:r>
          </w:p>
          <w:p w14:paraId="5E4C9A23"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适用场景：项目范围相对明确，但买方希望通过财务奖励来激励卖方提高绩效、控制成本或加快进度的项目</w:t>
            </w:r>
          </w:p>
          <w:p w14:paraId="3BC20FCD" w14:textId="53CC5F01" w:rsidR="00E51C0A" w:rsidRPr="00E51C0A" w:rsidRDefault="00B178A3" w:rsidP="00E51C0A">
            <w:pPr>
              <w:rPr>
                <w:rFonts w:ascii="Times New Roman" w:eastAsia="宋体" w:hAnsi="Times New Roman"/>
                <w:szCs w:val="21"/>
              </w:rPr>
            </w:pPr>
            <w:r>
              <w:rPr>
                <w:rFonts w:ascii="Times New Roman" w:eastAsia="宋体" w:hAnsi="Times New Roman" w:hint="eastAsia"/>
                <w:szCs w:val="21"/>
              </w:rPr>
              <w:t>【例】</w:t>
            </w:r>
            <w:r w:rsidR="00E51C0A" w:rsidRPr="00E51C0A">
              <w:rPr>
                <w:rFonts w:ascii="Times New Roman" w:eastAsia="宋体" w:hAnsi="Times New Roman" w:hint="eastAsia"/>
                <w:szCs w:val="21"/>
              </w:rPr>
              <w:t>目标成本：</w:t>
            </w:r>
            <w:r w:rsidR="00E51C0A" w:rsidRPr="00E51C0A">
              <w:rPr>
                <w:rFonts w:ascii="Times New Roman" w:eastAsia="宋体" w:hAnsi="Times New Roman" w:hint="eastAsia"/>
                <w:szCs w:val="21"/>
              </w:rPr>
              <w:t>100</w:t>
            </w:r>
            <w:r w:rsidR="00E51C0A" w:rsidRPr="00E51C0A">
              <w:rPr>
                <w:rFonts w:ascii="Times New Roman" w:eastAsia="宋体" w:hAnsi="Times New Roman" w:hint="eastAsia"/>
                <w:szCs w:val="21"/>
              </w:rPr>
              <w:t>万；价格上限：</w:t>
            </w:r>
            <w:r w:rsidR="00E51C0A" w:rsidRPr="00E51C0A">
              <w:rPr>
                <w:rFonts w:ascii="Times New Roman" w:eastAsia="宋体" w:hAnsi="Times New Roman" w:hint="eastAsia"/>
                <w:szCs w:val="21"/>
              </w:rPr>
              <w:t>110</w:t>
            </w:r>
            <w:r w:rsidR="00E51C0A" w:rsidRPr="00E51C0A">
              <w:rPr>
                <w:rFonts w:ascii="Times New Roman" w:eastAsia="宋体" w:hAnsi="Times New Roman" w:hint="eastAsia"/>
                <w:szCs w:val="21"/>
              </w:rPr>
              <w:t>万；卖方利润：</w:t>
            </w:r>
            <w:r w:rsidR="00E51C0A" w:rsidRPr="00E51C0A">
              <w:rPr>
                <w:rFonts w:ascii="Times New Roman" w:eastAsia="宋体" w:hAnsi="Times New Roman" w:hint="eastAsia"/>
                <w:szCs w:val="21"/>
              </w:rPr>
              <w:t>10</w:t>
            </w:r>
            <w:r w:rsidR="00E51C0A" w:rsidRPr="00E51C0A">
              <w:rPr>
                <w:rFonts w:ascii="Times New Roman" w:eastAsia="宋体" w:hAnsi="Times New Roman" w:hint="eastAsia"/>
                <w:szCs w:val="21"/>
              </w:rPr>
              <w:t>万；分享比例：</w:t>
            </w:r>
            <w:r w:rsidR="00E51C0A" w:rsidRPr="00E51C0A">
              <w:rPr>
                <w:rFonts w:ascii="Times New Roman" w:eastAsia="宋体" w:hAnsi="Times New Roman" w:hint="eastAsia"/>
                <w:szCs w:val="21"/>
              </w:rPr>
              <w:t>70/30</w:t>
            </w:r>
          </w:p>
          <w:p w14:paraId="1EE4F235"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1</w:t>
            </w:r>
            <w:r w:rsidRPr="00E51C0A">
              <w:rPr>
                <w:rFonts w:ascii="Times New Roman" w:eastAsia="宋体" w:hAnsi="Times New Roman" w:hint="eastAsia"/>
                <w:szCs w:val="21"/>
              </w:rPr>
              <w:t>：实际成本</w:t>
            </w:r>
            <w:r w:rsidRPr="00E51C0A">
              <w:rPr>
                <w:rFonts w:ascii="Times New Roman" w:eastAsia="宋体" w:hAnsi="Times New Roman" w:hint="eastAsia"/>
                <w:szCs w:val="21"/>
              </w:rPr>
              <w:t>80</w:t>
            </w:r>
            <w:r w:rsidRPr="00E51C0A">
              <w:rPr>
                <w:rFonts w:ascii="Times New Roman" w:eastAsia="宋体" w:hAnsi="Times New Roman" w:hint="eastAsia"/>
                <w:szCs w:val="21"/>
              </w:rPr>
              <w:t>万，节省</w:t>
            </w:r>
            <w:r w:rsidRPr="00E51C0A">
              <w:rPr>
                <w:rFonts w:ascii="Times New Roman" w:eastAsia="宋体" w:hAnsi="Times New Roman" w:hint="eastAsia"/>
                <w:szCs w:val="21"/>
              </w:rPr>
              <w:t>20</w:t>
            </w:r>
            <w:r w:rsidRPr="00E51C0A">
              <w:rPr>
                <w:rFonts w:ascii="Times New Roman" w:eastAsia="宋体" w:hAnsi="Times New Roman" w:hint="eastAsia"/>
                <w:szCs w:val="21"/>
              </w:rPr>
              <w:t>万，则总价</w:t>
            </w:r>
            <w:r w:rsidRPr="00E51C0A">
              <w:rPr>
                <w:rFonts w:ascii="Times New Roman" w:eastAsia="宋体" w:hAnsi="Times New Roman" w:hint="eastAsia"/>
                <w:szCs w:val="21"/>
              </w:rPr>
              <w:t>=80+10+20*30%=96</w:t>
            </w:r>
            <w:r w:rsidRPr="00E51C0A">
              <w:rPr>
                <w:rFonts w:ascii="Times New Roman" w:eastAsia="宋体" w:hAnsi="Times New Roman" w:hint="eastAsia"/>
                <w:szCs w:val="21"/>
              </w:rPr>
              <w:t>万；没有超过</w:t>
            </w:r>
            <w:r w:rsidRPr="00E51C0A">
              <w:rPr>
                <w:rFonts w:ascii="Times New Roman" w:eastAsia="宋体" w:hAnsi="Times New Roman" w:hint="eastAsia"/>
                <w:szCs w:val="21"/>
              </w:rPr>
              <w:t>110</w:t>
            </w:r>
            <w:r w:rsidRPr="00E51C0A">
              <w:rPr>
                <w:rFonts w:ascii="Times New Roman" w:eastAsia="宋体" w:hAnsi="Times New Roman" w:hint="eastAsia"/>
                <w:szCs w:val="21"/>
              </w:rPr>
              <w:t>万，成交</w:t>
            </w:r>
          </w:p>
          <w:p w14:paraId="502CA0B6"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情况</w:t>
            </w:r>
            <w:r w:rsidRPr="00E51C0A">
              <w:rPr>
                <w:rFonts w:ascii="Times New Roman" w:eastAsia="宋体" w:hAnsi="Times New Roman" w:hint="eastAsia"/>
                <w:szCs w:val="21"/>
              </w:rPr>
              <w:t>2</w:t>
            </w:r>
            <w:r w:rsidRPr="00E51C0A">
              <w:rPr>
                <w:rFonts w:ascii="Times New Roman" w:eastAsia="宋体" w:hAnsi="Times New Roman" w:hint="eastAsia"/>
                <w:szCs w:val="21"/>
              </w:rPr>
              <w:t>：实际成本</w:t>
            </w:r>
            <w:r w:rsidRPr="00E51C0A">
              <w:rPr>
                <w:rFonts w:ascii="Times New Roman" w:eastAsia="宋体" w:hAnsi="Times New Roman" w:hint="eastAsia"/>
                <w:szCs w:val="21"/>
              </w:rPr>
              <w:t>150</w:t>
            </w:r>
            <w:r w:rsidRPr="00E51C0A">
              <w:rPr>
                <w:rFonts w:ascii="Times New Roman" w:eastAsia="宋体" w:hAnsi="Times New Roman" w:hint="eastAsia"/>
                <w:szCs w:val="21"/>
              </w:rPr>
              <w:t>万，超过</w:t>
            </w:r>
            <w:r w:rsidRPr="00E51C0A">
              <w:rPr>
                <w:rFonts w:ascii="Times New Roman" w:eastAsia="宋体" w:hAnsi="Times New Roman" w:hint="eastAsia"/>
                <w:szCs w:val="21"/>
              </w:rPr>
              <w:t>110</w:t>
            </w:r>
            <w:r w:rsidRPr="00E51C0A">
              <w:rPr>
                <w:rFonts w:ascii="Times New Roman" w:eastAsia="宋体" w:hAnsi="Times New Roman" w:hint="eastAsia"/>
                <w:szCs w:val="21"/>
              </w:rPr>
              <w:t>万，则成交</w:t>
            </w:r>
            <w:r w:rsidRPr="00E51C0A">
              <w:rPr>
                <w:rFonts w:ascii="Times New Roman" w:eastAsia="宋体" w:hAnsi="Times New Roman" w:hint="eastAsia"/>
                <w:szCs w:val="21"/>
              </w:rPr>
              <w:t>110</w:t>
            </w:r>
            <w:r w:rsidRPr="00E51C0A">
              <w:rPr>
                <w:rFonts w:ascii="Times New Roman" w:eastAsia="宋体" w:hAnsi="Times New Roman" w:hint="eastAsia"/>
                <w:szCs w:val="21"/>
              </w:rPr>
              <w:t>万；亏损由卖方承担</w:t>
            </w:r>
          </w:p>
          <w:p w14:paraId="5B1E4E91" w14:textId="11A0CDE7" w:rsidR="00E51C0A" w:rsidRPr="00E51C0A" w:rsidRDefault="00E51C0A" w:rsidP="00E51C0A">
            <w:pPr>
              <w:rPr>
                <w:rFonts w:ascii="Times New Roman" w:eastAsia="宋体" w:hAnsi="Times New Roman"/>
                <w:szCs w:val="21"/>
              </w:rPr>
            </w:pPr>
            <w:r>
              <w:rPr>
                <w:rFonts w:ascii="Times New Roman" w:eastAsia="宋体" w:hAnsi="Times New Roman" w:hint="eastAsia"/>
                <w:szCs w:val="21"/>
              </w:rPr>
              <w:t>2.1.</w:t>
            </w:r>
            <w:r w:rsidRPr="00E51C0A">
              <w:rPr>
                <w:rFonts w:ascii="Times New Roman" w:eastAsia="宋体" w:hAnsi="Times New Roman"/>
                <w:szCs w:val="21"/>
              </w:rPr>
              <w:t>3. FPEPA - Fixed Price with Economic Price Adjustment</w:t>
            </w:r>
          </w:p>
          <w:p w14:paraId="34B8F275"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总价加经济价格调整</w:t>
            </w:r>
          </w:p>
          <w:p w14:paraId="363A4DEB"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特殊的总价合同，主要用于应对长期的经济环境变化</w:t>
            </w:r>
          </w:p>
          <w:p w14:paraId="75CBFAEC"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合同的基础是总价，但包含特殊条款，允许根据预先确定的经济条件变化（如通货膨胀、特定原材料的价格涨跌、汇率变动等）对最终合同价格进行调整</w:t>
            </w:r>
          </w:p>
          <w:p w14:paraId="2D6625AC" w14:textId="77777777" w:rsidR="00E51C0A" w:rsidRPr="00E51C0A" w:rsidRDefault="00E51C0A" w:rsidP="00E51C0A">
            <w:pPr>
              <w:rPr>
                <w:rFonts w:ascii="Times New Roman" w:eastAsia="宋体" w:hAnsi="Times New Roman"/>
                <w:szCs w:val="21"/>
              </w:rPr>
            </w:pPr>
            <w:r w:rsidRPr="00E51C0A">
              <w:rPr>
                <w:rFonts w:ascii="Times New Roman" w:eastAsia="宋体" w:hAnsi="Times New Roman" w:hint="eastAsia"/>
                <w:szCs w:val="21"/>
              </w:rPr>
              <w:t>通过价格调整机制，买卖双方共同规避了长期的外部经济风险。这能保护卖方免受不可控的物价飞涨影响，也能让买方在物价下跌时受益，从而维持长期的合作关系</w:t>
            </w:r>
          </w:p>
          <w:p w14:paraId="243C55D0" w14:textId="77777777" w:rsidR="00037285" w:rsidRDefault="00E51C0A" w:rsidP="00E51C0A">
            <w:pPr>
              <w:rPr>
                <w:rFonts w:ascii="Times New Roman" w:eastAsia="宋体" w:hAnsi="Times New Roman"/>
                <w:szCs w:val="21"/>
              </w:rPr>
            </w:pPr>
            <w:r w:rsidRPr="00E51C0A">
              <w:rPr>
                <w:rFonts w:ascii="Times New Roman" w:eastAsia="宋体" w:hAnsi="Times New Roman" w:hint="eastAsia"/>
                <w:szCs w:val="21"/>
              </w:rPr>
              <w:t>适用场景：履约周期跨越数年时间的长期项目，或者涉及不同货币支付的跨国项目</w:t>
            </w:r>
          </w:p>
          <w:p w14:paraId="5877D236" w14:textId="1D8C855B"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 xml:space="preserve">2.2 </w:t>
            </w:r>
            <w:r w:rsidRPr="003C769D">
              <w:rPr>
                <w:rFonts w:ascii="Times New Roman" w:eastAsia="宋体" w:hAnsi="Times New Roman" w:hint="eastAsia"/>
                <w:szCs w:val="21"/>
              </w:rPr>
              <w:t>成本补偿合同</w:t>
            </w:r>
            <w:r w:rsidRPr="003C769D">
              <w:rPr>
                <w:rFonts w:ascii="Times New Roman" w:eastAsia="宋体" w:hAnsi="Times New Roman" w:hint="eastAsia"/>
                <w:szCs w:val="21"/>
              </w:rPr>
              <w:t xml:space="preserve"> Cost-Reimbursable Contract</w:t>
            </w:r>
          </w:p>
          <w:p w14:paraId="07C83D1C"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向卖方支付为完成工作而发生的全部合法实际成本，外加</w:t>
            </w:r>
            <w:r w:rsidRPr="003C769D">
              <w:rPr>
                <w:rFonts w:ascii="Times New Roman" w:eastAsia="宋体" w:hAnsi="Times New Roman" w:hint="eastAsia"/>
                <w:szCs w:val="21"/>
              </w:rPr>
              <w:t xml:space="preserve"> Plus </w:t>
            </w:r>
            <w:r w:rsidRPr="003C769D">
              <w:rPr>
                <w:rFonts w:ascii="Times New Roman" w:eastAsia="宋体" w:hAnsi="Times New Roman" w:hint="eastAsia"/>
                <w:szCs w:val="21"/>
              </w:rPr>
              <w:t>一笔费用作为卖方的利润</w:t>
            </w:r>
          </w:p>
          <w:p w14:paraId="27DD0655"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所有的实际成本都是实报实销；至于外加的一部分根据实际情况调整</w:t>
            </w:r>
          </w:p>
          <w:p w14:paraId="6548B654"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适用于：工作范围预计会在合同执行期间发生重大变更</w:t>
            </w:r>
          </w:p>
          <w:p w14:paraId="3187B159"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快：需要立即开展</w:t>
            </w:r>
          </w:p>
          <w:p w14:paraId="3DAB6E56"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急：项目内容未确定；特殊项目如自然灾害，有时候需要不惜成本的去不断推进完成</w:t>
            </w:r>
          </w:p>
          <w:p w14:paraId="74B4AC43"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大：风险大</w:t>
            </w:r>
          </w:p>
          <w:p w14:paraId="52416A12"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甲方：承担实际费用和风险；须投入大量精力去审计乙方的账单，监督其工作效率</w:t>
            </w:r>
          </w:p>
          <w:p w14:paraId="328F0563" w14:textId="5C63EF5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1. CPFF - Cost Plus Fixed Fee</w:t>
            </w:r>
          </w:p>
          <w:p w14:paraId="33CE806E"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成本</w:t>
            </w:r>
            <w:proofErr w:type="gramStart"/>
            <w:r w:rsidRPr="003C769D">
              <w:rPr>
                <w:rFonts w:ascii="Times New Roman" w:eastAsia="宋体" w:hAnsi="Times New Roman" w:hint="eastAsia"/>
                <w:szCs w:val="21"/>
              </w:rPr>
              <w:t>加固定</w:t>
            </w:r>
            <w:proofErr w:type="gramEnd"/>
            <w:r w:rsidRPr="003C769D">
              <w:rPr>
                <w:rFonts w:ascii="Times New Roman" w:eastAsia="宋体" w:hAnsi="Times New Roman" w:hint="eastAsia"/>
                <w:szCs w:val="21"/>
              </w:rPr>
              <w:t>费用</w:t>
            </w:r>
          </w:p>
          <w:p w14:paraId="1421D128"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无论实际成本是多少，卖方的利润（</w:t>
            </w:r>
            <w:r w:rsidRPr="003C769D">
              <w:rPr>
                <w:rFonts w:ascii="Times New Roman" w:eastAsia="宋体" w:hAnsi="Times New Roman" w:hint="eastAsia"/>
                <w:szCs w:val="21"/>
              </w:rPr>
              <w:t>Fee</w:t>
            </w:r>
            <w:r w:rsidRPr="003C769D">
              <w:rPr>
                <w:rFonts w:ascii="Times New Roman" w:eastAsia="宋体" w:hAnsi="Times New Roman" w:hint="eastAsia"/>
                <w:szCs w:val="21"/>
              </w:rPr>
              <w:t>）是锁定的，不会随成本的增加或减少而改变（除非项目范围发生变更）</w:t>
            </w:r>
          </w:p>
          <w:p w14:paraId="0A2D8209" w14:textId="77777777" w:rsidR="003C769D" w:rsidRDefault="003C769D" w:rsidP="003C769D">
            <w:pPr>
              <w:rPr>
                <w:rFonts w:ascii="Times New Roman" w:eastAsia="宋体" w:hAnsi="Times New Roman"/>
                <w:szCs w:val="21"/>
              </w:rPr>
            </w:pPr>
            <w:r w:rsidRPr="003C769D">
              <w:rPr>
                <w:rFonts w:ascii="Times New Roman" w:eastAsia="宋体" w:hAnsi="Times New Roman" w:hint="eastAsia"/>
                <w:szCs w:val="21"/>
              </w:rPr>
              <w:t>实报实销</w:t>
            </w:r>
          </w:p>
          <w:p w14:paraId="61BCF28D" w14:textId="2F69A1FA" w:rsidR="003C769D" w:rsidRPr="003C769D" w:rsidRDefault="00BC60E0" w:rsidP="003C769D">
            <w:pPr>
              <w:rPr>
                <w:rFonts w:ascii="Times New Roman" w:eastAsia="宋体" w:hAnsi="Times New Roman"/>
                <w:szCs w:val="21"/>
              </w:rPr>
            </w:pPr>
            <w:r>
              <w:rPr>
                <w:rFonts w:ascii="Times New Roman" w:eastAsia="宋体" w:hAnsi="Times New Roman" w:hint="eastAsia"/>
                <w:szCs w:val="21"/>
              </w:rPr>
              <w:t>【例】</w:t>
            </w:r>
            <w:r w:rsidR="003C769D" w:rsidRPr="003C769D">
              <w:rPr>
                <w:rFonts w:ascii="Times New Roman" w:eastAsia="宋体" w:hAnsi="Times New Roman"/>
                <w:szCs w:val="21"/>
              </w:rPr>
              <w:t>CPFF</w:t>
            </w:r>
          </w:p>
          <w:p w14:paraId="28B1FDDD"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目标成本</w:t>
            </w:r>
            <w:r w:rsidRPr="003C769D">
              <w:rPr>
                <w:rFonts w:ascii="Times New Roman" w:eastAsia="宋体" w:hAnsi="Times New Roman" w:hint="eastAsia"/>
                <w:szCs w:val="21"/>
              </w:rPr>
              <w:t xml:space="preserve"> = 10</w:t>
            </w:r>
            <w:r w:rsidRPr="003C769D">
              <w:rPr>
                <w:rFonts w:ascii="Times New Roman" w:eastAsia="宋体" w:hAnsi="Times New Roman" w:hint="eastAsia"/>
                <w:szCs w:val="21"/>
              </w:rPr>
              <w:t>万</w:t>
            </w:r>
          </w:p>
          <w:p w14:paraId="4F64DDAD"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固定费用为目标成本的</w:t>
            </w:r>
            <w:r w:rsidRPr="003C769D">
              <w:rPr>
                <w:rFonts w:ascii="Times New Roman" w:eastAsia="宋体" w:hAnsi="Times New Roman" w:hint="eastAsia"/>
                <w:szCs w:val="21"/>
              </w:rPr>
              <w:t>15%</w:t>
            </w:r>
            <w:r w:rsidRPr="003C769D">
              <w:rPr>
                <w:rFonts w:ascii="Times New Roman" w:eastAsia="宋体" w:hAnsi="Times New Roman" w:hint="eastAsia"/>
                <w:szCs w:val="21"/>
              </w:rPr>
              <w:t>，即</w:t>
            </w:r>
            <w:r w:rsidRPr="003C769D">
              <w:rPr>
                <w:rFonts w:ascii="Times New Roman" w:eastAsia="宋体" w:hAnsi="Times New Roman" w:hint="eastAsia"/>
                <w:szCs w:val="21"/>
              </w:rPr>
              <w:t xml:space="preserve"> 1.5</w:t>
            </w:r>
            <w:r w:rsidRPr="003C769D">
              <w:rPr>
                <w:rFonts w:ascii="Times New Roman" w:eastAsia="宋体" w:hAnsi="Times New Roman" w:hint="eastAsia"/>
                <w:szCs w:val="21"/>
              </w:rPr>
              <w:t>万</w:t>
            </w:r>
          </w:p>
          <w:p w14:paraId="6B99203E"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11.5</w:t>
            </w:r>
            <w:r w:rsidRPr="003C769D">
              <w:rPr>
                <w:rFonts w:ascii="Times New Roman" w:eastAsia="宋体" w:hAnsi="Times New Roman" w:hint="eastAsia"/>
                <w:szCs w:val="21"/>
              </w:rPr>
              <w:t>万</w:t>
            </w:r>
          </w:p>
          <w:p w14:paraId="6C76E807"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如果：实际成本增至</w:t>
            </w:r>
            <w:r w:rsidRPr="003C769D">
              <w:rPr>
                <w:rFonts w:ascii="Times New Roman" w:eastAsia="宋体" w:hAnsi="Times New Roman" w:hint="eastAsia"/>
                <w:szCs w:val="21"/>
              </w:rPr>
              <w:t>20</w:t>
            </w:r>
            <w:r w:rsidRPr="003C769D">
              <w:rPr>
                <w:rFonts w:ascii="Times New Roman" w:eastAsia="宋体" w:hAnsi="Times New Roman" w:hint="eastAsia"/>
                <w:szCs w:val="21"/>
              </w:rPr>
              <w:t>万，利润仍然为</w:t>
            </w:r>
            <w:r w:rsidRPr="003C769D">
              <w:rPr>
                <w:rFonts w:ascii="Times New Roman" w:eastAsia="宋体" w:hAnsi="Times New Roman" w:hint="eastAsia"/>
                <w:szCs w:val="21"/>
              </w:rPr>
              <w:t>1.5</w:t>
            </w:r>
            <w:r w:rsidRPr="003C769D">
              <w:rPr>
                <w:rFonts w:ascii="Times New Roman" w:eastAsia="宋体" w:hAnsi="Times New Roman" w:hint="eastAsia"/>
                <w:szCs w:val="21"/>
              </w:rPr>
              <w:t>万，则合同金额</w:t>
            </w:r>
            <w:r w:rsidRPr="003C769D">
              <w:rPr>
                <w:rFonts w:ascii="Times New Roman" w:eastAsia="宋体" w:hAnsi="Times New Roman" w:hint="eastAsia"/>
                <w:szCs w:val="21"/>
              </w:rPr>
              <w:t xml:space="preserve"> = 21.5</w:t>
            </w:r>
            <w:r w:rsidRPr="003C769D">
              <w:rPr>
                <w:rFonts w:ascii="Times New Roman" w:eastAsia="宋体" w:hAnsi="Times New Roman" w:hint="eastAsia"/>
                <w:szCs w:val="21"/>
              </w:rPr>
              <w:t>万</w:t>
            </w:r>
          </w:p>
          <w:p w14:paraId="28B037F9" w14:textId="6D7F1E8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2. CPIF - Cost Plus Incentive Fee</w:t>
            </w:r>
          </w:p>
          <w:p w14:paraId="0B6026CC"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lastRenderedPageBreak/>
              <w:t>成本加激励费用</w:t>
            </w:r>
          </w:p>
          <w:p w14:paraId="02BD23B3"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当成本超支或节约时，买方与卖方之间的</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分担</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超支部分或</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分享</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节约部分</w:t>
            </w:r>
          </w:p>
          <w:p w14:paraId="2D0F375C"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超支时，卖方得到的款项：</w:t>
            </w:r>
          </w:p>
          <w:p w14:paraId="3BCB9A25" w14:textId="77777777" w:rsidR="003C769D" w:rsidRPr="00BC60E0" w:rsidRDefault="003C769D" w:rsidP="00BC60E0">
            <w:pPr>
              <w:jc w:val="center"/>
              <w:rPr>
                <w:rFonts w:ascii="Times New Roman" w:eastAsia="宋体" w:hAnsi="Times New Roman"/>
                <w:b/>
                <w:bCs/>
                <w:szCs w:val="21"/>
              </w:rPr>
            </w:pPr>
            <w:r w:rsidRPr="00BC60E0">
              <w:rPr>
                <w:rFonts w:ascii="Times New Roman" w:eastAsia="宋体" w:hAnsi="Times New Roman" w:hint="eastAsia"/>
                <w:b/>
                <w:bCs/>
                <w:szCs w:val="21"/>
              </w:rPr>
              <w:t>目标成本</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目标费用</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买方应承担的超支</w:t>
            </w:r>
          </w:p>
          <w:p w14:paraId="0CE54022"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节约时，卖方得到的款项：</w:t>
            </w:r>
          </w:p>
          <w:p w14:paraId="51D9FECA" w14:textId="77777777" w:rsidR="003C769D" w:rsidRPr="00BC60E0" w:rsidRDefault="003C769D" w:rsidP="00BC60E0">
            <w:pPr>
              <w:jc w:val="center"/>
              <w:rPr>
                <w:rFonts w:ascii="Times New Roman" w:eastAsia="宋体" w:hAnsi="Times New Roman"/>
                <w:b/>
                <w:bCs/>
                <w:szCs w:val="21"/>
              </w:rPr>
            </w:pPr>
            <w:r w:rsidRPr="00BC60E0">
              <w:rPr>
                <w:rFonts w:ascii="Times New Roman" w:eastAsia="宋体" w:hAnsi="Times New Roman" w:hint="eastAsia"/>
                <w:b/>
                <w:bCs/>
                <w:szCs w:val="21"/>
              </w:rPr>
              <w:t>目标成本</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目标费用</w:t>
            </w:r>
            <w:r w:rsidRPr="00BC60E0">
              <w:rPr>
                <w:rFonts w:ascii="Times New Roman" w:eastAsia="宋体" w:hAnsi="Times New Roman" w:hint="eastAsia"/>
                <w:b/>
                <w:bCs/>
                <w:szCs w:val="21"/>
              </w:rPr>
              <w:t xml:space="preserve"> - </w:t>
            </w:r>
            <w:r w:rsidRPr="00BC60E0">
              <w:rPr>
                <w:rFonts w:ascii="Times New Roman" w:eastAsia="宋体" w:hAnsi="Times New Roman" w:hint="eastAsia"/>
                <w:b/>
                <w:bCs/>
                <w:szCs w:val="21"/>
              </w:rPr>
              <w:t>买方应享受的节约</w:t>
            </w:r>
          </w:p>
          <w:p w14:paraId="33D20941" w14:textId="77777777" w:rsidR="003C769D" w:rsidRDefault="003C769D" w:rsidP="003C769D">
            <w:pPr>
              <w:rPr>
                <w:rFonts w:ascii="Times New Roman" w:eastAsia="宋体" w:hAnsi="Times New Roman"/>
                <w:szCs w:val="21"/>
              </w:rPr>
            </w:pPr>
            <w:r w:rsidRPr="003C769D">
              <w:rPr>
                <w:rFonts w:ascii="Times New Roman" w:eastAsia="宋体" w:hAnsi="Times New Roman" w:hint="eastAsia"/>
                <w:szCs w:val="21"/>
              </w:rPr>
              <w:t>稍微激励乙方省钱</w:t>
            </w:r>
          </w:p>
          <w:p w14:paraId="5064A7AE" w14:textId="4F27D1D8" w:rsidR="003C769D" w:rsidRPr="003C769D" w:rsidRDefault="00BC60E0" w:rsidP="003C769D">
            <w:pPr>
              <w:rPr>
                <w:rFonts w:ascii="Times New Roman" w:eastAsia="宋体" w:hAnsi="Times New Roman"/>
                <w:szCs w:val="21"/>
              </w:rPr>
            </w:pPr>
            <w:r>
              <w:rPr>
                <w:rFonts w:ascii="Times New Roman" w:eastAsia="宋体" w:hAnsi="Times New Roman" w:hint="eastAsia"/>
                <w:szCs w:val="21"/>
              </w:rPr>
              <w:t>【例】</w:t>
            </w:r>
            <w:r w:rsidR="003C769D" w:rsidRPr="003C769D">
              <w:rPr>
                <w:rFonts w:ascii="Times New Roman" w:eastAsia="宋体" w:hAnsi="Times New Roman" w:hint="eastAsia"/>
                <w:szCs w:val="21"/>
              </w:rPr>
              <w:t>CPIF</w:t>
            </w:r>
            <w:r w:rsidR="003C769D" w:rsidRPr="003C769D">
              <w:rPr>
                <w:rFonts w:ascii="Times New Roman" w:eastAsia="宋体" w:hAnsi="Times New Roman" w:hint="eastAsia"/>
                <w:szCs w:val="21"/>
              </w:rPr>
              <w:t>：目标成本</w:t>
            </w:r>
            <w:r w:rsidR="003C769D" w:rsidRPr="003C769D">
              <w:rPr>
                <w:rFonts w:ascii="Times New Roman" w:eastAsia="宋体" w:hAnsi="Times New Roman" w:hint="eastAsia"/>
                <w:szCs w:val="21"/>
              </w:rPr>
              <w:t xml:space="preserve"> 10 </w:t>
            </w:r>
            <w:r w:rsidR="003C769D" w:rsidRPr="003C769D">
              <w:rPr>
                <w:rFonts w:ascii="Times New Roman" w:eastAsia="宋体" w:hAnsi="Times New Roman" w:hint="eastAsia"/>
                <w:szCs w:val="21"/>
              </w:rPr>
              <w:t>万；目标利润</w:t>
            </w:r>
            <w:r w:rsidR="003C769D" w:rsidRPr="003C769D">
              <w:rPr>
                <w:rFonts w:ascii="Times New Roman" w:eastAsia="宋体" w:hAnsi="Times New Roman" w:hint="eastAsia"/>
                <w:szCs w:val="21"/>
              </w:rPr>
              <w:t xml:space="preserve"> 1 </w:t>
            </w:r>
            <w:r w:rsidR="003C769D" w:rsidRPr="003C769D">
              <w:rPr>
                <w:rFonts w:ascii="Times New Roman" w:eastAsia="宋体" w:hAnsi="Times New Roman" w:hint="eastAsia"/>
                <w:szCs w:val="21"/>
              </w:rPr>
              <w:t>万；激励分配比为</w:t>
            </w:r>
            <w:r w:rsidR="003C769D" w:rsidRPr="003C769D">
              <w:rPr>
                <w:rFonts w:ascii="Times New Roman" w:eastAsia="宋体" w:hAnsi="Times New Roman" w:hint="eastAsia"/>
                <w:szCs w:val="21"/>
              </w:rPr>
              <w:t xml:space="preserve"> 80/20</w:t>
            </w:r>
          </w:p>
          <w:p w14:paraId="4081A490"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1</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10 </w:t>
            </w:r>
            <w:r w:rsidRPr="003C769D">
              <w:rPr>
                <w:rFonts w:ascii="Times New Roman" w:eastAsia="宋体" w:hAnsi="Times New Roman" w:hint="eastAsia"/>
                <w:szCs w:val="21"/>
              </w:rPr>
              <w:t>万；按照目标成本完成，则合同金额</w:t>
            </w:r>
            <w:r w:rsidRPr="003C769D">
              <w:rPr>
                <w:rFonts w:ascii="Times New Roman" w:eastAsia="宋体" w:hAnsi="Times New Roman" w:hint="eastAsia"/>
                <w:szCs w:val="21"/>
              </w:rPr>
              <w:t xml:space="preserve"> = 11 </w:t>
            </w:r>
            <w:r w:rsidRPr="003C769D">
              <w:rPr>
                <w:rFonts w:ascii="Times New Roman" w:eastAsia="宋体" w:hAnsi="Times New Roman" w:hint="eastAsia"/>
                <w:szCs w:val="21"/>
              </w:rPr>
              <w:t>万</w:t>
            </w:r>
          </w:p>
          <w:p w14:paraId="489306CC"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2</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8 </w:t>
            </w:r>
            <w:r w:rsidRPr="003C769D">
              <w:rPr>
                <w:rFonts w:ascii="Times New Roman" w:eastAsia="宋体" w:hAnsi="Times New Roman" w:hint="eastAsia"/>
                <w:szCs w:val="21"/>
              </w:rPr>
              <w:t>万；节约</w:t>
            </w:r>
            <w:r w:rsidRPr="003C769D">
              <w:rPr>
                <w:rFonts w:ascii="Times New Roman" w:eastAsia="宋体" w:hAnsi="Times New Roman" w:hint="eastAsia"/>
                <w:szCs w:val="21"/>
              </w:rPr>
              <w:t xml:space="preserve"> 2 </w:t>
            </w:r>
            <w:r w:rsidRPr="003C769D">
              <w:rPr>
                <w:rFonts w:ascii="Times New Roman" w:eastAsia="宋体" w:hAnsi="Times New Roman" w:hint="eastAsia"/>
                <w:szCs w:val="21"/>
              </w:rPr>
              <w:t>万；买方享有</w:t>
            </w:r>
            <w:r w:rsidRPr="003C769D">
              <w:rPr>
                <w:rFonts w:ascii="Times New Roman" w:eastAsia="宋体" w:hAnsi="Times New Roman" w:hint="eastAsia"/>
                <w:szCs w:val="21"/>
              </w:rPr>
              <w:t>80%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1.6 </w:t>
            </w:r>
            <w:r w:rsidRPr="003C769D">
              <w:rPr>
                <w:rFonts w:ascii="Times New Roman" w:eastAsia="宋体" w:hAnsi="Times New Roman" w:hint="eastAsia"/>
                <w:szCs w:val="21"/>
              </w:rPr>
              <w:t>万，卖方享有</w:t>
            </w:r>
            <w:r w:rsidRPr="003C769D">
              <w:rPr>
                <w:rFonts w:ascii="Times New Roman" w:eastAsia="宋体" w:hAnsi="Times New Roman" w:hint="eastAsia"/>
                <w:szCs w:val="21"/>
              </w:rPr>
              <w:t>20%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0.4 </w:t>
            </w:r>
            <w:r w:rsidRPr="003C769D">
              <w:rPr>
                <w:rFonts w:ascii="Times New Roman" w:eastAsia="宋体" w:hAnsi="Times New Roman" w:hint="eastAsia"/>
                <w:szCs w:val="21"/>
              </w:rPr>
              <w:t>万</w:t>
            </w:r>
          </w:p>
          <w:p w14:paraId="4B789BD2"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10 + 1 - 2*80% = 9.4 </w:t>
            </w:r>
            <w:r w:rsidRPr="003C769D">
              <w:rPr>
                <w:rFonts w:ascii="Times New Roman" w:eastAsia="宋体" w:hAnsi="Times New Roman" w:hint="eastAsia"/>
                <w:szCs w:val="21"/>
              </w:rPr>
              <w:t>万</w:t>
            </w:r>
          </w:p>
          <w:p w14:paraId="6CFEADB7"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或：</w:t>
            </w:r>
            <w:r w:rsidRPr="003C769D">
              <w:rPr>
                <w:rFonts w:ascii="Times New Roman" w:eastAsia="宋体" w:hAnsi="Times New Roman" w:hint="eastAsia"/>
                <w:szCs w:val="21"/>
              </w:rPr>
              <w:t xml:space="preserve">8 + 1 + 2*20% = 9.4 </w:t>
            </w:r>
            <w:r w:rsidRPr="003C769D">
              <w:rPr>
                <w:rFonts w:ascii="Times New Roman" w:eastAsia="宋体" w:hAnsi="Times New Roman" w:hint="eastAsia"/>
                <w:szCs w:val="21"/>
              </w:rPr>
              <w:t>万</w:t>
            </w:r>
          </w:p>
          <w:p w14:paraId="015B2AF0"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将节约的</w:t>
            </w:r>
            <w:r w:rsidRPr="003C769D">
              <w:rPr>
                <w:rFonts w:ascii="Times New Roman" w:eastAsia="宋体" w:hAnsi="Times New Roman" w:hint="eastAsia"/>
                <w:szCs w:val="21"/>
              </w:rPr>
              <w:t xml:space="preserve"> 2 </w:t>
            </w:r>
            <w:proofErr w:type="gramStart"/>
            <w:r w:rsidRPr="003C769D">
              <w:rPr>
                <w:rFonts w:ascii="Times New Roman" w:eastAsia="宋体" w:hAnsi="Times New Roman" w:hint="eastAsia"/>
                <w:szCs w:val="21"/>
              </w:rPr>
              <w:t>万成本</w:t>
            </w:r>
            <w:proofErr w:type="gramEnd"/>
            <w:r w:rsidRPr="003C769D">
              <w:rPr>
                <w:rFonts w:ascii="Times New Roman" w:eastAsia="宋体" w:hAnsi="Times New Roman" w:hint="eastAsia"/>
                <w:szCs w:val="21"/>
              </w:rPr>
              <w:t>的</w:t>
            </w:r>
            <w:r w:rsidRPr="003C769D">
              <w:rPr>
                <w:rFonts w:ascii="Times New Roman" w:eastAsia="宋体" w:hAnsi="Times New Roman" w:hint="eastAsia"/>
                <w:szCs w:val="21"/>
              </w:rPr>
              <w:t>20%</w:t>
            </w:r>
            <w:r w:rsidRPr="003C769D">
              <w:rPr>
                <w:rFonts w:ascii="Times New Roman" w:eastAsia="宋体" w:hAnsi="Times New Roman" w:hint="eastAsia"/>
                <w:szCs w:val="21"/>
              </w:rPr>
              <w:t>拿出来作为奖励给卖方</w:t>
            </w:r>
          </w:p>
          <w:p w14:paraId="69558B0D"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买方</w:t>
            </w:r>
            <w:r w:rsidRPr="003C769D">
              <w:rPr>
                <w:rFonts w:ascii="Times New Roman" w:eastAsia="宋体" w:hAnsi="Times New Roman" w:hint="eastAsia"/>
                <w:szCs w:val="21"/>
              </w:rPr>
              <w:t>/</w:t>
            </w:r>
            <w:r w:rsidRPr="003C769D">
              <w:rPr>
                <w:rFonts w:ascii="Times New Roman" w:eastAsia="宋体" w:hAnsi="Times New Roman" w:hint="eastAsia"/>
                <w:szCs w:val="21"/>
              </w:rPr>
              <w:t>甲方：原本预算</w:t>
            </w:r>
            <w:r w:rsidRPr="003C769D">
              <w:rPr>
                <w:rFonts w:ascii="Times New Roman" w:eastAsia="宋体" w:hAnsi="Times New Roman" w:hint="eastAsia"/>
                <w:szCs w:val="21"/>
              </w:rPr>
              <w:t xml:space="preserve"> 11 </w:t>
            </w:r>
            <w:r w:rsidRPr="003C769D">
              <w:rPr>
                <w:rFonts w:ascii="Times New Roman" w:eastAsia="宋体" w:hAnsi="Times New Roman" w:hint="eastAsia"/>
                <w:szCs w:val="21"/>
              </w:rPr>
              <w:t>万（</w:t>
            </w:r>
            <w:r w:rsidRPr="003C769D">
              <w:rPr>
                <w:rFonts w:ascii="Times New Roman" w:eastAsia="宋体" w:hAnsi="Times New Roman" w:hint="eastAsia"/>
                <w:szCs w:val="21"/>
              </w:rPr>
              <w:t xml:space="preserve">10 </w:t>
            </w:r>
            <w:proofErr w:type="gramStart"/>
            <w:r w:rsidRPr="003C769D">
              <w:rPr>
                <w:rFonts w:ascii="Times New Roman" w:eastAsia="宋体" w:hAnsi="Times New Roman" w:hint="eastAsia"/>
                <w:szCs w:val="21"/>
              </w:rPr>
              <w:t>万成本</w:t>
            </w:r>
            <w:proofErr w:type="gramEnd"/>
            <w:r w:rsidRPr="003C769D">
              <w:rPr>
                <w:rFonts w:ascii="Times New Roman" w:eastAsia="宋体" w:hAnsi="Times New Roman" w:hint="eastAsia"/>
                <w:szCs w:val="21"/>
              </w:rPr>
              <w:t xml:space="preserve"> + 1 </w:t>
            </w:r>
            <w:r w:rsidRPr="003C769D">
              <w:rPr>
                <w:rFonts w:ascii="Times New Roman" w:eastAsia="宋体" w:hAnsi="Times New Roman" w:hint="eastAsia"/>
                <w:szCs w:val="21"/>
              </w:rPr>
              <w:t>万利润），现在只花了</w:t>
            </w:r>
            <w:r w:rsidRPr="003C769D">
              <w:rPr>
                <w:rFonts w:ascii="Times New Roman" w:eastAsia="宋体" w:hAnsi="Times New Roman" w:hint="eastAsia"/>
                <w:szCs w:val="21"/>
              </w:rPr>
              <w:t xml:space="preserve"> 9.4 </w:t>
            </w:r>
            <w:r w:rsidRPr="003C769D">
              <w:rPr>
                <w:rFonts w:ascii="Times New Roman" w:eastAsia="宋体" w:hAnsi="Times New Roman" w:hint="eastAsia"/>
                <w:szCs w:val="21"/>
              </w:rPr>
              <w:t>万，省了</w:t>
            </w:r>
            <w:r w:rsidRPr="003C769D">
              <w:rPr>
                <w:rFonts w:ascii="Times New Roman" w:eastAsia="宋体" w:hAnsi="Times New Roman" w:hint="eastAsia"/>
                <w:szCs w:val="21"/>
              </w:rPr>
              <w:t xml:space="preserve"> 1.6 </w:t>
            </w:r>
            <w:r w:rsidRPr="003C769D">
              <w:rPr>
                <w:rFonts w:ascii="Times New Roman" w:eastAsia="宋体" w:hAnsi="Times New Roman" w:hint="eastAsia"/>
                <w:szCs w:val="21"/>
              </w:rPr>
              <w:t>万</w:t>
            </w:r>
          </w:p>
          <w:p w14:paraId="3447216E"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卖方</w:t>
            </w:r>
            <w:r w:rsidRPr="003C769D">
              <w:rPr>
                <w:rFonts w:ascii="Times New Roman" w:eastAsia="宋体" w:hAnsi="Times New Roman" w:hint="eastAsia"/>
                <w:szCs w:val="21"/>
              </w:rPr>
              <w:t>/</w:t>
            </w:r>
            <w:r w:rsidRPr="003C769D">
              <w:rPr>
                <w:rFonts w:ascii="Times New Roman" w:eastAsia="宋体" w:hAnsi="Times New Roman" w:hint="eastAsia"/>
                <w:szCs w:val="21"/>
              </w:rPr>
              <w:t>乙方：虽然成本降低了，但因为效率高，原本只能赚</w:t>
            </w:r>
            <w:r w:rsidRPr="003C769D">
              <w:rPr>
                <w:rFonts w:ascii="Times New Roman" w:eastAsia="宋体" w:hAnsi="Times New Roman" w:hint="eastAsia"/>
                <w:szCs w:val="21"/>
              </w:rPr>
              <w:t xml:space="preserve"> 1 </w:t>
            </w:r>
            <w:r w:rsidRPr="003C769D">
              <w:rPr>
                <w:rFonts w:ascii="Times New Roman" w:eastAsia="宋体" w:hAnsi="Times New Roman" w:hint="eastAsia"/>
                <w:szCs w:val="21"/>
              </w:rPr>
              <w:t>万，现在赚了</w:t>
            </w:r>
            <w:r w:rsidRPr="003C769D">
              <w:rPr>
                <w:rFonts w:ascii="Times New Roman" w:eastAsia="宋体" w:hAnsi="Times New Roman" w:hint="eastAsia"/>
                <w:szCs w:val="21"/>
              </w:rPr>
              <w:t xml:space="preserve"> 1.4 </w:t>
            </w:r>
            <w:r w:rsidRPr="003C769D">
              <w:rPr>
                <w:rFonts w:ascii="Times New Roman" w:eastAsia="宋体" w:hAnsi="Times New Roman" w:hint="eastAsia"/>
                <w:szCs w:val="21"/>
              </w:rPr>
              <w:t>万（</w:t>
            </w:r>
            <w:r w:rsidRPr="003C769D">
              <w:rPr>
                <w:rFonts w:ascii="Times New Roman" w:eastAsia="宋体" w:hAnsi="Times New Roman" w:hint="eastAsia"/>
                <w:szCs w:val="21"/>
              </w:rPr>
              <w:t xml:space="preserve">1 </w:t>
            </w:r>
            <w:proofErr w:type="gramStart"/>
            <w:r w:rsidRPr="003C769D">
              <w:rPr>
                <w:rFonts w:ascii="Times New Roman" w:eastAsia="宋体" w:hAnsi="Times New Roman" w:hint="eastAsia"/>
                <w:szCs w:val="21"/>
              </w:rPr>
              <w:t>万基础</w:t>
            </w:r>
            <w:proofErr w:type="gramEnd"/>
            <w:r w:rsidRPr="003C769D">
              <w:rPr>
                <w:rFonts w:ascii="Times New Roman" w:eastAsia="宋体" w:hAnsi="Times New Roman" w:hint="eastAsia"/>
                <w:szCs w:val="21"/>
              </w:rPr>
              <w:t>利润</w:t>
            </w:r>
            <w:r w:rsidRPr="003C769D">
              <w:rPr>
                <w:rFonts w:ascii="Times New Roman" w:eastAsia="宋体" w:hAnsi="Times New Roman" w:hint="eastAsia"/>
                <w:szCs w:val="21"/>
              </w:rPr>
              <w:t xml:space="preserve"> + 0.4 </w:t>
            </w:r>
            <w:r w:rsidRPr="003C769D">
              <w:rPr>
                <w:rFonts w:ascii="Times New Roman" w:eastAsia="宋体" w:hAnsi="Times New Roman" w:hint="eastAsia"/>
                <w:szCs w:val="21"/>
              </w:rPr>
              <w:t>万奖金）</w:t>
            </w:r>
          </w:p>
          <w:p w14:paraId="7C87E113"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共同分享：双赢</w:t>
            </w:r>
          </w:p>
          <w:p w14:paraId="3F48AD67"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3</w:t>
            </w:r>
            <w:r w:rsidRPr="003C769D">
              <w:rPr>
                <w:rFonts w:ascii="Times New Roman" w:eastAsia="宋体" w:hAnsi="Times New Roman" w:hint="eastAsia"/>
                <w:szCs w:val="21"/>
              </w:rPr>
              <w:t>：实际成本</w:t>
            </w:r>
            <w:r w:rsidRPr="003C769D">
              <w:rPr>
                <w:rFonts w:ascii="Times New Roman" w:eastAsia="宋体" w:hAnsi="Times New Roman" w:hint="eastAsia"/>
                <w:szCs w:val="21"/>
              </w:rPr>
              <w:t xml:space="preserve"> 12 </w:t>
            </w:r>
            <w:r w:rsidRPr="003C769D">
              <w:rPr>
                <w:rFonts w:ascii="Times New Roman" w:eastAsia="宋体" w:hAnsi="Times New Roman" w:hint="eastAsia"/>
                <w:szCs w:val="21"/>
              </w:rPr>
              <w:t>万；超支</w:t>
            </w:r>
            <w:r w:rsidRPr="003C769D">
              <w:rPr>
                <w:rFonts w:ascii="Times New Roman" w:eastAsia="宋体" w:hAnsi="Times New Roman" w:hint="eastAsia"/>
                <w:szCs w:val="21"/>
              </w:rPr>
              <w:t xml:space="preserve"> 2 </w:t>
            </w:r>
            <w:r w:rsidRPr="003C769D">
              <w:rPr>
                <w:rFonts w:ascii="Times New Roman" w:eastAsia="宋体" w:hAnsi="Times New Roman" w:hint="eastAsia"/>
                <w:szCs w:val="21"/>
              </w:rPr>
              <w:t>万；买方分担</w:t>
            </w:r>
            <w:r w:rsidRPr="003C769D">
              <w:rPr>
                <w:rFonts w:ascii="Times New Roman" w:eastAsia="宋体" w:hAnsi="Times New Roman" w:hint="eastAsia"/>
                <w:szCs w:val="21"/>
              </w:rPr>
              <w:t>80%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1.6 </w:t>
            </w:r>
            <w:r w:rsidRPr="003C769D">
              <w:rPr>
                <w:rFonts w:ascii="Times New Roman" w:eastAsia="宋体" w:hAnsi="Times New Roman" w:hint="eastAsia"/>
                <w:szCs w:val="21"/>
              </w:rPr>
              <w:t>万，卖方分担</w:t>
            </w:r>
            <w:r w:rsidRPr="003C769D">
              <w:rPr>
                <w:rFonts w:ascii="Times New Roman" w:eastAsia="宋体" w:hAnsi="Times New Roman" w:hint="eastAsia"/>
                <w:szCs w:val="21"/>
              </w:rPr>
              <w:t>20%</w:t>
            </w:r>
            <w:r w:rsidRPr="003C769D">
              <w:rPr>
                <w:rFonts w:ascii="Times New Roman" w:eastAsia="宋体" w:hAnsi="Times New Roman" w:hint="eastAsia"/>
                <w:szCs w:val="21"/>
              </w:rPr>
              <w:t>，</w:t>
            </w:r>
            <w:r w:rsidRPr="003C769D">
              <w:rPr>
                <w:rFonts w:ascii="Times New Roman" w:eastAsia="宋体" w:hAnsi="Times New Roman" w:hint="eastAsia"/>
                <w:szCs w:val="21"/>
              </w:rPr>
              <w:t xml:space="preserve">0.4 </w:t>
            </w:r>
            <w:r w:rsidRPr="003C769D">
              <w:rPr>
                <w:rFonts w:ascii="Times New Roman" w:eastAsia="宋体" w:hAnsi="Times New Roman" w:hint="eastAsia"/>
                <w:szCs w:val="21"/>
              </w:rPr>
              <w:t>万</w:t>
            </w:r>
          </w:p>
          <w:p w14:paraId="62312208"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则合同金额</w:t>
            </w:r>
            <w:r w:rsidRPr="003C769D">
              <w:rPr>
                <w:rFonts w:ascii="Times New Roman" w:eastAsia="宋体" w:hAnsi="Times New Roman" w:hint="eastAsia"/>
                <w:szCs w:val="21"/>
              </w:rPr>
              <w:t xml:space="preserve"> = 10 + 1 + 2*80% = 12.6 </w:t>
            </w:r>
            <w:r w:rsidRPr="003C769D">
              <w:rPr>
                <w:rFonts w:ascii="Times New Roman" w:eastAsia="宋体" w:hAnsi="Times New Roman" w:hint="eastAsia"/>
                <w:szCs w:val="21"/>
              </w:rPr>
              <w:t>万</w:t>
            </w:r>
          </w:p>
          <w:p w14:paraId="11F3700A"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或：</w:t>
            </w:r>
            <w:r w:rsidRPr="003C769D">
              <w:rPr>
                <w:rFonts w:ascii="Times New Roman" w:eastAsia="宋体" w:hAnsi="Times New Roman" w:hint="eastAsia"/>
                <w:szCs w:val="21"/>
              </w:rPr>
              <w:t xml:space="preserve">12 + 1 - 2*20% = 12.6 </w:t>
            </w:r>
            <w:r w:rsidRPr="003C769D">
              <w:rPr>
                <w:rFonts w:ascii="Times New Roman" w:eastAsia="宋体" w:hAnsi="Times New Roman" w:hint="eastAsia"/>
                <w:szCs w:val="21"/>
              </w:rPr>
              <w:t>万</w:t>
            </w:r>
          </w:p>
          <w:p w14:paraId="431DEF06"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买方</w:t>
            </w:r>
            <w:r w:rsidRPr="003C769D">
              <w:rPr>
                <w:rFonts w:ascii="Times New Roman" w:eastAsia="宋体" w:hAnsi="Times New Roman" w:hint="eastAsia"/>
                <w:szCs w:val="21"/>
              </w:rPr>
              <w:t>/</w:t>
            </w:r>
            <w:r w:rsidRPr="003C769D">
              <w:rPr>
                <w:rFonts w:ascii="Times New Roman" w:eastAsia="宋体" w:hAnsi="Times New Roman" w:hint="eastAsia"/>
                <w:szCs w:val="21"/>
              </w:rPr>
              <w:t>甲方：本来要支付</w:t>
            </w:r>
            <w:r w:rsidRPr="003C769D">
              <w:rPr>
                <w:rFonts w:ascii="Times New Roman" w:eastAsia="宋体" w:hAnsi="Times New Roman" w:hint="eastAsia"/>
                <w:szCs w:val="21"/>
              </w:rPr>
              <w:t xml:space="preserve"> 10 + 1</w:t>
            </w:r>
            <w:r w:rsidRPr="003C769D">
              <w:rPr>
                <w:rFonts w:ascii="Times New Roman" w:eastAsia="宋体" w:hAnsi="Times New Roman" w:hint="eastAsia"/>
                <w:szCs w:val="21"/>
              </w:rPr>
              <w:t>，因为超支，额外多</w:t>
            </w:r>
            <w:proofErr w:type="gramStart"/>
            <w:r w:rsidRPr="003C769D">
              <w:rPr>
                <w:rFonts w:ascii="Times New Roman" w:eastAsia="宋体" w:hAnsi="Times New Roman" w:hint="eastAsia"/>
                <w:szCs w:val="21"/>
              </w:rPr>
              <w:t>支付支付</w:t>
            </w:r>
            <w:proofErr w:type="gramEnd"/>
            <w:r w:rsidRPr="003C769D">
              <w:rPr>
                <w:rFonts w:ascii="Times New Roman" w:eastAsia="宋体" w:hAnsi="Times New Roman" w:hint="eastAsia"/>
                <w:szCs w:val="21"/>
              </w:rPr>
              <w:t xml:space="preserve"> 1.6</w:t>
            </w:r>
          </w:p>
          <w:p w14:paraId="14974E7A"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卖方</w:t>
            </w:r>
            <w:r w:rsidRPr="003C769D">
              <w:rPr>
                <w:rFonts w:ascii="Times New Roman" w:eastAsia="宋体" w:hAnsi="Times New Roman" w:hint="eastAsia"/>
                <w:szCs w:val="21"/>
              </w:rPr>
              <w:t>/</w:t>
            </w:r>
            <w:r w:rsidRPr="003C769D">
              <w:rPr>
                <w:rFonts w:ascii="Times New Roman" w:eastAsia="宋体" w:hAnsi="Times New Roman" w:hint="eastAsia"/>
                <w:szCs w:val="21"/>
              </w:rPr>
              <w:t>乙方：本来要利润是</w:t>
            </w:r>
            <w:r w:rsidRPr="003C769D">
              <w:rPr>
                <w:rFonts w:ascii="Times New Roman" w:eastAsia="宋体" w:hAnsi="Times New Roman" w:hint="eastAsia"/>
                <w:szCs w:val="21"/>
              </w:rPr>
              <w:t xml:space="preserve"> 1 </w:t>
            </w:r>
            <w:r w:rsidRPr="003C769D">
              <w:rPr>
                <w:rFonts w:ascii="Times New Roman" w:eastAsia="宋体" w:hAnsi="Times New Roman" w:hint="eastAsia"/>
                <w:szCs w:val="21"/>
              </w:rPr>
              <w:t>万，因为超支，要从利润中扣除分担的</w:t>
            </w:r>
            <w:r w:rsidRPr="003C769D">
              <w:rPr>
                <w:rFonts w:ascii="Times New Roman" w:eastAsia="宋体" w:hAnsi="Times New Roman" w:hint="eastAsia"/>
                <w:szCs w:val="21"/>
              </w:rPr>
              <w:t xml:space="preserve"> 0.4</w:t>
            </w:r>
          </w:p>
          <w:p w14:paraId="2180C03B"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共同承担</w:t>
            </w:r>
          </w:p>
          <w:p w14:paraId="41B44E8A" w14:textId="5D9953AC"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2.2.</w:t>
            </w:r>
            <w:r w:rsidRPr="003C769D">
              <w:rPr>
                <w:rFonts w:ascii="Times New Roman" w:eastAsia="宋体" w:hAnsi="Times New Roman"/>
                <w:szCs w:val="21"/>
              </w:rPr>
              <w:t>3. CPAF - Cost Plus Award Fee</w:t>
            </w:r>
          </w:p>
          <w:p w14:paraId="3D35D97A"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成本加奖励费用</w:t>
            </w:r>
          </w:p>
          <w:p w14:paraId="55E4F2E3"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主观</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利润；甲方判断决定是否支付奖励费用</w:t>
            </w:r>
          </w:p>
          <w:p w14:paraId="4B46D8F0" w14:textId="08FDEEB1" w:rsidR="003C769D" w:rsidRPr="003C769D" w:rsidRDefault="00681C4E" w:rsidP="003C769D">
            <w:pPr>
              <w:rPr>
                <w:rFonts w:ascii="Times New Roman" w:eastAsia="宋体" w:hAnsi="Times New Roman"/>
                <w:szCs w:val="21"/>
              </w:rPr>
            </w:pPr>
            <w:r>
              <w:rPr>
                <w:rFonts w:ascii="Times New Roman" w:eastAsia="宋体" w:hAnsi="Times New Roman" w:hint="eastAsia"/>
                <w:szCs w:val="21"/>
              </w:rPr>
              <w:t>【例】</w:t>
            </w:r>
            <w:r w:rsidR="003C769D" w:rsidRPr="003C769D">
              <w:rPr>
                <w:rFonts w:ascii="Times New Roman" w:eastAsia="宋体" w:hAnsi="Times New Roman" w:hint="eastAsia"/>
                <w:szCs w:val="21"/>
              </w:rPr>
              <w:t>预计成本</w:t>
            </w:r>
            <w:r w:rsidR="003C769D" w:rsidRPr="003C769D">
              <w:rPr>
                <w:rFonts w:ascii="Times New Roman" w:eastAsia="宋体" w:hAnsi="Times New Roman" w:hint="eastAsia"/>
                <w:szCs w:val="21"/>
              </w:rPr>
              <w:t>10</w:t>
            </w:r>
            <w:r w:rsidR="003C769D" w:rsidRPr="003C769D">
              <w:rPr>
                <w:rFonts w:ascii="Times New Roman" w:eastAsia="宋体" w:hAnsi="Times New Roman" w:hint="eastAsia"/>
                <w:szCs w:val="21"/>
              </w:rPr>
              <w:t>万</w:t>
            </w:r>
          </w:p>
          <w:p w14:paraId="77FD4D4B"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1</w:t>
            </w:r>
            <w:r w:rsidRPr="003C769D">
              <w:rPr>
                <w:rFonts w:ascii="Times New Roman" w:eastAsia="宋体" w:hAnsi="Times New Roman" w:hint="eastAsia"/>
                <w:szCs w:val="21"/>
              </w:rPr>
              <w:t>：没有奖励，则支付总价</w:t>
            </w:r>
            <w:r w:rsidRPr="003C769D">
              <w:rPr>
                <w:rFonts w:ascii="Times New Roman" w:eastAsia="宋体" w:hAnsi="Times New Roman" w:hint="eastAsia"/>
                <w:szCs w:val="21"/>
              </w:rPr>
              <w:t>=10</w:t>
            </w:r>
            <w:r w:rsidRPr="003C769D">
              <w:rPr>
                <w:rFonts w:ascii="Times New Roman" w:eastAsia="宋体" w:hAnsi="Times New Roman" w:hint="eastAsia"/>
                <w:szCs w:val="21"/>
              </w:rPr>
              <w:t>万</w:t>
            </w:r>
          </w:p>
          <w:p w14:paraId="4B8B3BD8"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情况</w:t>
            </w:r>
            <w:r w:rsidRPr="003C769D">
              <w:rPr>
                <w:rFonts w:ascii="Times New Roman" w:eastAsia="宋体" w:hAnsi="Times New Roman" w:hint="eastAsia"/>
                <w:szCs w:val="21"/>
              </w:rPr>
              <w:t>2</w:t>
            </w:r>
            <w:r w:rsidRPr="003C769D">
              <w:rPr>
                <w:rFonts w:ascii="Times New Roman" w:eastAsia="宋体" w:hAnsi="Times New Roman" w:hint="eastAsia"/>
                <w:szCs w:val="21"/>
              </w:rPr>
              <w:t>：奖励</w:t>
            </w:r>
            <w:r w:rsidRPr="003C769D">
              <w:rPr>
                <w:rFonts w:ascii="Times New Roman" w:eastAsia="宋体" w:hAnsi="Times New Roman" w:hint="eastAsia"/>
                <w:szCs w:val="21"/>
              </w:rPr>
              <w:t>3</w:t>
            </w:r>
            <w:r w:rsidRPr="003C769D">
              <w:rPr>
                <w:rFonts w:ascii="Times New Roman" w:eastAsia="宋体" w:hAnsi="Times New Roman" w:hint="eastAsia"/>
                <w:szCs w:val="21"/>
              </w:rPr>
              <w:t>万；则支付总价</w:t>
            </w:r>
            <w:r w:rsidRPr="003C769D">
              <w:rPr>
                <w:rFonts w:ascii="Times New Roman" w:eastAsia="宋体" w:hAnsi="Times New Roman" w:hint="eastAsia"/>
                <w:szCs w:val="21"/>
              </w:rPr>
              <w:t>=13</w:t>
            </w:r>
            <w:r w:rsidRPr="003C769D">
              <w:rPr>
                <w:rFonts w:ascii="Times New Roman" w:eastAsia="宋体" w:hAnsi="Times New Roman" w:hint="eastAsia"/>
                <w:szCs w:val="21"/>
              </w:rPr>
              <w:t>万</w:t>
            </w:r>
          </w:p>
          <w:p w14:paraId="3783A237" w14:textId="5B1A6409"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 xml:space="preserve">2.3 </w:t>
            </w:r>
            <w:r w:rsidRPr="003C769D">
              <w:rPr>
                <w:rFonts w:ascii="Times New Roman" w:eastAsia="宋体" w:hAnsi="Times New Roman" w:hint="eastAsia"/>
                <w:szCs w:val="21"/>
              </w:rPr>
              <w:t>工料合同</w:t>
            </w:r>
          </w:p>
          <w:p w14:paraId="4FF2DC2A" w14:textId="77777777" w:rsidR="003C769D" w:rsidRPr="003C769D" w:rsidRDefault="003C769D" w:rsidP="003C769D">
            <w:pPr>
              <w:pStyle w:val="ul"/>
            </w:pPr>
            <w:r w:rsidRPr="003C769D">
              <w:rPr>
                <w:rFonts w:hint="eastAsia"/>
              </w:rPr>
              <w:t>工时和材料</w:t>
            </w:r>
          </w:p>
          <w:p w14:paraId="32F51C56" w14:textId="77777777" w:rsidR="003C769D" w:rsidRPr="003C769D" w:rsidRDefault="003C769D" w:rsidP="003C769D">
            <w:pPr>
              <w:pStyle w:val="ul"/>
            </w:pPr>
            <w:r w:rsidRPr="003C769D">
              <w:rPr>
                <w:rFonts w:hint="eastAsia"/>
              </w:rPr>
              <w:t>成本补偿合同和总价合同特点的混合型合同</w:t>
            </w:r>
          </w:p>
          <w:p w14:paraId="004CEA5C" w14:textId="77777777" w:rsidR="003C769D" w:rsidRPr="003C769D" w:rsidRDefault="003C769D" w:rsidP="003C769D">
            <w:pPr>
              <w:pStyle w:val="ul"/>
            </w:pPr>
            <w:r w:rsidRPr="003C769D">
              <w:rPr>
                <w:rFonts w:hint="eastAsia"/>
              </w:rPr>
              <w:t>必须为每一个单位的工作量付出一定的报酬</w:t>
            </w:r>
          </w:p>
          <w:p w14:paraId="21C77A1B" w14:textId="77777777" w:rsidR="003C769D" w:rsidRPr="003C769D" w:rsidRDefault="003C769D" w:rsidP="003C769D">
            <w:pPr>
              <w:pStyle w:val="ul"/>
            </w:pPr>
            <w:r w:rsidRPr="003C769D">
              <w:rPr>
                <w:rFonts w:hint="eastAsia"/>
              </w:rPr>
              <w:t>范围比较宽，混合型合同</w:t>
            </w:r>
          </w:p>
          <w:p w14:paraId="7CA41780"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工程师单价</w:t>
            </w:r>
            <w:r w:rsidRPr="003C769D">
              <w:rPr>
                <w:rFonts w:ascii="Times New Roman" w:eastAsia="宋体" w:hAnsi="Times New Roman" w:hint="eastAsia"/>
                <w:szCs w:val="21"/>
              </w:rPr>
              <w:t>:130</w:t>
            </w:r>
            <w:r w:rsidRPr="003C769D">
              <w:rPr>
                <w:rFonts w:ascii="Times New Roman" w:eastAsia="宋体" w:hAnsi="Times New Roman" w:hint="eastAsia"/>
                <w:szCs w:val="21"/>
              </w:rPr>
              <w:t>美元</w:t>
            </w:r>
            <w:r w:rsidRPr="003C769D">
              <w:rPr>
                <w:rFonts w:ascii="Times New Roman" w:eastAsia="宋体" w:hAnsi="Times New Roman" w:hint="eastAsia"/>
                <w:szCs w:val="21"/>
              </w:rPr>
              <w:t>/</w:t>
            </w:r>
            <w:r w:rsidRPr="003C769D">
              <w:rPr>
                <w:rFonts w:ascii="Times New Roman" w:eastAsia="宋体" w:hAnsi="Times New Roman" w:hint="eastAsia"/>
                <w:szCs w:val="21"/>
              </w:rPr>
              <w:t>工时</w:t>
            </w:r>
          </w:p>
          <w:p w14:paraId="3E2692D8"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产品单价</w:t>
            </w:r>
            <w:r w:rsidRPr="003C769D">
              <w:rPr>
                <w:rFonts w:ascii="Times New Roman" w:eastAsia="宋体" w:hAnsi="Times New Roman" w:hint="eastAsia"/>
                <w:szCs w:val="21"/>
              </w:rPr>
              <w:t>:1500</w:t>
            </w:r>
            <w:r w:rsidRPr="003C769D">
              <w:rPr>
                <w:rFonts w:ascii="Times New Roman" w:eastAsia="宋体" w:hAnsi="Times New Roman" w:hint="eastAsia"/>
                <w:szCs w:val="21"/>
              </w:rPr>
              <w:t>元</w:t>
            </w:r>
            <w:r w:rsidRPr="003C769D">
              <w:rPr>
                <w:rFonts w:ascii="Times New Roman" w:eastAsia="宋体" w:hAnsi="Times New Roman" w:hint="eastAsia"/>
                <w:szCs w:val="21"/>
              </w:rPr>
              <w:t>/</w:t>
            </w:r>
            <w:r w:rsidRPr="003C769D">
              <w:rPr>
                <w:rFonts w:ascii="Times New Roman" w:eastAsia="宋体" w:hAnsi="Times New Roman" w:hint="eastAsia"/>
                <w:szCs w:val="21"/>
              </w:rPr>
              <w:t>功能点</w:t>
            </w:r>
          </w:p>
          <w:p w14:paraId="68DC405C" w14:textId="5E4A25C8"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【例】</w:t>
            </w:r>
            <w:r w:rsidRPr="003C769D">
              <w:rPr>
                <w:rFonts w:ascii="Times New Roman" w:eastAsia="宋体" w:hAnsi="Times New Roman" w:hint="eastAsia"/>
                <w:szCs w:val="21"/>
              </w:rPr>
              <w:t>建筑施工的半包</w:t>
            </w:r>
            <w:r w:rsidRPr="003C769D">
              <w:rPr>
                <w:rFonts w:ascii="Times New Roman" w:eastAsia="宋体" w:hAnsi="Times New Roman" w:hint="eastAsia"/>
                <w:szCs w:val="21"/>
              </w:rPr>
              <w:t>/</w:t>
            </w:r>
            <w:r w:rsidRPr="003C769D">
              <w:rPr>
                <w:rFonts w:ascii="Times New Roman" w:eastAsia="宋体" w:hAnsi="Times New Roman" w:hint="eastAsia"/>
                <w:szCs w:val="21"/>
              </w:rPr>
              <w:t>全包</w:t>
            </w:r>
          </w:p>
          <w:p w14:paraId="649DE5BB"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包工：确定工期</w:t>
            </w:r>
          </w:p>
          <w:p w14:paraId="18832EBF"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包料：确定物流规格</w:t>
            </w:r>
          </w:p>
          <w:p w14:paraId="7BA519DE" w14:textId="67F514C3" w:rsidR="003C769D" w:rsidRPr="003C769D" w:rsidRDefault="003C769D" w:rsidP="003C769D">
            <w:pPr>
              <w:rPr>
                <w:rFonts w:ascii="Times New Roman" w:eastAsia="宋体" w:hAnsi="Times New Roman"/>
                <w:szCs w:val="21"/>
              </w:rPr>
            </w:pPr>
            <w:r>
              <w:rPr>
                <w:rFonts w:ascii="Times New Roman" w:eastAsia="宋体" w:hAnsi="Times New Roman" w:hint="eastAsia"/>
                <w:szCs w:val="21"/>
              </w:rPr>
              <w:t>【例】</w:t>
            </w:r>
            <w:r w:rsidRPr="003C769D">
              <w:rPr>
                <w:rFonts w:ascii="Times New Roman" w:eastAsia="宋体" w:hAnsi="Times New Roman" w:hint="eastAsia"/>
                <w:szCs w:val="21"/>
              </w:rPr>
              <w:t>项目要求尽快开展工作，但是项目涉及的某些经济技术指标尚未确定，该项目最好签订（</w:t>
            </w:r>
            <w:r w:rsidRPr="003C769D">
              <w:rPr>
                <w:rFonts w:ascii="Times New Roman" w:eastAsia="宋体" w:hAnsi="Times New Roman" w:hint="eastAsia"/>
                <w:szCs w:val="21"/>
              </w:rPr>
              <w:t xml:space="preserve"> </w:t>
            </w:r>
            <w:r w:rsidRPr="003C769D">
              <w:rPr>
                <w:rFonts w:ascii="Times New Roman" w:eastAsia="宋体" w:hAnsi="Times New Roman" w:hint="eastAsia"/>
                <w:szCs w:val="21"/>
              </w:rPr>
              <w:t>）。</w:t>
            </w:r>
          </w:p>
          <w:p w14:paraId="07DE5A9B"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lastRenderedPageBreak/>
              <w:t xml:space="preserve">A. </w:t>
            </w:r>
            <w:r w:rsidRPr="003C769D">
              <w:rPr>
                <w:rFonts w:ascii="Times New Roman" w:eastAsia="宋体" w:hAnsi="Times New Roman" w:hint="eastAsia"/>
                <w:szCs w:val="21"/>
              </w:rPr>
              <w:t>总价合同</w:t>
            </w:r>
          </w:p>
          <w:p w14:paraId="784690A5"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 xml:space="preserve">B. </w:t>
            </w:r>
            <w:r w:rsidRPr="003C769D">
              <w:rPr>
                <w:rFonts w:ascii="Times New Roman" w:eastAsia="宋体" w:hAnsi="Times New Roman" w:hint="eastAsia"/>
                <w:szCs w:val="21"/>
              </w:rPr>
              <w:t>成本补偿合同</w:t>
            </w:r>
          </w:p>
          <w:p w14:paraId="46280DD1" w14:textId="77777777" w:rsidR="003C769D" w:rsidRPr="003C769D" w:rsidRDefault="003C769D" w:rsidP="003C769D">
            <w:pPr>
              <w:rPr>
                <w:rFonts w:ascii="Times New Roman" w:eastAsia="宋体" w:hAnsi="Times New Roman"/>
                <w:szCs w:val="21"/>
              </w:rPr>
            </w:pPr>
            <w:r w:rsidRPr="003C769D">
              <w:rPr>
                <w:rFonts w:ascii="Times New Roman" w:eastAsia="宋体" w:hAnsi="Times New Roman" w:hint="eastAsia"/>
                <w:szCs w:val="21"/>
              </w:rPr>
              <w:t xml:space="preserve">C. </w:t>
            </w:r>
            <w:r w:rsidRPr="003C769D">
              <w:rPr>
                <w:rFonts w:ascii="Times New Roman" w:eastAsia="宋体" w:hAnsi="Times New Roman" w:hint="eastAsia"/>
                <w:szCs w:val="21"/>
              </w:rPr>
              <w:t>工料合同</w:t>
            </w:r>
          </w:p>
          <w:p w14:paraId="0D4EB2E5" w14:textId="09A6D8C8" w:rsidR="003C769D" w:rsidRPr="00EB03D5" w:rsidRDefault="003C769D" w:rsidP="003C769D">
            <w:pPr>
              <w:rPr>
                <w:rFonts w:ascii="Times New Roman" w:eastAsia="宋体" w:hAnsi="Times New Roman"/>
                <w:szCs w:val="21"/>
              </w:rPr>
            </w:pPr>
            <w:r w:rsidRPr="003C769D">
              <w:rPr>
                <w:rFonts w:ascii="Times New Roman" w:eastAsia="宋体" w:hAnsi="Times New Roman" w:hint="eastAsia"/>
                <w:szCs w:val="21"/>
              </w:rPr>
              <w:t xml:space="preserve">D. </w:t>
            </w:r>
            <w:r w:rsidRPr="003C769D">
              <w:rPr>
                <w:rFonts w:ascii="Times New Roman" w:eastAsia="宋体" w:hAnsi="Times New Roman" w:hint="eastAsia"/>
                <w:szCs w:val="21"/>
              </w:rPr>
              <w:t>采购单合同</w:t>
            </w: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4C4B1166" w:rsidR="00F83265" w:rsidRPr="00EB03D5" w:rsidRDefault="00C1076E"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037285">
              <w:rPr>
                <w:rFonts w:ascii="Times New Roman" w:eastAsia="宋体" w:hAnsi="Times New Roman" w:hint="eastAsia"/>
                <w:szCs w:val="21"/>
              </w:rPr>
              <w:t>5</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06DEC4" w14:textId="6D68AE4F" w:rsidR="00F83265" w:rsidRDefault="003C1B9D" w:rsidP="00BF251B">
            <w:pPr>
              <w:rPr>
                <w:rFonts w:ascii="Times New Roman" w:eastAsia="宋体" w:hAnsi="Times New Roman"/>
                <w:szCs w:val="21"/>
              </w:rPr>
            </w:pPr>
            <w:r>
              <w:rPr>
                <w:rFonts w:ascii="Times New Roman" w:eastAsia="宋体" w:hAnsi="Times New Roman" w:hint="eastAsia"/>
                <w:szCs w:val="21"/>
              </w:rPr>
              <w:t xml:space="preserve">3. </w:t>
            </w:r>
            <w:r w:rsidR="00B274FC">
              <w:rPr>
                <w:rFonts w:ascii="Times New Roman" w:eastAsia="宋体" w:hAnsi="Times New Roman" w:hint="eastAsia"/>
                <w:szCs w:val="21"/>
              </w:rPr>
              <w:t>项目</w:t>
            </w:r>
            <w:r>
              <w:rPr>
                <w:rFonts w:ascii="Times New Roman" w:eastAsia="宋体" w:hAnsi="Times New Roman" w:hint="eastAsia"/>
                <w:szCs w:val="21"/>
              </w:rPr>
              <w:t>合同计划</w:t>
            </w:r>
          </w:p>
          <w:p w14:paraId="57557C9F" w14:textId="77777777" w:rsidR="003C1B9D" w:rsidRPr="003C1B9D" w:rsidRDefault="003C1B9D" w:rsidP="00EC1A39">
            <w:pPr>
              <w:pStyle w:val="ul"/>
            </w:pPr>
            <w:r w:rsidRPr="003C1B9D">
              <w:rPr>
                <w:rFonts w:hint="eastAsia"/>
              </w:rPr>
              <w:t>明确如何进行委托、委托什么项目、何时进行、费用如何等</w:t>
            </w:r>
          </w:p>
          <w:p w14:paraId="059AB75B" w14:textId="77777777" w:rsidR="003C1B9D" w:rsidRPr="003C1B9D" w:rsidRDefault="003C1B9D" w:rsidP="00EC1A39">
            <w:pPr>
              <w:pStyle w:val="ul"/>
            </w:pPr>
            <w:r w:rsidRPr="003C1B9D">
              <w:rPr>
                <w:rFonts w:hint="eastAsia"/>
              </w:rPr>
              <w:t>选择需要的合同类型，采用的招标方式、合同形式等</w:t>
            </w:r>
          </w:p>
          <w:p w14:paraId="6C3F2271" w14:textId="77777777" w:rsidR="003C1B9D" w:rsidRDefault="003C1B9D" w:rsidP="00EC1A39">
            <w:pPr>
              <w:pStyle w:val="ul"/>
            </w:pPr>
            <w:r w:rsidRPr="003C1B9D">
              <w:rPr>
                <w:rFonts w:hint="eastAsia"/>
              </w:rPr>
              <w:t>输出：招标书或者类似招标书的形式体现的</w:t>
            </w:r>
          </w:p>
          <w:p w14:paraId="1613F776" w14:textId="77777777" w:rsidR="00EC1A39" w:rsidRPr="00EC1A39" w:rsidRDefault="00EC1A39" w:rsidP="00EC1A39">
            <w:pPr>
              <w:rPr>
                <w:rFonts w:ascii="Times New Roman" w:eastAsia="宋体" w:hAnsi="Times New Roman"/>
                <w:szCs w:val="21"/>
              </w:rPr>
            </w:pPr>
            <w:r>
              <w:rPr>
                <w:rFonts w:ascii="Times New Roman" w:eastAsia="宋体" w:hAnsi="Times New Roman" w:hint="eastAsia"/>
                <w:szCs w:val="21"/>
              </w:rPr>
              <w:t xml:space="preserve">4. </w:t>
            </w:r>
            <w:r w:rsidRPr="00EC1A39">
              <w:rPr>
                <w:rFonts w:ascii="Times New Roman" w:eastAsia="宋体" w:hAnsi="Times New Roman" w:hint="eastAsia"/>
                <w:szCs w:val="21"/>
              </w:rPr>
              <w:t>敏捷项目合同</w:t>
            </w:r>
          </w:p>
          <w:p w14:paraId="17092CA2" w14:textId="77777777" w:rsidR="00EC1A39" w:rsidRPr="00EC1A39" w:rsidRDefault="00EC1A39" w:rsidP="00EC1A39">
            <w:pPr>
              <w:shd w:val="clear" w:color="auto" w:fill="F2F2F2" w:themeFill="background1" w:themeFillShade="F2"/>
              <w:ind w:firstLineChars="200" w:firstLine="420"/>
              <w:rPr>
                <w:rFonts w:ascii="Times New Roman" w:eastAsia="宋体" w:hAnsi="Times New Roman"/>
                <w:szCs w:val="21"/>
              </w:rPr>
            </w:pPr>
            <w:r w:rsidRPr="00EC1A39">
              <w:rPr>
                <w:rFonts w:ascii="Times New Roman" w:eastAsia="宋体" w:hAnsi="Times New Roman" w:hint="eastAsia"/>
                <w:szCs w:val="21"/>
              </w:rPr>
              <w:t>客户协作高于合同协商</w:t>
            </w:r>
          </w:p>
          <w:p w14:paraId="236AF0AA" w14:textId="77777777" w:rsidR="00EC1A39" w:rsidRPr="00EC1A39" w:rsidRDefault="00EC1A39" w:rsidP="00EC1A39">
            <w:pPr>
              <w:shd w:val="clear" w:color="auto" w:fill="F2F2F2" w:themeFill="background1" w:themeFillShade="F2"/>
              <w:ind w:firstLineChars="200" w:firstLine="420"/>
              <w:rPr>
                <w:rFonts w:ascii="Times New Roman" w:eastAsia="宋体" w:hAnsi="Times New Roman"/>
                <w:szCs w:val="21"/>
              </w:rPr>
            </w:pPr>
            <w:r w:rsidRPr="00EC1A39">
              <w:rPr>
                <w:rFonts w:ascii="Times New Roman" w:eastAsia="宋体" w:hAnsi="Times New Roman"/>
                <w:szCs w:val="21"/>
              </w:rPr>
              <w:t>Customer collaboration over contract negotiation</w:t>
            </w:r>
          </w:p>
          <w:p w14:paraId="78BF4AD0" w14:textId="77777777" w:rsidR="00EC1A39" w:rsidRPr="00EC1A39" w:rsidRDefault="00EC1A39" w:rsidP="00EC1A39">
            <w:pPr>
              <w:shd w:val="clear" w:color="auto" w:fill="F2F2F2" w:themeFill="background1" w:themeFillShade="F2"/>
              <w:jc w:val="right"/>
              <w:rPr>
                <w:rFonts w:ascii="Times New Roman" w:eastAsia="宋体" w:hAnsi="Times New Roman"/>
                <w:szCs w:val="21"/>
              </w:rPr>
            </w:pPr>
            <w:r w:rsidRPr="00EC1A39">
              <w:rPr>
                <w:rFonts w:ascii="Times New Roman" w:eastAsia="宋体" w:hAnsi="Times New Roman" w:hint="eastAsia"/>
                <w:szCs w:val="21"/>
              </w:rPr>
              <w:t>-</w:t>
            </w:r>
            <w:r w:rsidRPr="00EC1A39">
              <w:rPr>
                <w:rFonts w:ascii="Times New Roman" w:eastAsia="宋体" w:hAnsi="Times New Roman" w:hint="eastAsia"/>
                <w:szCs w:val="21"/>
              </w:rPr>
              <w:t>敏捷宣言</w:t>
            </w:r>
          </w:p>
          <w:p w14:paraId="5DA61063" w14:textId="77777777" w:rsidR="00EC1A39" w:rsidRPr="00EC1A39" w:rsidRDefault="00EC1A39" w:rsidP="00EC1A39">
            <w:pPr>
              <w:rPr>
                <w:rFonts w:ascii="Times New Roman" w:eastAsia="宋体" w:hAnsi="Times New Roman"/>
                <w:szCs w:val="21"/>
              </w:rPr>
            </w:pPr>
          </w:p>
          <w:p w14:paraId="46CF8580" w14:textId="77777777" w:rsidR="00EC1A39" w:rsidRPr="00EC1A39" w:rsidRDefault="00EC1A39" w:rsidP="00EC1A39">
            <w:pPr>
              <w:pStyle w:val="ul"/>
            </w:pPr>
            <w:r w:rsidRPr="00EC1A39">
              <w:rPr>
                <w:rFonts w:hint="eastAsia"/>
              </w:rPr>
              <w:t>多层次结构</w:t>
            </w:r>
          </w:p>
          <w:p w14:paraId="224149AE" w14:textId="77777777" w:rsidR="00EC1A39" w:rsidRPr="00EC1A39" w:rsidRDefault="00EC1A39" w:rsidP="00EC1A39">
            <w:pPr>
              <w:pStyle w:val="ul"/>
            </w:pPr>
            <w:r w:rsidRPr="00EC1A39">
              <w:rPr>
                <w:rFonts w:hint="eastAsia"/>
              </w:rPr>
              <w:t>强调价值交付</w:t>
            </w:r>
          </w:p>
          <w:p w14:paraId="3DB46B4F" w14:textId="77777777" w:rsidR="00EC1A39" w:rsidRPr="00EC1A39" w:rsidRDefault="00EC1A39" w:rsidP="00EC1A39">
            <w:pPr>
              <w:pStyle w:val="ul"/>
            </w:pPr>
            <w:r w:rsidRPr="00EC1A39">
              <w:rPr>
                <w:rFonts w:hint="eastAsia"/>
              </w:rPr>
              <w:t>总价增量</w:t>
            </w:r>
          </w:p>
          <w:p w14:paraId="4D857A09" w14:textId="77777777" w:rsidR="00EC1A39" w:rsidRPr="00EC1A39" w:rsidRDefault="00EC1A39" w:rsidP="00EC1A39">
            <w:pPr>
              <w:pStyle w:val="ul"/>
            </w:pPr>
            <w:r w:rsidRPr="00EC1A39">
              <w:rPr>
                <w:rFonts w:hint="eastAsia"/>
              </w:rPr>
              <w:t>固定的时间和材料</w:t>
            </w:r>
          </w:p>
          <w:p w14:paraId="14A777ED" w14:textId="77777777" w:rsidR="00EC1A39" w:rsidRPr="00EC1A39" w:rsidRDefault="00EC1A39" w:rsidP="00EC1A39">
            <w:pPr>
              <w:pStyle w:val="ul"/>
            </w:pPr>
            <w:r w:rsidRPr="00EC1A39">
              <w:rPr>
                <w:rFonts w:hint="eastAsia"/>
              </w:rPr>
              <w:t>累进的时间和材料</w:t>
            </w:r>
          </w:p>
          <w:p w14:paraId="77B06B9A" w14:textId="77777777" w:rsidR="00EC1A39" w:rsidRPr="00EC1A39" w:rsidRDefault="00EC1A39" w:rsidP="00EC1A39">
            <w:pPr>
              <w:pStyle w:val="ul"/>
            </w:pPr>
            <w:r w:rsidRPr="00EC1A39">
              <w:rPr>
                <w:rFonts w:hint="eastAsia"/>
              </w:rPr>
              <w:t>提取取消方案</w:t>
            </w:r>
          </w:p>
          <w:p w14:paraId="461CEF1A" w14:textId="77777777" w:rsidR="00EC1A39" w:rsidRPr="00EC1A39" w:rsidRDefault="00EC1A39" w:rsidP="00EC1A39">
            <w:pPr>
              <w:pStyle w:val="ul"/>
            </w:pPr>
            <w:r w:rsidRPr="00EC1A39">
              <w:rPr>
                <w:rFonts w:hint="eastAsia"/>
              </w:rPr>
              <w:t>动态范围方案</w:t>
            </w:r>
          </w:p>
          <w:p w14:paraId="5F0D9189" w14:textId="77777777" w:rsidR="00EC1A39" w:rsidRPr="00EC1A39" w:rsidRDefault="00EC1A39" w:rsidP="00EC1A39">
            <w:pPr>
              <w:pStyle w:val="ul"/>
            </w:pPr>
            <w:r w:rsidRPr="00EC1A39">
              <w:rPr>
                <w:rFonts w:hint="eastAsia"/>
              </w:rPr>
              <w:t>团队扩充</w:t>
            </w:r>
          </w:p>
          <w:p w14:paraId="46DC481E" w14:textId="26950D7D" w:rsidR="00EC1A39" w:rsidRPr="00EB03D5" w:rsidRDefault="00EC1A39" w:rsidP="00EC1A39">
            <w:pPr>
              <w:pStyle w:val="ul"/>
            </w:pPr>
            <w:r w:rsidRPr="00EC1A39">
              <w:rPr>
                <w:rFonts w:hint="eastAsia"/>
              </w:rPr>
              <w:t>支持全方位供应商</w:t>
            </w: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4F7024E" w:rsidR="00F83265" w:rsidRPr="00EB03D5" w:rsidRDefault="00C1076E" w:rsidP="00C5170D">
            <w:pPr>
              <w:jc w:val="center"/>
              <w:rPr>
                <w:rFonts w:ascii="Times New Roman" w:eastAsia="宋体" w:hAnsi="Times New Roman"/>
                <w:szCs w:val="21"/>
              </w:rPr>
            </w:pPr>
            <w:r>
              <w:rPr>
                <w:rFonts w:ascii="Times New Roman" w:eastAsia="宋体" w:hAnsi="Times New Roman" w:hint="eastAsia"/>
                <w:szCs w:val="21"/>
              </w:rPr>
              <w:t>2</w:t>
            </w:r>
            <w:r w:rsidR="00037285">
              <w:rPr>
                <w:rFonts w:ascii="Times New Roman" w:eastAsia="宋体" w:hAnsi="Times New Roman" w:hint="eastAsia"/>
                <w:szCs w:val="21"/>
              </w:rPr>
              <w:t>5</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0C5E0392"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w:t>
            </w:r>
            <w:r>
              <w:rPr>
                <w:rFonts w:ascii="Times New Roman" w:eastAsia="宋体" w:hAnsi="Times New Roman" w:hint="eastAsia"/>
                <w:szCs w:val="21"/>
              </w:rPr>
              <w:t>概述</w:t>
            </w:r>
          </w:p>
          <w:p w14:paraId="0DBBBF4D"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r>
              <w:rPr>
                <w:rFonts w:ascii="Times New Roman" w:eastAsia="宋体" w:hAnsi="Times New Roman" w:hint="eastAsia"/>
                <w:szCs w:val="21"/>
              </w:rPr>
              <w:t>类型</w:t>
            </w:r>
          </w:p>
          <w:p w14:paraId="76A6967B" w14:textId="77777777" w:rsidR="008673F3" w:rsidRPr="002340A3"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w:t>
            </w:r>
            <w:r>
              <w:rPr>
                <w:rFonts w:ascii="Times New Roman" w:eastAsia="宋体" w:hAnsi="Times New Roman" w:hint="eastAsia"/>
                <w:szCs w:val="21"/>
              </w:rPr>
              <w:t>计划</w:t>
            </w:r>
          </w:p>
          <w:p w14:paraId="73D9B779" w14:textId="6FE7DEA6" w:rsidR="00F83265" w:rsidRPr="00EB03D5" w:rsidRDefault="008673F3" w:rsidP="008673F3">
            <w:pPr>
              <w:rPr>
                <w:rFonts w:ascii="Times New Roman" w:eastAsia="宋体" w:hAnsi="Times New Roman"/>
                <w:szCs w:val="21"/>
              </w:rPr>
            </w:pPr>
            <w:r w:rsidRPr="002340A3">
              <w:rPr>
                <w:rFonts w:ascii="Times New Roman" w:eastAsia="宋体" w:hAnsi="Times New Roman" w:hint="eastAsia"/>
                <w:szCs w:val="21"/>
              </w:rPr>
              <w:t xml:space="preserve">4. </w:t>
            </w:r>
            <w:r>
              <w:rPr>
                <w:rFonts w:ascii="Times New Roman" w:eastAsia="宋体" w:hAnsi="Times New Roman" w:hint="eastAsia"/>
                <w:szCs w:val="21"/>
              </w:rPr>
              <w:t>敏捷项目合同</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066C199A" w:rsidR="00F83265" w:rsidRPr="00EB03D5" w:rsidRDefault="008673F3" w:rsidP="00BF251B">
            <w:pPr>
              <w:rPr>
                <w:rFonts w:ascii="Times New Roman" w:eastAsia="宋体" w:hAnsi="Times New Roman"/>
                <w:szCs w:val="21"/>
              </w:rPr>
            </w:pPr>
            <w:r>
              <w:rPr>
                <w:rFonts w:ascii="Times New Roman" w:eastAsia="宋体" w:hAnsi="Times New Roman" w:hint="eastAsia"/>
                <w:szCs w:val="21"/>
              </w:rPr>
              <w:t>成本</w:t>
            </w:r>
            <w:r>
              <w:rPr>
                <w:rFonts w:ascii="Times New Roman" w:eastAsia="宋体" w:hAnsi="Times New Roman" w:hint="eastAsia"/>
                <w:szCs w:val="21"/>
              </w:rPr>
              <w:t xml:space="preserve"> cost </w:t>
            </w:r>
            <w:r>
              <w:rPr>
                <w:rFonts w:ascii="Times New Roman" w:eastAsia="宋体" w:hAnsi="Times New Roman" w:hint="eastAsia"/>
                <w:szCs w:val="21"/>
              </w:rPr>
              <w:t>费用</w:t>
            </w:r>
            <w:r>
              <w:rPr>
                <w:rFonts w:ascii="Times New Roman" w:eastAsia="宋体" w:hAnsi="Times New Roman" w:hint="eastAsia"/>
                <w:szCs w:val="21"/>
              </w:rPr>
              <w:t xml:space="preserve"> fee</w:t>
            </w:r>
            <w:r w:rsidR="00D46152">
              <w:rPr>
                <w:rFonts w:ascii="Times New Roman" w:eastAsia="宋体" w:hAnsi="Times New Roman" w:hint="eastAsia"/>
                <w:szCs w:val="21"/>
              </w:rPr>
              <w:t xml:space="preserve"> </w:t>
            </w:r>
            <w:r w:rsidR="00D46152">
              <w:rPr>
                <w:rFonts w:ascii="Times New Roman" w:eastAsia="宋体" w:hAnsi="Times New Roman" w:hint="eastAsia"/>
                <w:szCs w:val="21"/>
              </w:rPr>
              <w:t>合同</w:t>
            </w:r>
            <w:r w:rsidR="00D46152">
              <w:rPr>
                <w:rFonts w:ascii="Times New Roman" w:eastAsia="宋体" w:hAnsi="Times New Roman" w:hint="eastAsia"/>
                <w:szCs w:val="21"/>
              </w:rPr>
              <w:t xml:space="preserve"> contract</w:t>
            </w: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1"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618F92D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4A24B92" w14:textId="1610F314" w:rsidR="004C7836" w:rsidRDefault="002340A3" w:rsidP="004C7836">
            <w:pPr>
              <w:rPr>
                <w:rFonts w:ascii="Times New Roman" w:eastAsia="宋体" w:hAnsi="Times New Roman"/>
                <w:szCs w:val="21"/>
              </w:rPr>
            </w:pPr>
            <w:r w:rsidRPr="002340A3">
              <w:rPr>
                <w:rFonts w:ascii="Times New Roman" w:eastAsia="宋体" w:hAnsi="Times New Roman" w:hint="eastAsia"/>
                <w:szCs w:val="21"/>
              </w:rPr>
              <w:t>1.</w:t>
            </w:r>
            <w:r w:rsidR="003640C2">
              <w:rPr>
                <w:rFonts w:ascii="Times New Roman" w:eastAsia="宋体" w:hAnsi="Times New Roman" w:hint="eastAsia"/>
                <w:szCs w:val="21"/>
              </w:rPr>
              <w:t xml:space="preserve"> </w:t>
            </w:r>
            <w:r w:rsidR="004C7836">
              <w:rPr>
                <w:rFonts w:ascii="Times New Roman" w:eastAsia="宋体" w:hAnsi="Times New Roman" w:hint="eastAsia"/>
                <w:szCs w:val="21"/>
              </w:rPr>
              <w:t>集成计划</w:t>
            </w:r>
            <w:r w:rsidR="004C7836">
              <w:rPr>
                <w:rFonts w:ascii="Times New Roman" w:eastAsia="宋体" w:hAnsi="Times New Roman" w:hint="eastAsia"/>
                <w:szCs w:val="21"/>
              </w:rPr>
              <w:t xml:space="preserve"> </w:t>
            </w:r>
            <w:r w:rsidR="004C7836">
              <w:rPr>
                <w:rFonts w:ascii="Times New Roman" w:eastAsia="宋体" w:hAnsi="Times New Roman"/>
                <w:szCs w:val="21"/>
              </w:rPr>
              <w:t>Planning</w:t>
            </w:r>
          </w:p>
          <w:p w14:paraId="16E367B3" w14:textId="695D6FEA" w:rsidR="00F83265" w:rsidRPr="00EB03D5" w:rsidRDefault="003640C2" w:rsidP="004C7836">
            <w:pPr>
              <w:rPr>
                <w:rFonts w:ascii="Times New Roman" w:eastAsia="宋体" w:hAnsi="Times New Roman"/>
                <w:szCs w:val="21"/>
              </w:rPr>
            </w:pPr>
            <w:r>
              <w:rPr>
                <w:rFonts w:ascii="Times New Roman" w:eastAsia="宋体" w:hAnsi="Times New Roman" w:hint="eastAsia"/>
                <w:szCs w:val="21"/>
              </w:rPr>
              <w:t>2</w:t>
            </w:r>
            <w:r w:rsidR="004C7836">
              <w:rPr>
                <w:rFonts w:ascii="Times New Roman" w:eastAsia="宋体" w:hAnsi="Times New Roman" w:hint="eastAsia"/>
                <w:szCs w:val="21"/>
              </w:rPr>
              <w:t xml:space="preserve">. </w:t>
            </w:r>
            <w:r w:rsidR="004C7836" w:rsidRPr="004C7836">
              <w:rPr>
                <w:rFonts w:ascii="Times New Roman" w:eastAsia="宋体" w:hAnsi="Times New Roman"/>
                <w:szCs w:val="21"/>
              </w:rPr>
              <w:t>软件项目度量</w:t>
            </w:r>
            <w:r w:rsidR="004C7836" w:rsidRPr="004C7836">
              <w:rPr>
                <w:rFonts w:ascii="Times New Roman" w:eastAsia="宋体" w:hAnsi="Times New Roman"/>
                <w:szCs w:val="21"/>
              </w:rPr>
              <w:t xml:space="preserve"> Measurement</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9C95A13" w14:textId="201DA82E" w:rsidR="00F711C6" w:rsidRDefault="00F711C6" w:rsidP="00BF65CB">
            <w:pPr>
              <w:rPr>
                <w:rFonts w:ascii="Times New Roman" w:eastAsia="宋体" w:hAnsi="Times New Roman"/>
                <w:szCs w:val="21"/>
              </w:rPr>
            </w:pPr>
            <w:r>
              <w:rPr>
                <w:rFonts w:ascii="Times New Roman" w:eastAsia="宋体" w:hAnsi="Times New Roman" w:hint="eastAsia"/>
                <w:szCs w:val="21"/>
              </w:rPr>
              <w:t>编制集成计划的能力</w:t>
            </w:r>
          </w:p>
          <w:p w14:paraId="1A199044" w14:textId="02FD483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640F6E86" w:rsidR="00F83265" w:rsidRPr="00EB03D5" w:rsidRDefault="00F711C6" w:rsidP="003640C2">
            <w:pPr>
              <w:rPr>
                <w:rFonts w:ascii="Times New Roman" w:eastAsia="宋体" w:hAnsi="Times New Roman"/>
                <w:szCs w:val="21"/>
              </w:rPr>
            </w:pPr>
            <w:r w:rsidRPr="002340A3">
              <w:rPr>
                <w:rFonts w:ascii="Times New Roman" w:eastAsia="宋体" w:hAnsi="Times New Roman" w:hint="eastAsia"/>
                <w:szCs w:val="21"/>
              </w:rPr>
              <w:t xml:space="preserve">1. </w:t>
            </w:r>
            <w:r>
              <w:rPr>
                <w:rFonts w:ascii="Times New Roman" w:eastAsia="宋体" w:hAnsi="Times New Roman" w:hint="eastAsia"/>
                <w:szCs w:val="21"/>
              </w:rPr>
              <w:t>集成计划</w:t>
            </w:r>
            <w:r>
              <w:rPr>
                <w:rFonts w:ascii="Times New Roman" w:eastAsia="宋体" w:hAnsi="Times New Roman" w:hint="eastAsia"/>
                <w:szCs w:val="21"/>
              </w:rPr>
              <w:t xml:space="preserve"> </w:t>
            </w:r>
            <w:r>
              <w:rPr>
                <w:rFonts w:ascii="Times New Roman" w:eastAsia="宋体" w:hAnsi="Times New Roman"/>
                <w:szCs w:val="21"/>
              </w:rPr>
              <w:t>Planning</w:t>
            </w: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63ACA6B9" w:rsidR="00F83265" w:rsidRPr="00EB03D5" w:rsidRDefault="003640C2" w:rsidP="00F711C6">
            <w:pPr>
              <w:rPr>
                <w:rFonts w:ascii="Times New Roman" w:eastAsia="宋体" w:hAnsi="Times New Roman"/>
                <w:szCs w:val="21"/>
              </w:rPr>
            </w:pPr>
            <w:r>
              <w:rPr>
                <w:rFonts w:ascii="Times New Roman" w:eastAsia="宋体" w:hAnsi="Times New Roman" w:hint="eastAsia"/>
                <w:szCs w:val="21"/>
              </w:rPr>
              <w:t>2</w:t>
            </w:r>
            <w:r w:rsidR="00F711C6">
              <w:rPr>
                <w:rFonts w:ascii="Times New Roman" w:eastAsia="宋体" w:hAnsi="Times New Roman" w:hint="eastAsia"/>
                <w:szCs w:val="21"/>
              </w:rPr>
              <w:t xml:space="preserve">. </w:t>
            </w:r>
            <w:r w:rsidR="00F711C6" w:rsidRPr="004C7836">
              <w:rPr>
                <w:rFonts w:ascii="Times New Roman" w:eastAsia="宋体" w:hAnsi="Times New Roman"/>
                <w:szCs w:val="21"/>
              </w:rPr>
              <w:t>软件项目度量</w:t>
            </w:r>
            <w:r w:rsidR="00F711C6" w:rsidRPr="004C7836">
              <w:rPr>
                <w:rFonts w:ascii="Times New Roman" w:eastAsia="宋体" w:hAnsi="Times New Roman"/>
                <w:szCs w:val="21"/>
              </w:rPr>
              <w:t xml:space="preserve"> Measurement</w:t>
            </w: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655A04">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655A04">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9F16F5E" w14:textId="77777777" w:rsidR="000E0311" w:rsidRDefault="000E0311" w:rsidP="000E0311">
            <w:pPr>
              <w:rPr>
                <w:rFonts w:ascii="Times New Roman" w:eastAsia="宋体" w:hAnsi="Times New Roman"/>
                <w:szCs w:val="21"/>
              </w:rPr>
            </w:pPr>
            <w:r>
              <w:rPr>
                <w:rFonts w:ascii="Times New Roman" w:eastAsia="宋体" w:hAnsi="Times New Roman" w:hint="eastAsia"/>
                <w:szCs w:val="21"/>
              </w:rPr>
              <w:t>课程介绍</w:t>
            </w:r>
          </w:p>
          <w:p w14:paraId="6FC62C8F" w14:textId="40D388B0" w:rsidR="00C3043C" w:rsidRDefault="00C3043C" w:rsidP="000E0311">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回顾</w:t>
            </w:r>
            <w:r>
              <w:rPr>
                <w:rFonts w:ascii="Times New Roman" w:eastAsia="宋体" w:hAnsi="Times New Roman" w:hint="eastAsia"/>
                <w:szCs w:val="21"/>
              </w:rPr>
              <w:t xml:space="preserve">] </w:t>
            </w:r>
            <w:r>
              <w:rPr>
                <w:rFonts w:ascii="Times New Roman" w:eastAsia="宋体" w:hAnsi="Times New Roman" w:hint="eastAsia"/>
                <w:szCs w:val="21"/>
              </w:rPr>
              <w:t>项目计划</w:t>
            </w:r>
          </w:p>
          <w:p w14:paraId="6945E612" w14:textId="37B997C7" w:rsidR="00BC68BF" w:rsidRPr="00EB03D5" w:rsidRDefault="00BC68BF" w:rsidP="000E0311">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引言</w:t>
            </w:r>
            <w:r>
              <w:rPr>
                <w:rFonts w:ascii="Times New Roman" w:eastAsia="宋体" w:hAnsi="Times New Roman" w:hint="eastAsia"/>
                <w:szCs w:val="21"/>
              </w:rPr>
              <w:t xml:space="preserve">] </w:t>
            </w:r>
            <w:r w:rsidRPr="00BC68BF">
              <w:rPr>
                <w:rFonts w:ascii="Times New Roman" w:eastAsia="宋体" w:hAnsi="Times New Roman"/>
                <w:szCs w:val="21"/>
              </w:rPr>
              <w:t>马云和比尔盖茨都表达过类似的观点：</w:t>
            </w:r>
            <w:r w:rsidRPr="00BC68BF">
              <w:rPr>
                <w:rFonts w:ascii="Times New Roman" w:eastAsia="宋体" w:hAnsi="Times New Roman"/>
                <w:szCs w:val="21"/>
              </w:rPr>
              <w:t>“</w:t>
            </w:r>
            <w:r w:rsidRPr="00BC68BF">
              <w:rPr>
                <w:rFonts w:ascii="Times New Roman" w:eastAsia="宋体" w:hAnsi="Times New Roman"/>
                <w:szCs w:val="21"/>
              </w:rPr>
              <w:t>一流的战略、三流的执行</w:t>
            </w:r>
            <w:r w:rsidRPr="00BC68BF">
              <w:rPr>
                <w:rFonts w:ascii="Times New Roman" w:eastAsia="宋体" w:hAnsi="Times New Roman"/>
                <w:szCs w:val="21"/>
              </w:rPr>
              <w:t>”</w:t>
            </w:r>
            <w:r w:rsidRPr="00BC68BF">
              <w:rPr>
                <w:rFonts w:ascii="Times New Roman" w:eastAsia="宋体" w:hAnsi="Times New Roman"/>
                <w:szCs w:val="21"/>
              </w:rPr>
              <w:t>不如</w:t>
            </w:r>
            <w:r w:rsidRPr="00BC68BF">
              <w:rPr>
                <w:rFonts w:ascii="Times New Roman" w:eastAsia="宋体" w:hAnsi="Times New Roman"/>
                <w:szCs w:val="21"/>
              </w:rPr>
              <w:t>“</w:t>
            </w:r>
            <w:r w:rsidRPr="00BC68BF">
              <w:rPr>
                <w:rFonts w:ascii="Times New Roman" w:eastAsia="宋体" w:hAnsi="Times New Roman"/>
                <w:szCs w:val="21"/>
              </w:rPr>
              <w:t>三流的战略、一流的执行</w:t>
            </w:r>
            <w:r w:rsidRPr="00BC68BF">
              <w:rPr>
                <w:rFonts w:ascii="Times New Roman" w:eastAsia="宋体" w:hAnsi="Times New Roman"/>
                <w:szCs w:val="21"/>
              </w:rPr>
              <w:t>”</w:t>
            </w:r>
            <w:r w:rsidRPr="00BC68BF">
              <w:rPr>
                <w:rFonts w:ascii="Times New Roman" w:eastAsia="宋体" w:hAnsi="Times New Roman"/>
                <w:szCs w:val="21"/>
              </w:rPr>
              <w:t>。一流的战略和一流的执行，似乎就像鱼与熊掌一样不可兼得。</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655A0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12A7AB7" w14:textId="1EEAD1BA" w:rsidR="00F83265" w:rsidRDefault="00753A01" w:rsidP="00753A01">
            <w:pPr>
              <w:rPr>
                <w:rFonts w:ascii="Times New Roman" w:eastAsia="宋体" w:hAnsi="Times New Roman"/>
                <w:szCs w:val="21"/>
              </w:rPr>
            </w:pPr>
            <w:r>
              <w:rPr>
                <w:rFonts w:ascii="Times New Roman" w:eastAsia="宋体" w:hAnsi="Times New Roman" w:hint="eastAsia"/>
                <w:szCs w:val="21"/>
              </w:rPr>
              <w:t>概述</w:t>
            </w:r>
            <w:r>
              <w:rPr>
                <w:rFonts w:ascii="Times New Roman" w:eastAsia="宋体" w:hAnsi="Times New Roman" w:hint="eastAsia"/>
                <w:szCs w:val="21"/>
              </w:rPr>
              <w:t xml:space="preserve"> Overview</w:t>
            </w:r>
          </w:p>
          <w:p w14:paraId="5274D23F" w14:textId="77777777" w:rsidR="00C3043C" w:rsidRPr="00C3043C" w:rsidRDefault="00C3043C" w:rsidP="00C3043C">
            <w:pPr>
              <w:rPr>
                <w:rFonts w:ascii="Times New Roman" w:eastAsia="宋体" w:hAnsi="Times New Roman" w:hint="eastAsia"/>
                <w:szCs w:val="21"/>
              </w:rPr>
            </w:pPr>
            <w:r w:rsidRPr="00C3043C">
              <w:rPr>
                <w:rFonts w:ascii="Times New Roman" w:eastAsia="宋体" w:hAnsi="Times New Roman" w:hint="eastAsia"/>
                <w:szCs w:val="21"/>
              </w:rPr>
              <w:t>项目执行控制过程是项目管理中确保实际工作按计划推进、及时发现并纠正偏差的关键环节，其核心目标是维护范围基准、保证交付质量。该过程并非单一动作，而是由多个相互关联的控制点构成的动态体系，主要涵盖以下六大方面：</w:t>
            </w:r>
          </w:p>
          <w:p w14:paraId="66B2ADD3" w14:textId="77777777" w:rsidR="00C3043C" w:rsidRPr="00C3043C" w:rsidRDefault="00C3043C" w:rsidP="00C3043C">
            <w:pPr>
              <w:pStyle w:val="ul"/>
              <w:rPr>
                <w:rFonts w:hint="eastAsia"/>
              </w:rPr>
            </w:pPr>
            <w:r w:rsidRPr="00C3043C">
              <w:rPr>
                <w:rFonts w:hint="eastAsia"/>
              </w:rPr>
              <w:t>范围控制：这是所有控制工作的基石，旨在严密守护项目的“边界”。有效的范围控制不是简单拒绝变更，而是建立规范的变更管理流程，确保每个新需求都经过价值与影响评估并获得正式批准，从源头上防止“范围蔓延”和“镀金”现象。</w:t>
            </w:r>
          </w:p>
          <w:p w14:paraId="6FC369EA" w14:textId="77777777" w:rsidR="00C3043C" w:rsidRPr="00C3043C" w:rsidRDefault="00C3043C" w:rsidP="00C3043C">
            <w:pPr>
              <w:pStyle w:val="ul"/>
              <w:rPr>
                <w:rFonts w:hint="eastAsia"/>
              </w:rPr>
            </w:pPr>
            <w:r w:rsidRPr="00C3043C">
              <w:rPr>
                <w:rFonts w:hint="eastAsia"/>
              </w:rPr>
              <w:t>进度控制：通过监控任务完成情况、关键路径进展和里程碑达成率，确保项目按时交付。常用工具包括甘特图、燃尽图</w:t>
            </w:r>
            <w:proofErr w:type="gramStart"/>
            <w:r w:rsidRPr="00C3043C">
              <w:rPr>
                <w:rFonts w:hint="eastAsia"/>
              </w:rPr>
              <w:t>和挣值管理</w:t>
            </w:r>
            <w:proofErr w:type="gramEnd"/>
            <w:r w:rsidRPr="00C3043C">
              <w:rPr>
                <w:rFonts w:hint="eastAsia"/>
              </w:rPr>
              <w:t>（</w:t>
            </w:r>
            <w:r w:rsidRPr="00C3043C">
              <w:rPr>
                <w:rFonts w:hint="eastAsia"/>
              </w:rPr>
              <w:t>EVM</w:t>
            </w:r>
            <w:r w:rsidRPr="00C3043C">
              <w:rPr>
                <w:rFonts w:hint="eastAsia"/>
              </w:rPr>
              <w:t>）中的进度偏差（</w:t>
            </w:r>
            <w:r w:rsidRPr="00C3043C">
              <w:rPr>
                <w:rFonts w:hint="eastAsia"/>
              </w:rPr>
              <w:t>SV</w:t>
            </w:r>
            <w:r w:rsidRPr="00C3043C">
              <w:rPr>
                <w:rFonts w:hint="eastAsia"/>
              </w:rPr>
              <w:t>）。</w:t>
            </w:r>
          </w:p>
          <w:p w14:paraId="36C33649" w14:textId="77777777" w:rsidR="00C3043C" w:rsidRPr="00C3043C" w:rsidRDefault="00C3043C" w:rsidP="00C3043C">
            <w:pPr>
              <w:pStyle w:val="ul"/>
              <w:rPr>
                <w:rFonts w:hint="eastAsia"/>
              </w:rPr>
            </w:pPr>
            <w:r w:rsidRPr="00C3043C">
              <w:rPr>
                <w:rFonts w:hint="eastAsia"/>
              </w:rPr>
              <w:t>成本控制：跟踪预算执行情况，识别成本超支或节约，确保项目在财务约束内完成。核心指标为成本偏差（</w:t>
            </w:r>
            <w:r w:rsidRPr="00C3043C">
              <w:rPr>
                <w:rFonts w:hint="eastAsia"/>
              </w:rPr>
              <w:t>CV</w:t>
            </w:r>
            <w:r w:rsidRPr="00C3043C">
              <w:rPr>
                <w:rFonts w:hint="eastAsia"/>
              </w:rPr>
              <w:t>），并结合趋势分</w:t>
            </w:r>
            <w:r w:rsidRPr="00C3043C">
              <w:rPr>
                <w:rFonts w:hint="eastAsia"/>
              </w:rPr>
              <w:lastRenderedPageBreak/>
              <w:t>析预测未来支出走向。</w:t>
            </w:r>
          </w:p>
          <w:p w14:paraId="7A066728" w14:textId="77777777" w:rsidR="00C3043C" w:rsidRPr="00C3043C" w:rsidRDefault="00C3043C" w:rsidP="00C3043C">
            <w:pPr>
              <w:pStyle w:val="ul"/>
              <w:rPr>
                <w:rFonts w:hint="eastAsia"/>
              </w:rPr>
            </w:pPr>
            <w:r w:rsidRPr="00C3043C">
              <w:rPr>
                <w:rFonts w:hint="eastAsia"/>
              </w:rPr>
              <w:t>质量控制：贯穿全过程，通过设置验收节点、执行测试验证、追溯问题源头，确保交付物符合既定标准。强调“过程留痕、验收严格”，避免质量问题累积。</w:t>
            </w:r>
          </w:p>
          <w:p w14:paraId="62B06529" w14:textId="77777777" w:rsidR="00C3043C" w:rsidRPr="00C3043C" w:rsidRDefault="00C3043C" w:rsidP="00C3043C">
            <w:pPr>
              <w:pStyle w:val="ul"/>
              <w:rPr>
                <w:rFonts w:hint="eastAsia"/>
              </w:rPr>
            </w:pPr>
            <w:r w:rsidRPr="00C3043C">
              <w:rPr>
                <w:rFonts w:hint="eastAsia"/>
              </w:rPr>
              <w:t>风险控制：持续识别、评估和应对潜在威胁，降低不确定性对项目目标的影响。需建立风险登记册，定期审查高风险项的处理状态。</w:t>
            </w:r>
          </w:p>
          <w:p w14:paraId="690FA250" w14:textId="2425CB02" w:rsidR="003640C2" w:rsidRPr="00EB03D5" w:rsidRDefault="00C3043C" w:rsidP="00C3043C">
            <w:pPr>
              <w:pStyle w:val="ul"/>
            </w:pPr>
            <w:r w:rsidRPr="00C3043C">
              <w:rPr>
                <w:rFonts w:hint="eastAsia"/>
              </w:rPr>
              <w:t>沟通与干系人参与控制：确保信息及时、准确传递给相关方，管理期望，促进协作。通过定期报告、会议和反馈机制，维持干系人对项目的支持与信任。</w:t>
            </w: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5B945EEF" w:rsidR="00F83265" w:rsidRPr="00EB03D5" w:rsidRDefault="00B966A7" w:rsidP="00655A04">
            <w:pPr>
              <w:jc w:val="center"/>
              <w:rPr>
                <w:rFonts w:ascii="Times New Roman" w:eastAsia="宋体" w:hAnsi="Times New Roman" w:hint="eastAsia"/>
                <w:szCs w:val="21"/>
              </w:rPr>
            </w:pPr>
            <w:r>
              <w:rPr>
                <w:rFonts w:ascii="Times New Roman" w:eastAsia="宋体" w:hAnsi="Times New Roman" w:hint="eastAsia"/>
                <w:szCs w:val="21"/>
              </w:rPr>
              <w:lastRenderedPageBreak/>
              <w:t>1</w:t>
            </w:r>
            <w:r w:rsidR="000233A2">
              <w:rPr>
                <w:rFonts w:ascii="Times New Roman" w:eastAsia="宋体" w:hAnsi="Times New Roman" w:hint="eastAsia"/>
                <w:szCs w:val="21"/>
              </w:rPr>
              <w:t>0</w:t>
            </w:r>
          </w:p>
        </w:tc>
      </w:tr>
      <w:tr w:rsidR="00F83265" w:rsidRPr="00EB03D5" w14:paraId="6B4E44D3"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655A04">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7229B8" w14:textId="5400BD61" w:rsidR="00F83265" w:rsidRDefault="00E16404" w:rsidP="00BF251B">
            <w:pPr>
              <w:rPr>
                <w:rFonts w:ascii="Times New Roman" w:eastAsia="宋体" w:hAnsi="Times New Roman"/>
                <w:szCs w:val="21"/>
              </w:rPr>
            </w:pPr>
            <w:r>
              <w:rPr>
                <w:rFonts w:ascii="Times New Roman" w:eastAsia="宋体" w:hAnsi="Times New Roman" w:hint="eastAsia"/>
                <w:szCs w:val="21"/>
              </w:rPr>
              <w:t>1</w:t>
            </w:r>
            <w:r w:rsidR="00753A01" w:rsidRPr="002340A3">
              <w:rPr>
                <w:rFonts w:ascii="Times New Roman" w:eastAsia="宋体" w:hAnsi="Times New Roman" w:hint="eastAsia"/>
                <w:szCs w:val="21"/>
              </w:rPr>
              <w:t xml:space="preserve">. </w:t>
            </w:r>
            <w:r w:rsidR="00753A01">
              <w:rPr>
                <w:rFonts w:ascii="Times New Roman" w:eastAsia="宋体" w:hAnsi="Times New Roman" w:hint="eastAsia"/>
                <w:szCs w:val="21"/>
              </w:rPr>
              <w:t>集成计划</w:t>
            </w:r>
            <w:r w:rsidR="00753A01">
              <w:rPr>
                <w:rFonts w:ascii="Times New Roman" w:eastAsia="宋体" w:hAnsi="Times New Roman" w:hint="eastAsia"/>
                <w:szCs w:val="21"/>
              </w:rPr>
              <w:t xml:space="preserve"> </w:t>
            </w:r>
            <w:r w:rsidR="00753A01">
              <w:rPr>
                <w:rFonts w:ascii="Times New Roman" w:eastAsia="宋体" w:hAnsi="Times New Roman"/>
                <w:szCs w:val="21"/>
              </w:rPr>
              <w:t>Planning</w:t>
            </w:r>
          </w:p>
          <w:p w14:paraId="5B1FBD72" w14:textId="77777777" w:rsidR="00DB15DA" w:rsidRPr="00DB15DA" w:rsidRDefault="00DB15DA" w:rsidP="00DB15DA">
            <w:pPr>
              <w:rPr>
                <w:rFonts w:ascii="Times New Roman" w:eastAsia="宋体" w:hAnsi="Times New Roman" w:hint="eastAsia"/>
                <w:szCs w:val="21"/>
              </w:rPr>
            </w:pPr>
            <w:r w:rsidRPr="00DB15DA">
              <w:rPr>
                <w:rFonts w:ascii="Times New Roman" w:eastAsia="宋体" w:hAnsi="Times New Roman" w:hint="eastAsia"/>
                <w:szCs w:val="21"/>
              </w:rPr>
              <w:t>项目管理过程是一个集成的过程</w:t>
            </w:r>
          </w:p>
          <w:p w14:paraId="44F2A504" w14:textId="6BB3921B" w:rsidR="00DB15DA" w:rsidRDefault="00DB15DA" w:rsidP="00DB15DA">
            <w:pPr>
              <w:rPr>
                <w:rFonts w:ascii="Times New Roman" w:eastAsia="宋体" w:hAnsi="Times New Roman"/>
                <w:szCs w:val="21"/>
              </w:rPr>
            </w:pPr>
            <w:r w:rsidRPr="00DB15DA">
              <w:rPr>
                <w:rFonts w:ascii="Times New Roman" w:eastAsia="宋体" w:hAnsi="Times New Roman" w:hint="eastAsia"/>
                <w:szCs w:val="21"/>
              </w:rPr>
              <w:t>范围计划、进度计划、成本计划、质量计划、风险计划等等是相互联系的</w:t>
            </w:r>
          </w:p>
          <w:p w14:paraId="2F720BBB" w14:textId="2E7DE6E7" w:rsidR="00DB15DA" w:rsidRDefault="00DB15DA" w:rsidP="00DB15DA">
            <w:pPr>
              <w:jc w:val="center"/>
              <w:rPr>
                <w:rFonts w:ascii="Times New Roman" w:eastAsia="宋体" w:hAnsi="Times New Roman"/>
                <w:szCs w:val="21"/>
              </w:rPr>
            </w:pPr>
            <w:r>
              <w:rPr>
                <w:rFonts w:hint="eastAsia"/>
                <w:noProof/>
              </w:rPr>
              <w:drawing>
                <wp:inline distT="0" distB="0" distL="0" distR="0" wp14:anchorId="29EA7E55" wp14:editId="11D41685">
                  <wp:extent cx="1800000" cy="1607329"/>
                  <wp:effectExtent l="0" t="0" r="0" b="0"/>
                  <wp:docPr id="1421782989"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800000" cy="1607329"/>
                          </a:xfrm>
                          <a:prstGeom prst="rect">
                            <a:avLst/>
                          </a:prstGeom>
                          <a:noFill/>
                          <a:ln>
                            <a:noFill/>
                          </a:ln>
                        </pic:spPr>
                      </pic:pic>
                    </a:graphicData>
                  </a:graphic>
                </wp:inline>
              </w:drawing>
            </w:r>
          </w:p>
          <w:p w14:paraId="083029E1" w14:textId="2AC81B60" w:rsidR="00DB15DA" w:rsidRDefault="00DB15DA" w:rsidP="00DB15DA">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项目</w:t>
            </w:r>
            <w:r>
              <w:rPr>
                <w:rFonts w:ascii="Times New Roman" w:eastAsia="宋体" w:hAnsi="Times New Roman" w:hint="eastAsia"/>
                <w:szCs w:val="21"/>
              </w:rPr>
              <w:t>集成计划</w:t>
            </w:r>
          </w:p>
          <w:p w14:paraId="7CF494E0" w14:textId="0F121D17" w:rsidR="001D3756" w:rsidRDefault="001D3756" w:rsidP="006D2943">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Pr>
                <w:rFonts w:ascii="Times New Roman" w:eastAsia="宋体" w:hAnsi="Times New Roman" w:hint="eastAsia"/>
                <w:szCs w:val="21"/>
              </w:rPr>
              <w:t>集成计划示例</w:t>
            </w:r>
          </w:p>
          <w:p w14:paraId="26ADA485"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 </w:t>
            </w:r>
            <w:r w:rsidRPr="005D7C6D">
              <w:rPr>
                <w:rFonts w:ascii="Times New Roman" w:eastAsia="宋体" w:hAnsi="Times New Roman" w:hint="eastAsia"/>
                <w:i/>
                <w:iCs/>
                <w:sz w:val="18"/>
                <w:szCs w:val="18"/>
              </w:rPr>
              <w:t>导言</w:t>
            </w:r>
          </w:p>
          <w:p w14:paraId="6E8D53E9"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1.1 </w:t>
            </w:r>
            <w:r w:rsidRPr="005D7C6D">
              <w:rPr>
                <w:rFonts w:ascii="Times New Roman" w:eastAsia="宋体" w:hAnsi="Times New Roman" w:hint="eastAsia"/>
                <w:i/>
                <w:iCs/>
                <w:sz w:val="18"/>
                <w:szCs w:val="18"/>
              </w:rPr>
              <w:t>目的</w:t>
            </w:r>
          </w:p>
          <w:p w14:paraId="2771F04F"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1.2 </w:t>
            </w:r>
            <w:r w:rsidRPr="005D7C6D">
              <w:rPr>
                <w:rFonts w:ascii="Times New Roman" w:eastAsia="宋体" w:hAnsi="Times New Roman" w:hint="eastAsia"/>
                <w:i/>
                <w:iCs/>
                <w:sz w:val="18"/>
                <w:szCs w:val="18"/>
              </w:rPr>
              <w:t>范围</w:t>
            </w:r>
          </w:p>
          <w:p w14:paraId="41B418C4"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1.3 </w:t>
            </w:r>
            <w:r w:rsidRPr="005D7C6D">
              <w:rPr>
                <w:rFonts w:ascii="Times New Roman" w:eastAsia="宋体" w:hAnsi="Times New Roman" w:hint="eastAsia"/>
                <w:i/>
                <w:iCs/>
                <w:sz w:val="18"/>
                <w:szCs w:val="18"/>
              </w:rPr>
              <w:t>缩写说明</w:t>
            </w:r>
          </w:p>
          <w:p w14:paraId="305EF72A"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1.4 </w:t>
            </w:r>
            <w:r w:rsidRPr="005D7C6D">
              <w:rPr>
                <w:rFonts w:ascii="Times New Roman" w:eastAsia="宋体" w:hAnsi="Times New Roman" w:hint="eastAsia"/>
                <w:i/>
                <w:iCs/>
                <w:sz w:val="18"/>
                <w:szCs w:val="18"/>
              </w:rPr>
              <w:t>术语定义</w:t>
            </w:r>
          </w:p>
          <w:p w14:paraId="24B0BBD2"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1.5 </w:t>
            </w:r>
            <w:r w:rsidRPr="005D7C6D">
              <w:rPr>
                <w:rFonts w:ascii="Times New Roman" w:eastAsia="宋体" w:hAnsi="Times New Roman" w:hint="eastAsia"/>
                <w:i/>
                <w:iCs/>
                <w:sz w:val="18"/>
                <w:szCs w:val="18"/>
              </w:rPr>
              <w:t>引用标准</w:t>
            </w:r>
          </w:p>
          <w:p w14:paraId="3E992C3C" w14:textId="10353D6F" w:rsidR="001D3756" w:rsidRPr="005D7C6D" w:rsidRDefault="001D3756" w:rsidP="001D3756">
            <w:pPr>
              <w:shd w:val="clear" w:color="auto" w:fill="F2F2F2" w:themeFill="background1" w:themeFillShade="F2"/>
              <w:rPr>
                <w:rFonts w:ascii="Times New Roman" w:eastAsia="宋体" w:hAnsi="Times New Roman"/>
                <w:i/>
                <w:iCs/>
                <w:sz w:val="18"/>
                <w:szCs w:val="18"/>
              </w:rPr>
            </w:pPr>
            <w:r w:rsidRPr="005D7C6D">
              <w:rPr>
                <w:rFonts w:ascii="Times New Roman" w:eastAsia="宋体" w:hAnsi="Times New Roman" w:hint="eastAsia"/>
                <w:i/>
                <w:iCs/>
                <w:sz w:val="18"/>
                <w:szCs w:val="18"/>
              </w:rPr>
              <w:t xml:space="preserve">1.6 </w:t>
            </w:r>
            <w:r w:rsidRPr="005D7C6D">
              <w:rPr>
                <w:rFonts w:ascii="Times New Roman" w:eastAsia="宋体" w:hAnsi="Times New Roman" w:hint="eastAsia"/>
                <w:i/>
                <w:iCs/>
                <w:sz w:val="18"/>
                <w:szCs w:val="18"/>
              </w:rPr>
              <w:t>参考资料</w:t>
            </w:r>
          </w:p>
          <w:p w14:paraId="1542C04F"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1.7 </w:t>
            </w:r>
            <w:r w:rsidRPr="005D7C6D">
              <w:rPr>
                <w:rFonts w:ascii="Times New Roman" w:eastAsia="宋体" w:hAnsi="Times New Roman" w:hint="eastAsia"/>
                <w:i/>
                <w:iCs/>
                <w:sz w:val="18"/>
                <w:szCs w:val="18"/>
              </w:rPr>
              <w:t>版本更新条件</w:t>
            </w:r>
          </w:p>
          <w:p w14:paraId="50325710"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 xml:space="preserve">1.8 </w:t>
            </w:r>
            <w:r w:rsidRPr="005D7C6D">
              <w:rPr>
                <w:rFonts w:ascii="Times New Roman" w:eastAsia="宋体" w:hAnsi="Times New Roman" w:hint="eastAsia"/>
                <w:i/>
                <w:iCs/>
                <w:sz w:val="18"/>
                <w:szCs w:val="18"/>
              </w:rPr>
              <w:t>版本更新信息</w:t>
            </w:r>
          </w:p>
          <w:p w14:paraId="3ED09E92"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2.</w:t>
            </w:r>
            <w:r w:rsidRPr="005D7C6D">
              <w:rPr>
                <w:rFonts w:ascii="Times New Roman" w:eastAsia="宋体" w:hAnsi="Times New Roman" w:hint="eastAsia"/>
                <w:i/>
                <w:iCs/>
                <w:sz w:val="18"/>
                <w:szCs w:val="18"/>
              </w:rPr>
              <w:t>项目概述</w:t>
            </w:r>
          </w:p>
          <w:p w14:paraId="6460290B"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3.</w:t>
            </w:r>
            <w:r w:rsidRPr="005D7C6D">
              <w:rPr>
                <w:rFonts w:ascii="Times New Roman" w:eastAsia="宋体" w:hAnsi="Times New Roman" w:hint="eastAsia"/>
                <w:i/>
                <w:iCs/>
                <w:sz w:val="18"/>
                <w:szCs w:val="18"/>
              </w:rPr>
              <w:t>项目任务范围</w:t>
            </w:r>
          </w:p>
          <w:p w14:paraId="58137B50"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4.</w:t>
            </w:r>
            <w:r w:rsidRPr="005D7C6D">
              <w:rPr>
                <w:rFonts w:ascii="Times New Roman" w:eastAsia="宋体" w:hAnsi="Times New Roman" w:hint="eastAsia"/>
                <w:i/>
                <w:iCs/>
                <w:sz w:val="18"/>
                <w:szCs w:val="18"/>
              </w:rPr>
              <w:t>项目目标</w:t>
            </w:r>
          </w:p>
          <w:p w14:paraId="7E6E909D"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5.</w:t>
            </w:r>
            <w:r w:rsidRPr="005D7C6D">
              <w:rPr>
                <w:rFonts w:ascii="Times New Roman" w:eastAsia="宋体" w:hAnsi="Times New Roman" w:hint="eastAsia"/>
                <w:i/>
                <w:iCs/>
                <w:sz w:val="18"/>
                <w:szCs w:val="18"/>
              </w:rPr>
              <w:t>项目实施策略</w:t>
            </w:r>
          </w:p>
          <w:p w14:paraId="72AECE18"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6.</w:t>
            </w:r>
            <w:r w:rsidRPr="005D7C6D">
              <w:rPr>
                <w:rFonts w:ascii="Times New Roman" w:eastAsia="宋体" w:hAnsi="Times New Roman" w:hint="eastAsia"/>
                <w:i/>
                <w:iCs/>
                <w:sz w:val="18"/>
                <w:szCs w:val="18"/>
              </w:rPr>
              <w:t>项目组织结构</w:t>
            </w:r>
          </w:p>
          <w:p w14:paraId="372560B0"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7.</w:t>
            </w:r>
            <w:r w:rsidRPr="005D7C6D">
              <w:rPr>
                <w:rFonts w:ascii="Times New Roman" w:eastAsia="宋体" w:hAnsi="Times New Roman" w:hint="eastAsia"/>
                <w:i/>
                <w:iCs/>
                <w:sz w:val="18"/>
                <w:szCs w:val="18"/>
              </w:rPr>
              <w:t>计划结构</w:t>
            </w:r>
          </w:p>
          <w:p w14:paraId="2FFAFE0E"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8.</w:t>
            </w:r>
            <w:r w:rsidRPr="005D7C6D">
              <w:rPr>
                <w:rFonts w:ascii="Times New Roman" w:eastAsia="宋体" w:hAnsi="Times New Roman" w:hint="eastAsia"/>
                <w:i/>
                <w:iCs/>
                <w:sz w:val="18"/>
                <w:szCs w:val="18"/>
              </w:rPr>
              <w:t>项目生存期</w:t>
            </w:r>
          </w:p>
          <w:p w14:paraId="4AF128D1"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9.</w:t>
            </w:r>
            <w:r w:rsidRPr="005D7C6D">
              <w:rPr>
                <w:rFonts w:ascii="Times New Roman" w:eastAsia="宋体" w:hAnsi="Times New Roman" w:hint="eastAsia"/>
                <w:i/>
                <w:iCs/>
                <w:sz w:val="18"/>
                <w:szCs w:val="18"/>
              </w:rPr>
              <w:t>项目管理对象</w:t>
            </w:r>
          </w:p>
          <w:p w14:paraId="20B7A994"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10.</w:t>
            </w:r>
            <w:r w:rsidRPr="005D7C6D">
              <w:rPr>
                <w:rFonts w:ascii="Times New Roman" w:eastAsia="宋体" w:hAnsi="Times New Roman" w:hint="eastAsia"/>
                <w:i/>
                <w:iCs/>
                <w:sz w:val="18"/>
                <w:szCs w:val="18"/>
              </w:rPr>
              <w:t>项目风险分析</w:t>
            </w:r>
          </w:p>
          <w:p w14:paraId="40F14977"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11.</w:t>
            </w:r>
            <w:r w:rsidRPr="005D7C6D">
              <w:rPr>
                <w:rFonts w:ascii="Times New Roman" w:eastAsia="宋体" w:hAnsi="Times New Roman" w:hint="eastAsia"/>
                <w:i/>
                <w:iCs/>
                <w:sz w:val="18"/>
                <w:szCs w:val="18"/>
              </w:rPr>
              <w:t>项目估算</w:t>
            </w:r>
          </w:p>
          <w:p w14:paraId="039C24A3"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12.</w:t>
            </w:r>
            <w:r w:rsidRPr="005D7C6D">
              <w:rPr>
                <w:rFonts w:ascii="Times New Roman" w:eastAsia="宋体" w:hAnsi="Times New Roman" w:hint="eastAsia"/>
                <w:i/>
                <w:iCs/>
                <w:sz w:val="18"/>
                <w:szCs w:val="18"/>
              </w:rPr>
              <w:t>项目时间计划</w:t>
            </w:r>
          </w:p>
          <w:p w14:paraId="183642DB"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13.</w:t>
            </w:r>
            <w:r w:rsidRPr="005D7C6D">
              <w:rPr>
                <w:rFonts w:ascii="Times New Roman" w:eastAsia="宋体" w:hAnsi="Times New Roman" w:hint="eastAsia"/>
                <w:i/>
                <w:iCs/>
                <w:sz w:val="18"/>
                <w:szCs w:val="18"/>
              </w:rPr>
              <w:t>项目关键资源计划</w:t>
            </w:r>
          </w:p>
          <w:p w14:paraId="74AF8387"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lastRenderedPageBreak/>
              <w:t>14.</w:t>
            </w:r>
            <w:r w:rsidRPr="005D7C6D">
              <w:rPr>
                <w:rFonts w:ascii="Times New Roman" w:eastAsia="宋体" w:hAnsi="Times New Roman" w:hint="eastAsia"/>
                <w:i/>
                <w:iCs/>
                <w:sz w:val="18"/>
                <w:szCs w:val="18"/>
              </w:rPr>
              <w:t>项目设施工具计划</w:t>
            </w:r>
          </w:p>
          <w:p w14:paraId="0C55C62F"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15.</w:t>
            </w:r>
            <w:r w:rsidRPr="005D7C6D">
              <w:rPr>
                <w:rFonts w:ascii="Times New Roman" w:eastAsia="宋体" w:hAnsi="Times New Roman" w:hint="eastAsia"/>
                <w:i/>
                <w:iCs/>
                <w:sz w:val="18"/>
                <w:szCs w:val="18"/>
              </w:rPr>
              <w:t>质量管理计划</w:t>
            </w:r>
          </w:p>
          <w:p w14:paraId="51A0C187"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16.</w:t>
            </w:r>
            <w:r w:rsidRPr="005D7C6D">
              <w:rPr>
                <w:rFonts w:ascii="Times New Roman" w:eastAsia="宋体" w:hAnsi="Times New Roman" w:hint="eastAsia"/>
                <w:i/>
                <w:iCs/>
                <w:sz w:val="18"/>
                <w:szCs w:val="18"/>
              </w:rPr>
              <w:t>配置管理计划</w:t>
            </w:r>
          </w:p>
          <w:p w14:paraId="1F2D4AB0"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17.</w:t>
            </w:r>
            <w:r w:rsidRPr="005D7C6D">
              <w:rPr>
                <w:rFonts w:ascii="Times New Roman" w:eastAsia="宋体" w:hAnsi="Times New Roman" w:hint="eastAsia"/>
                <w:i/>
                <w:iCs/>
                <w:sz w:val="18"/>
                <w:szCs w:val="18"/>
              </w:rPr>
              <w:t>项目管理评审</w:t>
            </w:r>
          </w:p>
          <w:p w14:paraId="2796F1F8" w14:textId="77777777" w:rsidR="001D3756" w:rsidRPr="005D7C6D" w:rsidRDefault="001D3756" w:rsidP="001D3756">
            <w:pPr>
              <w:shd w:val="clear" w:color="auto" w:fill="F2F2F2" w:themeFill="background1" w:themeFillShade="F2"/>
              <w:rPr>
                <w:rFonts w:ascii="Times New Roman" w:eastAsia="宋体" w:hAnsi="Times New Roman" w:hint="eastAsia"/>
                <w:i/>
                <w:iCs/>
                <w:sz w:val="18"/>
                <w:szCs w:val="18"/>
              </w:rPr>
            </w:pPr>
            <w:r w:rsidRPr="005D7C6D">
              <w:rPr>
                <w:rFonts w:ascii="Times New Roman" w:eastAsia="宋体" w:hAnsi="Times New Roman" w:hint="eastAsia"/>
                <w:i/>
                <w:iCs/>
                <w:sz w:val="18"/>
                <w:szCs w:val="18"/>
              </w:rPr>
              <w:t>18.</w:t>
            </w:r>
            <w:r w:rsidRPr="005D7C6D">
              <w:rPr>
                <w:rFonts w:ascii="Times New Roman" w:eastAsia="宋体" w:hAnsi="Times New Roman" w:hint="eastAsia"/>
                <w:i/>
                <w:iCs/>
                <w:sz w:val="18"/>
                <w:szCs w:val="18"/>
              </w:rPr>
              <w:t>项目度量计划</w:t>
            </w:r>
          </w:p>
          <w:p w14:paraId="77C8D87A" w14:textId="64CD7B20" w:rsidR="001D3756" w:rsidRPr="005D7C6D" w:rsidRDefault="001D3756" w:rsidP="001D3756">
            <w:pPr>
              <w:shd w:val="clear" w:color="auto" w:fill="F2F2F2" w:themeFill="background1" w:themeFillShade="F2"/>
              <w:rPr>
                <w:rFonts w:ascii="Times New Roman" w:eastAsia="宋体" w:hAnsi="Times New Roman"/>
                <w:i/>
                <w:iCs/>
                <w:sz w:val="18"/>
                <w:szCs w:val="18"/>
              </w:rPr>
            </w:pPr>
            <w:r w:rsidRPr="005D7C6D">
              <w:rPr>
                <w:rFonts w:ascii="Times New Roman" w:eastAsia="宋体" w:hAnsi="Times New Roman" w:hint="eastAsia"/>
                <w:i/>
                <w:iCs/>
                <w:sz w:val="18"/>
                <w:szCs w:val="18"/>
              </w:rPr>
              <w:t>19.</w:t>
            </w:r>
            <w:r w:rsidRPr="005D7C6D">
              <w:rPr>
                <w:rFonts w:ascii="Times New Roman" w:eastAsia="宋体" w:hAnsi="Times New Roman" w:hint="eastAsia"/>
                <w:i/>
                <w:iCs/>
                <w:sz w:val="18"/>
                <w:szCs w:val="18"/>
              </w:rPr>
              <w:t>沟通计划</w:t>
            </w:r>
          </w:p>
          <w:p w14:paraId="13F7EF3F" w14:textId="14D2FB04" w:rsidR="006D2943" w:rsidRPr="006D2943" w:rsidRDefault="006D2943" w:rsidP="006D2943">
            <w:pPr>
              <w:rPr>
                <w:rFonts w:ascii="Times New Roman" w:eastAsia="宋体" w:hAnsi="Times New Roman" w:hint="eastAsia"/>
                <w:szCs w:val="21"/>
              </w:rPr>
            </w:pPr>
            <w:r w:rsidRPr="006D2943">
              <w:rPr>
                <w:rFonts w:ascii="Times New Roman" w:eastAsia="宋体" w:hAnsi="Times New Roman" w:hint="eastAsia"/>
                <w:szCs w:val="21"/>
              </w:rPr>
              <w:t xml:space="preserve">1.2 </w:t>
            </w:r>
            <w:r w:rsidRPr="006D2943">
              <w:rPr>
                <w:rFonts w:ascii="Times New Roman" w:eastAsia="宋体" w:hAnsi="Times New Roman" w:hint="eastAsia"/>
                <w:szCs w:val="21"/>
              </w:rPr>
              <w:t>平衡项目</w:t>
            </w:r>
            <w:r w:rsidRPr="006D2943">
              <w:rPr>
                <w:rFonts w:ascii="Times New Roman" w:eastAsia="宋体" w:hAnsi="Times New Roman" w:hint="eastAsia"/>
                <w:szCs w:val="21"/>
              </w:rPr>
              <w:t>4</w:t>
            </w:r>
            <w:r w:rsidRPr="006D2943">
              <w:rPr>
                <w:rFonts w:ascii="Times New Roman" w:eastAsia="宋体" w:hAnsi="Times New Roman" w:hint="eastAsia"/>
                <w:szCs w:val="21"/>
              </w:rPr>
              <w:t>要素</w:t>
            </w:r>
            <w:r w:rsidRPr="006D2943">
              <w:rPr>
                <w:rFonts w:ascii="Times New Roman" w:eastAsia="宋体" w:hAnsi="Times New Roman" w:hint="eastAsia"/>
                <w:szCs w:val="21"/>
              </w:rPr>
              <w:t xml:space="preserve"> Components</w:t>
            </w:r>
          </w:p>
          <w:p w14:paraId="29A20B38" w14:textId="77777777" w:rsidR="006D2943" w:rsidRPr="006D2943" w:rsidRDefault="006D2943" w:rsidP="006D2943">
            <w:pPr>
              <w:pStyle w:val="ul"/>
              <w:rPr>
                <w:rFonts w:hint="eastAsia"/>
              </w:rPr>
            </w:pPr>
            <w:r w:rsidRPr="006D2943">
              <w:rPr>
                <w:rFonts w:hint="eastAsia"/>
              </w:rPr>
              <w:t>范围</w:t>
            </w:r>
            <w:r w:rsidRPr="006D2943">
              <w:rPr>
                <w:rFonts w:hint="eastAsia"/>
              </w:rPr>
              <w:t xml:space="preserve"> Scope</w:t>
            </w:r>
          </w:p>
          <w:p w14:paraId="48953A2F" w14:textId="77777777" w:rsidR="006D2943" w:rsidRPr="006D2943" w:rsidRDefault="006D2943" w:rsidP="006D2943">
            <w:pPr>
              <w:pStyle w:val="ul"/>
              <w:rPr>
                <w:rFonts w:hint="eastAsia"/>
              </w:rPr>
            </w:pPr>
            <w:r w:rsidRPr="006D2943">
              <w:rPr>
                <w:rFonts w:hint="eastAsia"/>
              </w:rPr>
              <w:t>成本</w:t>
            </w:r>
            <w:r w:rsidRPr="006D2943">
              <w:rPr>
                <w:rFonts w:hint="eastAsia"/>
              </w:rPr>
              <w:t xml:space="preserve"> Cost</w:t>
            </w:r>
          </w:p>
          <w:p w14:paraId="1FE60AEC" w14:textId="77777777" w:rsidR="006D2943" w:rsidRPr="006D2943" w:rsidRDefault="006D2943" w:rsidP="006D2943">
            <w:pPr>
              <w:pStyle w:val="ul"/>
              <w:rPr>
                <w:rFonts w:hint="eastAsia"/>
              </w:rPr>
            </w:pPr>
            <w:r w:rsidRPr="006D2943">
              <w:rPr>
                <w:rFonts w:hint="eastAsia"/>
              </w:rPr>
              <w:t>进度</w:t>
            </w:r>
            <w:r w:rsidRPr="006D2943">
              <w:rPr>
                <w:rFonts w:hint="eastAsia"/>
              </w:rPr>
              <w:t xml:space="preserve"> Time</w:t>
            </w:r>
          </w:p>
          <w:p w14:paraId="6EE72274" w14:textId="573DBE26" w:rsidR="006D2943" w:rsidRDefault="006D2943" w:rsidP="006D2943">
            <w:pPr>
              <w:pStyle w:val="ul"/>
            </w:pPr>
            <w:r w:rsidRPr="006D2943">
              <w:rPr>
                <w:rFonts w:hint="eastAsia"/>
              </w:rPr>
              <w:t>质量</w:t>
            </w:r>
            <w:r w:rsidRPr="006D2943">
              <w:rPr>
                <w:rFonts w:hint="eastAsia"/>
              </w:rPr>
              <w:t xml:space="preserve"> Quality</w:t>
            </w:r>
          </w:p>
          <w:p w14:paraId="50E73778" w14:textId="4ECBE725" w:rsidR="006D2943" w:rsidRDefault="006D2943" w:rsidP="006D2943">
            <w:pPr>
              <w:jc w:val="center"/>
              <w:rPr>
                <w:rFonts w:ascii="Times New Roman" w:eastAsia="宋体" w:hAnsi="Times New Roman"/>
                <w:szCs w:val="21"/>
              </w:rPr>
            </w:pPr>
            <w:r>
              <w:rPr>
                <w:rFonts w:hint="eastAsia"/>
                <w:noProof/>
              </w:rPr>
              <w:drawing>
                <wp:inline distT="0" distB="0" distL="0" distR="0" wp14:anchorId="47C067B1" wp14:editId="69D94EE7">
                  <wp:extent cx="1800000" cy="1561334"/>
                  <wp:effectExtent l="0" t="0" r="0" b="1270"/>
                  <wp:docPr id="1077796014"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800000" cy="1561334"/>
                          </a:xfrm>
                          <a:prstGeom prst="rect">
                            <a:avLst/>
                          </a:prstGeom>
                          <a:noFill/>
                          <a:ln>
                            <a:noFill/>
                          </a:ln>
                        </pic:spPr>
                      </pic:pic>
                    </a:graphicData>
                  </a:graphic>
                </wp:inline>
              </w:drawing>
            </w:r>
          </w:p>
          <w:p w14:paraId="494818B0" w14:textId="1EBA5981" w:rsidR="006D2943" w:rsidRDefault="006D2943" w:rsidP="006D2943">
            <w:pPr>
              <w:jc w:val="center"/>
              <w:rPr>
                <w:rFonts w:ascii="Times New Roman" w:eastAsia="宋体" w:hAnsi="Times New Roman" w:hint="eastAsia"/>
                <w:szCs w:val="21"/>
              </w:rPr>
            </w:pPr>
            <w:r>
              <w:rPr>
                <w:rFonts w:ascii="Times New Roman" w:eastAsia="宋体" w:hAnsi="Times New Roman" w:hint="eastAsia"/>
                <w:szCs w:val="21"/>
              </w:rPr>
              <w:t>图</w:t>
            </w:r>
            <w:r w:rsidR="00C53972">
              <w:rPr>
                <w:rFonts w:ascii="Times New Roman" w:eastAsia="宋体" w:hAnsi="Times New Roman" w:hint="eastAsia"/>
                <w:szCs w:val="21"/>
              </w:rPr>
              <w:t>2</w:t>
            </w:r>
            <w:r>
              <w:rPr>
                <w:rFonts w:ascii="Times New Roman" w:eastAsia="宋体" w:hAnsi="Times New Roman" w:hint="eastAsia"/>
                <w:szCs w:val="21"/>
              </w:rPr>
              <w:t xml:space="preserve"> </w:t>
            </w:r>
            <w:r w:rsidRPr="006D2943">
              <w:rPr>
                <w:rFonts w:ascii="Times New Roman" w:eastAsia="宋体" w:hAnsi="Times New Roman"/>
                <w:szCs w:val="21"/>
              </w:rPr>
              <w:t>约束三角</w:t>
            </w:r>
            <w:r w:rsidRPr="006D2943">
              <w:rPr>
                <w:rFonts w:ascii="Times New Roman" w:eastAsia="宋体" w:hAnsi="Times New Roman"/>
                <w:szCs w:val="21"/>
              </w:rPr>
              <w:t>/</w:t>
            </w:r>
            <w:r w:rsidRPr="006D2943">
              <w:rPr>
                <w:rFonts w:ascii="Times New Roman" w:eastAsia="宋体" w:hAnsi="Times New Roman"/>
                <w:szCs w:val="21"/>
              </w:rPr>
              <w:t>四元素</w:t>
            </w:r>
          </w:p>
          <w:p w14:paraId="33F38DD9" w14:textId="77777777" w:rsidR="006D2943" w:rsidRPr="006D2943" w:rsidRDefault="006D2943" w:rsidP="006D2943">
            <w:pPr>
              <w:rPr>
                <w:rFonts w:ascii="Times New Roman" w:eastAsia="宋体" w:hAnsi="Times New Roman" w:hint="eastAsia"/>
                <w:szCs w:val="21"/>
              </w:rPr>
            </w:pPr>
            <w:r w:rsidRPr="006D2943">
              <w:rPr>
                <w:rFonts w:ascii="Times New Roman" w:eastAsia="宋体" w:hAnsi="Times New Roman" w:hint="eastAsia"/>
                <w:szCs w:val="21"/>
              </w:rPr>
              <w:t>无法同时优化所有三个维度</w:t>
            </w:r>
          </w:p>
          <w:p w14:paraId="21959F3E" w14:textId="77777777" w:rsidR="006D2943" w:rsidRPr="006D2943" w:rsidRDefault="006D2943" w:rsidP="006D2943">
            <w:pPr>
              <w:pStyle w:val="ul"/>
              <w:rPr>
                <w:rFonts w:hint="eastAsia"/>
              </w:rPr>
            </w:pPr>
            <w:r w:rsidRPr="006D2943">
              <w:rPr>
                <w:rFonts w:hint="eastAsia"/>
              </w:rPr>
              <w:t>若要加快进度，就必须增加成本或缩小范围</w:t>
            </w:r>
          </w:p>
          <w:p w14:paraId="040AC619" w14:textId="77777777" w:rsidR="006D2943" w:rsidRPr="006D2943" w:rsidRDefault="006D2943" w:rsidP="006D2943">
            <w:pPr>
              <w:pStyle w:val="ul"/>
              <w:rPr>
                <w:rFonts w:hint="eastAsia"/>
              </w:rPr>
            </w:pPr>
            <w:r w:rsidRPr="006D2943">
              <w:rPr>
                <w:rFonts w:hint="eastAsia"/>
              </w:rPr>
              <w:t>若要控制成本，就可能延长工期或降低交付标准</w:t>
            </w:r>
          </w:p>
          <w:p w14:paraId="2C5E65E1" w14:textId="77777777" w:rsidR="006D2943" w:rsidRPr="006D2943" w:rsidRDefault="006D2943" w:rsidP="006D2943">
            <w:pPr>
              <w:pStyle w:val="ul"/>
              <w:rPr>
                <w:rFonts w:hint="eastAsia"/>
              </w:rPr>
            </w:pPr>
            <w:r w:rsidRPr="006D2943">
              <w:rPr>
                <w:rFonts w:hint="eastAsia"/>
              </w:rPr>
              <w:t>若要扩大范围，必然需要更多时间和预算</w:t>
            </w:r>
          </w:p>
          <w:p w14:paraId="3C773671" w14:textId="77777777" w:rsidR="006D2943" w:rsidRPr="006D2943" w:rsidRDefault="006D2943" w:rsidP="006D2943">
            <w:pPr>
              <w:rPr>
                <w:rFonts w:ascii="Times New Roman" w:eastAsia="宋体" w:hAnsi="Times New Roman" w:hint="eastAsia"/>
                <w:szCs w:val="21"/>
              </w:rPr>
            </w:pPr>
            <w:r w:rsidRPr="006D2943">
              <w:rPr>
                <w:rFonts w:ascii="Times New Roman" w:eastAsia="宋体" w:hAnsi="Times New Roman" w:hint="eastAsia"/>
                <w:szCs w:val="21"/>
              </w:rPr>
              <w:t>项目经理的职责，就是在三者之间寻找最优平衡点，确保项目在既定约束下达成目标</w:t>
            </w:r>
          </w:p>
          <w:p w14:paraId="44704E63" w14:textId="3E6B198C" w:rsidR="006D2943" w:rsidRPr="006D2943" w:rsidRDefault="006D2943" w:rsidP="006D2943">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6D2943">
              <w:rPr>
                <w:rFonts w:ascii="Times New Roman" w:eastAsia="宋体" w:hAnsi="Times New Roman" w:hint="eastAsia"/>
                <w:szCs w:val="21"/>
              </w:rPr>
              <w:t>制约分析</w:t>
            </w:r>
          </w:p>
          <w:p w14:paraId="237C14CB" w14:textId="77777777" w:rsidR="006D2943" w:rsidRPr="006D2943" w:rsidRDefault="006D2943" w:rsidP="006D2943">
            <w:pPr>
              <w:pStyle w:val="ul"/>
              <w:rPr>
                <w:rFonts w:hint="eastAsia"/>
              </w:rPr>
            </w:pPr>
            <w:r w:rsidRPr="006D2943">
              <w:rPr>
                <w:rFonts w:hint="eastAsia"/>
              </w:rPr>
              <w:t xml:space="preserve">C </w:t>
            </w:r>
            <w:r w:rsidRPr="006D2943">
              <w:rPr>
                <w:rFonts w:hint="eastAsia"/>
              </w:rPr>
              <w:t>与</w:t>
            </w:r>
            <w:r w:rsidRPr="006D2943">
              <w:rPr>
                <w:rFonts w:hint="eastAsia"/>
              </w:rPr>
              <w:t xml:space="preserve"> S </w:t>
            </w:r>
            <w:r w:rsidRPr="006D2943">
              <w:rPr>
                <w:rFonts w:hint="eastAsia"/>
              </w:rPr>
              <w:t>成一定正比关系</w:t>
            </w:r>
          </w:p>
          <w:p w14:paraId="6A3667A4" w14:textId="77777777" w:rsidR="006D2943" w:rsidRPr="006D2943" w:rsidRDefault="006D2943" w:rsidP="006D2943">
            <w:pPr>
              <w:pStyle w:val="ul"/>
              <w:rPr>
                <w:rFonts w:hint="eastAsia"/>
              </w:rPr>
            </w:pPr>
            <w:r w:rsidRPr="006D2943">
              <w:rPr>
                <w:rFonts w:hint="eastAsia"/>
              </w:rPr>
              <w:t xml:space="preserve">C </w:t>
            </w:r>
            <w:r w:rsidRPr="006D2943">
              <w:rPr>
                <w:rFonts w:hint="eastAsia"/>
              </w:rPr>
              <w:t>与</w:t>
            </w:r>
            <w:r w:rsidRPr="006D2943">
              <w:rPr>
                <w:rFonts w:hint="eastAsia"/>
              </w:rPr>
              <w:t xml:space="preserve"> Q </w:t>
            </w:r>
            <w:r w:rsidRPr="006D2943">
              <w:rPr>
                <w:rFonts w:hint="eastAsia"/>
              </w:rPr>
              <w:t>成一定的正比关系</w:t>
            </w:r>
          </w:p>
          <w:p w14:paraId="6DBDFC44" w14:textId="4432EBC0" w:rsidR="006D2943" w:rsidRDefault="006D2943" w:rsidP="006D2943">
            <w:pPr>
              <w:pStyle w:val="ul"/>
            </w:pPr>
            <w:r w:rsidRPr="006D2943">
              <w:rPr>
                <w:rFonts w:hint="eastAsia"/>
              </w:rPr>
              <w:t xml:space="preserve">C </w:t>
            </w:r>
            <w:r w:rsidRPr="006D2943">
              <w:rPr>
                <w:rFonts w:hint="eastAsia"/>
              </w:rPr>
              <w:t>与</w:t>
            </w:r>
            <w:r w:rsidRPr="006D2943">
              <w:rPr>
                <w:rFonts w:hint="eastAsia"/>
              </w:rPr>
              <w:t xml:space="preserve"> T </w:t>
            </w:r>
            <w:r w:rsidRPr="006D2943">
              <w:rPr>
                <w:rFonts w:hint="eastAsia"/>
              </w:rPr>
              <w:t>成一定的反比关系</w:t>
            </w:r>
          </w:p>
          <w:p w14:paraId="0897B52E" w14:textId="5C02AD44"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1.3 </w:t>
            </w:r>
            <w:r w:rsidRPr="00E16404">
              <w:rPr>
                <w:rFonts w:ascii="Times New Roman" w:eastAsia="宋体" w:hAnsi="Times New Roman" w:hint="eastAsia"/>
                <w:szCs w:val="21"/>
              </w:rPr>
              <w:t>执行控制的基本步骤</w:t>
            </w:r>
            <w:r w:rsidRPr="00E16404">
              <w:rPr>
                <w:rFonts w:ascii="Times New Roman" w:eastAsia="宋体" w:hAnsi="Times New Roman" w:hint="eastAsia"/>
                <w:szCs w:val="21"/>
              </w:rPr>
              <w:t xml:space="preserve"> Steps</w:t>
            </w:r>
          </w:p>
          <w:p w14:paraId="3F0E6C72" w14:textId="53F89E20"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 xml:space="preserve">1.3.1 </w:t>
            </w:r>
            <w:r w:rsidRPr="00E16404">
              <w:rPr>
                <w:rFonts w:ascii="Times New Roman" w:eastAsia="宋体" w:hAnsi="Times New Roman" w:hint="eastAsia"/>
                <w:szCs w:val="21"/>
              </w:rPr>
              <w:t>建立计划标准</w:t>
            </w:r>
          </w:p>
          <w:p w14:paraId="276316E0"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建立项目正确完成应该达到的目标，它是确保项目能够按照项目计</w:t>
            </w:r>
            <w:r w:rsidRPr="00E16404">
              <w:rPr>
                <w:rFonts w:ascii="Times New Roman" w:eastAsia="宋体" w:hAnsi="Times New Roman" w:hint="eastAsia"/>
                <w:szCs w:val="21"/>
              </w:rPr>
              <w:t xml:space="preserve"> </w:t>
            </w:r>
            <w:proofErr w:type="gramStart"/>
            <w:r w:rsidRPr="00E16404">
              <w:rPr>
                <w:rFonts w:ascii="Times New Roman" w:eastAsia="宋体" w:hAnsi="Times New Roman" w:hint="eastAsia"/>
                <w:szCs w:val="21"/>
              </w:rPr>
              <w:t>划进行</w:t>
            </w:r>
            <w:proofErr w:type="gramEnd"/>
            <w:r w:rsidRPr="00E16404">
              <w:rPr>
                <w:rFonts w:ascii="Times New Roman" w:eastAsia="宋体" w:hAnsi="Times New Roman" w:hint="eastAsia"/>
                <w:szCs w:val="21"/>
              </w:rPr>
              <w:t>实施的具体执行任务的说明书，是进行过程控制的依据</w:t>
            </w:r>
          </w:p>
          <w:p w14:paraId="594EFDA6" w14:textId="4DFD1E05"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 xml:space="preserve">1.3.2 </w:t>
            </w:r>
            <w:r w:rsidRPr="00E16404">
              <w:rPr>
                <w:rFonts w:ascii="Times New Roman" w:eastAsia="宋体" w:hAnsi="Times New Roman" w:hint="eastAsia"/>
                <w:szCs w:val="21"/>
              </w:rPr>
              <w:t>观察项目的性能</w:t>
            </w:r>
          </w:p>
          <w:p w14:paraId="4665A4B8"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建立项目监控和报告体系，确定为控制项目必要的数据。在项目</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实施过程中，为了便于管理和控制执行情况，必须做好项目计划实施记录，掌握好项目的实</w:t>
            </w:r>
            <w:r w:rsidRPr="00E16404">
              <w:rPr>
                <w:rFonts w:ascii="Times New Roman" w:eastAsia="宋体" w:hAnsi="Times New Roman" w:hint="eastAsia"/>
                <w:szCs w:val="21"/>
              </w:rPr>
              <w:t xml:space="preserve"> </w:t>
            </w:r>
            <w:proofErr w:type="gramStart"/>
            <w:r w:rsidRPr="00E16404">
              <w:rPr>
                <w:rFonts w:ascii="Times New Roman" w:eastAsia="宋体" w:hAnsi="Times New Roman" w:hint="eastAsia"/>
                <w:szCs w:val="21"/>
              </w:rPr>
              <w:t>际进展</w:t>
            </w:r>
            <w:proofErr w:type="gramEnd"/>
            <w:r w:rsidRPr="00E16404">
              <w:rPr>
                <w:rFonts w:ascii="Times New Roman" w:eastAsia="宋体" w:hAnsi="Times New Roman" w:hint="eastAsia"/>
                <w:szCs w:val="21"/>
              </w:rPr>
              <w:t>情况。记录还可以为项目实施中的检查、分析、协调、控制、计划修订和总结等提供</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原始资料</w:t>
            </w:r>
          </w:p>
          <w:p w14:paraId="2275A5A1" w14:textId="39773D9F"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 xml:space="preserve">1.3.3 </w:t>
            </w:r>
            <w:r w:rsidRPr="00E16404">
              <w:rPr>
                <w:rFonts w:ascii="Times New Roman" w:eastAsia="宋体" w:hAnsi="Times New Roman" w:hint="eastAsia"/>
                <w:szCs w:val="21"/>
              </w:rPr>
              <w:t>测量和分析结果</w:t>
            </w:r>
          </w:p>
          <w:p w14:paraId="165FE795"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将项目的实际结果与计划进行比较，掌握计划实施情况，协调各</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项工作，采取有效措施解决实施中出现的各种矛盾，调配资源以克服实施工作的薄弱环节，</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努力实现项目的动态平衡，从而保证项目计划目标的实现</w:t>
            </w:r>
          </w:p>
          <w:p w14:paraId="65CCA74B" w14:textId="059A8164"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1.3.4</w:t>
            </w:r>
            <w:r w:rsidR="005C20FE">
              <w:rPr>
                <w:rFonts w:ascii="Times New Roman" w:eastAsia="宋体" w:hAnsi="Times New Roman" w:hint="eastAsia"/>
                <w:szCs w:val="21"/>
              </w:rPr>
              <w:t xml:space="preserve"> </w:t>
            </w:r>
            <w:r w:rsidRPr="00E16404">
              <w:rPr>
                <w:rFonts w:ascii="Times New Roman" w:eastAsia="宋体" w:hAnsi="Times New Roman" w:hint="eastAsia"/>
                <w:szCs w:val="21"/>
              </w:rPr>
              <w:t>采取必要措施</w:t>
            </w:r>
          </w:p>
          <w:p w14:paraId="773ACA2D"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如果实际的结果同计划有误差，则采取必要的纠正措施，必要时修</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lastRenderedPageBreak/>
              <w:t>改项目计划。可以选用项目管理软件来协助项目执行过程</w:t>
            </w:r>
          </w:p>
          <w:p w14:paraId="165FDA7E" w14:textId="72BE323F"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1.3.5</w:t>
            </w:r>
            <w:r w:rsidR="005C20FE">
              <w:rPr>
                <w:rFonts w:ascii="Times New Roman" w:eastAsia="宋体" w:hAnsi="Times New Roman" w:hint="eastAsia"/>
                <w:szCs w:val="21"/>
              </w:rPr>
              <w:t xml:space="preserve"> </w:t>
            </w:r>
            <w:r w:rsidRPr="00E16404">
              <w:rPr>
                <w:rFonts w:ascii="Times New Roman" w:eastAsia="宋体" w:hAnsi="Times New Roman" w:hint="eastAsia"/>
                <w:szCs w:val="21"/>
              </w:rPr>
              <w:t>做好计划修订工作，控制反馈</w:t>
            </w:r>
          </w:p>
          <w:p w14:paraId="13647BAE" w14:textId="764DCBAB" w:rsidR="007F6C3E" w:rsidRPr="00EB03D5" w:rsidRDefault="00E16404" w:rsidP="00E16404">
            <w:pPr>
              <w:rPr>
                <w:rFonts w:ascii="Times New Roman" w:eastAsia="宋体" w:hAnsi="Times New Roman"/>
                <w:szCs w:val="21"/>
              </w:rPr>
            </w:pPr>
            <w:r w:rsidRPr="00E16404">
              <w:rPr>
                <w:rFonts w:ascii="Times New Roman" w:eastAsia="宋体" w:hAnsi="Times New Roman" w:hint="eastAsia"/>
                <w:szCs w:val="21"/>
              </w:rPr>
              <w:t>计划不可能一成不变，当项目的内部和外部条件发</w:t>
            </w:r>
            <w:r w:rsidRPr="00E16404">
              <w:rPr>
                <w:rFonts w:ascii="Times New Roman" w:eastAsia="宋体" w:hAnsi="Times New Roman" w:hint="eastAsia"/>
                <w:szCs w:val="21"/>
              </w:rPr>
              <w:t xml:space="preserve"> </w:t>
            </w:r>
            <w:proofErr w:type="gramStart"/>
            <w:r w:rsidRPr="00E16404">
              <w:rPr>
                <w:rFonts w:ascii="Times New Roman" w:eastAsia="宋体" w:hAnsi="Times New Roman" w:hint="eastAsia"/>
                <w:szCs w:val="21"/>
              </w:rPr>
              <w:t>生较大</w:t>
            </w:r>
            <w:proofErr w:type="gramEnd"/>
            <w:r w:rsidRPr="00E16404">
              <w:rPr>
                <w:rFonts w:ascii="Times New Roman" w:eastAsia="宋体" w:hAnsi="Times New Roman" w:hint="eastAsia"/>
                <w:szCs w:val="21"/>
              </w:rPr>
              <w:t>变化时，项目计划就要根据实际情况进行必要的更改，以控制计划的实时有效性。如</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果修正计划，应该通知有关人员和部门</w:t>
            </w: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038D89CA" w:rsidR="00F83265" w:rsidRPr="00EB03D5" w:rsidRDefault="00B966A7" w:rsidP="00655A04">
            <w:pPr>
              <w:jc w:val="center"/>
              <w:rPr>
                <w:rFonts w:ascii="Times New Roman" w:eastAsia="宋体" w:hAnsi="Times New Roman" w:hint="eastAsia"/>
                <w:szCs w:val="21"/>
              </w:rPr>
            </w:pPr>
            <w:r>
              <w:rPr>
                <w:rFonts w:ascii="Times New Roman" w:eastAsia="宋体" w:hAnsi="Times New Roman" w:hint="eastAsia"/>
                <w:szCs w:val="21"/>
              </w:rPr>
              <w:lastRenderedPageBreak/>
              <w:t>3</w:t>
            </w:r>
            <w:r w:rsidR="000233A2">
              <w:rPr>
                <w:rFonts w:ascii="Times New Roman" w:eastAsia="宋体" w:hAnsi="Times New Roman" w:hint="eastAsia"/>
                <w:szCs w:val="21"/>
              </w:rPr>
              <w:t>5</w:t>
            </w:r>
          </w:p>
        </w:tc>
      </w:tr>
      <w:tr w:rsidR="00F83265" w:rsidRPr="00EB03D5" w14:paraId="1CAC8D51"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655A04">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314C062" w14:textId="46A417B8" w:rsidR="00F83265" w:rsidRDefault="00E16404" w:rsidP="00BF251B">
            <w:pPr>
              <w:rPr>
                <w:rFonts w:ascii="Times New Roman" w:eastAsia="宋体" w:hAnsi="Times New Roman"/>
                <w:szCs w:val="21"/>
              </w:rPr>
            </w:pPr>
            <w:r>
              <w:rPr>
                <w:rFonts w:ascii="Times New Roman" w:eastAsia="宋体" w:hAnsi="Times New Roman" w:hint="eastAsia"/>
                <w:szCs w:val="21"/>
              </w:rPr>
              <w:t>2</w:t>
            </w:r>
            <w:r w:rsidR="00753A01">
              <w:rPr>
                <w:rFonts w:ascii="Times New Roman" w:eastAsia="宋体" w:hAnsi="Times New Roman" w:hint="eastAsia"/>
                <w:szCs w:val="21"/>
              </w:rPr>
              <w:t xml:space="preserve">. </w:t>
            </w:r>
            <w:r w:rsidR="00753A01" w:rsidRPr="004C7836">
              <w:rPr>
                <w:rFonts w:ascii="Times New Roman" w:eastAsia="宋体" w:hAnsi="Times New Roman"/>
                <w:szCs w:val="21"/>
              </w:rPr>
              <w:t>软件项目度量</w:t>
            </w:r>
            <w:r w:rsidR="00753A01" w:rsidRPr="004C7836">
              <w:rPr>
                <w:rFonts w:ascii="Times New Roman" w:eastAsia="宋体" w:hAnsi="Times New Roman"/>
                <w:szCs w:val="21"/>
              </w:rPr>
              <w:t xml:space="preserve"> Measurement</w:t>
            </w:r>
          </w:p>
          <w:p w14:paraId="2A63C310"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2.1 </w:t>
            </w:r>
            <w:r w:rsidRPr="00E16404">
              <w:rPr>
                <w:rFonts w:ascii="Times New Roman" w:eastAsia="宋体" w:hAnsi="Times New Roman" w:hint="eastAsia"/>
                <w:szCs w:val="21"/>
              </w:rPr>
              <w:t>项目度量要素</w:t>
            </w:r>
            <w:r w:rsidRPr="00E16404">
              <w:rPr>
                <w:rFonts w:ascii="Times New Roman" w:eastAsia="宋体" w:hAnsi="Times New Roman" w:hint="eastAsia"/>
                <w:szCs w:val="21"/>
              </w:rPr>
              <w:t xml:space="preserve"> Components</w:t>
            </w:r>
          </w:p>
          <w:p w14:paraId="503F1454" w14:textId="77777777" w:rsidR="00E16404" w:rsidRPr="00E16404" w:rsidRDefault="00E16404" w:rsidP="00E16404">
            <w:pPr>
              <w:pStyle w:val="ul"/>
              <w:rPr>
                <w:rFonts w:hint="eastAsia"/>
              </w:rPr>
            </w:pPr>
            <w:r w:rsidRPr="00E16404">
              <w:rPr>
                <w:rFonts w:hint="eastAsia"/>
              </w:rPr>
              <w:t>进度度量</w:t>
            </w:r>
          </w:p>
          <w:p w14:paraId="1EFBBA5A" w14:textId="77777777" w:rsidR="00E16404" w:rsidRPr="00E16404" w:rsidRDefault="00E16404" w:rsidP="00E16404">
            <w:pPr>
              <w:pStyle w:val="ul"/>
              <w:rPr>
                <w:rFonts w:hint="eastAsia"/>
              </w:rPr>
            </w:pPr>
            <w:r w:rsidRPr="00E16404">
              <w:rPr>
                <w:rFonts w:hint="eastAsia"/>
              </w:rPr>
              <w:t>规模和工作量度量</w:t>
            </w:r>
          </w:p>
          <w:p w14:paraId="3A28CE63" w14:textId="77777777" w:rsidR="00E16404" w:rsidRPr="00E16404" w:rsidRDefault="00E16404" w:rsidP="00E16404">
            <w:pPr>
              <w:pStyle w:val="ul"/>
              <w:rPr>
                <w:rFonts w:hint="eastAsia"/>
              </w:rPr>
            </w:pPr>
            <w:r w:rsidRPr="00E16404">
              <w:rPr>
                <w:rFonts w:hint="eastAsia"/>
              </w:rPr>
              <w:t>成本度量</w:t>
            </w:r>
          </w:p>
          <w:p w14:paraId="4A826E93" w14:textId="77777777" w:rsidR="00E16404" w:rsidRPr="00E16404" w:rsidRDefault="00E16404" w:rsidP="00E16404">
            <w:pPr>
              <w:pStyle w:val="ul"/>
              <w:rPr>
                <w:rFonts w:hint="eastAsia"/>
              </w:rPr>
            </w:pPr>
            <w:r w:rsidRPr="00E16404">
              <w:rPr>
                <w:rFonts w:hint="eastAsia"/>
              </w:rPr>
              <w:t>质量度量</w:t>
            </w:r>
          </w:p>
          <w:p w14:paraId="08D8E99A" w14:textId="77777777" w:rsidR="00E16404" w:rsidRPr="00E16404" w:rsidRDefault="00E16404" w:rsidP="00E16404">
            <w:pPr>
              <w:pStyle w:val="ul"/>
              <w:rPr>
                <w:rFonts w:hint="eastAsia"/>
              </w:rPr>
            </w:pPr>
            <w:r w:rsidRPr="00E16404">
              <w:rPr>
                <w:rFonts w:hint="eastAsia"/>
              </w:rPr>
              <w:t>生产力度量</w:t>
            </w:r>
          </w:p>
          <w:p w14:paraId="04867784" w14:textId="77777777" w:rsidR="00E16404" w:rsidRPr="00E16404" w:rsidRDefault="00E16404" w:rsidP="00E16404">
            <w:pPr>
              <w:pStyle w:val="ul"/>
              <w:rPr>
                <w:rFonts w:hint="eastAsia"/>
              </w:rPr>
            </w:pPr>
            <w:r w:rsidRPr="00E16404">
              <w:rPr>
                <w:rFonts w:hint="eastAsia"/>
              </w:rPr>
              <w:t>其它</w:t>
            </w:r>
          </w:p>
          <w:p w14:paraId="4486FA0F" w14:textId="35A3A9C4" w:rsidR="00E16404" w:rsidRDefault="00E16404" w:rsidP="00E16404">
            <w:pPr>
              <w:rPr>
                <w:rFonts w:ascii="Times New Roman" w:eastAsia="宋体" w:hAnsi="Times New Roman"/>
                <w:szCs w:val="21"/>
              </w:rPr>
            </w:pPr>
            <w:r w:rsidRPr="00E16404">
              <w:rPr>
                <w:rFonts w:ascii="Times New Roman" w:eastAsia="宋体" w:hAnsi="Times New Roman" w:hint="eastAsia"/>
                <w:szCs w:val="21"/>
              </w:rPr>
              <w:t xml:space="preserve">2.2 </w:t>
            </w:r>
            <w:r w:rsidRPr="00E16404">
              <w:rPr>
                <w:rFonts w:ascii="Times New Roman" w:eastAsia="宋体" w:hAnsi="Times New Roman" w:hint="eastAsia"/>
                <w:szCs w:val="21"/>
              </w:rPr>
              <w:t>基于</w:t>
            </w:r>
            <w:r w:rsidRPr="00E16404">
              <w:rPr>
                <w:rFonts w:ascii="Times New Roman" w:eastAsia="宋体" w:hAnsi="Times New Roman" w:hint="eastAsia"/>
                <w:szCs w:val="21"/>
              </w:rPr>
              <w:t>GQM</w:t>
            </w:r>
            <w:r w:rsidRPr="00E16404">
              <w:rPr>
                <w:rFonts w:ascii="Times New Roman" w:eastAsia="宋体" w:hAnsi="Times New Roman" w:hint="eastAsia"/>
                <w:szCs w:val="21"/>
              </w:rPr>
              <w:t>的度量</w:t>
            </w:r>
            <w:r w:rsidRPr="00E16404">
              <w:rPr>
                <w:rFonts w:ascii="Times New Roman" w:eastAsia="宋体" w:hAnsi="Times New Roman" w:hint="eastAsia"/>
                <w:szCs w:val="21"/>
              </w:rPr>
              <w:t xml:space="preserve"> Goal-Question-Metric</w:t>
            </w:r>
          </w:p>
          <w:p w14:paraId="7FC0258C"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2.2.1 </w:t>
            </w:r>
            <w:r w:rsidRPr="00E16404">
              <w:rPr>
                <w:rFonts w:ascii="Times New Roman" w:eastAsia="宋体" w:hAnsi="Times New Roman" w:hint="eastAsia"/>
                <w:szCs w:val="21"/>
              </w:rPr>
              <w:t>目标层</w:t>
            </w:r>
            <w:r w:rsidRPr="00E16404">
              <w:rPr>
                <w:rFonts w:ascii="Times New Roman" w:eastAsia="宋体" w:hAnsi="Times New Roman" w:hint="eastAsia"/>
                <w:szCs w:val="21"/>
              </w:rPr>
              <w:t xml:space="preserve"> Goal</w:t>
            </w:r>
          </w:p>
          <w:p w14:paraId="096D586F"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代表一个目标，可以是对象或实体</w:t>
            </w:r>
          </w:p>
          <w:p w14:paraId="1968B5F5" w14:textId="77777777" w:rsidR="00E16404" w:rsidRPr="00E16404" w:rsidRDefault="00E16404" w:rsidP="00E16404">
            <w:pPr>
              <w:pStyle w:val="ul"/>
              <w:rPr>
                <w:rFonts w:hint="eastAsia"/>
              </w:rPr>
            </w:pPr>
            <w:r w:rsidRPr="00E16404">
              <w:rPr>
                <w:rFonts w:hint="eastAsia"/>
              </w:rPr>
              <w:t>产品</w:t>
            </w:r>
            <w:r w:rsidRPr="00E16404">
              <w:rPr>
                <w:rFonts w:hint="eastAsia"/>
              </w:rPr>
              <w:t xml:space="preserve"> Products - </w:t>
            </w:r>
            <w:r w:rsidRPr="00E16404">
              <w:rPr>
                <w:rFonts w:hint="eastAsia"/>
              </w:rPr>
              <w:t>软件需求规格说明（</w:t>
            </w:r>
            <w:r w:rsidRPr="00E16404">
              <w:rPr>
                <w:rFonts w:hint="eastAsia"/>
              </w:rPr>
              <w:t>SRS</w:t>
            </w:r>
            <w:r w:rsidRPr="00E16404">
              <w:rPr>
                <w:rFonts w:hint="eastAsia"/>
              </w:rPr>
              <w:t>），设计，程序或代码</w:t>
            </w:r>
          </w:p>
          <w:p w14:paraId="61192CAD" w14:textId="77777777" w:rsidR="00E16404" w:rsidRPr="00E16404" w:rsidRDefault="00E16404" w:rsidP="00E16404">
            <w:pPr>
              <w:pStyle w:val="ul"/>
              <w:rPr>
                <w:rFonts w:hint="eastAsia"/>
              </w:rPr>
            </w:pPr>
            <w:r w:rsidRPr="00E16404">
              <w:rPr>
                <w:rFonts w:hint="eastAsia"/>
              </w:rPr>
              <w:t>流程</w:t>
            </w:r>
            <w:r w:rsidRPr="00E16404">
              <w:rPr>
                <w:rFonts w:hint="eastAsia"/>
              </w:rPr>
              <w:t xml:space="preserve"> Processes - </w:t>
            </w:r>
            <w:r w:rsidRPr="00E16404">
              <w:rPr>
                <w:rFonts w:hint="eastAsia"/>
              </w:rPr>
              <w:t>测试（验证和验证），设计</w:t>
            </w:r>
          </w:p>
          <w:p w14:paraId="1DD3DD4A" w14:textId="77777777" w:rsidR="00E16404" w:rsidRPr="00E16404" w:rsidRDefault="00E16404" w:rsidP="00E16404">
            <w:pPr>
              <w:pStyle w:val="ul"/>
              <w:rPr>
                <w:rFonts w:hint="eastAsia"/>
              </w:rPr>
            </w:pPr>
            <w:r w:rsidRPr="00E16404">
              <w:rPr>
                <w:rFonts w:hint="eastAsia"/>
              </w:rPr>
              <w:t>资源</w:t>
            </w:r>
            <w:r w:rsidRPr="00E16404">
              <w:rPr>
                <w:rFonts w:hint="eastAsia"/>
              </w:rPr>
              <w:t xml:space="preserve"> Processes - </w:t>
            </w:r>
            <w:r w:rsidRPr="00E16404">
              <w:rPr>
                <w:rFonts w:hint="eastAsia"/>
              </w:rPr>
              <w:t>硬件和软件</w:t>
            </w:r>
          </w:p>
          <w:p w14:paraId="63DD1DB2"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实际运用中，一个目标</w:t>
            </w:r>
            <w:r w:rsidRPr="00E16404">
              <w:rPr>
                <w:rFonts w:ascii="Times New Roman" w:eastAsia="宋体" w:hAnsi="Times New Roman" w:hint="eastAsia"/>
                <w:szCs w:val="21"/>
              </w:rPr>
              <w:t xml:space="preserve"> Goal </w:t>
            </w:r>
            <w:r w:rsidRPr="00E16404">
              <w:rPr>
                <w:rFonts w:ascii="Times New Roman" w:eastAsia="宋体" w:hAnsi="Times New Roman" w:hint="eastAsia"/>
                <w:szCs w:val="21"/>
              </w:rPr>
              <w:t>应明确以下事项</w:t>
            </w:r>
          </w:p>
          <w:p w14:paraId="34C9303F" w14:textId="77777777" w:rsidR="00E16404" w:rsidRPr="00E16404" w:rsidRDefault="00E16404" w:rsidP="00E16404">
            <w:pPr>
              <w:pStyle w:val="ul"/>
              <w:rPr>
                <w:rFonts w:hint="eastAsia"/>
              </w:rPr>
            </w:pPr>
            <w:r w:rsidRPr="00E16404">
              <w:rPr>
                <w:rFonts w:hint="eastAsia"/>
              </w:rPr>
              <w:t>目的</w:t>
            </w:r>
            <w:r w:rsidRPr="00E16404">
              <w:rPr>
                <w:rFonts w:hint="eastAsia"/>
              </w:rPr>
              <w:t xml:space="preserve"> Purpose</w:t>
            </w:r>
          </w:p>
          <w:p w14:paraId="254CC106" w14:textId="77777777" w:rsidR="00E16404" w:rsidRPr="00E16404" w:rsidRDefault="00E16404" w:rsidP="00E16404">
            <w:pPr>
              <w:pStyle w:val="ul"/>
              <w:rPr>
                <w:rFonts w:hint="eastAsia"/>
              </w:rPr>
            </w:pPr>
            <w:r w:rsidRPr="00E16404">
              <w:rPr>
                <w:rFonts w:hint="eastAsia"/>
              </w:rPr>
              <w:t>一个进程（或对象）</w:t>
            </w:r>
            <w:r w:rsidRPr="00E16404">
              <w:rPr>
                <w:rFonts w:hint="eastAsia"/>
              </w:rPr>
              <w:t>Process/Object</w:t>
            </w:r>
          </w:p>
          <w:p w14:paraId="0C95B862" w14:textId="77777777" w:rsidR="00E16404" w:rsidRPr="00E16404" w:rsidRDefault="00E16404" w:rsidP="00E16404">
            <w:pPr>
              <w:pStyle w:val="ul"/>
              <w:rPr>
                <w:rFonts w:hint="eastAsia"/>
              </w:rPr>
            </w:pPr>
            <w:r w:rsidRPr="00E16404">
              <w:rPr>
                <w:rFonts w:hint="eastAsia"/>
              </w:rPr>
              <w:t>一个观点</w:t>
            </w:r>
            <w:r w:rsidRPr="00E16404">
              <w:rPr>
                <w:rFonts w:hint="eastAsia"/>
              </w:rPr>
              <w:t xml:space="preserve"> Viewpoint</w:t>
            </w:r>
          </w:p>
          <w:p w14:paraId="66CF39BA" w14:textId="77777777" w:rsidR="00E16404" w:rsidRPr="00E16404" w:rsidRDefault="00E16404" w:rsidP="00E16404">
            <w:pPr>
              <w:pStyle w:val="ul"/>
              <w:rPr>
                <w:rFonts w:hint="eastAsia"/>
              </w:rPr>
            </w:pPr>
            <w:r w:rsidRPr="00E16404">
              <w:rPr>
                <w:rFonts w:hint="eastAsia"/>
              </w:rPr>
              <w:t>质量問題</w:t>
            </w:r>
            <w:r w:rsidRPr="00E16404">
              <w:rPr>
                <w:rFonts w:hint="eastAsia"/>
              </w:rPr>
              <w:t xml:space="preserve"> Quality Issue</w:t>
            </w:r>
          </w:p>
          <w:p w14:paraId="20DA90EC" w14:textId="0DCD7D46" w:rsidR="00376DAF" w:rsidRDefault="00376DAF" w:rsidP="00376DAF">
            <w:pPr>
              <w:jc w:val="center"/>
              <w:rPr>
                <w:rFonts w:ascii="Times New Roman" w:eastAsia="宋体" w:hAnsi="Times New Roman"/>
                <w:szCs w:val="21"/>
              </w:rPr>
            </w:pPr>
            <w:r>
              <w:rPr>
                <w:rFonts w:hint="eastAsia"/>
                <w:noProof/>
              </w:rPr>
              <w:drawing>
                <wp:inline distT="0" distB="0" distL="0" distR="0" wp14:anchorId="05B4724D" wp14:editId="2B261A63">
                  <wp:extent cx="3240000" cy="1231914"/>
                  <wp:effectExtent l="0" t="0" r="0" b="6350"/>
                  <wp:docPr id="1562304128"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240000" cy="1231914"/>
                          </a:xfrm>
                          <a:prstGeom prst="rect">
                            <a:avLst/>
                          </a:prstGeom>
                          <a:noFill/>
                          <a:ln>
                            <a:noFill/>
                          </a:ln>
                        </pic:spPr>
                      </pic:pic>
                    </a:graphicData>
                  </a:graphic>
                </wp:inline>
              </w:drawing>
            </w:r>
          </w:p>
          <w:p w14:paraId="59055EA1" w14:textId="63431DC9" w:rsidR="00376DAF" w:rsidRDefault="00376DAF" w:rsidP="00376DA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3</w:t>
            </w:r>
            <w:r w:rsidRPr="00E16404">
              <w:rPr>
                <w:rFonts w:ascii="Times New Roman" w:eastAsia="宋体" w:hAnsi="Times New Roman" w:hint="eastAsia"/>
                <w:szCs w:val="21"/>
              </w:rPr>
              <w:t xml:space="preserve"> </w:t>
            </w:r>
            <w:r w:rsidRPr="00E16404">
              <w:rPr>
                <w:rFonts w:ascii="Times New Roman" w:eastAsia="宋体" w:hAnsi="Times New Roman" w:hint="eastAsia"/>
                <w:szCs w:val="21"/>
              </w:rPr>
              <w:t>Goal-Question-Metric</w:t>
            </w:r>
          </w:p>
          <w:p w14:paraId="36E68244" w14:textId="65827668" w:rsidR="00E16404" w:rsidRPr="00E16404" w:rsidRDefault="00E16404" w:rsidP="00E16404">
            <w:pPr>
              <w:rPr>
                <w:rFonts w:ascii="Times New Roman" w:eastAsia="宋体" w:hAnsi="Times New Roman" w:hint="eastAsia"/>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E16404">
              <w:rPr>
                <w:rFonts w:ascii="Times New Roman" w:eastAsia="宋体" w:hAnsi="Times New Roman" w:hint="eastAsia"/>
                <w:szCs w:val="21"/>
              </w:rPr>
              <w:t>从项目经理的角度去评价编程工具</w:t>
            </w:r>
            <w:r w:rsidRPr="00E16404">
              <w:rPr>
                <w:rFonts w:ascii="Times New Roman" w:eastAsia="宋体" w:hAnsi="Times New Roman" w:hint="eastAsia"/>
                <w:szCs w:val="21"/>
              </w:rPr>
              <w:t>ABC</w:t>
            </w:r>
            <w:r w:rsidRPr="00E16404">
              <w:rPr>
                <w:rFonts w:ascii="Times New Roman" w:eastAsia="宋体" w:hAnsi="Times New Roman" w:hint="eastAsia"/>
                <w:szCs w:val="21"/>
              </w:rPr>
              <w:t>的有效性</w:t>
            </w:r>
          </w:p>
          <w:p w14:paraId="4420418C" w14:textId="77777777" w:rsidR="00E16404" w:rsidRPr="00E16404" w:rsidRDefault="00E16404" w:rsidP="00E16404">
            <w:pPr>
              <w:pStyle w:val="ul"/>
              <w:rPr>
                <w:rFonts w:hint="eastAsia"/>
              </w:rPr>
            </w:pPr>
            <w:r w:rsidRPr="00E16404">
              <w:rPr>
                <w:rFonts w:hint="eastAsia"/>
              </w:rPr>
              <w:t>目的</w:t>
            </w:r>
            <w:r w:rsidRPr="00E16404">
              <w:rPr>
                <w:rFonts w:hint="eastAsia"/>
              </w:rPr>
              <w:t xml:space="preserve"> Purpose - </w:t>
            </w:r>
            <w:r w:rsidRPr="00E16404">
              <w:rPr>
                <w:rFonts w:hint="eastAsia"/>
              </w:rPr>
              <w:t>评估</w:t>
            </w:r>
          </w:p>
          <w:p w14:paraId="247F5F58" w14:textId="77777777" w:rsidR="00E16404" w:rsidRPr="00E16404" w:rsidRDefault="00E16404" w:rsidP="00E16404">
            <w:pPr>
              <w:pStyle w:val="ul"/>
              <w:rPr>
                <w:rFonts w:hint="eastAsia"/>
              </w:rPr>
            </w:pPr>
            <w:r w:rsidRPr="00E16404">
              <w:rPr>
                <w:rFonts w:hint="eastAsia"/>
              </w:rPr>
              <w:t>对象</w:t>
            </w:r>
            <w:r w:rsidRPr="00E16404">
              <w:rPr>
                <w:rFonts w:hint="eastAsia"/>
              </w:rPr>
              <w:t xml:space="preserve"> Object- </w:t>
            </w:r>
            <w:r w:rsidRPr="00E16404">
              <w:rPr>
                <w:rFonts w:hint="eastAsia"/>
              </w:rPr>
              <w:t>编程工具</w:t>
            </w:r>
            <w:r w:rsidRPr="00E16404">
              <w:rPr>
                <w:rFonts w:hint="eastAsia"/>
              </w:rPr>
              <w:t>ABC</w:t>
            </w:r>
          </w:p>
          <w:p w14:paraId="45797162" w14:textId="77777777" w:rsidR="00E16404" w:rsidRPr="00E16404" w:rsidRDefault="00E16404" w:rsidP="00E16404">
            <w:pPr>
              <w:pStyle w:val="ul"/>
              <w:rPr>
                <w:rFonts w:hint="eastAsia"/>
              </w:rPr>
            </w:pPr>
            <w:r w:rsidRPr="00E16404">
              <w:rPr>
                <w:rFonts w:hint="eastAsia"/>
              </w:rPr>
              <w:t>观点</w:t>
            </w:r>
            <w:r w:rsidRPr="00E16404">
              <w:rPr>
                <w:rFonts w:hint="eastAsia"/>
              </w:rPr>
              <w:t xml:space="preserve"> Viewpoint - </w:t>
            </w:r>
            <w:r w:rsidRPr="00E16404">
              <w:rPr>
                <w:rFonts w:hint="eastAsia"/>
              </w:rPr>
              <w:t>从项目经理的角度</w:t>
            </w:r>
          </w:p>
          <w:p w14:paraId="5EFFA234" w14:textId="77777777" w:rsidR="00E16404" w:rsidRPr="00E16404" w:rsidRDefault="00E16404" w:rsidP="00E16404">
            <w:pPr>
              <w:pStyle w:val="ul"/>
              <w:rPr>
                <w:rFonts w:hint="eastAsia"/>
              </w:rPr>
            </w:pPr>
            <w:r w:rsidRPr="00E16404">
              <w:rPr>
                <w:rFonts w:hint="eastAsia"/>
              </w:rPr>
              <w:t>问题</w:t>
            </w:r>
            <w:r w:rsidRPr="00E16404">
              <w:rPr>
                <w:rFonts w:hint="eastAsia"/>
              </w:rPr>
              <w:t xml:space="preserve"> Issue - </w:t>
            </w:r>
            <w:r w:rsidRPr="00E16404">
              <w:rPr>
                <w:rFonts w:hint="eastAsia"/>
              </w:rPr>
              <w:t>有效性</w:t>
            </w:r>
          </w:p>
          <w:p w14:paraId="0FFE8A6C"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2.2.2 </w:t>
            </w:r>
            <w:r w:rsidRPr="00E16404">
              <w:rPr>
                <w:rFonts w:ascii="Times New Roman" w:eastAsia="宋体" w:hAnsi="Times New Roman" w:hint="eastAsia"/>
                <w:szCs w:val="21"/>
              </w:rPr>
              <w:t>问题层</w:t>
            </w:r>
            <w:r w:rsidRPr="00E16404">
              <w:rPr>
                <w:rFonts w:ascii="Times New Roman" w:eastAsia="宋体" w:hAnsi="Times New Roman" w:hint="eastAsia"/>
                <w:szCs w:val="21"/>
              </w:rPr>
              <w:t xml:space="preserve"> Question</w:t>
            </w:r>
          </w:p>
          <w:p w14:paraId="33C9ACE3" w14:textId="1B5ABFEA"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代表问题</w:t>
            </w:r>
            <w:r>
              <w:rPr>
                <w:rFonts w:ascii="Times New Roman" w:eastAsia="宋体" w:hAnsi="Times New Roman" w:hint="eastAsia"/>
                <w:szCs w:val="21"/>
              </w:rPr>
              <w:t>；</w:t>
            </w:r>
            <w:r w:rsidRPr="00E16404">
              <w:rPr>
                <w:rFonts w:ascii="Times New Roman" w:eastAsia="宋体" w:hAnsi="Times New Roman" w:hint="eastAsia"/>
                <w:szCs w:val="21"/>
              </w:rPr>
              <w:t>也称运营层或操作层</w:t>
            </w:r>
          </w:p>
          <w:p w14:paraId="4D736188"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围绕目标提出一系列关键问题，用于澄清“如何达成目标”</w:t>
            </w:r>
          </w:p>
          <w:p w14:paraId="40F9A7C0"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应聚焦于过程中的瓶颈、风险点或质量短板</w:t>
            </w:r>
          </w:p>
          <w:p w14:paraId="13DAD827"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如，“当前版本的缺陷率是否影响用户体验？”或“开发阶段的返工比例是否在可控范围内？”</w:t>
            </w:r>
          </w:p>
          <w:p w14:paraId="01C9E2E0"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2.2.3 </w:t>
            </w:r>
            <w:r w:rsidRPr="00E16404">
              <w:rPr>
                <w:rFonts w:ascii="Times New Roman" w:eastAsia="宋体" w:hAnsi="Times New Roman" w:hint="eastAsia"/>
                <w:szCs w:val="21"/>
              </w:rPr>
              <w:t>指标层</w:t>
            </w:r>
            <w:r w:rsidRPr="00E16404">
              <w:rPr>
                <w:rFonts w:ascii="Times New Roman" w:eastAsia="宋体" w:hAnsi="Times New Roman" w:hint="eastAsia"/>
                <w:szCs w:val="21"/>
              </w:rPr>
              <w:t xml:space="preserve"> Metric</w:t>
            </w:r>
          </w:p>
          <w:p w14:paraId="391166A5"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代表指标；量化水平</w:t>
            </w:r>
          </w:p>
          <w:p w14:paraId="4AC013AB"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为每个问题设计可采集、可量化的数据指标，用于客观评估问题的现</w:t>
            </w:r>
            <w:r w:rsidRPr="00E16404">
              <w:rPr>
                <w:rFonts w:ascii="Times New Roman" w:eastAsia="宋体" w:hAnsi="Times New Roman" w:hint="eastAsia"/>
                <w:szCs w:val="21"/>
              </w:rPr>
              <w:lastRenderedPageBreak/>
              <w:t>状和趋势</w:t>
            </w:r>
          </w:p>
          <w:p w14:paraId="5CB4EF7B"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在场景中添加每个问题后，都会使用一组数据以定量方式回答问题。这组数据被称为指标</w:t>
            </w:r>
          </w:p>
          <w:p w14:paraId="4E28C1E1"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数据可以分为两种类型：</w:t>
            </w:r>
          </w:p>
          <w:p w14:paraId="596925EB" w14:textId="77777777" w:rsidR="00E16404" w:rsidRPr="00E16404" w:rsidRDefault="00E16404" w:rsidP="00E16404">
            <w:pPr>
              <w:pStyle w:val="ul"/>
              <w:rPr>
                <w:rFonts w:hint="eastAsia"/>
              </w:rPr>
            </w:pPr>
            <w:r w:rsidRPr="00E16404">
              <w:rPr>
                <w:rFonts w:hint="eastAsia"/>
              </w:rPr>
              <w:t>目标</w:t>
            </w:r>
            <w:r w:rsidRPr="00E16404">
              <w:rPr>
                <w:rFonts w:hint="eastAsia"/>
              </w:rPr>
              <w:t xml:space="preserve"> Objective - </w:t>
            </w:r>
            <w:r w:rsidRPr="00E16404">
              <w:rPr>
                <w:rFonts w:hint="eastAsia"/>
              </w:rPr>
              <w:t>代码行数</w:t>
            </w:r>
            <w:r w:rsidRPr="00E16404">
              <w:rPr>
                <w:rFonts w:hint="eastAsia"/>
              </w:rPr>
              <w:t xml:space="preserve"> LOC</w:t>
            </w:r>
            <w:r w:rsidRPr="00E16404">
              <w:rPr>
                <w:rFonts w:hint="eastAsia"/>
              </w:rPr>
              <w:t>、模块大小、程序大小等</w:t>
            </w:r>
          </w:p>
          <w:p w14:paraId="31E085F5" w14:textId="77777777" w:rsidR="00E16404" w:rsidRPr="00E16404" w:rsidRDefault="00E16404" w:rsidP="00E16404">
            <w:pPr>
              <w:pStyle w:val="ul"/>
              <w:rPr>
                <w:rFonts w:hint="eastAsia"/>
              </w:rPr>
            </w:pPr>
            <w:r w:rsidRPr="00E16404">
              <w:rPr>
                <w:rFonts w:hint="eastAsia"/>
              </w:rPr>
              <w:t>主观</w:t>
            </w:r>
            <w:r w:rsidRPr="00E16404">
              <w:rPr>
                <w:rFonts w:hint="eastAsia"/>
              </w:rPr>
              <w:t xml:space="preserve"> Subjective - </w:t>
            </w:r>
            <w:r w:rsidRPr="00E16404">
              <w:rPr>
                <w:rFonts w:hint="eastAsia"/>
              </w:rPr>
              <w:t>用户满意度在</w:t>
            </w:r>
            <w:r w:rsidRPr="00E16404">
              <w:rPr>
                <w:rFonts w:hint="eastAsia"/>
              </w:rPr>
              <w:t>1</w:t>
            </w:r>
            <w:r w:rsidRPr="00E16404">
              <w:rPr>
                <w:rFonts w:hint="eastAsia"/>
              </w:rPr>
              <w:t>到</w:t>
            </w:r>
            <w:r w:rsidRPr="00E16404">
              <w:rPr>
                <w:rFonts w:hint="eastAsia"/>
              </w:rPr>
              <w:t>10</w:t>
            </w:r>
            <w:r w:rsidRPr="00E16404">
              <w:rPr>
                <w:rFonts w:hint="eastAsia"/>
              </w:rPr>
              <w:t>的评分</w:t>
            </w:r>
          </w:p>
          <w:p w14:paraId="0D7FDCD3"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指标的选择需确保数据可获得、成本可控、解读无歧义</w:t>
            </w:r>
          </w:p>
          <w:p w14:paraId="7F704537" w14:textId="34B3A0CB" w:rsidR="00E16404" w:rsidRDefault="00E16404" w:rsidP="00E16404">
            <w:pPr>
              <w:rPr>
                <w:rFonts w:ascii="Times New Roman" w:eastAsia="宋体" w:hAnsi="Times New Roman"/>
                <w:szCs w:val="21"/>
              </w:rPr>
            </w:pPr>
            <w:r w:rsidRPr="00E16404">
              <w:rPr>
                <w:rFonts w:ascii="Times New Roman" w:eastAsia="宋体" w:hAnsi="Times New Roman" w:hint="eastAsia"/>
                <w:szCs w:val="21"/>
              </w:rPr>
              <w:t>如，“每千行代码的缺陷数”、“需求变更频率”、“测试用例执行通过率”等</w:t>
            </w:r>
          </w:p>
          <w:p w14:paraId="414C2CDA"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2.3 </w:t>
            </w:r>
            <w:r w:rsidRPr="00E16404">
              <w:rPr>
                <w:rFonts w:ascii="Times New Roman" w:eastAsia="宋体" w:hAnsi="Times New Roman" w:hint="eastAsia"/>
                <w:szCs w:val="21"/>
              </w:rPr>
              <w:t>度量技术</w:t>
            </w:r>
            <w:r w:rsidRPr="00E16404">
              <w:rPr>
                <w:rFonts w:ascii="Times New Roman" w:eastAsia="宋体" w:hAnsi="Times New Roman" w:hint="eastAsia"/>
                <w:szCs w:val="21"/>
              </w:rPr>
              <w:t xml:space="preserve"> Technology</w:t>
            </w:r>
          </w:p>
          <w:p w14:paraId="2261763F" w14:textId="77777777" w:rsidR="00E16404" w:rsidRPr="00E16404" w:rsidRDefault="00E16404" w:rsidP="00E16404">
            <w:pPr>
              <w:pStyle w:val="ul"/>
              <w:rPr>
                <w:rFonts w:hint="eastAsia"/>
              </w:rPr>
            </w:pPr>
            <w:r w:rsidRPr="00E16404">
              <w:rPr>
                <w:rFonts w:hint="eastAsia"/>
              </w:rPr>
              <w:t>GQIM</w:t>
            </w:r>
            <w:r w:rsidRPr="00E16404">
              <w:rPr>
                <w:rFonts w:hint="eastAsia"/>
              </w:rPr>
              <w:t>（</w:t>
            </w:r>
            <w:r w:rsidRPr="00E16404">
              <w:rPr>
                <w:rFonts w:hint="eastAsia"/>
              </w:rPr>
              <w:t>Goal-Question-Indicator-Metric</w:t>
            </w:r>
            <w:r w:rsidRPr="00E16404">
              <w:rPr>
                <w:rFonts w:hint="eastAsia"/>
              </w:rPr>
              <w:t>）技术</w:t>
            </w:r>
          </w:p>
          <w:p w14:paraId="10021A91" w14:textId="77777777" w:rsidR="00E16404" w:rsidRPr="00E16404" w:rsidRDefault="00E16404" w:rsidP="00E16404">
            <w:pPr>
              <w:pStyle w:val="ul"/>
              <w:rPr>
                <w:rFonts w:hint="eastAsia"/>
              </w:rPr>
            </w:pPr>
            <w:r w:rsidRPr="00E16404">
              <w:rPr>
                <w:rFonts w:hint="eastAsia"/>
              </w:rPr>
              <w:t>结合统计过程控制（</w:t>
            </w:r>
            <w:r w:rsidRPr="00E16404">
              <w:rPr>
                <w:rFonts w:hint="eastAsia"/>
              </w:rPr>
              <w:t>SPC</w:t>
            </w:r>
            <w:r w:rsidRPr="00E16404">
              <w:rPr>
                <w:rFonts w:hint="eastAsia"/>
              </w:rPr>
              <w:t>）的度量技术</w:t>
            </w:r>
          </w:p>
          <w:p w14:paraId="3BC1F1AF" w14:textId="77777777" w:rsidR="00E16404" w:rsidRPr="00E16404" w:rsidRDefault="00E16404" w:rsidP="00E16404">
            <w:pPr>
              <w:pStyle w:val="ul"/>
              <w:rPr>
                <w:rFonts w:hint="eastAsia"/>
              </w:rPr>
            </w:pPr>
            <w:r w:rsidRPr="00E16404">
              <w:rPr>
                <w:rFonts w:hint="eastAsia"/>
              </w:rPr>
              <w:t>基于决策机制的筛选技术（德尔菲法与</w:t>
            </w:r>
            <w:r w:rsidRPr="00E16404">
              <w:rPr>
                <w:rFonts w:hint="eastAsia"/>
              </w:rPr>
              <w:t xml:space="preserve"> PUGH </w:t>
            </w:r>
            <w:r w:rsidRPr="00E16404">
              <w:rPr>
                <w:rFonts w:hint="eastAsia"/>
              </w:rPr>
              <w:t>矩阵）</w:t>
            </w:r>
          </w:p>
          <w:p w14:paraId="1A61AB95" w14:textId="77777777" w:rsidR="00E16404" w:rsidRPr="00E16404" w:rsidRDefault="00E16404" w:rsidP="00E16404">
            <w:pPr>
              <w:pStyle w:val="ul"/>
              <w:rPr>
                <w:rFonts w:hint="eastAsia"/>
              </w:rPr>
            </w:pPr>
            <w:r w:rsidRPr="00E16404">
              <w:rPr>
                <w:rFonts w:hint="eastAsia"/>
              </w:rPr>
              <w:t xml:space="preserve">4Keys </w:t>
            </w:r>
            <w:r w:rsidRPr="00E16404">
              <w:rPr>
                <w:rFonts w:hint="eastAsia"/>
              </w:rPr>
              <w:t>度量技术</w:t>
            </w:r>
          </w:p>
          <w:p w14:paraId="300020E9" w14:textId="77777777" w:rsidR="00E16404" w:rsidRPr="00E16404" w:rsidRDefault="00E16404" w:rsidP="00E16404">
            <w:pPr>
              <w:pStyle w:val="ul"/>
              <w:rPr>
                <w:rFonts w:hint="eastAsia"/>
              </w:rPr>
            </w:pPr>
            <w:r w:rsidRPr="00E16404">
              <w:rPr>
                <w:rFonts w:hint="eastAsia"/>
              </w:rPr>
              <w:t>P-GQIM</w:t>
            </w:r>
            <w:r w:rsidRPr="00E16404">
              <w:rPr>
                <w:rFonts w:hint="eastAsia"/>
              </w:rPr>
              <w:t>（</w:t>
            </w:r>
            <w:r w:rsidRPr="00E16404">
              <w:rPr>
                <w:rFonts w:hint="eastAsia"/>
              </w:rPr>
              <w:t>Process-GQIM</w:t>
            </w:r>
            <w:r w:rsidRPr="00E16404">
              <w:rPr>
                <w:rFonts w:hint="eastAsia"/>
              </w:rPr>
              <w:t>）模型技术</w:t>
            </w:r>
          </w:p>
          <w:p w14:paraId="0516A5FC" w14:textId="0FFB63D0" w:rsidR="00E16404" w:rsidRDefault="00E16404" w:rsidP="00E16404">
            <w:pPr>
              <w:pStyle w:val="ul"/>
            </w:pPr>
            <w:r w:rsidRPr="00E16404">
              <w:rPr>
                <w:rFonts w:hint="eastAsia"/>
              </w:rPr>
              <w:t>扩展的</w:t>
            </w:r>
            <w:r w:rsidRPr="00E16404">
              <w:rPr>
                <w:rFonts w:hint="eastAsia"/>
              </w:rPr>
              <w:t xml:space="preserve"> GQM </w:t>
            </w:r>
            <w:r w:rsidRPr="00E16404">
              <w:rPr>
                <w:rFonts w:hint="eastAsia"/>
              </w:rPr>
              <w:t>分析闭环技术</w:t>
            </w:r>
          </w:p>
          <w:p w14:paraId="072DCED5"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2.4 </w:t>
            </w:r>
            <w:r w:rsidRPr="00E16404">
              <w:rPr>
                <w:rFonts w:ascii="Times New Roman" w:eastAsia="宋体" w:hAnsi="Times New Roman" w:hint="eastAsia"/>
                <w:szCs w:val="21"/>
              </w:rPr>
              <w:t>效能度量</w:t>
            </w:r>
            <w:r w:rsidRPr="00E16404">
              <w:rPr>
                <w:rFonts w:ascii="Times New Roman" w:eastAsia="宋体" w:hAnsi="Times New Roman" w:hint="eastAsia"/>
                <w:szCs w:val="21"/>
              </w:rPr>
              <w:t xml:space="preserve"> Efficiency</w:t>
            </w:r>
          </w:p>
          <w:p w14:paraId="03646C2B"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各部门独立运作、缺少共享的文化和存在差异、各部门之间利益冲突、轻视软件和数据管理、对数据的理解存在差异、网络隔离限制等，导致各部门之间信息无法共享共用</w:t>
            </w:r>
          </w:p>
          <w:p w14:paraId="3E96563C"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缺少统一规划和共享机制，最终导致数据壁垒越来越高</w:t>
            </w:r>
          </w:p>
          <w:p w14:paraId="28770082"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2.4.1 </w:t>
            </w:r>
            <w:r w:rsidRPr="00E16404">
              <w:rPr>
                <w:rFonts w:ascii="Times New Roman" w:eastAsia="宋体" w:hAnsi="Times New Roman" w:hint="eastAsia"/>
                <w:szCs w:val="21"/>
              </w:rPr>
              <w:t>数据烟囱</w:t>
            </w:r>
            <w:r w:rsidRPr="00E16404">
              <w:rPr>
                <w:rFonts w:ascii="Times New Roman" w:eastAsia="宋体" w:hAnsi="Times New Roman" w:hint="eastAsia"/>
                <w:szCs w:val="21"/>
              </w:rPr>
              <w:t xml:space="preserve"> Data Chimney </w:t>
            </w:r>
          </w:p>
          <w:p w14:paraId="785B445A" w14:textId="77777777" w:rsidR="00E16404" w:rsidRPr="00E16404" w:rsidRDefault="00E16404" w:rsidP="00E16404">
            <w:pPr>
              <w:pStyle w:val="ul"/>
              <w:rPr>
                <w:rFonts w:hint="eastAsia"/>
              </w:rPr>
            </w:pPr>
            <w:r w:rsidRPr="00E16404">
              <w:rPr>
                <w:rFonts w:hint="eastAsia"/>
              </w:rPr>
              <w:t>技术层</w:t>
            </w:r>
          </w:p>
          <w:p w14:paraId="605A3BB0" w14:textId="77777777" w:rsidR="00E16404" w:rsidRPr="00E16404" w:rsidRDefault="00E16404" w:rsidP="00E16404">
            <w:pPr>
              <w:pStyle w:val="ul"/>
              <w:rPr>
                <w:rFonts w:hint="eastAsia"/>
              </w:rPr>
            </w:pPr>
            <w:r w:rsidRPr="00E16404">
              <w:rPr>
                <w:rFonts w:hint="eastAsia"/>
              </w:rPr>
              <w:t>缺乏顶层设计和统一标准</w:t>
            </w:r>
          </w:p>
          <w:p w14:paraId="00B0A6AF" w14:textId="77777777" w:rsidR="00E16404" w:rsidRPr="00E16404" w:rsidRDefault="00E16404" w:rsidP="00E16404">
            <w:pPr>
              <w:pStyle w:val="ul"/>
              <w:rPr>
                <w:rFonts w:hint="eastAsia"/>
              </w:rPr>
            </w:pPr>
            <w:r w:rsidRPr="00E16404">
              <w:rPr>
                <w:rFonts w:hint="eastAsia"/>
              </w:rPr>
              <w:t>指不同业务系统间，由于缺乏系统集成和关联操作，无法进行数据交换和通信</w:t>
            </w:r>
          </w:p>
          <w:p w14:paraId="13F72F97" w14:textId="77777777" w:rsidR="00E16404" w:rsidRPr="00E16404" w:rsidRDefault="00E16404" w:rsidP="00E16404">
            <w:pPr>
              <w:pStyle w:val="ul"/>
              <w:rPr>
                <w:rFonts w:hint="eastAsia"/>
              </w:rPr>
            </w:pPr>
            <w:r w:rsidRPr="00E16404">
              <w:rPr>
                <w:rFonts w:hint="eastAsia"/>
              </w:rPr>
              <w:t>系统建设采用了“烟囱式”架构（各自为政、缺乏顶层设计），最终导致了数据无法互通（数据孤岛），进而引发了业务流程脱节和信息无法共享（信息孤岛）</w:t>
            </w:r>
          </w:p>
          <w:p w14:paraId="0CE96730"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2.4.2 </w:t>
            </w:r>
            <w:r w:rsidRPr="00E16404">
              <w:rPr>
                <w:rFonts w:ascii="Times New Roman" w:eastAsia="宋体" w:hAnsi="Times New Roman" w:hint="eastAsia"/>
                <w:szCs w:val="21"/>
              </w:rPr>
              <w:t>数据孤岛</w:t>
            </w:r>
            <w:r w:rsidRPr="00E16404">
              <w:rPr>
                <w:rFonts w:ascii="Times New Roman" w:eastAsia="宋体" w:hAnsi="Times New Roman" w:hint="eastAsia"/>
                <w:szCs w:val="21"/>
              </w:rPr>
              <w:t xml:space="preserve"> Isolated Data Island </w:t>
            </w:r>
          </w:p>
          <w:p w14:paraId="7128454F" w14:textId="77777777" w:rsidR="00E16404" w:rsidRPr="00E16404" w:rsidRDefault="00E16404" w:rsidP="00E16404">
            <w:pPr>
              <w:pStyle w:val="ul"/>
              <w:rPr>
                <w:rFonts w:hint="eastAsia"/>
              </w:rPr>
            </w:pPr>
            <w:r w:rsidRPr="00E16404">
              <w:rPr>
                <w:rFonts w:hint="eastAsia"/>
              </w:rPr>
              <w:t>数据层</w:t>
            </w:r>
          </w:p>
          <w:p w14:paraId="30F7D7FB" w14:textId="77777777" w:rsidR="00E16404" w:rsidRPr="00E16404" w:rsidRDefault="00E16404" w:rsidP="00E16404">
            <w:pPr>
              <w:pStyle w:val="ul"/>
              <w:rPr>
                <w:rFonts w:hint="eastAsia"/>
              </w:rPr>
            </w:pPr>
            <w:r w:rsidRPr="00E16404">
              <w:rPr>
                <w:rFonts w:hint="eastAsia"/>
              </w:rPr>
              <w:t>逻辑上无法互通</w:t>
            </w:r>
          </w:p>
          <w:p w14:paraId="2F25862F" w14:textId="77777777" w:rsidR="00E16404" w:rsidRPr="00E16404" w:rsidRDefault="00E16404" w:rsidP="00E16404">
            <w:pPr>
              <w:pStyle w:val="ul"/>
              <w:rPr>
                <w:rFonts w:hint="eastAsia"/>
              </w:rPr>
            </w:pPr>
            <w:r w:rsidRPr="00E16404">
              <w:rPr>
                <w:rFonts w:hint="eastAsia"/>
              </w:rPr>
              <w:t>指不同组织或部门独立收集、存储与处理数据，导致它们之间的数据产生物理或逻辑上的隔离，形成数据的孤岛</w:t>
            </w:r>
          </w:p>
          <w:p w14:paraId="4D999649"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2.4.3 </w:t>
            </w:r>
            <w:r w:rsidRPr="00E16404">
              <w:rPr>
                <w:rFonts w:ascii="Times New Roman" w:eastAsia="宋体" w:hAnsi="Times New Roman" w:hint="eastAsia"/>
                <w:szCs w:val="21"/>
              </w:rPr>
              <w:t>信息孤岛</w:t>
            </w:r>
            <w:r w:rsidRPr="00E16404">
              <w:rPr>
                <w:rFonts w:ascii="Times New Roman" w:eastAsia="宋体" w:hAnsi="Times New Roman" w:hint="eastAsia"/>
                <w:szCs w:val="21"/>
              </w:rPr>
              <w:t xml:space="preserve"> Information Island </w:t>
            </w:r>
          </w:p>
          <w:p w14:paraId="182746DD" w14:textId="77777777" w:rsidR="00E16404" w:rsidRPr="00E16404" w:rsidRDefault="00E16404" w:rsidP="00E16404">
            <w:pPr>
              <w:pStyle w:val="ul"/>
              <w:rPr>
                <w:rFonts w:hint="eastAsia"/>
              </w:rPr>
            </w:pPr>
            <w:r w:rsidRPr="00E16404">
              <w:rPr>
                <w:rFonts w:hint="eastAsia"/>
              </w:rPr>
              <w:t>业务层</w:t>
            </w:r>
          </w:p>
          <w:p w14:paraId="35D645AE" w14:textId="77777777" w:rsidR="00E16404" w:rsidRPr="00E16404" w:rsidRDefault="00E16404" w:rsidP="00E16404">
            <w:pPr>
              <w:pStyle w:val="ul"/>
              <w:rPr>
                <w:rFonts w:hint="eastAsia"/>
              </w:rPr>
            </w:pPr>
            <w:r w:rsidRPr="00E16404">
              <w:rPr>
                <w:rFonts w:hint="eastAsia"/>
              </w:rPr>
              <w:t>管理者无法看到全局真相</w:t>
            </w:r>
          </w:p>
          <w:p w14:paraId="783C034B" w14:textId="77777777" w:rsidR="00E16404" w:rsidRPr="00E16404" w:rsidRDefault="00E16404" w:rsidP="00E16404">
            <w:pPr>
              <w:pStyle w:val="ul"/>
              <w:rPr>
                <w:rFonts w:hint="eastAsia"/>
              </w:rPr>
            </w:pPr>
            <w:r w:rsidRPr="00E16404">
              <w:rPr>
                <w:rFonts w:hint="eastAsia"/>
              </w:rPr>
              <w:t>指不同组织或部门间信息</w:t>
            </w:r>
            <w:proofErr w:type="gramStart"/>
            <w:r w:rsidRPr="00E16404">
              <w:rPr>
                <w:rFonts w:hint="eastAsia"/>
              </w:rPr>
              <w:t>不</w:t>
            </w:r>
            <w:proofErr w:type="gramEnd"/>
            <w:r w:rsidRPr="00E16404">
              <w:rPr>
                <w:rFonts w:hint="eastAsia"/>
              </w:rPr>
              <w:t>共享，缺乏有效的流通和管理，彼此之间形成孤立的信息单元。</w:t>
            </w:r>
          </w:p>
          <w:p w14:paraId="31574158" w14:textId="77777777" w:rsidR="00E16404" w:rsidRPr="00E16404" w:rsidRDefault="00E16404" w:rsidP="00E16404">
            <w:pPr>
              <w:rPr>
                <w:rFonts w:ascii="Times New Roman" w:eastAsia="宋体" w:hAnsi="Times New Roman" w:hint="eastAsia"/>
                <w:szCs w:val="21"/>
              </w:rPr>
            </w:pPr>
            <w:r w:rsidRPr="00E16404">
              <w:rPr>
                <w:rFonts w:ascii="Times New Roman" w:eastAsia="宋体" w:hAnsi="Times New Roman" w:hint="eastAsia"/>
                <w:szCs w:val="21"/>
              </w:rPr>
              <w:t xml:space="preserve">2.4.4 </w:t>
            </w:r>
            <w:r w:rsidRPr="00E16404">
              <w:rPr>
                <w:rFonts w:ascii="Times New Roman" w:eastAsia="宋体" w:hAnsi="Times New Roman" w:hint="eastAsia"/>
                <w:szCs w:val="21"/>
              </w:rPr>
              <w:t>效能竖井</w:t>
            </w:r>
            <w:r w:rsidRPr="00E16404">
              <w:rPr>
                <w:rFonts w:ascii="Times New Roman" w:eastAsia="宋体" w:hAnsi="Times New Roman" w:hint="eastAsia"/>
                <w:szCs w:val="21"/>
              </w:rPr>
              <w:t xml:space="preserve"> Efficiency Silos </w:t>
            </w:r>
          </w:p>
          <w:p w14:paraId="7B72926D" w14:textId="77777777" w:rsidR="00E16404" w:rsidRPr="00E16404" w:rsidRDefault="00E16404" w:rsidP="00E16404">
            <w:pPr>
              <w:pStyle w:val="ul"/>
              <w:rPr>
                <w:rFonts w:hint="eastAsia"/>
              </w:rPr>
            </w:pPr>
            <w:r w:rsidRPr="00E16404">
              <w:rPr>
                <w:rFonts w:hint="eastAsia"/>
              </w:rPr>
              <w:t>组织层</w:t>
            </w:r>
          </w:p>
          <w:p w14:paraId="7568480B" w14:textId="77777777" w:rsidR="00E16404" w:rsidRPr="00E16404" w:rsidRDefault="00E16404" w:rsidP="00E16404">
            <w:pPr>
              <w:pStyle w:val="ul"/>
              <w:rPr>
                <w:rFonts w:hint="eastAsia"/>
              </w:rPr>
            </w:pPr>
            <w:r w:rsidRPr="00E16404">
              <w:rPr>
                <w:rFonts w:hint="eastAsia"/>
              </w:rPr>
              <w:t>最终导致各部门各自为政，整体研发效能下降</w:t>
            </w:r>
          </w:p>
          <w:p w14:paraId="15B3E3E2" w14:textId="3CA0D64B" w:rsidR="00E16404" w:rsidRPr="00EB03D5" w:rsidRDefault="00E16404" w:rsidP="00E16404">
            <w:pPr>
              <w:pStyle w:val="ul"/>
            </w:pPr>
            <w:r w:rsidRPr="00E16404">
              <w:rPr>
                <w:rFonts w:hint="eastAsia"/>
              </w:rPr>
              <w:t>组织内部各职能或部门各自为政、追求局部最优，却导致整体价值交付效率下降的现象</w:t>
            </w: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A62047C" w:rsidR="00F83265" w:rsidRPr="00EB03D5" w:rsidRDefault="00F83265" w:rsidP="00655A04">
            <w:pPr>
              <w:jc w:val="center"/>
              <w:rPr>
                <w:rFonts w:ascii="Times New Roman" w:eastAsia="宋体" w:hAnsi="Times New Roman" w:hint="eastAsia"/>
                <w:szCs w:val="21"/>
              </w:rPr>
            </w:pPr>
            <w:r w:rsidRPr="00EB03D5">
              <w:rPr>
                <w:rFonts w:ascii="Times New Roman" w:eastAsia="宋体" w:hAnsi="Times New Roman"/>
                <w:szCs w:val="21"/>
              </w:rPr>
              <w:lastRenderedPageBreak/>
              <w:t>3</w:t>
            </w:r>
            <w:r w:rsidR="00E16404">
              <w:rPr>
                <w:rFonts w:ascii="Times New Roman" w:eastAsia="宋体" w:hAnsi="Times New Roman" w:hint="eastAsia"/>
                <w:szCs w:val="21"/>
              </w:rPr>
              <w:t>5</w:t>
            </w:r>
          </w:p>
        </w:tc>
      </w:tr>
      <w:tr w:rsidR="00F83265" w:rsidRPr="00EB03D5" w14:paraId="24B9BDE7"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D296B28" w14:textId="77777777" w:rsidR="003640C2" w:rsidRDefault="003640C2" w:rsidP="003640C2">
            <w:pPr>
              <w:rPr>
                <w:rFonts w:ascii="Times New Roman" w:eastAsia="宋体" w:hAnsi="Times New Roman"/>
                <w:szCs w:val="21"/>
              </w:rPr>
            </w:pPr>
            <w:r w:rsidRPr="002340A3">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集成计划</w:t>
            </w:r>
            <w:r>
              <w:rPr>
                <w:rFonts w:ascii="Times New Roman" w:eastAsia="宋体" w:hAnsi="Times New Roman" w:hint="eastAsia"/>
                <w:szCs w:val="21"/>
              </w:rPr>
              <w:t xml:space="preserve"> </w:t>
            </w:r>
            <w:r>
              <w:rPr>
                <w:rFonts w:ascii="Times New Roman" w:eastAsia="宋体" w:hAnsi="Times New Roman"/>
                <w:szCs w:val="21"/>
              </w:rPr>
              <w:t>Planning</w:t>
            </w:r>
          </w:p>
          <w:p w14:paraId="2192CC11" w14:textId="2900AE88" w:rsidR="00F83265" w:rsidRPr="00EB03D5" w:rsidRDefault="003640C2" w:rsidP="003640C2">
            <w:pPr>
              <w:rPr>
                <w:rFonts w:ascii="Times New Roman" w:eastAsia="宋体" w:hAnsi="Times New Roman"/>
                <w:szCs w:val="21"/>
              </w:rPr>
            </w:pPr>
            <w:r>
              <w:rPr>
                <w:rFonts w:ascii="Times New Roman" w:eastAsia="宋体" w:hAnsi="Times New Roman" w:hint="eastAsia"/>
                <w:szCs w:val="21"/>
              </w:rPr>
              <w:t xml:space="preserve">2. </w:t>
            </w:r>
            <w:r w:rsidRPr="004C7836">
              <w:rPr>
                <w:rFonts w:ascii="Times New Roman" w:eastAsia="宋体" w:hAnsi="Times New Roman"/>
                <w:szCs w:val="21"/>
              </w:rPr>
              <w:t>软件项目度量</w:t>
            </w:r>
            <w:r w:rsidRPr="004C7836">
              <w:rPr>
                <w:rFonts w:ascii="Times New Roman" w:eastAsia="宋体" w:hAnsi="Times New Roman"/>
                <w:szCs w:val="21"/>
              </w:rPr>
              <w:t xml:space="preserve"> Measurement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4EB84395" w:rsidR="00F83265" w:rsidRPr="00EB03D5" w:rsidRDefault="003A7633" w:rsidP="00BF251B">
            <w:pPr>
              <w:rPr>
                <w:rFonts w:ascii="Times New Roman" w:eastAsia="宋体" w:hAnsi="Times New Roman" w:hint="eastAsia"/>
                <w:szCs w:val="21"/>
              </w:rPr>
            </w:pPr>
            <w:r>
              <w:rPr>
                <w:rFonts w:ascii="Times New Roman" w:eastAsia="宋体" w:hAnsi="Times New Roman" w:hint="eastAsia"/>
                <w:szCs w:val="21"/>
              </w:rPr>
              <w:t>集成</w:t>
            </w:r>
            <w:r>
              <w:rPr>
                <w:rFonts w:ascii="Times New Roman" w:eastAsia="宋体" w:hAnsi="Times New Roman" w:hint="eastAsia"/>
                <w:szCs w:val="21"/>
              </w:rPr>
              <w:t xml:space="preserve"> Integrated </w:t>
            </w:r>
            <w:r w:rsidR="003640C2">
              <w:rPr>
                <w:rFonts w:ascii="Times New Roman" w:eastAsia="宋体" w:hAnsi="Times New Roman" w:hint="eastAsia"/>
                <w:szCs w:val="21"/>
              </w:rPr>
              <w:t>计划</w:t>
            </w:r>
            <w:r w:rsidR="003640C2">
              <w:rPr>
                <w:rFonts w:ascii="Times New Roman" w:eastAsia="宋体" w:hAnsi="Times New Roman" w:hint="eastAsia"/>
                <w:szCs w:val="21"/>
              </w:rPr>
              <w:t xml:space="preserve"> </w:t>
            </w:r>
            <w:r w:rsidR="003640C2">
              <w:rPr>
                <w:rFonts w:ascii="Times New Roman" w:eastAsia="宋体" w:hAnsi="Times New Roman"/>
                <w:szCs w:val="21"/>
              </w:rPr>
              <w:t>Planning</w:t>
            </w:r>
            <w:r w:rsidR="003640C2">
              <w:rPr>
                <w:rFonts w:ascii="Times New Roman" w:eastAsia="宋体" w:hAnsi="Times New Roman" w:hint="eastAsia"/>
                <w:szCs w:val="21"/>
              </w:rPr>
              <w:t xml:space="preserve"> </w:t>
            </w:r>
            <w:r w:rsidR="003640C2" w:rsidRPr="004C7836">
              <w:rPr>
                <w:rFonts w:ascii="Times New Roman" w:eastAsia="宋体" w:hAnsi="Times New Roman"/>
                <w:szCs w:val="21"/>
              </w:rPr>
              <w:t>度量</w:t>
            </w:r>
            <w:r w:rsidR="003640C2" w:rsidRPr="004C7836">
              <w:rPr>
                <w:rFonts w:ascii="Times New Roman" w:eastAsia="宋体" w:hAnsi="Times New Roman"/>
                <w:szCs w:val="21"/>
              </w:rPr>
              <w:t xml:space="preserve"> Measurement</w:t>
            </w:r>
          </w:p>
        </w:tc>
      </w:tr>
      <w:tr w:rsidR="00F83265" w:rsidRPr="00EB03D5" w14:paraId="3C09A573" w14:textId="77777777" w:rsidTr="00655A04">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655A04">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5"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6F2048C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7A79CC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6"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2EDFD2B1"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7BD2FE3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7"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3175793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00F84E8A">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8"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sectPr w:rsidR="00F83265" w:rsidSect="00512F91">
      <w:footerReference w:type="default" r:id="rId89"/>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D909D" w14:textId="77777777" w:rsidR="00E14CA3" w:rsidRDefault="00E14CA3" w:rsidP="008B5258">
      <w:r>
        <w:separator/>
      </w:r>
    </w:p>
  </w:endnote>
  <w:endnote w:type="continuationSeparator" w:id="0">
    <w:p w14:paraId="1D40819B" w14:textId="77777777" w:rsidR="00E14CA3" w:rsidRDefault="00E14CA3"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EE319B" w:rsidRDefault="00512F91">
    <w:pPr>
      <w:pStyle w:val="a9"/>
      <w:jc w:val="center"/>
      <w:rPr>
        <w:rFonts w:ascii="Times New Roman" w:hAnsi="Times New Roman" w:cs="Times New Roman"/>
      </w:rPr>
    </w:pPr>
    <w:r w:rsidRPr="00EE319B">
      <w:rPr>
        <w:rFonts w:ascii="Times New Roman" w:hAnsi="Times New Roman" w:cs="Times New Roman"/>
        <w:lang w:val="zh-CN"/>
      </w:rPr>
      <w:t xml:space="preserve"> </w:t>
    </w:r>
    <w:r w:rsidRPr="00EE319B">
      <w:rPr>
        <w:rFonts w:ascii="Times New Roman" w:hAnsi="Times New Roman" w:cs="Times New Roman"/>
      </w:rPr>
      <w:fldChar w:fldCharType="begin"/>
    </w:r>
    <w:r w:rsidRPr="00EE319B">
      <w:rPr>
        <w:rFonts w:ascii="Times New Roman" w:hAnsi="Times New Roman" w:cs="Times New Roman"/>
      </w:rPr>
      <w:instrText>PAGE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rPr>
      <w:fldChar w:fldCharType="end"/>
    </w:r>
    <w:r w:rsidRPr="00EE319B">
      <w:rPr>
        <w:rFonts w:ascii="Times New Roman" w:hAnsi="Times New Roman" w:cs="Times New Roman"/>
        <w:lang w:val="zh-CN"/>
      </w:rPr>
      <w:t xml:space="preserve"> / </w:t>
    </w:r>
    <w:r w:rsidRPr="00EE319B">
      <w:rPr>
        <w:rFonts w:ascii="Times New Roman" w:hAnsi="Times New Roman" w:cs="Times New Roman"/>
      </w:rPr>
      <w:fldChar w:fldCharType="begin"/>
    </w:r>
    <w:r w:rsidRPr="00EE319B">
      <w:rPr>
        <w:rFonts w:ascii="Times New Roman" w:hAnsi="Times New Roman" w:cs="Times New Roman"/>
      </w:rPr>
      <w:instrText>NUMPAGES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lang w:val="zh-CN"/>
      </w:rPr>
      <w:fldChar w:fldCharType="end"/>
    </w:r>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DE74C" w14:textId="77777777" w:rsidR="00E14CA3" w:rsidRDefault="00E14CA3" w:rsidP="008B5258">
      <w:r>
        <w:separator/>
      </w:r>
    </w:p>
  </w:footnote>
  <w:footnote w:type="continuationSeparator" w:id="0">
    <w:p w14:paraId="1EC79DBA" w14:textId="77777777" w:rsidR="00E14CA3" w:rsidRDefault="00E14CA3"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3DB694B"/>
    <w:multiLevelType w:val="hybridMultilevel"/>
    <w:tmpl w:val="E37CBBD8"/>
    <w:lvl w:ilvl="0" w:tplc="E2C2BA3E">
      <w:start w:val="1"/>
      <w:numFmt w:val="bullet"/>
      <w:pStyle w:val="ul"/>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8"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2"/>
  </w:num>
  <w:num w:numId="4" w16cid:durableId="1043015018">
    <w:abstractNumId w:val="44"/>
  </w:num>
  <w:num w:numId="5" w16cid:durableId="1537887482">
    <w:abstractNumId w:val="26"/>
  </w:num>
  <w:num w:numId="6" w16cid:durableId="393088127">
    <w:abstractNumId w:val="46"/>
  </w:num>
  <w:num w:numId="7" w16cid:durableId="263154126">
    <w:abstractNumId w:val="48"/>
  </w:num>
  <w:num w:numId="8" w16cid:durableId="1580289394">
    <w:abstractNumId w:val="21"/>
  </w:num>
  <w:num w:numId="9" w16cid:durableId="19160825">
    <w:abstractNumId w:val="36"/>
  </w:num>
  <w:num w:numId="10" w16cid:durableId="1940872138">
    <w:abstractNumId w:val="35"/>
  </w:num>
  <w:num w:numId="11" w16cid:durableId="52243516">
    <w:abstractNumId w:val="19"/>
  </w:num>
  <w:num w:numId="12" w16cid:durableId="997466208">
    <w:abstractNumId w:val="37"/>
  </w:num>
  <w:num w:numId="13" w16cid:durableId="307707292">
    <w:abstractNumId w:val="30"/>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40"/>
  </w:num>
  <w:num w:numId="20" w16cid:durableId="668367644">
    <w:abstractNumId w:val="8"/>
  </w:num>
  <w:num w:numId="21" w16cid:durableId="1493328525">
    <w:abstractNumId w:val="11"/>
  </w:num>
  <w:num w:numId="22" w16cid:durableId="741760294">
    <w:abstractNumId w:val="32"/>
  </w:num>
  <w:num w:numId="23" w16cid:durableId="139347918">
    <w:abstractNumId w:val="45"/>
  </w:num>
  <w:num w:numId="24" w16cid:durableId="1386680689">
    <w:abstractNumId w:val="4"/>
  </w:num>
  <w:num w:numId="25" w16cid:durableId="1723138569">
    <w:abstractNumId w:val="41"/>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3"/>
  </w:num>
  <w:num w:numId="31" w16cid:durableId="1938520630">
    <w:abstractNumId w:val="25"/>
  </w:num>
  <w:num w:numId="32" w16cid:durableId="1514758224">
    <w:abstractNumId w:val="31"/>
  </w:num>
  <w:num w:numId="33" w16cid:durableId="1300572548">
    <w:abstractNumId w:val="38"/>
  </w:num>
  <w:num w:numId="34" w16cid:durableId="1066684636">
    <w:abstractNumId w:val="24"/>
  </w:num>
  <w:num w:numId="35" w16cid:durableId="1779566827">
    <w:abstractNumId w:val="29"/>
  </w:num>
  <w:num w:numId="36" w16cid:durableId="1499927224">
    <w:abstractNumId w:val="27"/>
  </w:num>
  <w:num w:numId="37" w16cid:durableId="83957296">
    <w:abstractNumId w:val="47"/>
  </w:num>
  <w:num w:numId="38" w16cid:durableId="1189487819">
    <w:abstractNumId w:val="20"/>
  </w:num>
  <w:num w:numId="39" w16cid:durableId="1995601853">
    <w:abstractNumId w:val="43"/>
  </w:num>
  <w:num w:numId="40" w16cid:durableId="367410042">
    <w:abstractNumId w:val="49"/>
  </w:num>
  <w:num w:numId="41" w16cid:durableId="2144078596">
    <w:abstractNumId w:val="39"/>
  </w:num>
  <w:num w:numId="42" w16cid:durableId="1690375553">
    <w:abstractNumId w:val="3"/>
  </w:num>
  <w:num w:numId="43" w16cid:durableId="1801071244">
    <w:abstractNumId w:val="1"/>
  </w:num>
  <w:num w:numId="44" w16cid:durableId="736435707">
    <w:abstractNumId w:val="34"/>
  </w:num>
  <w:num w:numId="45" w16cid:durableId="920330113">
    <w:abstractNumId w:val="16"/>
  </w:num>
  <w:num w:numId="46" w16cid:durableId="1529181150">
    <w:abstractNumId w:val="28"/>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 w:numId="51" w16cid:durableId="788738763">
    <w:abstractNumId w:val="2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233A2"/>
    <w:rsid w:val="00031431"/>
    <w:rsid w:val="000347F4"/>
    <w:rsid w:val="00035303"/>
    <w:rsid w:val="0003549B"/>
    <w:rsid w:val="00037285"/>
    <w:rsid w:val="000454D4"/>
    <w:rsid w:val="000470E0"/>
    <w:rsid w:val="00053132"/>
    <w:rsid w:val="00053C7D"/>
    <w:rsid w:val="00056A79"/>
    <w:rsid w:val="00064ED2"/>
    <w:rsid w:val="00074FD9"/>
    <w:rsid w:val="0007676A"/>
    <w:rsid w:val="00076EC1"/>
    <w:rsid w:val="00082191"/>
    <w:rsid w:val="00085222"/>
    <w:rsid w:val="00085A42"/>
    <w:rsid w:val="00087971"/>
    <w:rsid w:val="000A3213"/>
    <w:rsid w:val="000B204E"/>
    <w:rsid w:val="000B7DC1"/>
    <w:rsid w:val="000C1284"/>
    <w:rsid w:val="000C562F"/>
    <w:rsid w:val="000D196F"/>
    <w:rsid w:val="000D3BE9"/>
    <w:rsid w:val="000D7BBB"/>
    <w:rsid w:val="000D7CFA"/>
    <w:rsid w:val="000E0311"/>
    <w:rsid w:val="000E1D1A"/>
    <w:rsid w:val="000E1F86"/>
    <w:rsid w:val="000E3277"/>
    <w:rsid w:val="000E5402"/>
    <w:rsid w:val="000E5597"/>
    <w:rsid w:val="000E617D"/>
    <w:rsid w:val="000F179E"/>
    <w:rsid w:val="000F504E"/>
    <w:rsid w:val="000F68D7"/>
    <w:rsid w:val="00100188"/>
    <w:rsid w:val="00104CF3"/>
    <w:rsid w:val="00111B7E"/>
    <w:rsid w:val="00120E06"/>
    <w:rsid w:val="001227AB"/>
    <w:rsid w:val="001244FA"/>
    <w:rsid w:val="00133DB3"/>
    <w:rsid w:val="00133EDC"/>
    <w:rsid w:val="00136C24"/>
    <w:rsid w:val="00142023"/>
    <w:rsid w:val="00145E65"/>
    <w:rsid w:val="00150510"/>
    <w:rsid w:val="00150D58"/>
    <w:rsid w:val="0015180E"/>
    <w:rsid w:val="00154C18"/>
    <w:rsid w:val="00155803"/>
    <w:rsid w:val="001558BD"/>
    <w:rsid w:val="00155AE3"/>
    <w:rsid w:val="00155D48"/>
    <w:rsid w:val="00156A57"/>
    <w:rsid w:val="00162055"/>
    <w:rsid w:val="00165197"/>
    <w:rsid w:val="00165479"/>
    <w:rsid w:val="0016673D"/>
    <w:rsid w:val="00167FE5"/>
    <w:rsid w:val="00172C05"/>
    <w:rsid w:val="00174BC4"/>
    <w:rsid w:val="00175474"/>
    <w:rsid w:val="00182719"/>
    <w:rsid w:val="00184478"/>
    <w:rsid w:val="001848C0"/>
    <w:rsid w:val="00184B46"/>
    <w:rsid w:val="001875BB"/>
    <w:rsid w:val="001939E3"/>
    <w:rsid w:val="001950AE"/>
    <w:rsid w:val="0019721F"/>
    <w:rsid w:val="001A280B"/>
    <w:rsid w:val="001A342D"/>
    <w:rsid w:val="001A4480"/>
    <w:rsid w:val="001A5B3C"/>
    <w:rsid w:val="001A6A1B"/>
    <w:rsid w:val="001B5E2A"/>
    <w:rsid w:val="001B6750"/>
    <w:rsid w:val="001B6F83"/>
    <w:rsid w:val="001C0388"/>
    <w:rsid w:val="001C0F78"/>
    <w:rsid w:val="001C3C12"/>
    <w:rsid w:val="001C73AA"/>
    <w:rsid w:val="001C7C68"/>
    <w:rsid w:val="001D3756"/>
    <w:rsid w:val="001D3A3E"/>
    <w:rsid w:val="001D57F6"/>
    <w:rsid w:val="001E1CC0"/>
    <w:rsid w:val="001E47B2"/>
    <w:rsid w:val="001E5A92"/>
    <w:rsid w:val="001E6A64"/>
    <w:rsid w:val="001F351A"/>
    <w:rsid w:val="001F44AC"/>
    <w:rsid w:val="001F4839"/>
    <w:rsid w:val="0020095D"/>
    <w:rsid w:val="00200CF4"/>
    <w:rsid w:val="00204849"/>
    <w:rsid w:val="0020667A"/>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A5E"/>
    <w:rsid w:val="00282CB9"/>
    <w:rsid w:val="00283A2E"/>
    <w:rsid w:val="0029102E"/>
    <w:rsid w:val="00291C42"/>
    <w:rsid w:val="00294F48"/>
    <w:rsid w:val="00295CA4"/>
    <w:rsid w:val="002A1ED4"/>
    <w:rsid w:val="002A3DDD"/>
    <w:rsid w:val="002A48CA"/>
    <w:rsid w:val="002A4BB0"/>
    <w:rsid w:val="002A643C"/>
    <w:rsid w:val="002B07E4"/>
    <w:rsid w:val="002B2E9B"/>
    <w:rsid w:val="002B45ED"/>
    <w:rsid w:val="002B5909"/>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3D5"/>
    <w:rsid w:val="002E6496"/>
    <w:rsid w:val="002E6E36"/>
    <w:rsid w:val="002F10CD"/>
    <w:rsid w:val="002F44B4"/>
    <w:rsid w:val="002F7CA9"/>
    <w:rsid w:val="00300E01"/>
    <w:rsid w:val="0030638E"/>
    <w:rsid w:val="00314580"/>
    <w:rsid w:val="0031491B"/>
    <w:rsid w:val="0031553A"/>
    <w:rsid w:val="00320586"/>
    <w:rsid w:val="00324D82"/>
    <w:rsid w:val="0032522F"/>
    <w:rsid w:val="0033021E"/>
    <w:rsid w:val="00333C42"/>
    <w:rsid w:val="00335B8A"/>
    <w:rsid w:val="00336B4A"/>
    <w:rsid w:val="00340B66"/>
    <w:rsid w:val="00343A3B"/>
    <w:rsid w:val="0034740D"/>
    <w:rsid w:val="0035037D"/>
    <w:rsid w:val="00356309"/>
    <w:rsid w:val="003570BD"/>
    <w:rsid w:val="0035745C"/>
    <w:rsid w:val="003574C6"/>
    <w:rsid w:val="003636EA"/>
    <w:rsid w:val="00363C7D"/>
    <w:rsid w:val="003640C2"/>
    <w:rsid w:val="00367616"/>
    <w:rsid w:val="00371920"/>
    <w:rsid w:val="00373A02"/>
    <w:rsid w:val="00374334"/>
    <w:rsid w:val="00374DDE"/>
    <w:rsid w:val="00376DAF"/>
    <w:rsid w:val="00380D55"/>
    <w:rsid w:val="00393CA2"/>
    <w:rsid w:val="0039681A"/>
    <w:rsid w:val="003974A9"/>
    <w:rsid w:val="00397A4E"/>
    <w:rsid w:val="003A13F8"/>
    <w:rsid w:val="003A1EC1"/>
    <w:rsid w:val="003A260F"/>
    <w:rsid w:val="003A55D8"/>
    <w:rsid w:val="003A6BBD"/>
    <w:rsid w:val="003A7633"/>
    <w:rsid w:val="003B0C04"/>
    <w:rsid w:val="003B7634"/>
    <w:rsid w:val="003C0456"/>
    <w:rsid w:val="003C09B6"/>
    <w:rsid w:val="003C1B9D"/>
    <w:rsid w:val="003C20F6"/>
    <w:rsid w:val="003C21F5"/>
    <w:rsid w:val="003C2CBF"/>
    <w:rsid w:val="003C34F9"/>
    <w:rsid w:val="003C5744"/>
    <w:rsid w:val="003C5EC6"/>
    <w:rsid w:val="003C769D"/>
    <w:rsid w:val="003D2132"/>
    <w:rsid w:val="003D2B1C"/>
    <w:rsid w:val="003D3F60"/>
    <w:rsid w:val="003D3FDC"/>
    <w:rsid w:val="003D4570"/>
    <w:rsid w:val="003D47BC"/>
    <w:rsid w:val="003D50D8"/>
    <w:rsid w:val="003E1078"/>
    <w:rsid w:val="003E1410"/>
    <w:rsid w:val="003F0121"/>
    <w:rsid w:val="003F08C3"/>
    <w:rsid w:val="003F16E8"/>
    <w:rsid w:val="003F1A5F"/>
    <w:rsid w:val="003F7553"/>
    <w:rsid w:val="00401F19"/>
    <w:rsid w:val="00403155"/>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1D96"/>
    <w:rsid w:val="004429BE"/>
    <w:rsid w:val="0044317B"/>
    <w:rsid w:val="004435A2"/>
    <w:rsid w:val="00443BCA"/>
    <w:rsid w:val="00450E23"/>
    <w:rsid w:val="00451829"/>
    <w:rsid w:val="00451B57"/>
    <w:rsid w:val="00451D69"/>
    <w:rsid w:val="00456F75"/>
    <w:rsid w:val="004616CF"/>
    <w:rsid w:val="004646BE"/>
    <w:rsid w:val="0046730E"/>
    <w:rsid w:val="004675BA"/>
    <w:rsid w:val="00470B35"/>
    <w:rsid w:val="00470D51"/>
    <w:rsid w:val="00477380"/>
    <w:rsid w:val="004911D5"/>
    <w:rsid w:val="004A00B2"/>
    <w:rsid w:val="004A4542"/>
    <w:rsid w:val="004A5A04"/>
    <w:rsid w:val="004A62D0"/>
    <w:rsid w:val="004A6E67"/>
    <w:rsid w:val="004B0BC0"/>
    <w:rsid w:val="004B5D81"/>
    <w:rsid w:val="004B6FBA"/>
    <w:rsid w:val="004B7B01"/>
    <w:rsid w:val="004C00B9"/>
    <w:rsid w:val="004C3327"/>
    <w:rsid w:val="004C76EA"/>
    <w:rsid w:val="004C7836"/>
    <w:rsid w:val="004C7D27"/>
    <w:rsid w:val="004D46CF"/>
    <w:rsid w:val="004E1777"/>
    <w:rsid w:val="004E2EB7"/>
    <w:rsid w:val="004E31A6"/>
    <w:rsid w:val="004E47EF"/>
    <w:rsid w:val="004E72CC"/>
    <w:rsid w:val="004F1F59"/>
    <w:rsid w:val="004F1FC0"/>
    <w:rsid w:val="004F474C"/>
    <w:rsid w:val="004F5A82"/>
    <w:rsid w:val="00500B79"/>
    <w:rsid w:val="005026E4"/>
    <w:rsid w:val="00502943"/>
    <w:rsid w:val="0050640B"/>
    <w:rsid w:val="00511685"/>
    <w:rsid w:val="0051273B"/>
    <w:rsid w:val="00512F91"/>
    <w:rsid w:val="005153FD"/>
    <w:rsid w:val="00520F87"/>
    <w:rsid w:val="0052403E"/>
    <w:rsid w:val="00533222"/>
    <w:rsid w:val="005336F5"/>
    <w:rsid w:val="00536A98"/>
    <w:rsid w:val="00537FCF"/>
    <w:rsid w:val="00552E5F"/>
    <w:rsid w:val="00554354"/>
    <w:rsid w:val="00560189"/>
    <w:rsid w:val="005605C3"/>
    <w:rsid w:val="00560955"/>
    <w:rsid w:val="005640E2"/>
    <w:rsid w:val="00565D99"/>
    <w:rsid w:val="005716D6"/>
    <w:rsid w:val="005731F3"/>
    <w:rsid w:val="00573317"/>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B78C9"/>
    <w:rsid w:val="005C1F05"/>
    <w:rsid w:val="005C20FE"/>
    <w:rsid w:val="005C2221"/>
    <w:rsid w:val="005C3024"/>
    <w:rsid w:val="005C3247"/>
    <w:rsid w:val="005C3B8F"/>
    <w:rsid w:val="005D2655"/>
    <w:rsid w:val="005D39BD"/>
    <w:rsid w:val="005D4751"/>
    <w:rsid w:val="005D5342"/>
    <w:rsid w:val="005D7C6D"/>
    <w:rsid w:val="005E1903"/>
    <w:rsid w:val="005E7646"/>
    <w:rsid w:val="005F1CBE"/>
    <w:rsid w:val="005F26F6"/>
    <w:rsid w:val="005F2815"/>
    <w:rsid w:val="005F505A"/>
    <w:rsid w:val="005F7ED9"/>
    <w:rsid w:val="00602A9F"/>
    <w:rsid w:val="00603D43"/>
    <w:rsid w:val="006134C2"/>
    <w:rsid w:val="00631E61"/>
    <w:rsid w:val="00632A60"/>
    <w:rsid w:val="00640EC9"/>
    <w:rsid w:val="00641D8B"/>
    <w:rsid w:val="006428FD"/>
    <w:rsid w:val="00642E1B"/>
    <w:rsid w:val="00644537"/>
    <w:rsid w:val="00644D75"/>
    <w:rsid w:val="00655A04"/>
    <w:rsid w:val="00656B46"/>
    <w:rsid w:val="006607C2"/>
    <w:rsid w:val="0066082E"/>
    <w:rsid w:val="0066088D"/>
    <w:rsid w:val="00662D53"/>
    <w:rsid w:val="006635D1"/>
    <w:rsid w:val="00672E6E"/>
    <w:rsid w:val="0068142D"/>
    <w:rsid w:val="00681C4E"/>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D2943"/>
    <w:rsid w:val="006D49B2"/>
    <w:rsid w:val="006E0663"/>
    <w:rsid w:val="006E346C"/>
    <w:rsid w:val="006E39D3"/>
    <w:rsid w:val="006E44DD"/>
    <w:rsid w:val="006E48C5"/>
    <w:rsid w:val="006F0C33"/>
    <w:rsid w:val="006F2B27"/>
    <w:rsid w:val="006F2FCA"/>
    <w:rsid w:val="006F63FB"/>
    <w:rsid w:val="006F7DEB"/>
    <w:rsid w:val="00702E43"/>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1BD"/>
    <w:rsid w:val="0075041D"/>
    <w:rsid w:val="00753A01"/>
    <w:rsid w:val="0075758E"/>
    <w:rsid w:val="007613C0"/>
    <w:rsid w:val="00762F1F"/>
    <w:rsid w:val="00763CBF"/>
    <w:rsid w:val="00765593"/>
    <w:rsid w:val="007660D2"/>
    <w:rsid w:val="00766F5A"/>
    <w:rsid w:val="00773FBA"/>
    <w:rsid w:val="00774D8E"/>
    <w:rsid w:val="007754F0"/>
    <w:rsid w:val="007772DF"/>
    <w:rsid w:val="00782ABF"/>
    <w:rsid w:val="007833CD"/>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5A7E"/>
    <w:rsid w:val="007C6784"/>
    <w:rsid w:val="007C7F2F"/>
    <w:rsid w:val="007E1376"/>
    <w:rsid w:val="007E788C"/>
    <w:rsid w:val="007E78A5"/>
    <w:rsid w:val="007F03F5"/>
    <w:rsid w:val="007F307F"/>
    <w:rsid w:val="007F3FD2"/>
    <w:rsid w:val="007F6C3E"/>
    <w:rsid w:val="0080063A"/>
    <w:rsid w:val="008013D0"/>
    <w:rsid w:val="008017F6"/>
    <w:rsid w:val="00803CB2"/>
    <w:rsid w:val="0080419A"/>
    <w:rsid w:val="008051A5"/>
    <w:rsid w:val="008105F0"/>
    <w:rsid w:val="00811861"/>
    <w:rsid w:val="008127E0"/>
    <w:rsid w:val="00816551"/>
    <w:rsid w:val="008172D8"/>
    <w:rsid w:val="00820AC8"/>
    <w:rsid w:val="008217B3"/>
    <w:rsid w:val="00822ED7"/>
    <w:rsid w:val="00832795"/>
    <w:rsid w:val="00836834"/>
    <w:rsid w:val="00841D96"/>
    <w:rsid w:val="00842A29"/>
    <w:rsid w:val="00844D1D"/>
    <w:rsid w:val="00847B45"/>
    <w:rsid w:val="00851F12"/>
    <w:rsid w:val="00855128"/>
    <w:rsid w:val="00855B6F"/>
    <w:rsid w:val="00862A21"/>
    <w:rsid w:val="008646FF"/>
    <w:rsid w:val="00865694"/>
    <w:rsid w:val="00865BC7"/>
    <w:rsid w:val="00866F91"/>
    <w:rsid w:val="00867375"/>
    <w:rsid w:val="008673F3"/>
    <w:rsid w:val="008742A7"/>
    <w:rsid w:val="008766D6"/>
    <w:rsid w:val="00877B93"/>
    <w:rsid w:val="00882383"/>
    <w:rsid w:val="0088579B"/>
    <w:rsid w:val="0088729B"/>
    <w:rsid w:val="008A0F6C"/>
    <w:rsid w:val="008A2465"/>
    <w:rsid w:val="008A3534"/>
    <w:rsid w:val="008B0364"/>
    <w:rsid w:val="008B3A69"/>
    <w:rsid w:val="008B5258"/>
    <w:rsid w:val="008B693C"/>
    <w:rsid w:val="008B7BE4"/>
    <w:rsid w:val="008C018E"/>
    <w:rsid w:val="008D04AB"/>
    <w:rsid w:val="008D1B85"/>
    <w:rsid w:val="008D1D16"/>
    <w:rsid w:val="008D35DA"/>
    <w:rsid w:val="008D38C8"/>
    <w:rsid w:val="008D4214"/>
    <w:rsid w:val="008D477D"/>
    <w:rsid w:val="008D5135"/>
    <w:rsid w:val="008E037B"/>
    <w:rsid w:val="008E0DA2"/>
    <w:rsid w:val="008E2B70"/>
    <w:rsid w:val="008E2EC8"/>
    <w:rsid w:val="008F03C5"/>
    <w:rsid w:val="008F1D5E"/>
    <w:rsid w:val="008F2DCD"/>
    <w:rsid w:val="008F5B2A"/>
    <w:rsid w:val="0090274F"/>
    <w:rsid w:val="0090611E"/>
    <w:rsid w:val="009078B2"/>
    <w:rsid w:val="00907C83"/>
    <w:rsid w:val="00923810"/>
    <w:rsid w:val="00925EF1"/>
    <w:rsid w:val="00935596"/>
    <w:rsid w:val="00936E69"/>
    <w:rsid w:val="0094199B"/>
    <w:rsid w:val="00947434"/>
    <w:rsid w:val="009520B4"/>
    <w:rsid w:val="009601BA"/>
    <w:rsid w:val="00961516"/>
    <w:rsid w:val="00962032"/>
    <w:rsid w:val="009626C1"/>
    <w:rsid w:val="009659C4"/>
    <w:rsid w:val="009662D8"/>
    <w:rsid w:val="00966B6C"/>
    <w:rsid w:val="00971BA8"/>
    <w:rsid w:val="0097409D"/>
    <w:rsid w:val="00984D1B"/>
    <w:rsid w:val="009865B8"/>
    <w:rsid w:val="00995AA8"/>
    <w:rsid w:val="0099660D"/>
    <w:rsid w:val="009A14B9"/>
    <w:rsid w:val="009A2F75"/>
    <w:rsid w:val="009A39A4"/>
    <w:rsid w:val="009A5A3D"/>
    <w:rsid w:val="009A5B7A"/>
    <w:rsid w:val="009A5BA0"/>
    <w:rsid w:val="009A6975"/>
    <w:rsid w:val="009B1807"/>
    <w:rsid w:val="009B66A3"/>
    <w:rsid w:val="009B7E08"/>
    <w:rsid w:val="009C33A5"/>
    <w:rsid w:val="009C7759"/>
    <w:rsid w:val="009D3786"/>
    <w:rsid w:val="009D7C69"/>
    <w:rsid w:val="009E079F"/>
    <w:rsid w:val="009E0E3A"/>
    <w:rsid w:val="009E5D77"/>
    <w:rsid w:val="009F4BB2"/>
    <w:rsid w:val="009F78D2"/>
    <w:rsid w:val="00A053A0"/>
    <w:rsid w:val="00A0769F"/>
    <w:rsid w:val="00A13E95"/>
    <w:rsid w:val="00A14619"/>
    <w:rsid w:val="00A17648"/>
    <w:rsid w:val="00A2143D"/>
    <w:rsid w:val="00A3116E"/>
    <w:rsid w:val="00A41364"/>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95D97"/>
    <w:rsid w:val="00A977C6"/>
    <w:rsid w:val="00AA1B79"/>
    <w:rsid w:val="00AA2FD8"/>
    <w:rsid w:val="00AA31BC"/>
    <w:rsid w:val="00AA390D"/>
    <w:rsid w:val="00AA6552"/>
    <w:rsid w:val="00AB57CA"/>
    <w:rsid w:val="00AC1D62"/>
    <w:rsid w:val="00AC4430"/>
    <w:rsid w:val="00AC5A01"/>
    <w:rsid w:val="00AC6952"/>
    <w:rsid w:val="00AD066A"/>
    <w:rsid w:val="00AD160E"/>
    <w:rsid w:val="00AD26B1"/>
    <w:rsid w:val="00AD2D04"/>
    <w:rsid w:val="00AD4B8A"/>
    <w:rsid w:val="00AD7AF8"/>
    <w:rsid w:val="00AE00A9"/>
    <w:rsid w:val="00AE134E"/>
    <w:rsid w:val="00AE5B6A"/>
    <w:rsid w:val="00AE7030"/>
    <w:rsid w:val="00AF190B"/>
    <w:rsid w:val="00AF473C"/>
    <w:rsid w:val="00AF49E0"/>
    <w:rsid w:val="00AF6353"/>
    <w:rsid w:val="00B03A44"/>
    <w:rsid w:val="00B0719C"/>
    <w:rsid w:val="00B10C62"/>
    <w:rsid w:val="00B173FB"/>
    <w:rsid w:val="00B178A3"/>
    <w:rsid w:val="00B274FC"/>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0FE4"/>
    <w:rsid w:val="00B7390F"/>
    <w:rsid w:val="00B77BCC"/>
    <w:rsid w:val="00B77ED0"/>
    <w:rsid w:val="00B82785"/>
    <w:rsid w:val="00B861B4"/>
    <w:rsid w:val="00B87353"/>
    <w:rsid w:val="00B9414D"/>
    <w:rsid w:val="00B96268"/>
    <w:rsid w:val="00B966A7"/>
    <w:rsid w:val="00BA262B"/>
    <w:rsid w:val="00BA462A"/>
    <w:rsid w:val="00BA4901"/>
    <w:rsid w:val="00BA569A"/>
    <w:rsid w:val="00BA651C"/>
    <w:rsid w:val="00BA703D"/>
    <w:rsid w:val="00BB356A"/>
    <w:rsid w:val="00BC3D54"/>
    <w:rsid w:val="00BC6050"/>
    <w:rsid w:val="00BC60E0"/>
    <w:rsid w:val="00BC68BF"/>
    <w:rsid w:val="00BE35C7"/>
    <w:rsid w:val="00BE4204"/>
    <w:rsid w:val="00BE44A3"/>
    <w:rsid w:val="00BF5500"/>
    <w:rsid w:val="00BF65CB"/>
    <w:rsid w:val="00BF715E"/>
    <w:rsid w:val="00C00522"/>
    <w:rsid w:val="00C06CD8"/>
    <w:rsid w:val="00C1076E"/>
    <w:rsid w:val="00C10F55"/>
    <w:rsid w:val="00C12D1F"/>
    <w:rsid w:val="00C12D77"/>
    <w:rsid w:val="00C16DF7"/>
    <w:rsid w:val="00C242D4"/>
    <w:rsid w:val="00C247AA"/>
    <w:rsid w:val="00C247DF"/>
    <w:rsid w:val="00C25BF6"/>
    <w:rsid w:val="00C26055"/>
    <w:rsid w:val="00C26309"/>
    <w:rsid w:val="00C26419"/>
    <w:rsid w:val="00C2688D"/>
    <w:rsid w:val="00C3043C"/>
    <w:rsid w:val="00C30554"/>
    <w:rsid w:val="00C32868"/>
    <w:rsid w:val="00C32CB0"/>
    <w:rsid w:val="00C32DCC"/>
    <w:rsid w:val="00C345F8"/>
    <w:rsid w:val="00C4606E"/>
    <w:rsid w:val="00C476B3"/>
    <w:rsid w:val="00C5170D"/>
    <w:rsid w:val="00C53972"/>
    <w:rsid w:val="00C53E3A"/>
    <w:rsid w:val="00C54993"/>
    <w:rsid w:val="00C56C2F"/>
    <w:rsid w:val="00C56F65"/>
    <w:rsid w:val="00C57B00"/>
    <w:rsid w:val="00C57D04"/>
    <w:rsid w:val="00C63150"/>
    <w:rsid w:val="00C6514F"/>
    <w:rsid w:val="00C7112D"/>
    <w:rsid w:val="00C71C3B"/>
    <w:rsid w:val="00C739E7"/>
    <w:rsid w:val="00C779B5"/>
    <w:rsid w:val="00C822EE"/>
    <w:rsid w:val="00C82483"/>
    <w:rsid w:val="00C836F0"/>
    <w:rsid w:val="00C84B54"/>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D34"/>
    <w:rsid w:val="00CD4E1D"/>
    <w:rsid w:val="00CE08DB"/>
    <w:rsid w:val="00CE6DBB"/>
    <w:rsid w:val="00CE7E78"/>
    <w:rsid w:val="00CF287F"/>
    <w:rsid w:val="00CF6111"/>
    <w:rsid w:val="00D00D9B"/>
    <w:rsid w:val="00D02708"/>
    <w:rsid w:val="00D0479F"/>
    <w:rsid w:val="00D06267"/>
    <w:rsid w:val="00D0633D"/>
    <w:rsid w:val="00D119CA"/>
    <w:rsid w:val="00D12ABE"/>
    <w:rsid w:val="00D1325D"/>
    <w:rsid w:val="00D168BD"/>
    <w:rsid w:val="00D204F7"/>
    <w:rsid w:val="00D2332C"/>
    <w:rsid w:val="00D25A8C"/>
    <w:rsid w:val="00D40614"/>
    <w:rsid w:val="00D40ECC"/>
    <w:rsid w:val="00D45944"/>
    <w:rsid w:val="00D459D5"/>
    <w:rsid w:val="00D46152"/>
    <w:rsid w:val="00D513C1"/>
    <w:rsid w:val="00D52640"/>
    <w:rsid w:val="00D57066"/>
    <w:rsid w:val="00D64275"/>
    <w:rsid w:val="00D83B01"/>
    <w:rsid w:val="00D87C0C"/>
    <w:rsid w:val="00D9707F"/>
    <w:rsid w:val="00D9793C"/>
    <w:rsid w:val="00DB15DA"/>
    <w:rsid w:val="00DB1EEF"/>
    <w:rsid w:val="00DB3469"/>
    <w:rsid w:val="00DB63FD"/>
    <w:rsid w:val="00DC5A9F"/>
    <w:rsid w:val="00DC62E1"/>
    <w:rsid w:val="00DD1A88"/>
    <w:rsid w:val="00DD25B9"/>
    <w:rsid w:val="00DD25E9"/>
    <w:rsid w:val="00DE1537"/>
    <w:rsid w:val="00DF3543"/>
    <w:rsid w:val="00DF37C4"/>
    <w:rsid w:val="00DF49F5"/>
    <w:rsid w:val="00DF6DF6"/>
    <w:rsid w:val="00DF7A35"/>
    <w:rsid w:val="00E02857"/>
    <w:rsid w:val="00E05E5F"/>
    <w:rsid w:val="00E11073"/>
    <w:rsid w:val="00E11B37"/>
    <w:rsid w:val="00E14CA3"/>
    <w:rsid w:val="00E16404"/>
    <w:rsid w:val="00E16B2D"/>
    <w:rsid w:val="00E17CFF"/>
    <w:rsid w:val="00E2068E"/>
    <w:rsid w:val="00E219B5"/>
    <w:rsid w:val="00E21EB3"/>
    <w:rsid w:val="00E23FD5"/>
    <w:rsid w:val="00E243D7"/>
    <w:rsid w:val="00E37914"/>
    <w:rsid w:val="00E42E0E"/>
    <w:rsid w:val="00E444FE"/>
    <w:rsid w:val="00E45E70"/>
    <w:rsid w:val="00E461BC"/>
    <w:rsid w:val="00E4702E"/>
    <w:rsid w:val="00E51C0A"/>
    <w:rsid w:val="00E52A30"/>
    <w:rsid w:val="00E569A3"/>
    <w:rsid w:val="00E632ED"/>
    <w:rsid w:val="00E65AD0"/>
    <w:rsid w:val="00E66238"/>
    <w:rsid w:val="00E73765"/>
    <w:rsid w:val="00E739A8"/>
    <w:rsid w:val="00E75F65"/>
    <w:rsid w:val="00E818DB"/>
    <w:rsid w:val="00E82170"/>
    <w:rsid w:val="00E85B26"/>
    <w:rsid w:val="00E906B4"/>
    <w:rsid w:val="00E92D87"/>
    <w:rsid w:val="00E93312"/>
    <w:rsid w:val="00E9725A"/>
    <w:rsid w:val="00EA2BFD"/>
    <w:rsid w:val="00EA372E"/>
    <w:rsid w:val="00EA3CB5"/>
    <w:rsid w:val="00EA405B"/>
    <w:rsid w:val="00EB03D5"/>
    <w:rsid w:val="00EB261D"/>
    <w:rsid w:val="00EC1A39"/>
    <w:rsid w:val="00EC2F11"/>
    <w:rsid w:val="00ED09A9"/>
    <w:rsid w:val="00EE1E08"/>
    <w:rsid w:val="00EE22C1"/>
    <w:rsid w:val="00EE319B"/>
    <w:rsid w:val="00EE51F9"/>
    <w:rsid w:val="00EE7BD0"/>
    <w:rsid w:val="00EF03F1"/>
    <w:rsid w:val="00EF5E7E"/>
    <w:rsid w:val="00F00C0B"/>
    <w:rsid w:val="00F0141F"/>
    <w:rsid w:val="00F05107"/>
    <w:rsid w:val="00F12089"/>
    <w:rsid w:val="00F1289E"/>
    <w:rsid w:val="00F14437"/>
    <w:rsid w:val="00F14BF8"/>
    <w:rsid w:val="00F20A60"/>
    <w:rsid w:val="00F242EE"/>
    <w:rsid w:val="00F2561E"/>
    <w:rsid w:val="00F27405"/>
    <w:rsid w:val="00F31BDB"/>
    <w:rsid w:val="00F321D3"/>
    <w:rsid w:val="00F32574"/>
    <w:rsid w:val="00F35B75"/>
    <w:rsid w:val="00F40A2B"/>
    <w:rsid w:val="00F418B8"/>
    <w:rsid w:val="00F424A9"/>
    <w:rsid w:val="00F450BC"/>
    <w:rsid w:val="00F47F6D"/>
    <w:rsid w:val="00F53F3F"/>
    <w:rsid w:val="00F546C6"/>
    <w:rsid w:val="00F5644F"/>
    <w:rsid w:val="00F60F75"/>
    <w:rsid w:val="00F66D58"/>
    <w:rsid w:val="00F711C6"/>
    <w:rsid w:val="00F71445"/>
    <w:rsid w:val="00F7164C"/>
    <w:rsid w:val="00F732AB"/>
    <w:rsid w:val="00F83265"/>
    <w:rsid w:val="00F84E8A"/>
    <w:rsid w:val="00F84F19"/>
    <w:rsid w:val="00F91F4E"/>
    <w:rsid w:val="00F94287"/>
    <w:rsid w:val="00F950D4"/>
    <w:rsid w:val="00FA08B4"/>
    <w:rsid w:val="00FA14E5"/>
    <w:rsid w:val="00FA28CF"/>
    <w:rsid w:val="00FA6687"/>
    <w:rsid w:val="00FA6806"/>
    <w:rsid w:val="00FA708C"/>
    <w:rsid w:val="00FA73E0"/>
    <w:rsid w:val="00FB0366"/>
    <w:rsid w:val="00FB042B"/>
    <w:rsid w:val="00FB26C9"/>
    <w:rsid w:val="00FB7CA1"/>
    <w:rsid w:val="00FC1127"/>
    <w:rsid w:val="00FC504C"/>
    <w:rsid w:val="00FC5861"/>
    <w:rsid w:val="00FD338D"/>
    <w:rsid w:val="00FD7A43"/>
    <w:rsid w:val="00FE20FC"/>
    <w:rsid w:val="00FE374C"/>
    <w:rsid w:val="00FE528B"/>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640C2"/>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FA14E5"/>
    <w:pPr>
      <w:numPr>
        <w:numId w:val="51"/>
      </w:numPr>
      <w:ind w:left="284" w:firstLineChars="0" w:hanging="284"/>
    </w:p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FA14E5"/>
    <w:rPr>
      <w:rFonts w:asciiTheme="minorHAnsi" w:eastAsiaTheme="minorEastAsia" w:hAnsiTheme="minorHAnsi" w:cstheme="minorBidi"/>
      <w:kern w:val="2"/>
      <w:sz w:val="21"/>
      <w:szCs w:val="24"/>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1.png"/><Relationship Id="rId89" Type="http://schemas.openxmlformats.org/officeDocument/2006/relationships/footer" Target="footer1.xml"/><Relationship Id="rId16" Type="http://schemas.openxmlformats.org/officeDocument/2006/relationships/image" Target="media/image5.png"/><Relationship Id="rId11" Type="http://schemas.openxmlformats.org/officeDocument/2006/relationships/image" Target="media/image2.png"/><Relationship Id="rId32" Type="http://schemas.openxmlformats.org/officeDocument/2006/relationships/chart" Target="charts/chart1.xml"/><Relationship Id="rId37" Type="http://schemas.openxmlformats.org/officeDocument/2006/relationships/chart" Target="charts/chart2.xm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3.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6.png"/><Relationship Id="rId8" Type="http://schemas.openxmlformats.org/officeDocument/2006/relationships/hyperlink" Target="https://glplaman.github.io" TargetMode="External"/><Relationship Id="rId51" Type="http://schemas.openxmlformats.org/officeDocument/2006/relationships/image" Target="media/image33.png"/><Relationship Id="rId72" Type="http://schemas.openxmlformats.org/officeDocument/2006/relationships/image" Target="media/image51.png"/><Relationship Id="rId80" Type="http://schemas.openxmlformats.org/officeDocument/2006/relationships/image" Target="media/image58.png"/><Relationship Id="rId85"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chart" Target="charts/chart3.xml"/><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6.png"/><Relationship Id="rId62" Type="http://schemas.openxmlformats.org/officeDocument/2006/relationships/hyperlink" Target="https://glplaman.github.io" TargetMode="External"/><Relationship Id="rId70" Type="http://schemas.openxmlformats.org/officeDocument/2006/relationships/image" Target="media/image50.png"/><Relationship Id="rId75" Type="http://schemas.openxmlformats.org/officeDocument/2006/relationships/image" Target="media/image54.png"/><Relationship Id="rId83" Type="http://schemas.openxmlformats.org/officeDocument/2006/relationships/image" Target="media/image60.png"/><Relationship Id="rId88" Type="http://schemas.openxmlformats.org/officeDocument/2006/relationships/hyperlink" Target="https://glplaman.github.io"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lplaman.github.io"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png"/><Relationship Id="rId31" Type="http://schemas.openxmlformats.org/officeDocument/2006/relationships/hyperlink" Target="https://glplaman.github.io" TargetMode="External"/><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image" Target="media/image52.png"/><Relationship Id="rId78" Type="http://schemas.openxmlformats.org/officeDocument/2006/relationships/hyperlink" Target="https://glplaman.github.io" TargetMode="External"/><Relationship Id="rId81" Type="http://schemas.openxmlformats.org/officeDocument/2006/relationships/hyperlink" Target="https://glplaman.github.io" TargetMode="External"/><Relationship Id="rId86" Type="http://schemas.openxmlformats.org/officeDocument/2006/relationships/hyperlink" Target="https://glplaman.github.io" TargetMode="Externa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hyperlink" Target="https://glplaman.github.io" TargetMode="External"/><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hyperlink" Target="https://glplaman.github.io"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6.png"/><Relationship Id="rId87" Type="http://schemas.openxmlformats.org/officeDocument/2006/relationships/hyperlink" Target="https://glplaman.github.io" TargetMode="External"/><Relationship Id="rId61" Type="http://schemas.openxmlformats.org/officeDocument/2006/relationships/image" Target="media/image42.png"/><Relationship Id="rId82" Type="http://schemas.openxmlformats.org/officeDocument/2006/relationships/image" Target="media/image59.png"/><Relationship Id="rId19"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1713</TotalTime>
  <Pages>71</Pages>
  <Words>7059</Words>
  <Characters>40242</Characters>
  <Application>Microsoft Office Word</Application>
  <DocSecurity>0</DocSecurity>
  <Lines>335</Lines>
  <Paragraphs>94</Paragraphs>
  <ScaleCrop>false</ScaleCrop>
  <Manager>PLA</Manager>
  <Company>54414</Company>
  <LinksUpToDate>false</LinksUpToDate>
  <CharactersWithSpaces>47207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618</cp:revision>
  <cp:lastPrinted>2024-07-17T09:14:00Z</cp:lastPrinted>
  <dcterms:created xsi:type="dcterms:W3CDTF">2026-01-25T01:38:00Z</dcterms:created>
  <dcterms:modified xsi:type="dcterms:W3CDTF">2026-06-07T06:31:00Z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