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725F" w14:textId="77777777" w:rsidR="00000000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4A7A843F" w14:textId="77777777" w:rsidR="00000000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rFonts w:hint="eastAsia"/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000000" w14:paraId="12F87777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93047A4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2C3947DB" w14:textId="77777777" w:rsidR="00000000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2C8657E7" w14:textId="77777777" w:rsidR="00000000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38E70D5D" w14:textId="77777777" w:rsidR="00000000" w:rsidRDefault="0098413A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张树彬</w:t>
            </w:r>
          </w:p>
        </w:tc>
      </w:tr>
      <w:tr w:rsidR="00000000" w14:paraId="58829EFD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610BB911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19C79ACB" w14:textId="77777777" w:rsidR="00000000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198A1A84" w14:textId="77777777" w:rsidR="00000000" w:rsidRDefault="00000000">
            <w:pPr>
              <w:adjustRightInd w:val="0"/>
              <w:snapToGrid w:val="0"/>
              <w:ind w:rightChars="-8" w:right="-17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6227F957" w14:textId="77777777" w:rsidR="00000000" w:rsidRDefault="0098413A">
            <w:pPr>
              <w:adjustRightInd w:val="0"/>
              <w:snapToGrid w:val="0"/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32957212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A45F2DC" w14:textId="77777777" w:rsidR="00000000" w:rsidRDefault="0098413A">
            <w:pPr>
              <w:adjustRightInd w:val="0"/>
              <w:snapToGrid w:val="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000000" w14:paraId="586CA075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261A2B2D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54F719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26ABF08C" w14:textId="77777777" w:rsidR="00000000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2D380034" w14:textId="77777777" w:rsidR="00000000" w:rsidRDefault="00000000">
            <w:pPr>
              <w:adjustRightInd w:val="0"/>
              <w:snapToGrid w:val="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B6478F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B6478F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000000" w14:paraId="0A5E1469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5A5492FA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79975EED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3F21AFB2" w14:textId="77777777" w:rsidR="00000000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000000" w14:paraId="3950D2EC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5641C454" w14:textId="77777777" w:rsidR="00000000" w:rsidRDefault="00000000">
            <w:pPr>
              <w:adjustRightInd w:val="0"/>
              <w:snapToGrid w:val="0"/>
              <w:jc w:val="center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3415AF98" w14:textId="77777777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，课程参与占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，实践占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0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3EFE3555" w14:textId="77777777" w:rsidR="00000000" w:rsidRDefault="00BE3E16">
            <w:pPr>
              <w:adjustRightInd w:val="0"/>
              <w:snapToGrid w:val="0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6CB887CA" w14:textId="77777777" w:rsidR="00000000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DE29B4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000000" w14:paraId="3B4A3EBB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7E3E4B56" w14:textId="77777777" w:rsidR="00000000" w:rsidRDefault="00000000">
            <w:pPr>
              <w:ind w:leftChars="-50" w:left="-88" w:rightChars="-50" w:right="-105" w:hangingChars="8" w:hanging="17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36DD254B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5CEC7C3F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77675A18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52F8496C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1A259412" w14:textId="77777777" w:rsidR="00000000" w:rsidRDefault="00000000">
            <w:pPr>
              <w:ind w:leftChars="-50" w:left="-105" w:rightChars="-50" w:right="-105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2EAE363B" w14:textId="77777777" w:rsidR="00000000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6C63380B" w14:textId="77777777" w:rsidR="00000000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3569EA3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850823" w14:paraId="20A0A662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2A55591D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2748647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F42BBD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5E2BF633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</w:p>
          <w:p w14:paraId="5790E1FC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1.1</w:t>
            </w:r>
            <w:r>
              <w:rPr>
                <w:rFonts w:hint="eastAsia"/>
                <w:szCs w:val="21"/>
              </w:rPr>
              <w:t>计算机网络在信息时代中的作用</w:t>
            </w:r>
          </w:p>
          <w:p w14:paraId="6C3A6A1E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1.2</w:t>
            </w:r>
            <w:r>
              <w:rPr>
                <w:rFonts w:hint="eastAsia"/>
                <w:szCs w:val="21"/>
              </w:rPr>
              <w:t>互联网概述</w:t>
            </w:r>
          </w:p>
          <w:p w14:paraId="1805FE7B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1.3</w:t>
            </w:r>
            <w:r>
              <w:rPr>
                <w:rFonts w:hint="eastAsia"/>
                <w:szCs w:val="21"/>
              </w:rPr>
              <w:t>互联网的组成</w:t>
            </w:r>
          </w:p>
          <w:p w14:paraId="390078A5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1.4</w:t>
            </w:r>
            <w:r>
              <w:rPr>
                <w:rFonts w:hint="eastAsia"/>
                <w:szCs w:val="21"/>
              </w:rPr>
              <w:t>计算机网络在我国的发展</w:t>
            </w:r>
          </w:p>
        </w:tc>
        <w:tc>
          <w:tcPr>
            <w:tcW w:w="552" w:type="dxa"/>
            <w:vAlign w:val="center"/>
          </w:tcPr>
          <w:p w14:paraId="6221221D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C269A03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FEF3902" w14:textId="77777777" w:rsidR="00850823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</w:rPr>
              <w:t>P39:1-01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1-12</w:t>
            </w:r>
          </w:p>
        </w:tc>
        <w:tc>
          <w:tcPr>
            <w:tcW w:w="1289" w:type="dxa"/>
            <w:vAlign w:val="center"/>
          </w:tcPr>
          <w:p w14:paraId="776AEC59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5BF9FE61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46649E7B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E1BBA98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18D22D84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228E1B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5671ABF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</w:p>
          <w:p w14:paraId="5F79C3E3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1.5</w:t>
            </w:r>
            <w:r>
              <w:rPr>
                <w:rFonts w:hint="eastAsia"/>
                <w:szCs w:val="21"/>
              </w:rPr>
              <w:t>计算机网络的类别</w:t>
            </w:r>
          </w:p>
          <w:p w14:paraId="5D5CC5A3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1.6</w:t>
            </w:r>
            <w:r>
              <w:rPr>
                <w:rFonts w:hint="eastAsia"/>
                <w:szCs w:val="21"/>
              </w:rPr>
              <w:t>计算机网络的性能</w:t>
            </w:r>
          </w:p>
        </w:tc>
        <w:tc>
          <w:tcPr>
            <w:tcW w:w="552" w:type="dxa"/>
            <w:vAlign w:val="center"/>
          </w:tcPr>
          <w:p w14:paraId="4B16E6D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8A1A948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CE80253" w14:textId="77777777" w:rsidR="00850823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P39:1-08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1-17</w:t>
            </w:r>
          </w:p>
        </w:tc>
        <w:tc>
          <w:tcPr>
            <w:tcW w:w="1289" w:type="dxa"/>
            <w:vAlign w:val="center"/>
          </w:tcPr>
          <w:p w14:paraId="6BAE1BD1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116E0FE6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18A12A6A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D20A9CE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091F048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5FC72FA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40D3977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</w:p>
          <w:p w14:paraId="1065B3DA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1.7</w:t>
            </w:r>
            <w:r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28B177F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B53A99A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39E4A3F" w14:textId="77777777" w:rsidR="00850823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P40:1-22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1-24</w:t>
            </w:r>
            <w:r>
              <w:rPr>
                <w:szCs w:val="21"/>
              </w:rPr>
              <w:br/>
            </w:r>
            <w:r>
              <w:rPr>
                <w:rFonts w:hint="eastAsia"/>
                <w:szCs w:val="21"/>
              </w:rPr>
              <w:t>P41:1-17</w:t>
            </w:r>
          </w:p>
        </w:tc>
        <w:tc>
          <w:tcPr>
            <w:tcW w:w="1289" w:type="dxa"/>
            <w:vAlign w:val="center"/>
          </w:tcPr>
          <w:p w14:paraId="3A93096F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35DDCA28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7FA920C9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79E4DBBA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5BCE69C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8BBDC4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9FDFDA8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</w:p>
          <w:p w14:paraId="1FF917E2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2.1</w:t>
            </w:r>
            <w:r>
              <w:rPr>
                <w:rFonts w:hint="eastAsia"/>
                <w:szCs w:val="21"/>
              </w:rPr>
              <w:t>物理层的基本概念</w:t>
            </w:r>
          </w:p>
          <w:p w14:paraId="32160AB3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2.2</w:t>
            </w:r>
            <w:r>
              <w:rPr>
                <w:rFonts w:hint="eastAsia"/>
                <w:szCs w:val="21"/>
              </w:rPr>
              <w:t>数据通信的基础知识</w:t>
            </w:r>
          </w:p>
        </w:tc>
        <w:tc>
          <w:tcPr>
            <w:tcW w:w="552" w:type="dxa"/>
            <w:vAlign w:val="center"/>
          </w:tcPr>
          <w:p w14:paraId="12A54774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9B2D91F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D406C02" w14:textId="77777777" w:rsidR="00850823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P70:2-01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2-03</w:t>
            </w:r>
          </w:p>
        </w:tc>
        <w:tc>
          <w:tcPr>
            <w:tcW w:w="1289" w:type="dxa"/>
            <w:vAlign w:val="center"/>
          </w:tcPr>
          <w:p w14:paraId="7B7C31DC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6691BA68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36F06F65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65BCCA3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5AC6486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3D38FCD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664067C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</w:p>
          <w:p w14:paraId="4FDA92B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2.3</w:t>
            </w:r>
            <w:r>
              <w:rPr>
                <w:rFonts w:hint="eastAsia"/>
                <w:szCs w:val="21"/>
              </w:rPr>
              <w:t>物理层下面的传输媒体</w:t>
            </w:r>
          </w:p>
          <w:p w14:paraId="0F3A4FC5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2.4</w:t>
            </w:r>
            <w:r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4B12E64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F18DDA1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FB26ED" w14:textId="77777777" w:rsidR="00850823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P70:2-06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2-09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2-10</w:t>
            </w:r>
          </w:p>
        </w:tc>
        <w:tc>
          <w:tcPr>
            <w:tcW w:w="1289" w:type="dxa"/>
            <w:vAlign w:val="center"/>
          </w:tcPr>
          <w:p w14:paraId="29115034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183EA945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0E2DBEB0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0EE396D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0E1DEC3C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CFC60E9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91E9D7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</w:p>
          <w:p w14:paraId="568AC6E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2.5</w:t>
            </w:r>
            <w:r>
              <w:rPr>
                <w:rFonts w:hint="eastAsia"/>
                <w:szCs w:val="21"/>
              </w:rPr>
              <w:t>数字传输系统</w:t>
            </w:r>
          </w:p>
          <w:p w14:paraId="24FC5C83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2.6</w:t>
            </w:r>
            <w:r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0075DEF7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4F7673F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240BA98" w14:textId="77777777" w:rsidR="00850823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  <w:szCs w:val="21"/>
              </w:rPr>
              <w:t>P70:2-13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2-16</w:t>
            </w:r>
          </w:p>
        </w:tc>
        <w:tc>
          <w:tcPr>
            <w:tcW w:w="1289" w:type="dxa"/>
            <w:vAlign w:val="center"/>
          </w:tcPr>
          <w:p w14:paraId="6843554C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7A2C3D04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1E8C5246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BF91FB6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6F423E5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5B5D81EA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2D4DDBC7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</w:p>
          <w:p w14:paraId="1EF53F1B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3.1</w:t>
            </w:r>
            <w:r>
              <w:rPr>
                <w:rFonts w:hint="eastAsia"/>
                <w:szCs w:val="21"/>
              </w:rPr>
              <w:t>数据链路层的几个共同问题</w:t>
            </w:r>
          </w:p>
          <w:p w14:paraId="4182B22B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</w:t>
            </w:r>
            <w:r>
              <w:rPr>
                <w:rFonts w:hint="eastAsia"/>
                <w:szCs w:val="21"/>
              </w:rPr>
              <w:t>点对点协议</w:t>
            </w:r>
            <w:r>
              <w:rPr>
                <w:rFonts w:hint="eastAsia"/>
                <w:szCs w:val="21"/>
              </w:rPr>
              <w:t>PPP</w:t>
            </w:r>
          </w:p>
        </w:tc>
        <w:tc>
          <w:tcPr>
            <w:tcW w:w="552" w:type="dxa"/>
            <w:vAlign w:val="center"/>
          </w:tcPr>
          <w:p w14:paraId="4DFA00C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AFC8E04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5E0DA04" w14:textId="77777777" w:rsidR="00850823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</w:rPr>
              <w:t>P112:3-06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3-12</w:t>
            </w:r>
          </w:p>
        </w:tc>
        <w:tc>
          <w:tcPr>
            <w:tcW w:w="1289" w:type="dxa"/>
            <w:vAlign w:val="center"/>
          </w:tcPr>
          <w:p w14:paraId="6E188585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3DC736C1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2A5CEA8F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83CF7D6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25FC8D4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4C3DF8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96289D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</w:p>
          <w:p w14:paraId="644DFFF9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3.3</w:t>
            </w:r>
            <w:r>
              <w:rPr>
                <w:rFonts w:hint="eastAsia"/>
                <w:szCs w:val="21"/>
              </w:rPr>
              <w:t>使用广播信道的数据链路层</w:t>
            </w:r>
          </w:p>
        </w:tc>
        <w:tc>
          <w:tcPr>
            <w:tcW w:w="552" w:type="dxa"/>
            <w:vAlign w:val="center"/>
          </w:tcPr>
          <w:p w14:paraId="1F61E6A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9D94293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EDBA896" w14:textId="77777777" w:rsidR="00850823" w:rsidRDefault="00850823" w:rsidP="00850823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112</w:t>
            </w:r>
            <w:r>
              <w:t>:</w:t>
            </w:r>
            <w:r>
              <w:rPr>
                <w:rFonts w:hint="eastAsia"/>
              </w:rPr>
              <w:t>3-07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3-09</w:t>
            </w:r>
          </w:p>
        </w:tc>
        <w:tc>
          <w:tcPr>
            <w:tcW w:w="1289" w:type="dxa"/>
            <w:vAlign w:val="center"/>
          </w:tcPr>
          <w:p w14:paraId="7BDF829E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48A2D89D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588782E7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99F3C87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五</w:t>
            </w:r>
          </w:p>
        </w:tc>
        <w:tc>
          <w:tcPr>
            <w:tcW w:w="488" w:type="dxa"/>
            <w:vAlign w:val="center"/>
          </w:tcPr>
          <w:p w14:paraId="7CE1D2F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7E6667D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39AA08A8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</w:p>
          <w:p w14:paraId="4B1AEA60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3.4</w:t>
            </w:r>
            <w:r>
              <w:rPr>
                <w:rFonts w:hint="eastAsia"/>
                <w:szCs w:val="21"/>
              </w:rPr>
              <w:t>扩展的以太网</w:t>
            </w:r>
          </w:p>
        </w:tc>
        <w:tc>
          <w:tcPr>
            <w:tcW w:w="552" w:type="dxa"/>
            <w:vAlign w:val="center"/>
          </w:tcPr>
          <w:p w14:paraId="629E3A7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B34EB86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83C51CA" w14:textId="77777777" w:rsidR="00850823" w:rsidRDefault="00850823" w:rsidP="00850823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113</w:t>
            </w:r>
            <w:r>
              <w:t>:</w:t>
            </w:r>
            <w:r>
              <w:rPr>
                <w:rFonts w:hint="eastAsia"/>
              </w:rPr>
              <w:t>3-20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3-21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3-22</w:t>
            </w:r>
          </w:p>
        </w:tc>
        <w:tc>
          <w:tcPr>
            <w:tcW w:w="1289" w:type="dxa"/>
            <w:vAlign w:val="center"/>
          </w:tcPr>
          <w:p w14:paraId="6D1A919D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2F512F12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7B1FBD70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61B5CF0D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六</w:t>
            </w:r>
          </w:p>
        </w:tc>
        <w:tc>
          <w:tcPr>
            <w:tcW w:w="488" w:type="dxa"/>
            <w:vAlign w:val="center"/>
          </w:tcPr>
          <w:p w14:paraId="16D51E9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903137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560DC3AB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</w:p>
          <w:p w14:paraId="69186D5B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3.5</w:t>
            </w:r>
            <w:r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69282E0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57A8095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7A3BD42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113:3-29</w:t>
            </w:r>
          </w:p>
          <w:p w14:paraId="2FA03A62" w14:textId="77777777" w:rsidR="00850823" w:rsidRDefault="00850823" w:rsidP="00850823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114</w:t>
            </w:r>
            <w:r>
              <w:t>:</w:t>
            </w:r>
            <w:r>
              <w:rPr>
                <w:rFonts w:hint="eastAsia"/>
              </w:rPr>
              <w:t>3-30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3-31</w:t>
            </w:r>
          </w:p>
        </w:tc>
        <w:tc>
          <w:tcPr>
            <w:tcW w:w="1289" w:type="dxa"/>
            <w:vAlign w:val="center"/>
          </w:tcPr>
          <w:p w14:paraId="30EC9E4A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00814AD0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65129971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BB37484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七</w:t>
            </w:r>
          </w:p>
        </w:tc>
        <w:tc>
          <w:tcPr>
            <w:tcW w:w="488" w:type="dxa"/>
            <w:vAlign w:val="center"/>
          </w:tcPr>
          <w:p w14:paraId="7E89B08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3457327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1A5F3F77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网络层</w:t>
            </w:r>
          </w:p>
          <w:p w14:paraId="531276B9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>
              <w:rPr>
                <w:rFonts w:hint="eastAsia"/>
                <w:szCs w:val="21"/>
              </w:rPr>
              <w:t>网络层的几个重要概念</w:t>
            </w:r>
          </w:p>
          <w:p w14:paraId="0661746C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4.2</w:t>
            </w:r>
            <w:r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63BC053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F20C860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B3E9F5" w14:textId="77777777" w:rsidR="00850823" w:rsidRDefault="00850823" w:rsidP="00850823">
            <w:pPr>
              <w:rPr>
                <w:rFonts w:hint="eastAsia"/>
              </w:rPr>
            </w:pPr>
          </w:p>
        </w:tc>
        <w:tc>
          <w:tcPr>
            <w:tcW w:w="1289" w:type="dxa"/>
            <w:vAlign w:val="center"/>
          </w:tcPr>
          <w:p w14:paraId="7C234919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70B82FE7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430D2105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5956CE1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七</w:t>
            </w:r>
          </w:p>
        </w:tc>
        <w:tc>
          <w:tcPr>
            <w:tcW w:w="488" w:type="dxa"/>
            <w:vAlign w:val="center"/>
          </w:tcPr>
          <w:p w14:paraId="207EABA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368B530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9FCD99C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网络层</w:t>
            </w:r>
          </w:p>
          <w:p w14:paraId="1434F3A4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>
              <w:rPr>
                <w:rFonts w:hint="eastAsia"/>
                <w:szCs w:val="21"/>
              </w:rPr>
              <w:t>网络层的几个重要概念</w:t>
            </w:r>
          </w:p>
          <w:p w14:paraId="4E73965F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4.2</w:t>
            </w:r>
            <w:r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435C9267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16955BB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10AB861" w14:textId="77777777" w:rsidR="00850823" w:rsidRDefault="00850823" w:rsidP="00850823">
            <w:r>
              <w:rPr>
                <w:rFonts w:hint="eastAsia"/>
              </w:rPr>
              <w:t>P202:4-01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4-08</w:t>
            </w:r>
            <w:r>
              <w:rPr>
                <w:rFonts w:hint="eastAsia"/>
              </w:rPr>
              <w:t>、</w:t>
            </w:r>
          </w:p>
          <w:p w14:paraId="23504C17" w14:textId="77777777" w:rsidR="00850823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</w:rPr>
              <w:t>P203:4-09</w:t>
            </w:r>
          </w:p>
        </w:tc>
        <w:tc>
          <w:tcPr>
            <w:tcW w:w="1289" w:type="dxa"/>
            <w:vAlign w:val="center"/>
          </w:tcPr>
          <w:p w14:paraId="5A83C294" w14:textId="77777777" w:rsidR="00850823" w:rsidRDefault="00850823" w:rsidP="00850823">
            <w:pPr>
              <w:jc w:val="center"/>
              <w:rPr>
                <w:rFonts w:hint="eastAsia"/>
              </w:rPr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0BCC98C3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6768CB19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69B88EC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684AAA48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373704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4EA68797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</w:p>
          <w:p w14:paraId="65AC901C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</w:t>
            </w:r>
            <w:r>
              <w:rPr>
                <w:rFonts w:hint="eastAsia"/>
                <w:szCs w:val="21"/>
              </w:rPr>
              <w:t>网际控制报文协议</w:t>
            </w:r>
            <w:r>
              <w:rPr>
                <w:rFonts w:hint="eastAsia"/>
                <w:szCs w:val="21"/>
              </w:rPr>
              <w:t>ICMP</w:t>
            </w:r>
          </w:p>
          <w:p w14:paraId="28215D5D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23076E7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F24744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48D034E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P203:4-11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4-16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10C4C6F1" w14:textId="77777777" w:rsidR="00850823" w:rsidRDefault="00850823" w:rsidP="008508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810CBD6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5021CCD8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3A446FAD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6E7D0168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4CABF08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B36A3A2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</w:p>
          <w:p w14:paraId="7A307A14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4.6</w:t>
            </w:r>
            <w:r>
              <w:rPr>
                <w:rFonts w:hint="eastAsia"/>
                <w:szCs w:val="21"/>
              </w:rPr>
              <w:t>互联网的路由选择协议</w:t>
            </w:r>
          </w:p>
          <w:p w14:paraId="30C857C3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4.7IP</w:t>
            </w:r>
            <w:r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10DBAF7B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6E7BAC7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2F54DDF" w14:textId="77777777" w:rsidR="00850823" w:rsidRDefault="00850823" w:rsidP="00850823">
            <w:pPr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7B914DD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2624C9C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47053796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3BBC61F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450654D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EF15A0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2C169E0C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</w:p>
          <w:p w14:paraId="7ABA0959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4.8</w:t>
            </w:r>
            <w:r>
              <w:rPr>
                <w:rFonts w:hint="eastAsia"/>
                <w:szCs w:val="21"/>
              </w:rPr>
              <w:t>虚拟专用网</w:t>
            </w:r>
            <w:r>
              <w:rPr>
                <w:rFonts w:hint="eastAsia"/>
                <w:szCs w:val="21"/>
              </w:rPr>
              <w:t>VPN</w:t>
            </w:r>
            <w:r>
              <w:rPr>
                <w:rFonts w:hint="eastAsia"/>
                <w:szCs w:val="21"/>
              </w:rPr>
              <w:t>和网络地址转换</w:t>
            </w:r>
            <w:r>
              <w:rPr>
                <w:rFonts w:hint="eastAsia"/>
                <w:szCs w:val="21"/>
              </w:rPr>
              <w:t>NAT</w:t>
            </w:r>
          </w:p>
          <w:p w14:paraId="4E05971D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4.9</w:t>
            </w:r>
            <w:r>
              <w:rPr>
                <w:rFonts w:hint="eastAsia"/>
                <w:szCs w:val="21"/>
              </w:rPr>
              <w:t>多协议标签交换</w:t>
            </w:r>
            <w:r>
              <w:rPr>
                <w:rFonts w:hint="eastAsia"/>
                <w:szCs w:val="21"/>
              </w:rPr>
              <w:t>MPLS</w:t>
            </w:r>
          </w:p>
          <w:p w14:paraId="47831012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4.10</w:t>
            </w:r>
            <w:r>
              <w:rPr>
                <w:rFonts w:hint="eastAsia"/>
                <w:szCs w:val="21"/>
              </w:rPr>
              <w:t>软件定义网络</w:t>
            </w:r>
            <w:r>
              <w:rPr>
                <w:rFonts w:hint="eastAsia"/>
                <w:szCs w:val="21"/>
              </w:rPr>
              <w:t>SDN</w:t>
            </w:r>
            <w:r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0A0C68E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920D15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B0AC5C7" w14:textId="77777777" w:rsidR="00850823" w:rsidRDefault="00850823" w:rsidP="00850823">
            <w:r>
              <w:rPr>
                <w:rFonts w:hint="eastAsia"/>
              </w:rPr>
              <w:t>P205:4-27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4-28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4-37</w:t>
            </w:r>
          </w:p>
          <w:p w14:paraId="0752235C" w14:textId="77777777" w:rsidR="00850823" w:rsidRDefault="00850823" w:rsidP="00850823">
            <w:pPr>
              <w:rPr>
                <w:rFonts w:hint="eastAsia"/>
                <w:szCs w:val="21"/>
              </w:rPr>
            </w:pPr>
            <w:r>
              <w:rPr>
                <w:rFonts w:hint="eastAsia"/>
              </w:rPr>
              <w:t>P206:4-43</w:t>
            </w:r>
          </w:p>
        </w:tc>
        <w:tc>
          <w:tcPr>
            <w:tcW w:w="1289" w:type="dxa"/>
            <w:vAlign w:val="center"/>
          </w:tcPr>
          <w:p w14:paraId="75233F82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4485C2E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007E3677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2E325E6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5D5C078E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E9ABBA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11D290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运输层</w:t>
            </w:r>
          </w:p>
          <w:p w14:paraId="56BB5F42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5.1</w:t>
            </w:r>
            <w:r>
              <w:rPr>
                <w:rFonts w:hint="eastAsia"/>
                <w:szCs w:val="21"/>
              </w:rPr>
              <w:t>运输层协议概述</w:t>
            </w:r>
          </w:p>
          <w:p w14:paraId="6D425AE4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5.2</w:t>
            </w:r>
            <w:r>
              <w:rPr>
                <w:rFonts w:hint="eastAsia"/>
                <w:szCs w:val="21"/>
              </w:rPr>
              <w:t>用户数据报协议</w:t>
            </w:r>
            <w:r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25A5C20F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3127C3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733F763" w14:textId="77777777" w:rsidR="00850823" w:rsidRDefault="00850823" w:rsidP="00850823">
            <w:pPr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FA66DA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EC96D98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791694D5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04FC295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</w:t>
            </w:r>
          </w:p>
        </w:tc>
        <w:tc>
          <w:tcPr>
            <w:tcW w:w="488" w:type="dxa"/>
            <w:vAlign w:val="center"/>
          </w:tcPr>
          <w:p w14:paraId="58CA5AE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60E17A8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5AE6A69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4F352AF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5.3</w:t>
            </w:r>
            <w:r>
              <w:rPr>
                <w:rFonts w:hint="eastAsia"/>
                <w:szCs w:val="21"/>
              </w:rPr>
              <w:t>传输控制协议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概述</w:t>
            </w:r>
          </w:p>
          <w:p w14:paraId="45BD2F8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  <w:r>
              <w:rPr>
                <w:rFonts w:hint="eastAsia"/>
                <w:szCs w:val="21"/>
              </w:rPr>
              <w:t>可靠传输的工作原理</w:t>
            </w:r>
          </w:p>
          <w:p w14:paraId="05D41413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5.5TCP</w:t>
            </w:r>
            <w:r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3412D6D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1C81FCA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57858A3" w14:textId="77777777" w:rsidR="00850823" w:rsidRPr="00A54044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</w:rPr>
              <w:t>P253:5-03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5-13</w:t>
            </w:r>
          </w:p>
        </w:tc>
        <w:tc>
          <w:tcPr>
            <w:tcW w:w="1289" w:type="dxa"/>
            <w:vAlign w:val="center"/>
          </w:tcPr>
          <w:p w14:paraId="74ED06EE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42FCE9F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5F8F5AD3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72589EDF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4CD3B5A4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0EC2C5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F6D142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06AB691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5.6 TCP</w:t>
            </w:r>
            <w:r>
              <w:rPr>
                <w:rFonts w:hint="eastAsia"/>
                <w:szCs w:val="21"/>
              </w:rPr>
              <w:t>可靠传输的实现</w:t>
            </w:r>
          </w:p>
          <w:p w14:paraId="78EBB5C0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5.7TCP</w:t>
            </w:r>
            <w:r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05A8868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D3CD12A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1310AFB" w14:textId="77777777" w:rsidR="00850823" w:rsidRDefault="00850823" w:rsidP="0085082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17F070B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13DEBE4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1BE28C31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199C380E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191F3E0A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E9BCE0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A3B34C4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</w:p>
          <w:p w14:paraId="6C63F75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5.8 TCP</w:t>
            </w:r>
            <w:r>
              <w:rPr>
                <w:rFonts w:hint="eastAsia"/>
                <w:szCs w:val="21"/>
              </w:rPr>
              <w:t>的拥塞控制</w:t>
            </w:r>
          </w:p>
          <w:p w14:paraId="521521B8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5.9TCP </w:t>
            </w:r>
            <w:r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0FBB6A9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3F4AEB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CDEB0F6" w14:textId="77777777" w:rsidR="00850823" w:rsidRDefault="00850823" w:rsidP="00850823">
            <w:r>
              <w:rPr>
                <w:rFonts w:hint="eastAsia"/>
              </w:rPr>
              <w:t>P254:5-22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5-23</w:t>
            </w:r>
          </w:p>
          <w:p w14:paraId="0637C675" w14:textId="77777777" w:rsidR="00850823" w:rsidRPr="00A54044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</w:rPr>
              <w:t>P255:5-33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24C5180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83672E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331FD40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5D28F4D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0745A91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6736CD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522ECB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07DEF674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6.1</w:t>
            </w:r>
            <w:r>
              <w:rPr>
                <w:rFonts w:hint="eastAsia"/>
                <w:szCs w:val="21"/>
              </w:rPr>
              <w:t>域名系统</w:t>
            </w:r>
            <w:r>
              <w:rPr>
                <w:rFonts w:hint="eastAsia"/>
                <w:szCs w:val="21"/>
              </w:rPr>
              <w:t>DNS</w:t>
            </w:r>
          </w:p>
          <w:p w14:paraId="0FA183CE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6.2</w:t>
            </w:r>
            <w:r>
              <w:rPr>
                <w:rFonts w:hint="eastAsia"/>
                <w:szCs w:val="21"/>
              </w:rPr>
              <w:t>文件传送协议</w:t>
            </w:r>
          </w:p>
        </w:tc>
        <w:tc>
          <w:tcPr>
            <w:tcW w:w="552" w:type="dxa"/>
            <w:vAlign w:val="center"/>
          </w:tcPr>
          <w:p w14:paraId="424A2A2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3F525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245997C" w14:textId="77777777" w:rsidR="00850823" w:rsidRDefault="00850823" w:rsidP="0085082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31DFC66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0687A1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5AE1D8DF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671669C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61E4276B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8C91BF3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641F838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BDC45FF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6.3 </w:t>
            </w:r>
            <w:r>
              <w:rPr>
                <w:rFonts w:hint="eastAsia"/>
                <w:szCs w:val="21"/>
              </w:rPr>
              <w:t>远程终端协议</w:t>
            </w:r>
            <w:r>
              <w:rPr>
                <w:rFonts w:hint="eastAsia"/>
                <w:szCs w:val="21"/>
              </w:rPr>
              <w:t>TELNET</w:t>
            </w:r>
          </w:p>
          <w:p w14:paraId="5C7636AE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6.4</w:t>
            </w:r>
            <w:r>
              <w:rPr>
                <w:rFonts w:hint="eastAsia"/>
                <w:szCs w:val="21"/>
              </w:rPr>
              <w:t>万维网</w:t>
            </w:r>
            <w:r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3E1C926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928F6B8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38DDC5D" w14:textId="77777777" w:rsidR="00850823" w:rsidRPr="00A54044" w:rsidRDefault="00850823" w:rsidP="00850823">
            <w:pPr>
              <w:rPr>
                <w:rFonts w:hint="eastAsia"/>
              </w:rPr>
            </w:pPr>
            <w:r>
              <w:rPr>
                <w:rFonts w:hint="eastAsia"/>
              </w:rPr>
              <w:t>P330:6-05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544BCEB9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B468178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1E1497C9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2549BBA7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18B0CAF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16627C9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11389D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4AB5BCC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6.5 </w:t>
            </w:r>
            <w:r>
              <w:rPr>
                <w:rFonts w:hint="eastAsia"/>
                <w:szCs w:val="21"/>
              </w:rPr>
              <w:t>电子邮件</w:t>
            </w:r>
          </w:p>
          <w:p w14:paraId="3917B453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6.6</w:t>
            </w:r>
            <w:r>
              <w:rPr>
                <w:rFonts w:hint="eastAsia"/>
                <w:szCs w:val="21"/>
              </w:rPr>
              <w:t>动态主机配置协议</w:t>
            </w:r>
            <w:r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5D6D971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049228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0BE1CC3" w14:textId="77777777" w:rsidR="00850823" w:rsidRDefault="00850823" w:rsidP="0085082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38623384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A5F1E27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42089E6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170FB6CA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50E422C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B16D308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5AAB03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50375E23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6.7 </w:t>
            </w:r>
            <w:r>
              <w:rPr>
                <w:rFonts w:hint="eastAsia"/>
                <w:szCs w:val="21"/>
              </w:rPr>
              <w:t>简单网络管理协议</w:t>
            </w:r>
            <w:r>
              <w:rPr>
                <w:rFonts w:hint="eastAsia"/>
                <w:szCs w:val="21"/>
              </w:rPr>
              <w:t>SNMP</w:t>
            </w:r>
          </w:p>
          <w:p w14:paraId="77233FF9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6.8</w:t>
            </w:r>
            <w:r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1E5A3CCE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6DB5C5E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8733819" w14:textId="77777777" w:rsidR="00850823" w:rsidRDefault="00850823" w:rsidP="00850823">
            <w:pPr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73BE887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0546DE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0B85AA5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5FB23980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5354C86D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699F12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AC4A90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</w:p>
          <w:p w14:paraId="35944462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6.9 P2P</w:t>
            </w:r>
            <w:r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1410463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F623A97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66E9CCF" w14:textId="77777777" w:rsidR="00850823" w:rsidRDefault="00850823" w:rsidP="00850823">
            <w:r>
              <w:rPr>
                <w:rFonts w:hint="eastAsia"/>
              </w:rPr>
              <w:t>P331:6-16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6-25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6-27</w:t>
            </w:r>
            <w:r>
              <w:rPr>
                <w:rFonts w:hint="eastAsia"/>
              </w:rPr>
              <w:t>、</w:t>
            </w:r>
          </w:p>
          <w:p w14:paraId="5C825E88" w14:textId="77777777" w:rsidR="00850823" w:rsidRDefault="00850823" w:rsidP="00850823">
            <w:pPr>
              <w:rPr>
                <w:rFonts w:hint="eastAsia"/>
                <w:szCs w:val="21"/>
              </w:rPr>
            </w:pPr>
            <w:r>
              <w:rPr>
                <w:rFonts w:hint="eastAsia"/>
              </w:rPr>
              <w:t>P333:6-51</w:t>
            </w:r>
          </w:p>
        </w:tc>
        <w:tc>
          <w:tcPr>
            <w:tcW w:w="1289" w:type="dxa"/>
            <w:vAlign w:val="center"/>
          </w:tcPr>
          <w:p w14:paraId="10715D21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80E66AB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2EAEC695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21E51EAE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6DD6C6D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6396E079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E2E6EFB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66451AC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19E200F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A409A7D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B73B2B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409BA8FD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  <w:tr w:rsidR="00850823" w14:paraId="30CA6E74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0204FF59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4C4BC2C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5A73985C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FA8F0FE" w14:textId="77777777" w:rsidR="00850823" w:rsidRDefault="00850823" w:rsidP="00850823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2F320582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D0A1FC6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871B6B5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D7B3E68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C15F0FA" w14:textId="77777777" w:rsidR="00850823" w:rsidRDefault="00850823" w:rsidP="00850823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60FC247E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4410D322" w14:textId="77777777" w:rsidR="00000000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17</w:t>
      </w:r>
      <w:r>
        <w:rPr>
          <w:rFonts w:hint="eastAsia"/>
          <w:b/>
          <w:bCs/>
          <w:sz w:val="24"/>
        </w:rPr>
        <w:t>日</w:t>
      </w:r>
    </w:p>
    <w:p w14:paraId="5480A5A1" w14:textId="77777777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   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6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82900" w14:textId="77777777" w:rsidR="009A403F" w:rsidRDefault="009A403F">
      <w:r>
        <w:separator/>
      </w:r>
    </w:p>
  </w:endnote>
  <w:endnote w:type="continuationSeparator" w:id="0">
    <w:p w14:paraId="4E382BA8" w14:textId="77777777" w:rsidR="009A403F" w:rsidRDefault="009A4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C52C" w14:textId="695B3554" w:rsidR="00000000" w:rsidRDefault="00CF2B5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1D2A2D" wp14:editId="6AB6294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259042816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E7C941" w14:textId="77777777" w:rsidR="00000000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1D2A2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E7C941" w14:textId="77777777" w:rsidR="0000000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576C9" w14:textId="77777777" w:rsidR="009A403F" w:rsidRDefault="009A403F">
      <w:r>
        <w:separator/>
      </w:r>
    </w:p>
  </w:footnote>
  <w:footnote w:type="continuationSeparator" w:id="0">
    <w:p w14:paraId="137C18E0" w14:textId="77777777" w:rsidR="009A403F" w:rsidRDefault="009A4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43CB1"/>
    <w:rsid w:val="000B5D04"/>
    <w:rsid w:val="000F62F0"/>
    <w:rsid w:val="00155EED"/>
    <w:rsid w:val="0017791D"/>
    <w:rsid w:val="001941ED"/>
    <w:rsid w:val="00234849"/>
    <w:rsid w:val="0027572B"/>
    <w:rsid w:val="002C2DE6"/>
    <w:rsid w:val="003367D7"/>
    <w:rsid w:val="003C548B"/>
    <w:rsid w:val="003D6845"/>
    <w:rsid w:val="00447712"/>
    <w:rsid w:val="00450C78"/>
    <w:rsid w:val="0048439D"/>
    <w:rsid w:val="005215B0"/>
    <w:rsid w:val="005956A6"/>
    <w:rsid w:val="00616D78"/>
    <w:rsid w:val="006A72E0"/>
    <w:rsid w:val="007A2011"/>
    <w:rsid w:val="00845A57"/>
    <w:rsid w:val="00850823"/>
    <w:rsid w:val="0098413A"/>
    <w:rsid w:val="009A403F"/>
    <w:rsid w:val="00A54044"/>
    <w:rsid w:val="00A9444A"/>
    <w:rsid w:val="00AA3B3F"/>
    <w:rsid w:val="00B4346C"/>
    <w:rsid w:val="00B52C6C"/>
    <w:rsid w:val="00B6478F"/>
    <w:rsid w:val="00BC1A02"/>
    <w:rsid w:val="00BE3E16"/>
    <w:rsid w:val="00C66AAD"/>
    <w:rsid w:val="00CF2B50"/>
    <w:rsid w:val="00D85C4D"/>
    <w:rsid w:val="00DE29B4"/>
    <w:rsid w:val="00E122FF"/>
    <w:rsid w:val="00E83643"/>
    <w:rsid w:val="00E92AEC"/>
    <w:rsid w:val="00EE7575"/>
    <w:rsid w:val="00F15036"/>
    <w:rsid w:val="00F8094C"/>
    <w:rsid w:val="00F938FD"/>
    <w:rsid w:val="00FE2ECF"/>
    <w:rsid w:val="00FF0B6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9044E"/>
  <w15:chartTrackingRefBased/>
  <w15:docId w15:val="{9DF34A9C-955B-4EDD-8075-8F1A22D8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931</Words>
  <Characters>1333</Characters>
  <Application>Microsoft Office Word</Application>
  <DocSecurity>0</DocSecurity>
  <Lines>333</Lines>
  <Paragraphs>377</Paragraphs>
  <ScaleCrop>false</ScaleCrop>
  <Manager>PLA</Manager>
  <Company>54414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2</cp:revision>
  <cp:lastPrinted>2024-03-14T07:36:00Z</cp:lastPrinted>
  <dcterms:created xsi:type="dcterms:W3CDTF">2025-11-11T03:33:00Z</dcterms:created>
  <dcterms:modified xsi:type="dcterms:W3CDTF">2025-11-11T03:33:00Z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