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4B9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-10160</wp:posOffset>
            </wp:positionH>
            <wp:positionV relativeFrom="paragraph">
              <wp:posOffset>-573405</wp:posOffset>
            </wp:positionV>
            <wp:extent cx="6051550" cy="2516505"/>
            <wp:effectExtent l="0" t="0" r="6350" b="10795"/>
            <wp:wrapSquare wrapText="bothSides"/>
            <wp:docPr id="11" name="图片 11" descr="3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.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1985010</wp:posOffset>
            </wp:positionV>
            <wp:extent cx="6087110" cy="2509520"/>
            <wp:effectExtent l="0" t="0" r="8890" b="5080"/>
            <wp:wrapSquare wrapText="bothSides"/>
            <wp:docPr id="10" name="图片 10" descr="3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.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4524375</wp:posOffset>
            </wp:positionV>
            <wp:extent cx="6075045" cy="2516505"/>
            <wp:effectExtent l="0" t="0" r="8255" b="10795"/>
            <wp:wrapSquare wrapText="bothSides"/>
            <wp:docPr id="9" name="图片 9" descr="3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.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504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98540" cy="2508250"/>
            <wp:effectExtent l="0" t="0" r="10160" b="6350"/>
            <wp:docPr id="8" name="图片 8" descr="4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.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191F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-286385</wp:posOffset>
            </wp:positionH>
            <wp:positionV relativeFrom="paragraph">
              <wp:posOffset>2431415</wp:posOffset>
            </wp:positionV>
            <wp:extent cx="6366510" cy="2940685"/>
            <wp:effectExtent l="0" t="0" r="8890" b="5715"/>
            <wp:wrapSquare wrapText="bothSides"/>
            <wp:docPr id="13" name="图片 13" descr="4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.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-227330</wp:posOffset>
            </wp:positionH>
            <wp:positionV relativeFrom="paragraph">
              <wp:posOffset>-483235</wp:posOffset>
            </wp:positionV>
            <wp:extent cx="6227445" cy="2879725"/>
            <wp:effectExtent l="0" t="0" r="8255" b="3175"/>
            <wp:wrapSquare wrapText="bothSides"/>
            <wp:docPr id="14" name="图片 14" descr="4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.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5423F">
      <w:pPr>
        <w:jc w:val="center"/>
        <w:rPr>
          <w:rFonts w:hint="eastAsia" w:eastAsiaTheme="minorEastAsia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eastAsiaTheme="minorEastAsia"/>
          <w:b/>
          <w:bCs/>
          <w:color w:val="auto"/>
          <w:sz w:val="24"/>
          <w:szCs w:val="32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-65405</wp:posOffset>
            </wp:positionH>
            <wp:positionV relativeFrom="paragraph">
              <wp:posOffset>791845</wp:posOffset>
            </wp:positionV>
            <wp:extent cx="6236335" cy="3049270"/>
            <wp:effectExtent l="0" t="0" r="12065" b="11430"/>
            <wp:wrapSquare wrapText="bothSides"/>
            <wp:docPr id="12" name="图片 12" descr="4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.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633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color w:val="auto"/>
          <w:sz w:val="24"/>
          <w:szCs w:val="32"/>
          <w:lang w:eastAsia="zh-CN"/>
        </w:rPr>
        <w:t>积极响应导师的</w:t>
      </w:r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初稿</w:t>
      </w:r>
      <w:r>
        <w:rPr>
          <w:rFonts w:hint="eastAsia" w:eastAsiaTheme="minorEastAsia"/>
          <w:b/>
          <w:bCs/>
          <w:color w:val="auto"/>
          <w:sz w:val="24"/>
          <w:szCs w:val="32"/>
          <w:lang w:eastAsia="zh-CN"/>
        </w:rPr>
        <w:t>修改意见，反复进行提交与完善。由于导师分次审核、多次驳回，客观上导致论文定稿时间延后，并非申请人主观拖延。</w:t>
      </w: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BF75EF"/>
    <w:rsid w:val="069F71F7"/>
    <w:rsid w:val="297F3B23"/>
    <w:rsid w:val="383E64EC"/>
    <w:rsid w:val="42097B6B"/>
    <w:rsid w:val="47191DC1"/>
    <w:rsid w:val="4B0C5255"/>
    <w:rsid w:val="54CD5904"/>
    <w:rsid w:val="626F6F01"/>
    <w:rsid w:val="6CBF75EF"/>
    <w:rsid w:val="716B29A1"/>
    <w:rsid w:val="72E01973"/>
    <w:rsid w:val="78B8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2026-06-05T05:20:00Z</dcterms:created>
  <dc:creator>WPS_1744875223</dc:creator>
  <cp:lastModifiedBy>WPS_1744875223</cp:lastModifiedBy>
  <dcterms:modified xsi:type="dcterms:W3CDTF">2026-06-05T06:30:33Z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76FF95890C754A79844DEC4D2D901423_13</vt:lpwstr>
  </property>
  <property fmtid="{D5CDD505-2E9C-101B-9397-08002B2CF9AE}" pid="4" name="KSOTemplateDocerSaveRecord">
    <vt:lpwstr>eyJoZGlkIjoiZjFmZjlmNzFhNzQwNGVhOTkxMmI3NDVmN2IzZjE4ZTAiLCJ1c2VySWQiOiIxNjkzODk3MzI4In0=</vt:lpwstr>
  </property>
</Properties>
</file>